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8C1" w:rsidRDefault="006139FA">
      <w:pPr>
        <w:spacing w:after="0"/>
        <w:ind w:left="120"/>
      </w:pPr>
      <w:bookmarkStart w:id="0" w:name="block-43676220"/>
      <w:bookmarkStart w:id="1" w:name="_GoBack"/>
      <w:r>
        <w:rPr>
          <w:noProof/>
        </w:rPr>
        <w:drawing>
          <wp:inline distT="0" distB="0" distL="0" distR="0">
            <wp:extent cx="5940425" cy="8400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40913192701-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:rsidR="007358C1" w:rsidRDefault="007358C1">
      <w:pPr>
        <w:sectPr w:rsidR="007358C1">
          <w:pgSz w:w="11906" w:h="16383"/>
          <w:pgMar w:top="1134" w:right="850" w:bottom="1134" w:left="1701" w:header="720" w:footer="720" w:gutter="0"/>
          <w:cols w:space="720"/>
        </w:sectPr>
      </w:pPr>
    </w:p>
    <w:p w:rsidR="007358C1" w:rsidRDefault="006139FA">
      <w:pPr>
        <w:spacing w:after="0"/>
        <w:ind w:left="120"/>
        <w:jc w:val="both"/>
      </w:pPr>
      <w:bookmarkStart w:id="2" w:name="block-43676221"/>
      <w:bookmarkEnd w:id="0"/>
      <w:r>
        <w:rPr>
          <w:rFonts w:ascii="Times New Roman" w:hAnsi="Times New Roman"/>
          <w:b/>
          <w:sz w:val="28"/>
        </w:rPr>
        <w:lastRenderedPageBreak/>
        <w:t>ПОЯСНИТЕЛЬНАЯ ЗАПИСКА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</w:t>
      </w:r>
      <w:r>
        <w:rPr>
          <w:rFonts w:ascii="Times New Roman" w:hAnsi="Times New Roman"/>
          <w:sz w:val="28"/>
        </w:rPr>
        <w:t>общего образования, представленных в ФГОС ООО, а также федеральной рабочей программы воспитания.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</w:t>
      </w:r>
      <w:r>
        <w:rPr>
          <w:rFonts w:ascii="Times New Roman" w:hAnsi="Times New Roman"/>
          <w:sz w:val="28"/>
        </w:rPr>
        <w:t>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</w:t>
      </w:r>
      <w:r>
        <w:rPr>
          <w:rFonts w:ascii="Times New Roman" w:hAnsi="Times New Roman"/>
          <w:sz w:val="28"/>
        </w:rPr>
        <w:t xml:space="preserve">его образования.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</w:t>
      </w:r>
      <w:r>
        <w:rPr>
          <w:rFonts w:ascii="Times New Roman" w:hAnsi="Times New Roman"/>
          <w:sz w:val="28"/>
        </w:rPr>
        <w:t>даны для каждого года изучения биологии.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</w:t>
      </w:r>
      <w:r>
        <w:rPr>
          <w:rFonts w:ascii="Times New Roman" w:hAnsi="Times New Roman"/>
          <w:sz w:val="28"/>
        </w:rPr>
        <w:t>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Биологическая подготовка обеспечивает понимание обучающимися научных принципов человеческой деятельности в природе, закладывает основы экологической культуры, здорового образа жизни.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Целями изучения биологии на уровне основного общего образования являютс</w:t>
      </w:r>
      <w:r>
        <w:rPr>
          <w:rFonts w:ascii="Times New Roman" w:hAnsi="Times New Roman"/>
          <w:sz w:val="28"/>
        </w:rPr>
        <w:t>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</w:t>
      </w:r>
      <w:r>
        <w:rPr>
          <w:rFonts w:ascii="Times New Roman" w:hAnsi="Times New Roman"/>
          <w:sz w:val="28"/>
        </w:rPr>
        <w:t>ание умений применять методы биологической науки для изучения биологических систем, в том числе организма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умений использовать информацию о современных достижениях в области биологии для объяснения процессов и явлений живой природы и </w:t>
      </w:r>
      <w:r>
        <w:rPr>
          <w:rFonts w:ascii="Times New Roman" w:hAnsi="Times New Roman"/>
          <w:sz w:val="28"/>
        </w:rPr>
        <w:t>жизнедеятельности собственного организма;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формирование экологической к</w:t>
      </w:r>
      <w:r>
        <w:rPr>
          <w:rFonts w:ascii="Times New Roman" w:hAnsi="Times New Roman"/>
          <w:sz w:val="28"/>
        </w:rPr>
        <w:t>ультуры в целях сохранения собственного здоровья и охраны окружающей среды.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Достижение целей программы по биологии обеспечивается решением следующих задач: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приобретение обучающимися знаний о живой природе, закономерностях строения, жизнедеятельности и </w:t>
      </w:r>
      <w:r>
        <w:rPr>
          <w:rFonts w:ascii="Times New Roman" w:hAnsi="Times New Roman"/>
          <w:sz w:val="28"/>
        </w:rPr>
        <w:t>средообразующей роли организмов, человеке как биосоциальном существе, о роли биологической науки в практической деятельности людей;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овладение умениями проводить исследования с использованием биологического оборудования и наблюдения за состоянием собственно</w:t>
      </w:r>
      <w:r>
        <w:rPr>
          <w:rFonts w:ascii="Times New Roman" w:hAnsi="Times New Roman"/>
          <w:sz w:val="28"/>
        </w:rPr>
        <w:t>го организма;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воспитание биологически и экологически грамотной личности, готовой к сохранению собственного зд</w:t>
      </w:r>
      <w:r>
        <w:rPr>
          <w:rFonts w:ascii="Times New Roman" w:hAnsi="Times New Roman"/>
          <w:sz w:val="28"/>
        </w:rPr>
        <w:t>оровья и охраны окружающей среды.</w:t>
      </w:r>
    </w:p>
    <w:p w:rsidR="007358C1" w:rsidRDefault="006139FA">
      <w:pPr>
        <w:spacing w:after="0"/>
        <w:ind w:firstLine="600"/>
        <w:jc w:val="both"/>
      </w:pPr>
      <w:bookmarkStart w:id="3" w:name="3b562cd9-1b1f-4c62-99a2-3c330cdcc105"/>
      <w:r>
        <w:rPr>
          <w:rFonts w:ascii="Times New Roman" w:hAnsi="Times New Roman"/>
          <w:sz w:val="28"/>
        </w:rPr>
        <w:t>Число часов, отведенных для изучения биологии, составляет: в 7 классе – 34 часа (1 час в неделю), в 8 классе – 68 часов (2 часа в неделю), в 9 классе – 68 часов (2 часа в неделю).</w:t>
      </w:r>
      <w:bookmarkEnd w:id="3"/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Предлагаемый в программе по биологии переч</w:t>
      </w:r>
      <w:r>
        <w:rPr>
          <w:rFonts w:ascii="Times New Roman" w:hAnsi="Times New Roman"/>
          <w:sz w:val="28"/>
        </w:rPr>
        <w:t>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</w:t>
      </w:r>
      <w:r>
        <w:rPr>
          <w:rFonts w:ascii="Times New Roman" w:hAnsi="Times New Roman"/>
          <w:sz w:val="28"/>
        </w:rPr>
        <w:t>о экзамена по биологии.</w:t>
      </w:r>
    </w:p>
    <w:p w:rsidR="007358C1" w:rsidRDefault="007358C1">
      <w:pPr>
        <w:sectPr w:rsidR="007358C1">
          <w:pgSz w:w="11906" w:h="16383"/>
          <w:pgMar w:top="1134" w:right="850" w:bottom="1134" w:left="1701" w:header="720" w:footer="720" w:gutter="0"/>
          <w:cols w:space="720"/>
        </w:sectPr>
      </w:pPr>
    </w:p>
    <w:p w:rsidR="007358C1" w:rsidRDefault="006139FA">
      <w:pPr>
        <w:spacing w:after="0"/>
        <w:ind w:left="120"/>
        <w:jc w:val="both"/>
      </w:pPr>
      <w:bookmarkStart w:id="4" w:name="block-43676223"/>
      <w:bookmarkEnd w:id="2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:rsidR="007358C1" w:rsidRDefault="006139FA">
      <w:pPr>
        <w:numPr>
          <w:ilvl w:val="0"/>
          <w:numId w:val="1"/>
        </w:numPr>
        <w:spacing w:after="0"/>
        <w:jc w:val="both"/>
      </w:pPr>
      <w:r>
        <w:rPr>
          <w:rFonts w:ascii="Times New Roman" w:hAnsi="Times New Roman"/>
          <w:b/>
          <w:sz w:val="28"/>
        </w:rPr>
        <w:t xml:space="preserve"> Систематические группы растений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</w:t>
      </w:r>
      <w:r>
        <w:rPr>
          <w:rFonts w:ascii="Times New Roman" w:hAnsi="Times New Roman"/>
          <w:sz w:val="28"/>
        </w:rPr>
        <w:t>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Низшие растения. Водоросли. Общая характеристика водорослей. Одноклеточ</w:t>
      </w:r>
      <w:r>
        <w:rPr>
          <w:rFonts w:ascii="Times New Roman" w:hAnsi="Times New Roman"/>
          <w:sz w:val="28"/>
        </w:rPr>
        <w:t>ные и многоклеточные зелёные водоросли. Строение и жизнедеятельность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Высшие</w:t>
      </w:r>
      <w:r>
        <w:rPr>
          <w:rFonts w:ascii="Times New Roman" w:hAnsi="Times New Roman"/>
          <w:sz w:val="28"/>
        </w:rPr>
        <w:t xml:space="preserve"> споровые растения. Моховидные (Мхи). Общая характеристика 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Роль </w:t>
      </w:r>
      <w:r>
        <w:rPr>
          <w:rFonts w:ascii="Times New Roman" w:hAnsi="Times New Roman"/>
          <w:sz w:val="28"/>
        </w:rPr>
        <w:t>мхов в заболачивании почв и торфообразовании. Использование торфа и продуктов его переработки в хозяйственной деятельности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Плауновидные (Плауны). Хвощевидные (Хвощи), Папоротниковидные (Папоротники). Общая характеристика. Усложнение строения папо</w:t>
      </w:r>
      <w:r>
        <w:rPr>
          <w:rFonts w:ascii="Times New Roman" w:hAnsi="Times New Roman"/>
          <w:sz w:val="28"/>
        </w:rPr>
        <w:t>ротникообразных растений по сравнению с мхами. Особенности 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</w:t>
      </w:r>
      <w:r>
        <w:rPr>
          <w:rFonts w:ascii="Times New Roman" w:hAnsi="Times New Roman"/>
          <w:sz w:val="28"/>
        </w:rPr>
        <w:t>ротникообразных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Высшие семенные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</w:t>
      </w:r>
      <w:r>
        <w:rPr>
          <w:rFonts w:ascii="Times New Roman" w:hAnsi="Times New Roman"/>
          <w:sz w:val="28"/>
        </w:rPr>
        <w:t>й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Покрытосеменные (цветковые) растения.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</w:t>
      </w:r>
      <w:r>
        <w:rPr>
          <w:rFonts w:ascii="Times New Roman" w:hAnsi="Times New Roman"/>
          <w:sz w:val="28"/>
        </w:rPr>
        <w:t>ений: класс Двудольные и класс Однодольные. Признаки классов. Цикл развития покрытосеменного растения.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</w:t>
      </w:r>
      <w:r>
        <w:rPr>
          <w:rFonts w:ascii="Times New Roman" w:hAnsi="Times New Roman"/>
          <w:sz w:val="28"/>
        </w:rPr>
        <w:t>мейства, не вошедшие в перечень, если они являются наиболее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</w:t>
      </w:r>
      <w:r>
        <w:rPr>
          <w:rFonts w:ascii="Times New Roman" w:hAnsi="Times New Roman"/>
          <w:sz w:val="28"/>
        </w:rPr>
        <w:t>ли Астровые) и класса Однодольные (Лилейные, Злаки, или Мятликовые).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одноклеточ</w:t>
      </w:r>
      <w:r>
        <w:rPr>
          <w:rFonts w:ascii="Times New Roman" w:hAnsi="Times New Roman"/>
          <w:sz w:val="28"/>
        </w:rPr>
        <w:t>ных водорослей (на примере хламидомонады и хлореллы).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многоклеточных нитчатых водорослей (на примере спирогиры и улотрикса).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внешнего строения мхов (на местных видах).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внешнего строения папоротника или хвоща.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вн</w:t>
      </w:r>
      <w:r>
        <w:rPr>
          <w:rFonts w:ascii="Times New Roman" w:hAnsi="Times New Roman"/>
          <w:sz w:val="28"/>
        </w:rPr>
        <w:t>ешнего строения веток, хвои, шишек и семян голосеменных растений (на примере ели, сосны или лиственницы).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внешнего строения покрытосеменных растений.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признаков представителей семейств: Крестоцветные (Капустные), Розоцветные (Розовые), Мо</w:t>
      </w:r>
      <w:r>
        <w:rPr>
          <w:rFonts w:ascii="Times New Roman" w:hAnsi="Times New Roman"/>
          <w:sz w:val="28"/>
        </w:rPr>
        <w:t>тыльковые (Бобовые), Паслёновые, Сложноцветные (Астровые), Лилейные, Злаки (Мятликовые) на гербарных и натуральных образцах.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7358C1" w:rsidRDefault="006139FA">
      <w:pPr>
        <w:numPr>
          <w:ilvl w:val="0"/>
          <w:numId w:val="2"/>
        </w:numPr>
        <w:spacing w:after="0"/>
        <w:jc w:val="both"/>
      </w:pPr>
      <w:r>
        <w:rPr>
          <w:rFonts w:ascii="Times New Roman" w:hAnsi="Times New Roman"/>
          <w:b/>
          <w:sz w:val="28"/>
        </w:rPr>
        <w:t xml:space="preserve"> Развит</w:t>
      </w:r>
      <w:r>
        <w:rPr>
          <w:rFonts w:ascii="Times New Roman" w:hAnsi="Times New Roman"/>
          <w:b/>
          <w:sz w:val="28"/>
        </w:rPr>
        <w:t>ие растительного мира на Земле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Эволюционное развитие растительного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</w:t>
      </w:r>
      <w:r>
        <w:rPr>
          <w:rFonts w:ascii="Times New Roman" w:hAnsi="Times New Roman"/>
          <w:sz w:val="28"/>
        </w:rPr>
        <w:t>ши. Этапы развития наземных растений основных систематических групп. Вымершие растения.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Экскурсии или видеоэкскурсии.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растительного мира на Земле (экскурсия в палеонтологический или краеведческий музей).</w:t>
      </w:r>
    </w:p>
    <w:p w:rsidR="007358C1" w:rsidRDefault="006139FA">
      <w:pPr>
        <w:numPr>
          <w:ilvl w:val="0"/>
          <w:numId w:val="3"/>
        </w:numPr>
        <w:spacing w:after="0"/>
        <w:jc w:val="both"/>
      </w:pPr>
      <w:r>
        <w:rPr>
          <w:rFonts w:ascii="Times New Roman" w:hAnsi="Times New Roman"/>
          <w:b/>
          <w:sz w:val="28"/>
        </w:rPr>
        <w:t xml:space="preserve"> Растения в природных сообществах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Растения </w:t>
      </w:r>
      <w:r>
        <w:rPr>
          <w:rFonts w:ascii="Times New Roman" w:hAnsi="Times New Roman"/>
          <w:sz w:val="28"/>
        </w:rPr>
        <w:t xml:space="preserve">и среда обитания. Экологические факторы. 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</w:t>
      </w:r>
      <w:r>
        <w:rPr>
          <w:rFonts w:ascii="Times New Roman" w:hAnsi="Times New Roman"/>
          <w:sz w:val="28"/>
        </w:rPr>
        <w:lastRenderedPageBreak/>
        <w:t>растения. Приспособленность растений к среде обитания.</w:t>
      </w:r>
      <w:r>
        <w:rPr>
          <w:rFonts w:ascii="Times New Roman" w:hAnsi="Times New Roman"/>
          <w:sz w:val="28"/>
        </w:rPr>
        <w:t xml:space="preserve"> Взаимосвязи растений между собой и с другими организмами.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</w:t>
      </w:r>
      <w:r>
        <w:rPr>
          <w:rFonts w:ascii="Times New Roman" w:hAnsi="Times New Roman"/>
          <w:sz w:val="28"/>
        </w:rPr>
        <w:t>ена растительных сообществ. Растительность (растительный покров) природных зон Земли. Флора.</w:t>
      </w:r>
    </w:p>
    <w:p w:rsidR="007358C1" w:rsidRDefault="006139FA">
      <w:pPr>
        <w:numPr>
          <w:ilvl w:val="0"/>
          <w:numId w:val="4"/>
        </w:numPr>
        <w:spacing w:after="0"/>
        <w:jc w:val="both"/>
      </w:pPr>
      <w:r>
        <w:rPr>
          <w:rFonts w:ascii="Times New Roman" w:hAnsi="Times New Roman"/>
          <w:b/>
          <w:sz w:val="28"/>
        </w:rPr>
        <w:t>Растения и человек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Культурные растения и их происхождение. Центры многообразия и происхождения культурных растений. Земледелие. Культурные растения </w:t>
      </w:r>
      <w:r>
        <w:rPr>
          <w:rFonts w:ascii="Times New Roman" w:hAnsi="Times New Roman"/>
          <w:sz w:val="28"/>
        </w:rPr>
        <w:t>сельскохозяйственных угодий: овощные, плодово-ягодные,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</w:t>
      </w:r>
      <w:r>
        <w:rPr>
          <w:rFonts w:ascii="Times New Roman" w:hAnsi="Times New Roman"/>
          <w:sz w:val="28"/>
        </w:rPr>
        <w:t>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Экскурсии или видеоэкскурсии.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сельскохозяйствен</w:t>
      </w:r>
      <w:r>
        <w:rPr>
          <w:rFonts w:ascii="Times New Roman" w:hAnsi="Times New Roman"/>
          <w:sz w:val="28"/>
        </w:rPr>
        <w:t xml:space="preserve">ных растений региона.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сорных растений региона.</w:t>
      </w:r>
    </w:p>
    <w:p w:rsidR="007358C1" w:rsidRDefault="006139FA">
      <w:pPr>
        <w:numPr>
          <w:ilvl w:val="0"/>
          <w:numId w:val="5"/>
        </w:numPr>
        <w:spacing w:after="0"/>
        <w:jc w:val="both"/>
      </w:pPr>
      <w:r>
        <w:rPr>
          <w:rFonts w:ascii="Times New Roman" w:hAnsi="Times New Roman"/>
          <w:b/>
          <w:sz w:val="28"/>
        </w:rPr>
        <w:t>Грибы. Лишайники. Бактерии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</w:t>
      </w:r>
      <w:r>
        <w:rPr>
          <w:rFonts w:ascii="Times New Roman" w:hAnsi="Times New Roman"/>
          <w:sz w:val="28"/>
        </w:rPr>
        <w:t>ние шляпочных грибов в природных сообществах и жизни человека. Промышленное выращивание шляпочных грибов (шампиньоны).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</w:t>
      </w:r>
      <w:r>
        <w:rPr>
          <w:rFonts w:ascii="Times New Roman" w:hAnsi="Times New Roman"/>
          <w:sz w:val="28"/>
        </w:rPr>
        <w:t>ость и другие).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Паразитические грибы. Разнообразие и значение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Лишайники – комплексные организмы. Строение лишайников. </w:t>
      </w:r>
      <w:r>
        <w:rPr>
          <w:rFonts w:ascii="Times New Roman" w:hAnsi="Times New Roman"/>
          <w:sz w:val="28"/>
        </w:rPr>
        <w:t>Питание, рост и размножение лишайников. Значение лишайников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</w:t>
      </w:r>
      <w:r>
        <w:rPr>
          <w:rFonts w:ascii="Times New Roman" w:hAnsi="Times New Roman"/>
          <w:sz w:val="28"/>
        </w:rPr>
        <w:t xml:space="preserve">терий в природных сообществах. </w:t>
      </w:r>
      <w:r>
        <w:rPr>
          <w:rFonts w:ascii="Times New Roman" w:hAnsi="Times New Roman"/>
          <w:sz w:val="28"/>
        </w:rPr>
        <w:lastRenderedPageBreak/>
        <w:t>Болезнетворные бактерии и меры профилактики заболеваний, вызываемых бактериями. Бактерии на службе у человека (в сельском хозяйстве, промышленности).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одноклеточных (мукор)</w:t>
      </w:r>
      <w:r>
        <w:rPr>
          <w:rFonts w:ascii="Times New Roman" w:hAnsi="Times New Roman"/>
          <w:sz w:val="28"/>
        </w:rPr>
        <w:t xml:space="preserve"> и многоклеточных (пеницилл) плесневых грибов.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плодовых тел шляпочных грибов (или изучение шляпочных грибов на муляжах).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лишайников.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бактерий (на готовых микропрепаратах).</w:t>
      </w:r>
      <w:bookmarkStart w:id="5" w:name="_TOC_250010"/>
      <w:bookmarkEnd w:id="5"/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:rsidR="007358C1" w:rsidRDefault="006139FA">
      <w:pPr>
        <w:numPr>
          <w:ilvl w:val="0"/>
          <w:numId w:val="6"/>
        </w:numPr>
        <w:spacing w:after="0"/>
        <w:jc w:val="both"/>
      </w:pPr>
      <w:r>
        <w:rPr>
          <w:rFonts w:ascii="Times New Roman" w:hAnsi="Times New Roman"/>
          <w:b/>
          <w:sz w:val="28"/>
        </w:rPr>
        <w:t>Животный организм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Зоо</w:t>
      </w:r>
      <w:r>
        <w:rPr>
          <w:rFonts w:ascii="Times New Roman" w:hAnsi="Times New Roman"/>
          <w:sz w:val="28"/>
        </w:rPr>
        <w:t>логия – наука о животных. Разделы зоологии. Связь зоологии с другими науками и техникой.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</w:t>
      </w:r>
      <w:r>
        <w:rPr>
          <w:rFonts w:ascii="Times New Roman" w:hAnsi="Times New Roman"/>
          <w:sz w:val="28"/>
        </w:rPr>
        <w:t>ела и другое.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Животная клетка. Открытие животной клетки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</w:t>
      </w:r>
      <w:r>
        <w:rPr>
          <w:rFonts w:ascii="Times New Roman" w:hAnsi="Times New Roman"/>
          <w:sz w:val="28"/>
        </w:rPr>
        <w:t>цессы, происходящие в клетке. Деление клетки. Ткани животных, их разнообразие. Органы и системы органов животных. Организм – единое целое.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под микроскопом готовых микропрепаратов клеток и тканей животных.</w:t>
      </w:r>
    </w:p>
    <w:p w:rsidR="007358C1" w:rsidRDefault="006139FA">
      <w:pPr>
        <w:numPr>
          <w:ilvl w:val="0"/>
          <w:numId w:val="7"/>
        </w:numPr>
        <w:spacing w:after="0"/>
        <w:jc w:val="both"/>
      </w:pPr>
      <w:r>
        <w:rPr>
          <w:rFonts w:ascii="Times New Roman" w:hAnsi="Times New Roman"/>
          <w:b/>
          <w:sz w:val="28"/>
        </w:rPr>
        <w:t>Строение и жизнедеятельность организма животного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Опора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</w:t>
      </w:r>
      <w:r>
        <w:rPr>
          <w:rFonts w:ascii="Times New Roman" w:hAnsi="Times New Roman"/>
          <w:sz w:val="28"/>
        </w:rPr>
        <w:t>ых, птиц, плавание рыб, движение по суше позвоночных животных (ползание, бег, ходьба и другое). Рычажные конечности.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</w:t>
      </w:r>
      <w:r>
        <w:rPr>
          <w:rFonts w:ascii="Times New Roman" w:hAnsi="Times New Roman"/>
          <w:sz w:val="28"/>
        </w:rPr>
        <w:t xml:space="preserve">нутая и сквозная пищеварительная система у беспозвоночных. Пищеварительный тракт у позвоночных, пищеварительные </w:t>
      </w:r>
      <w:r>
        <w:rPr>
          <w:rFonts w:ascii="Times New Roman" w:hAnsi="Times New Roman"/>
          <w:sz w:val="28"/>
        </w:rPr>
        <w:lastRenderedPageBreak/>
        <w:t>железы. Ферменты. Особенности пищеварительной системы у представителей отрядов млекопитающих.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Дыхание животных. Значение дыхания. Газообмен чере</w:t>
      </w:r>
      <w:r>
        <w:rPr>
          <w:rFonts w:ascii="Times New Roman" w:hAnsi="Times New Roman"/>
          <w:sz w:val="28"/>
        </w:rPr>
        <w:t>з всю поверхность клетки. Жаберное дыхание. Наружные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Транспорт веществ у животных. Роль транспорта веществ в организме жив</w:t>
      </w:r>
      <w:r>
        <w:rPr>
          <w:rFonts w:ascii="Times New Roman" w:hAnsi="Times New Roman"/>
          <w:sz w:val="28"/>
        </w:rPr>
        <w:t>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</w:t>
      </w:r>
      <w:r>
        <w:rPr>
          <w:rFonts w:ascii="Times New Roman" w:hAnsi="Times New Roman"/>
          <w:sz w:val="28"/>
        </w:rPr>
        <w:t>вообращения и особенности строения сердец у позвоночных, усложнение системы кровообращения.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</w:t>
      </w:r>
      <w:r>
        <w:rPr>
          <w:rFonts w:ascii="Times New Roman" w:hAnsi="Times New Roman"/>
          <w:sz w:val="28"/>
        </w:rPr>
        <w:t>лительные трубочки и воронки у 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Покровы тела у животных. Покровы у беспозв</w:t>
      </w:r>
      <w:r>
        <w:rPr>
          <w:rFonts w:ascii="Times New Roman" w:hAnsi="Times New Roman"/>
          <w:sz w:val="28"/>
        </w:rPr>
        <w:t>оночных. Усложнение строения кожи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Координация и регуляция жизнедеятельности у животных. Раздражимость у одноклеточных живот</w:t>
      </w:r>
      <w:r>
        <w:rPr>
          <w:rFonts w:ascii="Times New Roman" w:hAnsi="Times New Roman"/>
          <w:sz w:val="28"/>
        </w:rPr>
        <w:t xml:space="preserve">ных. Таксисы (фототаксис, трофотаксис,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</w:t>
      </w:r>
      <w:r>
        <w:rPr>
          <w:rFonts w:ascii="Times New Roman" w:hAnsi="Times New Roman"/>
          <w:sz w:val="28"/>
        </w:rPr>
        <w:t xml:space="preserve">мозг, нервы. Усложнение головного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</w:t>
      </w:r>
      <w:r>
        <w:rPr>
          <w:rFonts w:ascii="Times New Roman" w:hAnsi="Times New Roman"/>
          <w:sz w:val="28"/>
        </w:rPr>
        <w:t>и сложные (фасеточные) глаза у 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Поведение животных. Врождённое и приобретённое поведение (инс</w:t>
      </w:r>
      <w:r>
        <w:rPr>
          <w:rFonts w:ascii="Times New Roman" w:hAnsi="Times New Roman"/>
          <w:sz w:val="28"/>
        </w:rPr>
        <w:t xml:space="preserve">тинкт и научение). Научение: условные рефлексы, импринтинг </w:t>
      </w:r>
      <w:r>
        <w:rPr>
          <w:rFonts w:ascii="Times New Roman" w:hAnsi="Times New Roman"/>
          <w:sz w:val="28"/>
        </w:rPr>
        <w:lastRenderedPageBreak/>
        <w:t>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Размножение и развитие животных. Бесполое размножение: делен</w:t>
      </w:r>
      <w:r>
        <w:rPr>
          <w:rFonts w:ascii="Times New Roman" w:hAnsi="Times New Roman"/>
          <w:sz w:val="28"/>
        </w:rPr>
        <w:t xml:space="preserve">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</w:t>
      </w:r>
      <w:r>
        <w:rPr>
          <w:rFonts w:ascii="Times New Roman" w:hAnsi="Times New Roman"/>
          <w:sz w:val="28"/>
        </w:rPr>
        <w:t>яйца птицы. Внутриутробное развитие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</w:t>
      </w:r>
      <w:r>
        <w:rPr>
          <w:rFonts w:ascii="Times New Roman" w:hAnsi="Times New Roman"/>
          <w:b/>
          <w:i/>
          <w:sz w:val="28"/>
        </w:rPr>
        <w:t>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Ознакомление с органами опоры и движения у животных.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способов поглощения пищи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способов дыхания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Ознакомление с системами органов транспорта веществ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покровов тела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</w:t>
      </w:r>
      <w:r>
        <w:rPr>
          <w:rFonts w:ascii="Times New Roman" w:hAnsi="Times New Roman"/>
          <w:sz w:val="28"/>
        </w:rPr>
        <w:t xml:space="preserve"> органов чувств у животных.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Формирование условных рефлексов у аквариумных рыб.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Строение яйца и развитие зародыша птицы (курицы).</w:t>
      </w:r>
    </w:p>
    <w:p w:rsidR="007358C1" w:rsidRDefault="006139FA">
      <w:pPr>
        <w:numPr>
          <w:ilvl w:val="0"/>
          <w:numId w:val="8"/>
        </w:numPr>
        <w:spacing w:after="0"/>
        <w:jc w:val="both"/>
      </w:pPr>
      <w:r>
        <w:rPr>
          <w:rFonts w:ascii="Times New Roman" w:hAnsi="Times New Roman"/>
          <w:b/>
          <w:sz w:val="28"/>
        </w:rPr>
        <w:t>Систематические группы животных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Основные категории систематики животных. Вид как основная систематическая категория животных. </w:t>
      </w:r>
      <w:r>
        <w:rPr>
          <w:rFonts w:ascii="Times New Roman" w:hAnsi="Times New Roman"/>
          <w:sz w:val="28"/>
        </w:rPr>
        <w:t>Классификация животных. Система животного мира. Систематические категории животных (царство, тип, класс, отряд, семейство, род, вид), их соподчинение. Бинарная номенклатура. Отражение современных знаний о происхождении и родстве животных в классификации жи</w:t>
      </w:r>
      <w:r>
        <w:rPr>
          <w:rFonts w:ascii="Times New Roman" w:hAnsi="Times New Roman"/>
          <w:sz w:val="28"/>
        </w:rPr>
        <w:t>вотных.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Одноклеточные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</w:t>
      </w:r>
      <w:r>
        <w:rPr>
          <w:rFonts w:ascii="Times New Roman" w:hAnsi="Times New Roman"/>
          <w:sz w:val="28"/>
        </w:rPr>
        <w:t>адочных пород, возбудители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Исследование строения инфузории-туфельки и наблюдение </w:t>
      </w:r>
      <w:r>
        <w:rPr>
          <w:rFonts w:ascii="Times New Roman" w:hAnsi="Times New Roman"/>
          <w:sz w:val="28"/>
        </w:rPr>
        <w:t>за её передвижением. Изучение хемотаксиса.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Многообразие простейших (на готовых препаратах).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Изготовление модели клетки простейшего (амёбы, инфузории-туфельки и другое.).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Многоклеточные животные. Кишечнополостные</w:t>
      </w:r>
      <w:r>
        <w:rPr>
          <w:rFonts w:ascii="Times New Roman" w:hAnsi="Times New Roman"/>
          <w:sz w:val="28"/>
        </w:rPr>
        <w:t xml:space="preserve">. Общая характеристика. Местообитание. </w:t>
      </w:r>
      <w:r>
        <w:rPr>
          <w:rFonts w:ascii="Times New Roman" w:hAnsi="Times New Roman"/>
          <w:sz w:val="28"/>
        </w:rPr>
        <w:t>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</w:t>
      </w:r>
      <w:r>
        <w:rPr>
          <w:rFonts w:ascii="Times New Roman" w:hAnsi="Times New Roman"/>
          <w:sz w:val="28"/>
        </w:rPr>
        <w:t>ечнополостных. Значение кишечнополостных в природе и жизни человека. Коралловые полипы и их роль в рифообразовании.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строения пресноводной гидры и её передвижения (школьный аквариум).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питания гид</w:t>
      </w:r>
      <w:r>
        <w:rPr>
          <w:rFonts w:ascii="Times New Roman" w:hAnsi="Times New Roman"/>
          <w:sz w:val="28"/>
        </w:rPr>
        <w:t>ры дафниями и циклопами (школьный аквариум).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Изготовление модели пресноводной гидры.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Плоские, круглые, кольчатые черви.</w:t>
      </w:r>
      <w:r>
        <w:rPr>
          <w:rFonts w:ascii="Times New Roman" w:hAnsi="Times New Roman"/>
          <w:sz w:val="28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</w:t>
      </w:r>
      <w:r>
        <w:rPr>
          <w:rFonts w:ascii="Times New Roman" w:hAnsi="Times New Roman"/>
          <w:sz w:val="28"/>
        </w:rPr>
        <w:t>плоские и круглые черви.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</w:t>
      </w:r>
      <w:r>
        <w:rPr>
          <w:rFonts w:ascii="Times New Roman" w:hAnsi="Times New Roman"/>
          <w:sz w:val="28"/>
        </w:rPr>
        <w:t>ими червями. Роль червей как почвообразователей.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внешнего строения дождевого червя. Наблюдение за реакцией дождевого червя на раздражители.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внутреннего строения дождевого червя (на готовом влажн</w:t>
      </w:r>
      <w:r>
        <w:rPr>
          <w:rFonts w:ascii="Times New Roman" w:hAnsi="Times New Roman"/>
          <w:sz w:val="28"/>
        </w:rPr>
        <w:t>ом препарате и микропрепарате).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приспособлений паразитических червей к паразитизму (на готовых влажных и микропрепаратах).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Членистоногие.</w:t>
      </w:r>
      <w:r>
        <w:rPr>
          <w:rFonts w:ascii="Times New Roman" w:hAnsi="Times New Roman"/>
          <w:sz w:val="28"/>
        </w:rPr>
        <w:t xml:space="preserve"> Общая характеристика. Среды жизни. Внешнее и внутреннее строение членистоногих. Многообразие членистоногих. П</w:t>
      </w:r>
      <w:r>
        <w:rPr>
          <w:rFonts w:ascii="Times New Roman" w:hAnsi="Times New Roman"/>
          <w:sz w:val="28"/>
        </w:rPr>
        <w:t>редставители классов.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Ракообразные. Особенности строения и жизнедеятельности.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ракообразных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Паукообразные. Особенности строения и жизнедеятельности в связи с жизнью на суше. Клещи – вредители культурных растений и меры б</w:t>
      </w:r>
      <w:r>
        <w:rPr>
          <w:rFonts w:ascii="Times New Roman" w:hAnsi="Times New Roman"/>
          <w:sz w:val="28"/>
        </w:rPr>
        <w:t xml:space="preserve">орьбы с </w:t>
      </w:r>
      <w:r>
        <w:rPr>
          <w:rFonts w:ascii="Times New Roman" w:hAnsi="Times New Roman"/>
          <w:sz w:val="28"/>
        </w:rPr>
        <w:lastRenderedPageBreak/>
        <w:t>ними. Паразитические клещи – возбудители и переносчики опасных болезней. Меры защиты от клещей. Роль клещей в почвообразовании.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Насекомые. Особенности строения и жизнедеятельности. Размножение насекомых и типы развития. Отряды насекомых: Прямокрылы</w:t>
      </w:r>
      <w:r>
        <w:rPr>
          <w:rFonts w:ascii="Times New Roman" w:hAnsi="Times New Roman"/>
          <w:sz w:val="28"/>
        </w:rPr>
        <w:t>е, Равнокрылые, Полужесткокрылые,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</w:t>
      </w:r>
      <w:r>
        <w:rPr>
          <w:rFonts w:ascii="Times New Roman" w:hAnsi="Times New Roman"/>
          <w:sz w:val="28"/>
        </w:rPr>
        <w:t>ь вредителей растений. Поведение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внешнего строения насекомого (на примере майского жу</w:t>
      </w:r>
      <w:r>
        <w:rPr>
          <w:rFonts w:ascii="Times New Roman" w:hAnsi="Times New Roman"/>
          <w:sz w:val="28"/>
        </w:rPr>
        <w:t>ка или других крупных насекомых-вредителей).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Ознакомление с различными типами развития насекомых (на примере коллекций).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Моллюски</w:t>
      </w:r>
      <w:r>
        <w:rPr>
          <w:rFonts w:ascii="Times New Roman" w:hAnsi="Times New Roman"/>
          <w:sz w:val="28"/>
        </w:rPr>
        <w:t>. Общая характеристика. Местообитание моллюсков. Строение и процессы жизнедеятельности, характерные для брюхоногих, двустворчат</w:t>
      </w:r>
      <w:r>
        <w:rPr>
          <w:rFonts w:ascii="Times New Roman" w:hAnsi="Times New Roman"/>
          <w:sz w:val="28"/>
        </w:rPr>
        <w:t>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внешнего строения раковин пресново</w:t>
      </w:r>
      <w:r>
        <w:rPr>
          <w:rFonts w:ascii="Times New Roman" w:hAnsi="Times New Roman"/>
          <w:sz w:val="28"/>
        </w:rPr>
        <w:t>дных и морских моллюсков (раковины беззубки, перловицы, прудовика, катушки и другие).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Хордовые.</w:t>
      </w:r>
      <w:r>
        <w:rPr>
          <w:rFonts w:ascii="Times New Roman" w:hAnsi="Times New Roman"/>
          <w:sz w:val="28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Рыбы</w:t>
      </w:r>
      <w:r>
        <w:rPr>
          <w:rFonts w:ascii="Times New Roman" w:hAnsi="Times New Roman"/>
          <w:sz w:val="28"/>
        </w:rPr>
        <w:t>. Об</w:t>
      </w:r>
      <w:r>
        <w:rPr>
          <w:rFonts w:ascii="Times New Roman" w:hAnsi="Times New Roman"/>
          <w:sz w:val="28"/>
        </w:rPr>
        <w:t>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природе. Многоо</w:t>
      </w:r>
      <w:r>
        <w:rPr>
          <w:rFonts w:ascii="Times New Roman" w:hAnsi="Times New Roman"/>
          <w:sz w:val="28"/>
        </w:rPr>
        <w:t>бразие рыб, основные систематические группы рыб. Значение рыб в природе и жизни человека. Хозяйственное значение рыб.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внешнего строения и особенностей передвижения рыбы (на примере живой рыбы в банке с водой</w:t>
      </w:r>
      <w:r>
        <w:rPr>
          <w:rFonts w:ascii="Times New Roman" w:hAnsi="Times New Roman"/>
          <w:sz w:val="28"/>
        </w:rPr>
        <w:t>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внутреннего строения рыбы (на примере готового влажного препарата).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Земноводные</w:t>
      </w:r>
      <w:r>
        <w:rPr>
          <w:rFonts w:ascii="Times New Roman" w:hAnsi="Times New Roman"/>
          <w:sz w:val="28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</w:t>
      </w:r>
      <w:r>
        <w:rPr>
          <w:rFonts w:ascii="Times New Roman" w:hAnsi="Times New Roman"/>
          <w:sz w:val="28"/>
        </w:rPr>
        <w:t>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Пресмыкающиеся</w:t>
      </w:r>
      <w:r>
        <w:rPr>
          <w:rFonts w:ascii="Times New Roman" w:hAnsi="Times New Roman"/>
          <w:sz w:val="28"/>
        </w:rPr>
        <w:t>. Общая характеристика. Местообитание пресмыкающихся. Особ</w:t>
      </w:r>
      <w:r>
        <w:rPr>
          <w:rFonts w:ascii="Times New Roman" w:hAnsi="Times New Roman"/>
          <w:sz w:val="28"/>
        </w:rPr>
        <w:t>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пресмыкающихся в при</w:t>
      </w:r>
      <w:r>
        <w:rPr>
          <w:rFonts w:ascii="Times New Roman" w:hAnsi="Times New Roman"/>
          <w:sz w:val="28"/>
        </w:rPr>
        <w:t>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Птицы</w:t>
      </w:r>
      <w:r>
        <w:rPr>
          <w:rFonts w:ascii="Times New Roman" w:hAnsi="Times New Roman"/>
          <w:sz w:val="28"/>
        </w:rPr>
        <w:t xml:space="preserve"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потомстве. Сезонные </w:t>
      </w:r>
      <w:r>
        <w:rPr>
          <w:rFonts w:ascii="Times New Roman" w:hAnsi="Times New Roman"/>
          <w:sz w:val="28"/>
        </w:rPr>
        <w:t>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Значение птиц</w:t>
      </w:r>
      <w:r>
        <w:rPr>
          <w:rFonts w:ascii="Times New Roman" w:hAnsi="Times New Roman"/>
          <w:sz w:val="28"/>
        </w:rPr>
        <w:t xml:space="preserve"> в природе и жизни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особенностей скелета птицы.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Млекопитающие.</w:t>
      </w:r>
      <w:r>
        <w:rPr>
          <w:rFonts w:ascii="Times New Roman" w:hAnsi="Times New Roman"/>
          <w:sz w:val="28"/>
        </w:rPr>
        <w:t xml:space="preserve"> Общая хара</w:t>
      </w:r>
      <w:r>
        <w:rPr>
          <w:rFonts w:ascii="Times New Roman" w:hAnsi="Times New Roman"/>
          <w:sz w:val="28"/>
        </w:rPr>
        <w:t>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Первозвери. Одно</w:t>
      </w:r>
      <w:r>
        <w:rPr>
          <w:rFonts w:ascii="Times New Roman" w:hAnsi="Times New Roman"/>
          <w:sz w:val="28"/>
        </w:rPr>
        <w:t>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Зайцеобразные. Хи</w:t>
      </w:r>
      <w:r>
        <w:rPr>
          <w:rFonts w:ascii="Times New Roman" w:hAnsi="Times New Roman"/>
          <w:sz w:val="28"/>
        </w:rPr>
        <w:t>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млекопитающих в природе и жизни человека. Млекопитающие – переносчики возбудителей опасных заболеваний. Меры бор</w:t>
      </w:r>
      <w:r>
        <w:rPr>
          <w:rFonts w:ascii="Times New Roman" w:hAnsi="Times New Roman"/>
          <w:sz w:val="28"/>
        </w:rPr>
        <w:t>ьбы с грызунами. Многообразие млекопитающих родного края.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lastRenderedPageBreak/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особенностей скелета млекопитающих.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особенностей зубной системы млекопитающих.</w:t>
      </w:r>
    </w:p>
    <w:p w:rsidR="007358C1" w:rsidRDefault="006139FA">
      <w:pPr>
        <w:numPr>
          <w:ilvl w:val="0"/>
          <w:numId w:val="9"/>
        </w:numPr>
        <w:spacing w:after="0"/>
        <w:jc w:val="both"/>
      </w:pPr>
      <w:r>
        <w:rPr>
          <w:rFonts w:ascii="Times New Roman" w:hAnsi="Times New Roman"/>
          <w:b/>
          <w:sz w:val="28"/>
        </w:rPr>
        <w:t>Развитие животного мира на Земле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Эволюционное развитие </w:t>
      </w:r>
      <w:r>
        <w:rPr>
          <w:rFonts w:ascii="Times New Roman" w:hAnsi="Times New Roman"/>
          <w:sz w:val="28"/>
        </w:rPr>
        <w:t>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«Живые ископ</w:t>
      </w:r>
      <w:r>
        <w:rPr>
          <w:rFonts w:ascii="Times New Roman" w:hAnsi="Times New Roman"/>
          <w:sz w:val="28"/>
        </w:rPr>
        <w:t>аемые» животного мира.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</w:t>
      </w:r>
      <w:r>
        <w:rPr>
          <w:rFonts w:ascii="Times New Roman" w:hAnsi="Times New Roman"/>
          <w:sz w:val="28"/>
        </w:rPr>
        <w:t>ование ископаемых остатков вымерших животных.</w:t>
      </w:r>
    </w:p>
    <w:p w:rsidR="007358C1" w:rsidRDefault="006139FA">
      <w:pPr>
        <w:numPr>
          <w:ilvl w:val="0"/>
          <w:numId w:val="10"/>
        </w:numPr>
        <w:spacing w:after="0"/>
        <w:jc w:val="both"/>
      </w:pPr>
      <w:r>
        <w:rPr>
          <w:rFonts w:ascii="Times New Roman" w:hAnsi="Times New Roman"/>
          <w:b/>
          <w:sz w:val="28"/>
        </w:rPr>
        <w:t>Животные в природных сообществах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Популяции животных, их характеристики. Одино</w:t>
      </w:r>
      <w:r>
        <w:rPr>
          <w:rFonts w:ascii="Times New Roman" w:hAnsi="Times New Roman"/>
          <w:sz w:val="28"/>
        </w:rPr>
        <w:t>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Животный мир природных зон Земли. Основные закономерности распределения животн</w:t>
      </w:r>
      <w:r>
        <w:rPr>
          <w:rFonts w:ascii="Times New Roman" w:hAnsi="Times New Roman"/>
          <w:sz w:val="28"/>
        </w:rPr>
        <w:t>ых на планете. Фауна.</w:t>
      </w:r>
    </w:p>
    <w:p w:rsidR="007358C1" w:rsidRDefault="006139FA">
      <w:pPr>
        <w:numPr>
          <w:ilvl w:val="0"/>
          <w:numId w:val="11"/>
        </w:numPr>
        <w:spacing w:after="0"/>
        <w:jc w:val="both"/>
      </w:pPr>
      <w:r>
        <w:rPr>
          <w:rFonts w:ascii="Times New Roman" w:hAnsi="Times New Roman"/>
          <w:b/>
          <w:sz w:val="28"/>
        </w:rPr>
        <w:t>Животные и человек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Одомашнивание животных. </w:t>
      </w:r>
      <w:r>
        <w:rPr>
          <w:rFonts w:ascii="Times New Roman" w:hAnsi="Times New Roman"/>
          <w:sz w:val="28"/>
        </w:rPr>
        <w:t>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Город как особая искусственная среда, созданная человеком. Сина</w:t>
      </w:r>
      <w:r>
        <w:rPr>
          <w:rFonts w:ascii="Times New Roman" w:hAnsi="Times New Roman"/>
          <w:sz w:val="28"/>
        </w:rPr>
        <w:t>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Питомники. Восстановление численн</w:t>
      </w:r>
      <w:r>
        <w:rPr>
          <w:rFonts w:ascii="Times New Roman" w:hAnsi="Times New Roman"/>
          <w:sz w:val="28"/>
        </w:rPr>
        <w:t xml:space="preserve">ости редких видов животных: особо охраняемые природные </w:t>
      </w:r>
      <w:r>
        <w:rPr>
          <w:rFonts w:ascii="Times New Roman" w:hAnsi="Times New Roman"/>
          <w:sz w:val="28"/>
        </w:rPr>
        <w:lastRenderedPageBreak/>
        <w:t>территории (ООПТ). Красная книга России. Меры сохранения животного мира.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:rsidR="007358C1" w:rsidRDefault="006139FA">
      <w:pPr>
        <w:numPr>
          <w:ilvl w:val="0"/>
          <w:numId w:val="12"/>
        </w:numPr>
        <w:spacing w:after="0"/>
        <w:jc w:val="both"/>
      </w:pPr>
      <w:r>
        <w:rPr>
          <w:rFonts w:ascii="Times New Roman" w:hAnsi="Times New Roman"/>
          <w:b/>
          <w:sz w:val="28"/>
        </w:rPr>
        <w:t>Человек – биосоциальный вид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Науки о человеке (анатомия, физиология, психология, антропология, гигиена, санитария, </w:t>
      </w:r>
      <w:r>
        <w:rPr>
          <w:rFonts w:ascii="Times New Roman" w:hAnsi="Times New Roman"/>
          <w:sz w:val="28"/>
        </w:rPr>
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Место человека в системе органического мира. Человек как часть природы. Систематиче</w:t>
      </w:r>
      <w:r>
        <w:rPr>
          <w:rFonts w:ascii="Times New Roman" w:hAnsi="Times New Roman"/>
          <w:sz w:val="28"/>
        </w:rPr>
        <w:t>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становления человека. Чел</w:t>
      </w:r>
      <w:r>
        <w:rPr>
          <w:rFonts w:ascii="Times New Roman" w:hAnsi="Times New Roman"/>
          <w:sz w:val="28"/>
        </w:rPr>
        <w:t>овеческие расы.</w:t>
      </w:r>
    </w:p>
    <w:p w:rsidR="007358C1" w:rsidRDefault="006139FA">
      <w:pPr>
        <w:numPr>
          <w:ilvl w:val="0"/>
          <w:numId w:val="13"/>
        </w:numPr>
        <w:spacing w:after="0"/>
        <w:jc w:val="both"/>
      </w:pPr>
      <w:r>
        <w:rPr>
          <w:rFonts w:ascii="Times New Roman" w:hAnsi="Times New Roman"/>
          <w:b/>
          <w:sz w:val="28"/>
        </w:rPr>
        <w:t>Структура организма человека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мейоз. Соматические и половые к</w:t>
      </w:r>
      <w:r>
        <w:rPr>
          <w:rFonts w:ascii="Times New Roman" w:hAnsi="Times New Roman"/>
          <w:sz w:val="28"/>
        </w:rPr>
        <w:t>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основа гомеостаза.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 xml:space="preserve">Лабораторные и </w:t>
      </w:r>
      <w:r>
        <w:rPr>
          <w:rFonts w:ascii="Times New Roman" w:hAnsi="Times New Roman"/>
          <w:b/>
          <w:i/>
          <w:sz w:val="28"/>
        </w:rPr>
        <w:t>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микроскопического строения тканей (на готовых микропрепаратах).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Распознавание органов и систем органов человека (по таблицам).</w:t>
      </w:r>
    </w:p>
    <w:p w:rsidR="007358C1" w:rsidRDefault="006139FA">
      <w:pPr>
        <w:numPr>
          <w:ilvl w:val="0"/>
          <w:numId w:val="14"/>
        </w:numPr>
        <w:spacing w:after="0"/>
        <w:jc w:val="both"/>
      </w:pPr>
      <w:r>
        <w:rPr>
          <w:rFonts w:ascii="Times New Roman" w:hAnsi="Times New Roman"/>
          <w:b/>
          <w:sz w:val="28"/>
        </w:rPr>
        <w:t>Нейрогуморальная регуляция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Нервная система человека, её организация и значение. Нейроны, нервы, нер</w:t>
      </w:r>
      <w:r>
        <w:rPr>
          <w:rFonts w:ascii="Times New Roman" w:hAnsi="Times New Roman"/>
          <w:sz w:val="28"/>
        </w:rPr>
        <w:t>вные узлы. Рефлекс. Рефлекторная дуга.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полушария. Рефлексы головного мозга. Безусловны</w:t>
      </w:r>
      <w:r>
        <w:rPr>
          <w:rFonts w:ascii="Times New Roman" w:hAnsi="Times New Roman"/>
          <w:sz w:val="28"/>
        </w:rPr>
        <w:t>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Гуморальная регуляция функций. Эндокринная система. Железы вн</w:t>
      </w:r>
      <w:r>
        <w:rPr>
          <w:rFonts w:ascii="Times New Roman" w:hAnsi="Times New Roman"/>
          <w:sz w:val="28"/>
        </w:rPr>
        <w:t xml:space="preserve">утренней секреции. Железы смешанной секреции. Гормоны, их роль в </w:t>
      </w:r>
      <w:r>
        <w:rPr>
          <w:rFonts w:ascii="Times New Roman" w:hAnsi="Times New Roman"/>
          <w:sz w:val="28"/>
        </w:rPr>
        <w:lastRenderedPageBreak/>
        <w:t>регуляции физиологических функций организма, роста и развития. Нарушение в работе эндокринных желёз. Особенности рефлекторной и гуморальной регуляции функций организма.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</w:t>
      </w:r>
      <w:r>
        <w:rPr>
          <w:rFonts w:ascii="Times New Roman" w:hAnsi="Times New Roman"/>
          <w:b/>
          <w:i/>
          <w:sz w:val="28"/>
        </w:rPr>
        <w:t>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головного мозга человека (по муляжам).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изменения размера зрачка в зависимости от освещённости.</w:t>
      </w:r>
    </w:p>
    <w:p w:rsidR="007358C1" w:rsidRDefault="006139FA">
      <w:pPr>
        <w:numPr>
          <w:ilvl w:val="0"/>
          <w:numId w:val="15"/>
        </w:numPr>
        <w:spacing w:after="0"/>
        <w:jc w:val="both"/>
      </w:pPr>
      <w:r>
        <w:rPr>
          <w:rFonts w:ascii="Times New Roman" w:hAnsi="Times New Roman"/>
          <w:b/>
          <w:sz w:val="28"/>
        </w:rPr>
        <w:t>Опора и движение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Значение опорно-двигательного аппарата. Скелет человека, строение его отделов и функции. Кости, их химический со</w:t>
      </w:r>
      <w:r>
        <w:rPr>
          <w:rFonts w:ascii="Times New Roman" w:hAnsi="Times New Roman"/>
          <w:sz w:val="28"/>
        </w:rPr>
        <w:t>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деятельностью.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Мышечная система. Строение и ф</w:t>
      </w:r>
      <w:r>
        <w:rPr>
          <w:rFonts w:ascii="Times New Roman" w:hAnsi="Times New Roman"/>
          <w:sz w:val="28"/>
        </w:rPr>
        <w:t>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Нарушения опорно-двигательной системы. Возрастные изменения в строении костей. Н</w:t>
      </w:r>
      <w:r>
        <w:rPr>
          <w:rFonts w:ascii="Times New Roman" w:hAnsi="Times New Roman"/>
          <w:sz w:val="28"/>
        </w:rPr>
        <w:t>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свойств кости.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строения костей </w:t>
      </w:r>
      <w:r>
        <w:rPr>
          <w:rFonts w:ascii="Times New Roman" w:hAnsi="Times New Roman"/>
          <w:sz w:val="28"/>
        </w:rPr>
        <w:t>(на муляжах).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Изучение строения позвонков (на муляжах).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гибкости позвоночника.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Измерение массы и роста своего организма.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влияния статической и динамической нагрузки на утомление мышц.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Выявление нарушения осанки.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признаков </w:t>
      </w:r>
      <w:r>
        <w:rPr>
          <w:rFonts w:ascii="Times New Roman" w:hAnsi="Times New Roman"/>
          <w:sz w:val="28"/>
        </w:rPr>
        <w:t>плоскостопия.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Оказание первой помощи при повреждении скелета и мышц.</w:t>
      </w:r>
    </w:p>
    <w:p w:rsidR="007358C1" w:rsidRDefault="006139FA">
      <w:pPr>
        <w:numPr>
          <w:ilvl w:val="0"/>
          <w:numId w:val="16"/>
        </w:numPr>
        <w:spacing w:after="0"/>
        <w:jc w:val="both"/>
      </w:pPr>
      <w:r>
        <w:rPr>
          <w:rFonts w:ascii="Times New Roman" w:hAnsi="Times New Roman"/>
          <w:b/>
          <w:sz w:val="28"/>
        </w:rPr>
        <w:t>Внутренняя среда организма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Внутренняя среда и её функции. Форменные элементы крови: эритроциты, лейкоциты и тромбоциты. Малокровие, его причины. Красный костный мозг, его роль в организме</w:t>
      </w:r>
      <w:r>
        <w:rPr>
          <w:rFonts w:ascii="Times New Roman" w:hAnsi="Times New Roman"/>
          <w:sz w:val="28"/>
        </w:rPr>
        <w:t>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Иммунитет и его виды. Факторы, влияющие на иммунитет (приобретённые иммунодефициты): радиационное облучение, химическое о</w:t>
      </w:r>
      <w:r>
        <w:rPr>
          <w:rFonts w:ascii="Times New Roman" w:hAnsi="Times New Roman"/>
          <w:sz w:val="28"/>
        </w:rPr>
        <w:t>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изучению иммунитета.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микро</w:t>
      </w:r>
      <w:r>
        <w:rPr>
          <w:rFonts w:ascii="Times New Roman" w:hAnsi="Times New Roman"/>
          <w:sz w:val="28"/>
        </w:rPr>
        <w:t>скопического строения крови человека и лягушки (сравнение) на готовых микропрепаратах.</w:t>
      </w:r>
    </w:p>
    <w:p w:rsidR="007358C1" w:rsidRDefault="006139FA">
      <w:pPr>
        <w:numPr>
          <w:ilvl w:val="0"/>
          <w:numId w:val="17"/>
        </w:numPr>
        <w:spacing w:after="0"/>
        <w:jc w:val="both"/>
      </w:pPr>
      <w:r>
        <w:rPr>
          <w:rFonts w:ascii="Times New Roman" w:hAnsi="Times New Roman"/>
          <w:b/>
          <w:sz w:val="28"/>
        </w:rPr>
        <w:t>Кровообращение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кровообращения. Строение и работа сердца. Автоматизм сердца. Сердечный цикл, его длительность. Большой и малый круги кровообращения. Движение крови</w:t>
      </w:r>
      <w:r>
        <w:rPr>
          <w:rFonts w:ascii="Times New Roman" w:hAnsi="Times New Roman"/>
          <w:sz w:val="28"/>
        </w:rPr>
        <w:t xml:space="preserve">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помощь при кровотечениях.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Измерени</w:t>
      </w:r>
      <w:r>
        <w:rPr>
          <w:rFonts w:ascii="Times New Roman" w:hAnsi="Times New Roman"/>
          <w:sz w:val="28"/>
        </w:rPr>
        <w:t>е кровяного давления.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Первая помощь при кровотечениях.</w:t>
      </w:r>
    </w:p>
    <w:p w:rsidR="007358C1" w:rsidRDefault="006139FA">
      <w:pPr>
        <w:numPr>
          <w:ilvl w:val="0"/>
          <w:numId w:val="18"/>
        </w:numPr>
        <w:spacing w:after="0"/>
        <w:jc w:val="both"/>
      </w:pPr>
      <w:r>
        <w:rPr>
          <w:rFonts w:ascii="Times New Roman" w:hAnsi="Times New Roman"/>
          <w:b/>
          <w:sz w:val="28"/>
        </w:rPr>
        <w:t>Дыхание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Дыхание и его значение. Органы дыхания. Лёгкие. Взаимосвязь строения и функций орган</w:t>
      </w:r>
      <w:r>
        <w:rPr>
          <w:rFonts w:ascii="Times New Roman" w:hAnsi="Times New Roman"/>
          <w:sz w:val="28"/>
        </w:rPr>
        <w:t>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Инфекционные болезни, передающиеся через воздух, предупреждение воздушно-капельных инфекций. Вред табакокурения, употребления нар</w:t>
      </w:r>
      <w:r>
        <w:rPr>
          <w:rFonts w:ascii="Times New Roman" w:hAnsi="Times New Roman"/>
          <w:sz w:val="28"/>
        </w:rPr>
        <w:t>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Измерение обхвата грудной клетки в состоянии вдоха и выдоха.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Определение частоты дыхания. </w:t>
      </w:r>
      <w:r>
        <w:rPr>
          <w:rFonts w:ascii="Times New Roman" w:hAnsi="Times New Roman"/>
          <w:sz w:val="28"/>
        </w:rPr>
        <w:t>Влияние различных факторов на частоту дыхания.</w:t>
      </w:r>
    </w:p>
    <w:p w:rsidR="007358C1" w:rsidRDefault="006139FA">
      <w:pPr>
        <w:numPr>
          <w:ilvl w:val="0"/>
          <w:numId w:val="19"/>
        </w:numPr>
        <w:spacing w:after="0"/>
        <w:jc w:val="both"/>
      </w:pPr>
      <w:r>
        <w:rPr>
          <w:rFonts w:ascii="Times New Roman" w:hAnsi="Times New Roman"/>
          <w:b/>
          <w:sz w:val="28"/>
        </w:rPr>
        <w:t>Питание и пищеварение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 Зу</w:t>
      </w:r>
      <w:r>
        <w:rPr>
          <w:rFonts w:ascii="Times New Roman" w:hAnsi="Times New Roman"/>
          <w:sz w:val="28"/>
        </w:rPr>
        <w:t xml:space="preserve">бы и уход за ними. Пищеварение в желудке, в тонком и в толстом кишечнике. Всасывание </w:t>
      </w:r>
      <w:r>
        <w:rPr>
          <w:rFonts w:ascii="Times New Roman" w:hAnsi="Times New Roman"/>
          <w:sz w:val="28"/>
        </w:rPr>
        <w:lastRenderedPageBreak/>
        <w:t>питательных веществ. Всасывание воды. Пищеварительные железы: печень и поджелудочная железа, их роль в пищеварении.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Микробиом человека – совокупность микроорганизмов, насе</w:t>
      </w:r>
      <w:r>
        <w:rPr>
          <w:rFonts w:ascii="Times New Roman" w:hAnsi="Times New Roman"/>
          <w:sz w:val="28"/>
        </w:rPr>
        <w:t>ляющих организм человека. Регуляция пищеварения. Методы изучения органов пищеварения. Работы И.П. Павлова.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Гигиена питания. Предупреждение глистных и желудочно-кишечных заболеваний, пищевых отравлений. Влияние курения и алкоголя на пищеварение.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</w:t>
      </w:r>
      <w:r>
        <w:rPr>
          <w:rFonts w:ascii="Times New Roman" w:hAnsi="Times New Roman"/>
          <w:b/>
          <w:i/>
          <w:sz w:val="28"/>
        </w:rPr>
        <w:t>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действия ферментов слюны на крахмал.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Наблюдение действия желудочного сока на белки.</w:t>
      </w:r>
    </w:p>
    <w:p w:rsidR="007358C1" w:rsidRDefault="006139FA">
      <w:pPr>
        <w:numPr>
          <w:ilvl w:val="0"/>
          <w:numId w:val="20"/>
        </w:numPr>
        <w:spacing w:after="0"/>
        <w:jc w:val="both"/>
      </w:pPr>
      <w:r>
        <w:rPr>
          <w:rFonts w:ascii="Times New Roman" w:hAnsi="Times New Roman"/>
          <w:b/>
          <w:sz w:val="28"/>
        </w:rPr>
        <w:t>Обмен веществ и превращение энергии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Обмен веществ и превращение энергии в организме человека. Пластический и энергетический обмен. Обм</w:t>
      </w:r>
      <w:r>
        <w:rPr>
          <w:rFonts w:ascii="Times New Roman" w:hAnsi="Times New Roman"/>
          <w:sz w:val="28"/>
        </w:rPr>
        <w:t>ен воды и минеральных солей. Обмен белков, углеводов и жиров в организме. Регуляция обмена веществ и превращения энергии.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Витамины и их роль для организма. Поступление витаминов с пищей. Синтез витаминов в организме. Авитаминозы и гиповитаминозы. Сохранени</w:t>
      </w:r>
      <w:r>
        <w:rPr>
          <w:rFonts w:ascii="Times New Roman" w:hAnsi="Times New Roman"/>
          <w:sz w:val="28"/>
        </w:rPr>
        <w:t>е витаминов в пище.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Нормы и режим питания. Рациональное питание – фактор укрепления здоровья. Нарушение обмена веществ.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состава продуктов питания.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Составление меню в зависимости от калорийности пищи.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Способы</w:t>
      </w:r>
      <w:r>
        <w:rPr>
          <w:rFonts w:ascii="Times New Roman" w:hAnsi="Times New Roman"/>
          <w:sz w:val="28"/>
        </w:rPr>
        <w:t xml:space="preserve"> сохранения витаминов в пищевых продуктах.</w:t>
      </w:r>
    </w:p>
    <w:p w:rsidR="007358C1" w:rsidRDefault="006139FA">
      <w:pPr>
        <w:numPr>
          <w:ilvl w:val="0"/>
          <w:numId w:val="21"/>
        </w:numPr>
        <w:spacing w:after="0"/>
        <w:jc w:val="both"/>
      </w:pPr>
      <w:r>
        <w:rPr>
          <w:rFonts w:ascii="Times New Roman" w:hAnsi="Times New Roman"/>
          <w:b/>
          <w:sz w:val="28"/>
        </w:rPr>
        <w:t>Кожа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Закаливание и его роль. Способы закаливания организма. Гигиена кожи, гигиенические требования </w:t>
      </w:r>
      <w:r>
        <w:rPr>
          <w:rFonts w:ascii="Times New Roman" w:hAnsi="Times New Roman"/>
          <w:sz w:val="28"/>
        </w:rPr>
        <w:t>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Исследование с помощью лупы тыльной и ладонной стороны кисти.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жирно</w:t>
      </w:r>
      <w:r>
        <w:rPr>
          <w:rFonts w:ascii="Times New Roman" w:hAnsi="Times New Roman"/>
          <w:sz w:val="28"/>
        </w:rPr>
        <w:t>сти различных участков кожи лица.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мер по уходу за кожей лица и волосами в зависимости от типа кожи.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основных гигиенических требований к одежде и обуви.</w:t>
      </w:r>
    </w:p>
    <w:p w:rsidR="007358C1" w:rsidRDefault="006139FA">
      <w:pPr>
        <w:numPr>
          <w:ilvl w:val="0"/>
          <w:numId w:val="22"/>
        </w:numPr>
        <w:spacing w:after="0"/>
        <w:jc w:val="both"/>
      </w:pPr>
      <w:r>
        <w:rPr>
          <w:rFonts w:ascii="Times New Roman" w:hAnsi="Times New Roman"/>
          <w:b/>
          <w:sz w:val="28"/>
        </w:rPr>
        <w:lastRenderedPageBreak/>
        <w:t>Выделение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Значение выделения. Органы выделения. Органы мочевыделительной системы, их </w:t>
      </w:r>
      <w:r>
        <w:rPr>
          <w:rFonts w:ascii="Times New Roman" w:hAnsi="Times New Roman"/>
          <w:sz w:val="28"/>
        </w:rPr>
        <w:t>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предупреждение.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местоположения поче</w:t>
      </w:r>
      <w:r>
        <w:rPr>
          <w:rFonts w:ascii="Times New Roman" w:hAnsi="Times New Roman"/>
          <w:sz w:val="28"/>
        </w:rPr>
        <w:t xml:space="preserve">к (на муляже).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мер профилактики болезней почек.</w:t>
      </w:r>
    </w:p>
    <w:p w:rsidR="007358C1" w:rsidRDefault="006139FA">
      <w:pPr>
        <w:numPr>
          <w:ilvl w:val="0"/>
          <w:numId w:val="23"/>
        </w:numPr>
        <w:spacing w:after="0"/>
        <w:jc w:val="both"/>
      </w:pPr>
      <w:r>
        <w:rPr>
          <w:rFonts w:ascii="Times New Roman" w:hAnsi="Times New Roman"/>
          <w:b/>
          <w:sz w:val="28"/>
        </w:rPr>
        <w:t>Размножение и развитие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репродукции, строение и функции. Половые железы. Половые клетки. Оплодотворение. Внутриутробное развитие. Влияние на эмбриональное развитие факторов окружающей среды. Р</w:t>
      </w:r>
      <w:r>
        <w:rPr>
          <w:rFonts w:ascii="Times New Roman" w:hAnsi="Times New Roman"/>
          <w:sz w:val="28"/>
        </w:rPr>
        <w:t>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 хромосом, половые хромосомы, гены. Роль генетических знаний для планирования семьи. Инфекции, передающ</w:t>
      </w:r>
      <w:r>
        <w:rPr>
          <w:rFonts w:ascii="Times New Roman" w:hAnsi="Times New Roman"/>
          <w:sz w:val="28"/>
        </w:rPr>
        <w:t>иеся половым путём, их профилактика.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Описание основных мер по профилактике инфекционных вирусных заболеваний: СПИД и гепатит.</w:t>
      </w:r>
    </w:p>
    <w:p w:rsidR="007358C1" w:rsidRDefault="006139FA">
      <w:pPr>
        <w:numPr>
          <w:ilvl w:val="0"/>
          <w:numId w:val="24"/>
        </w:numPr>
        <w:spacing w:after="0"/>
        <w:jc w:val="both"/>
      </w:pPr>
      <w:r>
        <w:rPr>
          <w:rFonts w:ascii="Times New Roman" w:hAnsi="Times New Roman"/>
          <w:b/>
          <w:sz w:val="28"/>
        </w:rPr>
        <w:t>Органы чувств и сенсорные системы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чувств и их значение. Анализаторы. Сенсорные системы.</w:t>
      </w:r>
      <w:r>
        <w:rPr>
          <w:rFonts w:ascii="Times New Roman" w:hAnsi="Times New Roman"/>
          <w:sz w:val="28"/>
        </w:rPr>
        <w:t xml:space="preserve">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Ухо и слух. Строение и функции органа слуха. Механизм работы слухового анализатора. Слуховое восприятие. Нарушен</w:t>
      </w:r>
      <w:r>
        <w:rPr>
          <w:rFonts w:ascii="Times New Roman" w:hAnsi="Times New Roman"/>
          <w:sz w:val="28"/>
        </w:rPr>
        <w:t>ия слуха и их причины. Гигиена слуха.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остроты зрения у человека.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органа зрения (на</w:t>
      </w:r>
      <w:r>
        <w:rPr>
          <w:rFonts w:ascii="Times New Roman" w:hAnsi="Times New Roman"/>
          <w:sz w:val="28"/>
        </w:rPr>
        <w:t xml:space="preserve"> муляже и влажном препарате).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строения органа слуха (на муляже).</w:t>
      </w:r>
    </w:p>
    <w:p w:rsidR="007358C1" w:rsidRDefault="006139FA">
      <w:pPr>
        <w:numPr>
          <w:ilvl w:val="0"/>
          <w:numId w:val="25"/>
        </w:numPr>
        <w:spacing w:after="0"/>
        <w:jc w:val="both"/>
      </w:pPr>
      <w:r>
        <w:rPr>
          <w:rFonts w:ascii="Times New Roman" w:hAnsi="Times New Roman"/>
          <w:b/>
          <w:sz w:val="28"/>
        </w:rPr>
        <w:t>Поведение и психика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Психика и поведение человека. Потребности и мотивы поведения. Социальная обусловленность поведения человека. Рефлекторная теория поведения. Высшая нервная деятель</w:t>
      </w:r>
      <w:r>
        <w:rPr>
          <w:rFonts w:ascii="Times New Roman" w:hAnsi="Times New Roman"/>
          <w:sz w:val="28"/>
        </w:rPr>
        <w:t xml:space="preserve">ность человека, работы И.М. Сеченова, И.П. Павлова. Механизм образования условных рефлексов. Торможение. </w:t>
      </w:r>
      <w:r>
        <w:rPr>
          <w:rFonts w:ascii="Times New Roman" w:hAnsi="Times New Roman"/>
          <w:sz w:val="28"/>
        </w:rPr>
        <w:lastRenderedPageBreak/>
        <w:t>Динамический стереотип. Роль гормонов в поведении. Наследственные и ненаследственные программы поведения у человека. Приспособительный характер поведен</w:t>
      </w:r>
      <w:r>
        <w:rPr>
          <w:rFonts w:ascii="Times New Roman" w:hAnsi="Times New Roman"/>
          <w:sz w:val="28"/>
        </w:rPr>
        <w:t>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 одарённость. Типы высшей нервной деятельности и темперамента. Ос</w:t>
      </w:r>
      <w:r>
        <w:rPr>
          <w:rFonts w:ascii="Times New Roman" w:hAnsi="Times New Roman"/>
          <w:sz w:val="28"/>
        </w:rPr>
        <w:t>обенности психики человека. Гигиена физического и умственного труда. Режим труда и отдыха. Сон и его значение. Гигиена сна.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i/>
          <w:sz w:val="28"/>
        </w:rPr>
        <w:t>Лабораторные и практические работы.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Изучение кратковременной памяти.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Определение объёма механической и логической памяти.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Оценка </w:t>
      </w:r>
      <w:r>
        <w:rPr>
          <w:rFonts w:ascii="Times New Roman" w:hAnsi="Times New Roman"/>
          <w:sz w:val="28"/>
        </w:rPr>
        <w:t>сформированности навыков логического мышления.</w:t>
      </w:r>
    </w:p>
    <w:p w:rsidR="007358C1" w:rsidRDefault="006139FA">
      <w:pPr>
        <w:numPr>
          <w:ilvl w:val="0"/>
          <w:numId w:val="26"/>
        </w:numPr>
        <w:spacing w:after="0"/>
        <w:jc w:val="both"/>
      </w:pPr>
      <w:r>
        <w:rPr>
          <w:rFonts w:ascii="Times New Roman" w:hAnsi="Times New Roman"/>
          <w:b/>
          <w:sz w:val="28"/>
        </w:rPr>
        <w:t>Человек и окружающая среда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и окружающая среда. Экологические факторы и их действие на организм человека. Зависимость здоровья человека от состояния окружающей среды. Микроклимат жилых помещений. Соблюд</w:t>
      </w:r>
      <w:r>
        <w:rPr>
          <w:rFonts w:ascii="Times New Roman" w:hAnsi="Times New Roman"/>
          <w:sz w:val="28"/>
        </w:rPr>
        <w:t>ение правил поведения в окружающей среде, в опасных и чрезвычайных ситуациях.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</w:t>
      </w:r>
      <w:r>
        <w:rPr>
          <w:rFonts w:ascii="Times New Roman" w:hAnsi="Times New Roman"/>
          <w:sz w:val="28"/>
        </w:rPr>
        <w:t>доровья: аутотренинг, закаливание, двигательная активность, сбалансированное питание. Культура отношения к собственному здоровью и здоровью окружающих. Всемирная организация здравоохранения.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Человек как часть биосферы Земли. Антропогенные воздействия на пр</w:t>
      </w:r>
      <w:r>
        <w:rPr>
          <w:rFonts w:ascii="Times New Roman" w:hAnsi="Times New Roman"/>
          <w:sz w:val="28"/>
        </w:rPr>
        <w:t>ироду. Урбанизация. Цивилизация. Техногенные изменения в окружающей среде. Современные глобальные экологические проблемы. Значение охраны окружающей среды для сохранения человечества.</w:t>
      </w:r>
    </w:p>
    <w:p w:rsidR="007358C1" w:rsidRDefault="007358C1">
      <w:pPr>
        <w:sectPr w:rsidR="007358C1">
          <w:pgSz w:w="11906" w:h="16383"/>
          <w:pgMar w:top="1134" w:right="850" w:bottom="1134" w:left="1701" w:header="720" w:footer="720" w:gutter="0"/>
          <w:cols w:space="720"/>
        </w:sectPr>
      </w:pPr>
    </w:p>
    <w:p w:rsidR="007358C1" w:rsidRDefault="006139FA">
      <w:pPr>
        <w:spacing w:after="0"/>
        <w:ind w:left="120"/>
      </w:pPr>
      <w:bookmarkStart w:id="6" w:name="block-43676222"/>
      <w:bookmarkEnd w:id="4"/>
      <w:r>
        <w:rPr>
          <w:rFonts w:ascii="Times New Roman" w:hAnsi="Times New Roman"/>
          <w:sz w:val="28"/>
        </w:rPr>
        <w:lastRenderedPageBreak/>
        <w:t>ПЛАНИРУЕМЫЕ РЕЗУЛЬТАТЫ ОСВОЕНИЯ ПРОГРАММЫ ПО БИОЛОГИИ НА УРОВНЕ ОС</w:t>
      </w:r>
      <w:r>
        <w:rPr>
          <w:rFonts w:ascii="Times New Roman" w:hAnsi="Times New Roman"/>
          <w:sz w:val="28"/>
        </w:rPr>
        <w:t>НОВНОГО ОБЩЕГО ОБРАЗОВАНИЯ (БАЗОВЫЙ УРОВЕНЬ)</w:t>
      </w:r>
    </w:p>
    <w:p w:rsidR="007358C1" w:rsidRDefault="007358C1">
      <w:pPr>
        <w:spacing w:after="0"/>
        <w:ind w:left="120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Лич</w:t>
      </w:r>
      <w:r>
        <w:rPr>
          <w:rFonts w:ascii="Times New Roman" w:hAnsi="Times New Roman"/>
          <w:b/>
          <w:sz w:val="28"/>
        </w:rPr>
        <w:t>ностные результаты</w:t>
      </w:r>
      <w:r>
        <w:rPr>
          <w:rFonts w:ascii="Times New Roman" w:hAnsi="Times New Roman"/>
          <w:sz w:val="28"/>
        </w:rPr>
        <w:t xml:space="preserve">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</w:t>
      </w:r>
      <w:r>
        <w:rPr>
          <w:rFonts w:ascii="Times New Roman" w:hAnsi="Times New Roman"/>
          <w:sz w:val="28"/>
        </w:rPr>
        <w:t>направлений воспитательной деятельности, в том числе в части: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гражданского воспитания: 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патриотического воспитани</w:t>
      </w:r>
      <w:r>
        <w:rPr>
          <w:rFonts w:ascii="Times New Roman" w:hAnsi="Times New Roman"/>
          <w:b/>
          <w:sz w:val="28"/>
        </w:rPr>
        <w:t>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отношение к биологии как к важной составляющей культуры, гордость за вклад российских и советских учёных в развитие мировой биологической науки;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духовно-нравственного воспитания: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оценивать поведение и поступки с позиции нравственных норм и</w:t>
      </w:r>
      <w:r>
        <w:rPr>
          <w:rFonts w:ascii="Times New Roman" w:hAnsi="Times New Roman"/>
          <w:sz w:val="28"/>
        </w:rPr>
        <w:t xml:space="preserve"> норм экологической культуры;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значимости нравственного аспекта деятельности человека в медицине и биологии;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эстетического воспитания: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роли биологии в формировании эстетической культуры личности;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5) физического воспитания, </w:t>
      </w:r>
      <w:r>
        <w:rPr>
          <w:rFonts w:ascii="Times New Roman" w:hAnsi="Times New Roman"/>
          <w:b/>
          <w:sz w:val="28"/>
        </w:rPr>
        <w:t>формирования культуры здоровья и эмоционального благополучия: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</w:t>
      </w:r>
      <w:r>
        <w:rPr>
          <w:rFonts w:ascii="Times New Roman" w:hAnsi="Times New Roman"/>
          <w:sz w:val="28"/>
        </w:rPr>
        <w:t>физическая активность);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соблюдение правил безопасности, в том числе навыки безопасного поведения в пр</w:t>
      </w:r>
      <w:r>
        <w:rPr>
          <w:rFonts w:ascii="Times New Roman" w:hAnsi="Times New Roman"/>
          <w:sz w:val="28"/>
        </w:rPr>
        <w:t>иродной среде;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сформированность навыка рефлексии, управление собственным эмоциональным состоянием;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6) трудового воспитания: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активное участие в решении практических задач (в рамках семьи, образовательной организации, населенного пункта, края) биологической </w:t>
      </w:r>
      <w:r>
        <w:rPr>
          <w:rFonts w:ascii="Times New Roman" w:hAnsi="Times New Roman"/>
          <w:sz w:val="28"/>
        </w:rPr>
        <w:t>и экологической направленности, интерес к практическому изучению профессий, связанных с биологией;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экологического воспитания: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применение биологических знаний при решении задач в области окружающей среды;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осознание экологических проблем и п</w:t>
      </w:r>
      <w:r>
        <w:rPr>
          <w:rFonts w:ascii="Times New Roman" w:hAnsi="Times New Roman"/>
          <w:sz w:val="28"/>
        </w:rPr>
        <w:t>утей их решения;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готовность к участию в практической деятельности экологической направленности;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8) ценности научного познания: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ориентация на современную систему научных представлений об основных биологических закономерностях, взаимосвязях человека с природ</w:t>
      </w:r>
      <w:r>
        <w:rPr>
          <w:rFonts w:ascii="Times New Roman" w:hAnsi="Times New Roman"/>
          <w:sz w:val="28"/>
        </w:rPr>
        <w:t>ной и социальной средой;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понимание роли биологической науки в формировании научного мировоззрения;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9) адаптации обучающегося к изменяющимся условиям </w:t>
      </w:r>
      <w:r>
        <w:rPr>
          <w:rFonts w:ascii="Times New Roman" w:hAnsi="Times New Roman"/>
          <w:b/>
          <w:sz w:val="28"/>
        </w:rPr>
        <w:t>социальной и природной среды: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адекватная оценка изменяющихся условий;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планирование действий в новой ситуации на основании знаний биологически</w:t>
      </w:r>
      <w:r>
        <w:rPr>
          <w:rFonts w:ascii="Times New Roman" w:hAnsi="Times New Roman"/>
          <w:sz w:val="28"/>
        </w:rPr>
        <w:t>х закономерностей.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1</w:t>
      </w:r>
      <w:r>
        <w:rPr>
          <w:rFonts w:ascii="Times New Roman" w:hAnsi="Times New Roman"/>
          <w:b/>
          <w:sz w:val="28"/>
        </w:rPr>
        <w:t>) базовые логические действия: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биологических объектов (явлений);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существенный признак классификации биологических объектов (явлений, процессов), основания для обобщения и сравнения, критерии </w:t>
      </w:r>
      <w:r>
        <w:rPr>
          <w:rFonts w:ascii="Times New Roman" w:hAnsi="Times New Roman"/>
          <w:sz w:val="28"/>
        </w:rPr>
        <w:t>проводимого анализа;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 учётом предложенной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дефициты информации, данных, необходим</w:t>
      </w:r>
      <w:r>
        <w:rPr>
          <w:rFonts w:ascii="Times New Roman" w:hAnsi="Times New Roman"/>
          <w:sz w:val="28"/>
        </w:rPr>
        <w:t>ых для решения поставленной задачи;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</w:t>
      </w:r>
      <w:r>
        <w:rPr>
          <w:rFonts w:ascii="Times New Roman" w:hAnsi="Times New Roman"/>
          <w:sz w:val="28"/>
        </w:rPr>
        <w:t>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способ решения 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базовые исследовательские действия: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вопросы как иссл</w:t>
      </w:r>
      <w:r>
        <w:rPr>
          <w:rFonts w:ascii="Times New Roman" w:hAnsi="Times New Roman"/>
          <w:sz w:val="28"/>
        </w:rPr>
        <w:t>едовательский инструмент познания;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формировать гипотезу об истинности собственных суждений, аргументироват</w:t>
      </w:r>
      <w:r>
        <w:rPr>
          <w:rFonts w:ascii="Times New Roman" w:hAnsi="Times New Roman"/>
          <w:sz w:val="28"/>
        </w:rPr>
        <w:t>ь свою позицию, мнение;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</w:t>
      </w:r>
      <w:r>
        <w:rPr>
          <w:rFonts w:ascii="Times New Roman" w:hAnsi="Times New Roman"/>
          <w:sz w:val="28"/>
        </w:rPr>
        <w:t>стей биологических объектов между собой;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 применимость и достоверность информацию, полученную в ходе наблюдения и эксперимента;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формулировать обобщения и выводы по результатам проведённого наблюдения, эксперимента, владеть инстру</w:t>
      </w:r>
      <w:r>
        <w:rPr>
          <w:rFonts w:ascii="Times New Roman" w:hAnsi="Times New Roman"/>
          <w:sz w:val="28"/>
        </w:rPr>
        <w:t>ментами оценки достоверности полученных выводов и обобщений;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</w:t>
      </w:r>
      <w:r>
        <w:rPr>
          <w:rFonts w:ascii="Times New Roman" w:hAnsi="Times New Roman"/>
          <w:sz w:val="28"/>
        </w:rPr>
        <w:t>стах.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3) работа с информацией: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</w:t>
      </w:r>
      <w:r>
        <w:rPr>
          <w:rFonts w:ascii="Times New Roman" w:hAnsi="Times New Roman"/>
          <w:sz w:val="28"/>
        </w:rPr>
        <w:t>тировать биологическую информацию различных видов и форм представления;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самостоятельно выбирать оптимальную форму представления </w:t>
      </w:r>
      <w:r>
        <w:rPr>
          <w:rFonts w:ascii="Times New Roman" w:hAnsi="Times New Roman"/>
          <w:sz w:val="28"/>
        </w:rPr>
        <w:t>информации и иллюстрировать решаемые задачи несложными схемами, диаграммами, иной графикой и их комбинациями;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запоминать и систематизиров</w:t>
      </w:r>
      <w:r>
        <w:rPr>
          <w:rFonts w:ascii="Times New Roman" w:hAnsi="Times New Roman"/>
          <w:sz w:val="28"/>
        </w:rPr>
        <w:t>ать биологическую информацию.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b/>
          <w:sz w:val="28"/>
        </w:rPr>
        <w:t>) общение: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выражать себя (свою точку зрения) в устных и письменн</w:t>
      </w:r>
      <w:r>
        <w:rPr>
          <w:rFonts w:ascii="Times New Roman" w:hAnsi="Times New Roman"/>
          <w:sz w:val="28"/>
        </w:rPr>
        <w:t>ых текстах;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понимать намерения других, проявлять уважительное отношение к </w:t>
      </w:r>
      <w:r>
        <w:rPr>
          <w:rFonts w:ascii="Times New Roman" w:hAnsi="Times New Roman"/>
          <w:sz w:val="28"/>
        </w:rPr>
        <w:t>собеседнику и в корректной форме формулировать свои возражения;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</w:t>
      </w:r>
      <w:r>
        <w:rPr>
          <w:rFonts w:ascii="Times New Roman" w:hAnsi="Times New Roman"/>
          <w:sz w:val="28"/>
        </w:rPr>
        <w:t>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публично представлять результаты выполненного биологического опыта (эксперимента, исследования, проекта);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самостоятельно выбирать формат выст</w:t>
      </w:r>
      <w:r>
        <w:rPr>
          <w:rFonts w:ascii="Times New Roman" w:hAnsi="Times New Roman"/>
          <w:sz w:val="28"/>
        </w:rPr>
        <w:t>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2) совместная деятельность: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преимущества командной и индивидуальной</w:t>
      </w:r>
      <w:r>
        <w:rPr>
          <w:rFonts w:ascii="Times New Roman" w:hAnsi="Times New Roman"/>
          <w:sz w:val="28"/>
        </w:rPr>
        <w:t xml:space="preserve"> работы при решении конкретной 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коллективно строить действия по её достижению: распр</w:t>
      </w:r>
      <w:r>
        <w:rPr>
          <w:rFonts w:ascii="Times New Roman" w:hAnsi="Times New Roman"/>
          <w:sz w:val="28"/>
        </w:rPr>
        <w:t>еделять роли, договариваться, обсуждать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планировать организацию совместной работы, определять свою роль (с учё</w:t>
      </w:r>
      <w:r>
        <w:rPr>
          <w:rFonts w:ascii="Times New Roman" w:hAnsi="Times New Roman"/>
          <w:sz w:val="28"/>
        </w:rPr>
        <w:t>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свою часть работы, достигать качественного рез</w:t>
      </w:r>
      <w:r>
        <w:rPr>
          <w:rFonts w:ascii="Times New Roman" w:hAnsi="Times New Roman"/>
          <w:sz w:val="28"/>
        </w:rPr>
        <w:t>ультата по своему направлению и координировать свои действия с другими членами команды;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</w:t>
      </w:r>
      <w:r>
        <w:rPr>
          <w:rFonts w:ascii="Times New Roman" w:hAnsi="Times New Roman"/>
          <w:sz w:val="28"/>
        </w:rPr>
        <w:t>лад каждого члена команды в достижение результатов, разделять сферу ответственности и проявлять готовность к предоставлению отчёта перед группой;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овладеть системой универсальных коммуникативных действий, которая обеспечивает сформированность социальных нав</w:t>
      </w:r>
      <w:r>
        <w:rPr>
          <w:rFonts w:ascii="Times New Roman" w:hAnsi="Times New Roman"/>
          <w:sz w:val="28"/>
        </w:rPr>
        <w:t xml:space="preserve">ыков и эмоционального интеллекта обучающихся. 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проблемы для решения в жизненных и учебных ситуациях, используя биологические знания;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ориентироваться в различных подходах принятия решен</w:t>
      </w:r>
      <w:r>
        <w:rPr>
          <w:rFonts w:ascii="Times New Roman" w:hAnsi="Times New Roman"/>
          <w:sz w:val="28"/>
        </w:rPr>
        <w:t>ий (индивидуальное, принятие решения в группе, принятие решений группой);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самостоятельно составлять алгоритм решения задачи (или его часть), выбирать способ решения учебной биологической задачи с учётом имеющихся ресурсов и собственных возможностей, аргуме</w:t>
      </w:r>
      <w:r>
        <w:rPr>
          <w:rFonts w:ascii="Times New Roman" w:hAnsi="Times New Roman"/>
          <w:sz w:val="28"/>
        </w:rPr>
        <w:t>нтировать предлагаемые варианты решений;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биологических знаний об изучаемом биологическом объекте;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делать выбор и брать о</w:t>
      </w:r>
      <w:r>
        <w:rPr>
          <w:rFonts w:ascii="Times New Roman" w:hAnsi="Times New Roman"/>
          <w:sz w:val="28"/>
        </w:rPr>
        <w:t>тветственность за решение.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способами самоконтроля, самомотивации и рефлексии;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давать оценку ситуации и предлагать план её изменения;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учитывать контекст и предвидеть трудности, которые могут возникнуть при реше</w:t>
      </w:r>
      <w:r>
        <w:rPr>
          <w:rFonts w:ascii="Times New Roman" w:hAnsi="Times New Roman"/>
          <w:sz w:val="28"/>
        </w:rPr>
        <w:t>нии учебной биологической задачи, адаптировать решение к меняющимся обстоятельствам;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вносить коррек</w:t>
      </w:r>
      <w:r>
        <w:rPr>
          <w:rFonts w:ascii="Times New Roman" w:hAnsi="Times New Roman"/>
          <w:sz w:val="28"/>
        </w:rPr>
        <w:t>тивы в деятельность на основе новых обстоятельств, изменившихся ситуаций, установленных ошибок, возникших трудностей;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оценивать соответствие результата цели и условиям;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различать, называть и управлять собственными эмоциями и эмоциями других;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выявлять и </w:t>
      </w:r>
      <w:r>
        <w:rPr>
          <w:rFonts w:ascii="Times New Roman" w:hAnsi="Times New Roman"/>
          <w:sz w:val="28"/>
        </w:rPr>
        <w:t>анализировать причины эмоций;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ставить себя на место другого человека, понимать мотивы и намерения другого;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регулировать способ выражения эмоций.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Принятие себя и других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осознанно относиться к другому человеку, его мнению;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признавать своё право на ошибку и т</w:t>
      </w:r>
      <w:r>
        <w:rPr>
          <w:rFonts w:ascii="Times New Roman" w:hAnsi="Times New Roman"/>
          <w:sz w:val="28"/>
        </w:rPr>
        <w:t>акое же право другого;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открытость себе и другим;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осознавать невозможность контролировать всё вокруг;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овладеть системой универсальных учебных регулятивных действий, которая обеспечивает формирование смысловых установок личности (внутренняя позиция личности)</w:t>
      </w:r>
      <w:r>
        <w:rPr>
          <w:rFonts w:ascii="Times New Roman" w:hAnsi="Times New Roman"/>
          <w:sz w:val="28"/>
        </w:rPr>
        <w:t>, и жизненных навыков личности (управления собой, самодисциплины, устойчивого поведения).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:rsidR="007358C1" w:rsidRDefault="007358C1">
      <w:pPr>
        <w:spacing w:after="0"/>
        <w:ind w:left="120"/>
        <w:jc w:val="both"/>
      </w:pP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sz w:val="28"/>
        </w:rPr>
        <w:t>в 7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i/>
          <w:sz w:val="28"/>
        </w:rPr>
        <w:t>классе</w:t>
      </w:r>
      <w:r>
        <w:rPr>
          <w:rFonts w:ascii="Times New Roman" w:hAnsi="Times New Roman"/>
          <w:sz w:val="28"/>
        </w:rPr>
        <w:t>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принципы классификации растений, основные </w:t>
      </w:r>
      <w:r>
        <w:rPr>
          <w:rFonts w:ascii="Times New Roman" w:hAnsi="Times New Roman"/>
          <w:sz w:val="28"/>
        </w:rPr>
        <w:t>систематические группы растений (водоросли, мхи, плауны, хвощи, папоротники, голосеменные, покрытосеменные или цветковые);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(в том числе Н. И. Вавилов, И. В. Мичурин) и зарубежных (в том числе К. Линней, Л. Пастер) учёных</w:t>
      </w:r>
      <w:r>
        <w:rPr>
          <w:rFonts w:ascii="Times New Roman" w:hAnsi="Times New Roman"/>
          <w:sz w:val="28"/>
        </w:rPr>
        <w:t xml:space="preserve"> в развитие наук о растениях, грибах, лишайниках, бактериях;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биологические термины и понятия (в том числе: ботаника, экология растений, микология, бактериология, систематика, царство, отдел, класс, семейство, род, вид, жизненная форма растений, с</w:t>
      </w:r>
      <w:r>
        <w:rPr>
          <w:rFonts w:ascii="Times New Roman" w:hAnsi="Times New Roman"/>
          <w:sz w:val="28"/>
        </w:rPr>
        <w:t>реда обитания, растительное сообщество, высшие растения, низшие растения, споровые растения, семенные растения, водоросли, мхи, плауны, хвощи, папоротники, голосеменные, покрытосеменные, бактерии, грибы, лишайники) в соответствии с поставленной задачей и в</w:t>
      </w:r>
      <w:r>
        <w:rPr>
          <w:rFonts w:ascii="Times New Roman" w:hAnsi="Times New Roman"/>
          <w:sz w:val="28"/>
        </w:rPr>
        <w:t xml:space="preserve"> контексте;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и описывать живые и гербарные экземпляры растений, части растений по изображениям, схемам, моделям, муляжам, рельефным таблицам, грибы по изображениям, схемам, муляжам, бактерии по изображениям;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признаки классов покрытосеменн</w:t>
      </w:r>
      <w:r>
        <w:rPr>
          <w:rFonts w:ascii="Times New Roman" w:hAnsi="Times New Roman"/>
          <w:sz w:val="28"/>
        </w:rPr>
        <w:t>ых или цветковых, семейств двудольных и однодольных растений;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определять систематическое положение растительного организма (на примере покрытосеменных, или цветковых) с помощью определительной карточки;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практические и лабораторные работы по систе</w:t>
      </w:r>
      <w:r>
        <w:rPr>
          <w:rFonts w:ascii="Times New Roman" w:hAnsi="Times New Roman"/>
          <w:sz w:val="28"/>
        </w:rPr>
        <w:t>матике растений, микологии и микробиологии,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выделять существенные признак</w:t>
      </w:r>
      <w:r>
        <w:rPr>
          <w:rFonts w:ascii="Times New Roman" w:hAnsi="Times New Roman"/>
          <w:sz w:val="28"/>
        </w:rPr>
        <w:t>и строения и жизнедеятельности растений, бактерий, грибов, лишайников;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описание и сравнивать между собой растения, грибы, лишайники, бактерии по заданному плану, делать выводы на основе сравнения;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описывать усложнение организации растений в ходе </w:t>
      </w:r>
      <w:r>
        <w:rPr>
          <w:rFonts w:ascii="Times New Roman" w:hAnsi="Times New Roman"/>
          <w:sz w:val="28"/>
        </w:rPr>
        <w:t>эволюции растительного мира на Земле;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черты приспособленности растений к среде обитания, значение экологических факторов для растений;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растительные сообщества, сезонные и поступательные изменения растительных сообществ, растительно</w:t>
      </w:r>
      <w:r>
        <w:rPr>
          <w:rFonts w:ascii="Times New Roman" w:hAnsi="Times New Roman"/>
          <w:sz w:val="28"/>
        </w:rPr>
        <w:t>сть (растительный покров) природных зон Земли;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культурных растений и их значение в жизни человека, понимать причины и знать меры охраны растительного мира Земли;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роль растений, грибов, лишайников, бактерий в природных </w:t>
      </w:r>
      <w:r>
        <w:rPr>
          <w:rFonts w:ascii="Times New Roman" w:hAnsi="Times New Roman"/>
          <w:sz w:val="28"/>
        </w:rPr>
        <w:t>сообществах, в хозяйственной деятельности человека и его повседневной жизни;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конкретных примерах связь знаний по биологии со знаниями по математике, физике, географии, труду (технологии), литературе, и предметов гуманитарного цикла, разл</w:t>
      </w:r>
      <w:r>
        <w:rPr>
          <w:rFonts w:ascii="Times New Roman" w:hAnsi="Times New Roman"/>
          <w:sz w:val="28"/>
        </w:rPr>
        <w:t>ичными видами искусства;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методы биологии: проводить наблюдения за растениями, бактериями, грибами, лишайниками, описывать их, ставить простейшие биологические опыты и эксперименты;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работе с учебным и лаб</w:t>
      </w:r>
      <w:r>
        <w:rPr>
          <w:rFonts w:ascii="Times New Roman" w:hAnsi="Times New Roman"/>
          <w:sz w:val="28"/>
        </w:rPr>
        <w:t>ораторным оборудованием, химической посудой в соответствии с инструкциями на уроке и во внеурочной деятельности;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</w:t>
      </w:r>
      <w:r>
        <w:rPr>
          <w:rFonts w:ascii="Times New Roman" w:hAnsi="Times New Roman"/>
          <w:sz w:val="28"/>
        </w:rPr>
        <w:t>ывать информацию из одной знаковой системыв другую;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</w:t>
      </w:r>
      <w:r>
        <w:rPr>
          <w:rFonts w:ascii="Times New Roman" w:hAnsi="Times New Roman"/>
          <w:sz w:val="28"/>
        </w:rPr>
        <w:t xml:space="preserve">освоения программы по биологии к концу обучения </w:t>
      </w:r>
      <w:r>
        <w:rPr>
          <w:rFonts w:ascii="Times New Roman" w:hAnsi="Times New Roman"/>
          <w:b/>
          <w:i/>
          <w:sz w:val="28"/>
        </w:rPr>
        <w:t>в 8 классе: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зоологию как биологическую науку, её разделы и связь с другими науками и техникой;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принципы классификации животных, вид как основную систематическую категорию, осно</w:t>
      </w:r>
      <w:r>
        <w:rPr>
          <w:rFonts w:ascii="Times New Roman" w:hAnsi="Times New Roman"/>
          <w:sz w:val="28"/>
        </w:rPr>
        <w:t>вные систематические группы животных (простейшие, кишечнополостные, плоские, круглые и кольчатые черви, членистоногие, моллюски, хордовые);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(в том числе А. О. Ковалевский, К. И. Скрябин) и зарубежных (в том числе А. Леве</w:t>
      </w:r>
      <w:r>
        <w:rPr>
          <w:rFonts w:ascii="Times New Roman" w:hAnsi="Times New Roman"/>
          <w:sz w:val="28"/>
        </w:rPr>
        <w:t>нгук, Ж. Кювье, Э. Геккель) учёных в развитие наук о животных;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биологические термины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</w:t>
      </w:r>
      <w:r>
        <w:rPr>
          <w:rFonts w:ascii="Times New Roman" w:hAnsi="Times New Roman"/>
          <w:sz w:val="28"/>
        </w:rPr>
        <w:t xml:space="preserve">ань, орган </w:t>
      </w:r>
      <w:r>
        <w:rPr>
          <w:rFonts w:ascii="Times New Roman" w:hAnsi="Times New Roman"/>
          <w:sz w:val="28"/>
        </w:rPr>
        <w:lastRenderedPageBreak/>
        <w:t>животного, системы органов животного, животный организм, питание, дыхание, рост, 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</w:t>
      </w:r>
      <w:r>
        <w:rPr>
          <w:rFonts w:ascii="Times New Roman" w:hAnsi="Times New Roman"/>
          <w:sz w:val="28"/>
        </w:rPr>
        <w:t>тво) в соответствии с поставленной задачей и в контексте;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общие признаки животных, уровни организации животного организма: клетки, ткани, органы, системы органов, организм;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животные ткани и органы животных между собой;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строе</w:t>
      </w:r>
      <w:r>
        <w:rPr>
          <w:rFonts w:ascii="Times New Roman" w:hAnsi="Times New Roman"/>
          <w:sz w:val="28"/>
        </w:rPr>
        <w:t>ние и жизнедеятельность животного организма: опору и движение, питание и пищеварение, дыхание и транспорт веществ, выделение, регуляцию и поведение, рост, размножение и развитие;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процессы жизнедеятельности животных изучаемых систематических</w:t>
      </w:r>
      <w:r>
        <w:rPr>
          <w:rFonts w:ascii="Times New Roman" w:hAnsi="Times New Roman"/>
          <w:sz w:val="28"/>
        </w:rPr>
        <w:t xml:space="preserve"> групп: движение, питание, дыхание, транспорт веществ, выделение, регуляцию, поведение, рост, развитие, размножение;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</w:t>
      </w:r>
      <w:r>
        <w:rPr>
          <w:rFonts w:ascii="Times New Roman" w:hAnsi="Times New Roman"/>
          <w:sz w:val="28"/>
        </w:rPr>
        <w:t>ать и описывать животных изучаемых систематических групп, отдельные органы и системы органов по схемам, моделям, муляжам, рельефным таблицам, простейших – по изображениям;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признаки классов членистоногих и хордовых, отрядов насекомых и млекопитающи</w:t>
      </w:r>
      <w:r>
        <w:rPr>
          <w:rFonts w:ascii="Times New Roman" w:hAnsi="Times New Roman"/>
          <w:sz w:val="28"/>
        </w:rPr>
        <w:t>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практические и лабораторные работы по морфологии, анатомии, физиологии и поведению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</w:t>
      </w:r>
      <w:r>
        <w:rPr>
          <w:rFonts w:ascii="Times New Roman" w:hAnsi="Times New Roman"/>
          <w:sz w:val="28"/>
        </w:rPr>
        <w:t>струментов цифровой лаборатории;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представителей отдельных систематических групп животных и делать выводы на основе сравнения;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классифицировать животных на основании особенностей строения;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описывать усложнение организации животных в ходе эволюции</w:t>
      </w:r>
      <w:r>
        <w:rPr>
          <w:rFonts w:ascii="Times New Roman" w:hAnsi="Times New Roman"/>
          <w:sz w:val="28"/>
        </w:rPr>
        <w:t xml:space="preserve"> животного мира на Земле;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черты приспособленности животных к среде обитания, значение экологических факторов для животных;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взаимосвязи животных в природных сообществах, цепи питания;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устанавливать взаимосвязи животных с растениями, </w:t>
      </w:r>
      <w:r>
        <w:rPr>
          <w:rFonts w:ascii="Times New Roman" w:hAnsi="Times New Roman"/>
          <w:sz w:val="28"/>
        </w:rPr>
        <w:t>грибами, лишайниками и бактериями в природных сообществах;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характеризовать животных природных зон Земли, основные закономерности распространения животных по планете;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раскрывать роль животных в природных сообществах;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раскрывать роль домашних и </w:t>
      </w:r>
      <w:r>
        <w:rPr>
          <w:rFonts w:ascii="Times New Roman" w:hAnsi="Times New Roman"/>
          <w:sz w:val="28"/>
        </w:rPr>
        <w:t>непродуктивных животных в жизни человека, роль промысловых животных в хозяйственной деятельности человека и его повседневной жизни, объяснять значение животных в природе и жизни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иметь представление о мероприятиях по охране животного мира Земли;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емонстрировать на конкретных примерах связь знаний по биологии со знаниями по математике, физике, химии, географии, труду (технологии), предметов гуманитарного циклов, различными видами искусства;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методы биологии: проводить наблюдения за живот</w:t>
      </w:r>
      <w:r>
        <w:rPr>
          <w:rFonts w:ascii="Times New Roman" w:hAnsi="Times New Roman"/>
          <w:sz w:val="28"/>
        </w:rPr>
        <w:t>ными, описывать животных, их органы и системы органов; ставить простейшие биологические опыты и эксперименты;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</w:t>
      </w:r>
      <w:r>
        <w:rPr>
          <w:rFonts w:ascii="Times New Roman" w:hAnsi="Times New Roman"/>
          <w:sz w:val="28"/>
        </w:rPr>
        <w:t xml:space="preserve"> во внеурочной деятельности;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работы с информацией: формулировать основания для извлечения и обобщения информации из нескольких (3–4) источников, преобразовывать информацию из одной знаковой системы в другую;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письменные и устные с</w:t>
      </w:r>
      <w:r>
        <w:rPr>
          <w:rFonts w:ascii="Times New Roman" w:hAnsi="Times New Roman"/>
          <w:sz w:val="28"/>
        </w:rPr>
        <w:t>ообщения,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Предметные результаты освоения программы по биологии к концу обучения </w:t>
      </w:r>
      <w:r>
        <w:rPr>
          <w:rFonts w:ascii="Times New Roman" w:hAnsi="Times New Roman"/>
          <w:b/>
          <w:i/>
          <w:sz w:val="28"/>
        </w:rPr>
        <w:t>в 9 классе: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науки о</w:t>
      </w:r>
      <w:r>
        <w:rPr>
          <w:rFonts w:ascii="Times New Roman" w:hAnsi="Times New Roman"/>
          <w:sz w:val="28"/>
        </w:rPr>
        <w:t xml:space="preserve"> человеке (антропологию, анатомию, физиологию, медицину, гигиену, экологию человека, психологию) и их связи с другими науками и техникой;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положение человека в системе органического мира, его происхождение, отличия человека от животных, приспособл</w:t>
      </w:r>
      <w:r>
        <w:rPr>
          <w:rFonts w:ascii="Times New Roman" w:hAnsi="Times New Roman"/>
          <w:sz w:val="28"/>
        </w:rPr>
        <w:t>енность к различным экологическим факторам (человеческие расы и адаптивные типы людей), родство человеческих рас;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приводить примеры вклада российских (в том числе И. М. Сеченов, И. П. Павлов, И. И. Мечников, А. А. Ухтомский, П. К. Анохин) и зарубежных (в т</w:t>
      </w:r>
      <w:r>
        <w:rPr>
          <w:rFonts w:ascii="Times New Roman" w:hAnsi="Times New Roman"/>
          <w:sz w:val="28"/>
        </w:rPr>
        <w:t>ом числе У. Гарвей, К. Бернар, Л. Пастер, Ч. Дарвин) учёных в развитие представлений о происхождении, строении, жизнедеятельности, поведении, экологии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применять биологические термины и понятия (в том числе: цитология, гистология, анатомия человек</w:t>
      </w:r>
      <w:r>
        <w:rPr>
          <w:rFonts w:ascii="Times New Roman" w:hAnsi="Times New Roman"/>
          <w:sz w:val="28"/>
        </w:rPr>
        <w:t>а, физиология человека, гигиена, антропология, экология человека, клетка, ткань, орган, система органов, питание, дыхание, кровообращение, обмен веществ и превращение энергии, движение, выделение, рост, развитие, поведение, размножение, раздражимость, регу</w:t>
      </w:r>
      <w:r>
        <w:rPr>
          <w:rFonts w:ascii="Times New Roman" w:hAnsi="Times New Roman"/>
          <w:sz w:val="28"/>
        </w:rPr>
        <w:t>ляция, гомеостаз, внутренняя среда, иммунитет) в соответствии с поставленной задачей и в контексте;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проводить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</w:t>
      </w:r>
      <w:r>
        <w:rPr>
          <w:rFonts w:ascii="Times New Roman" w:hAnsi="Times New Roman"/>
          <w:sz w:val="28"/>
        </w:rPr>
        <w:t>в, организм;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сравнивать клетки разных тканей, групп тканей, органы, системы органов человека; процессы жизнедеятельности организма человека, делать выводы на основе сравнения;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биологически активные вещества (витамины, ферменты, гормоны), выявлять</w:t>
      </w:r>
      <w:r>
        <w:rPr>
          <w:rFonts w:ascii="Times New Roman" w:hAnsi="Times New Roman"/>
          <w:sz w:val="28"/>
        </w:rPr>
        <w:t xml:space="preserve"> их роль в процессе обмена веществ и превращения энергии;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характеризовать биологические процессы: обмен веществ и превращение энергии, питание, дыхание, выделение, транспорт веществ, движение, рост, регуляция функций, иммунитет, поведение, развитие, размно</w:t>
      </w:r>
      <w:r>
        <w:rPr>
          <w:rFonts w:ascii="Times New Roman" w:hAnsi="Times New Roman"/>
          <w:sz w:val="28"/>
        </w:rPr>
        <w:t>жение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выявлять причинно-следственные связи между строением клеток, органов, систем органов организма человека и их функциями, между строением, жизнедеятельностью и средой обитания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применять биологические модели для выявления особенносте</w:t>
      </w:r>
      <w:r>
        <w:rPr>
          <w:rFonts w:ascii="Times New Roman" w:hAnsi="Times New Roman"/>
          <w:sz w:val="28"/>
        </w:rPr>
        <w:t>й строения и функционирования органов и систем органов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объяснять нейрогуморальную регуляцию процессов жизнедеятельности организма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характеризовать и сравнивать безусловные и условные рефлексы, наследственные и ненаследственные программы </w:t>
      </w:r>
      <w:r>
        <w:rPr>
          <w:rFonts w:ascii="Times New Roman" w:hAnsi="Times New Roman"/>
          <w:sz w:val="28"/>
        </w:rPr>
        <w:t>поведения, особенности высшей нервной деятельности человека, виды потребностей, памяти, мышления,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различать насл</w:t>
      </w:r>
      <w:r>
        <w:rPr>
          <w:rFonts w:ascii="Times New Roman" w:hAnsi="Times New Roman"/>
          <w:sz w:val="28"/>
        </w:rPr>
        <w:t>едственные и ненаследственные (инфекционные, неинфекционные) заболевания человека, объяснять значение мер профилактики в предупреждении заболеваний человека;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выполнять практические и лабораторные работы по морфологии, анатомии, физиологии и поведению челов</w:t>
      </w:r>
      <w:r>
        <w:rPr>
          <w:rFonts w:ascii="Times New Roman" w:hAnsi="Times New Roman"/>
          <w:sz w:val="28"/>
        </w:rPr>
        <w:t xml:space="preserve">ека, в том числе работы с </w:t>
      </w:r>
      <w:r>
        <w:rPr>
          <w:rFonts w:ascii="Times New Roman" w:hAnsi="Times New Roman"/>
          <w:sz w:val="28"/>
        </w:rPr>
        <w:lastRenderedPageBreak/>
        <w:t>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решать качественные и количественные задачи, используя основные пока</w:t>
      </w:r>
      <w:r>
        <w:rPr>
          <w:rFonts w:ascii="Times New Roman" w:hAnsi="Times New Roman"/>
          <w:sz w:val="28"/>
        </w:rPr>
        <w:t>затели здоровья человека, проводить расчёты и оценивать полученные значения;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аргументировать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</w:t>
      </w:r>
      <w:r>
        <w:rPr>
          <w:rFonts w:ascii="Times New Roman" w:hAnsi="Times New Roman"/>
          <w:sz w:val="28"/>
        </w:rPr>
        <w:t>турой и спортом, рациональная организация труда и полноценного отдыха, позитивное эмоционально-психическое состояние;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использовать приобретённые знания и умения для соблюдения здорового образа жизни, сбалансированного питания, физической активности, стресс</w:t>
      </w:r>
      <w:r>
        <w:rPr>
          <w:rFonts w:ascii="Times New Roman" w:hAnsi="Times New Roman"/>
          <w:sz w:val="28"/>
        </w:rPr>
        <w:t>оустойчивости, для исключения вредных привычек, зависимостей;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оказания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</w:t>
      </w:r>
      <w:r>
        <w:rPr>
          <w:rFonts w:ascii="Times New Roman" w:hAnsi="Times New Roman"/>
          <w:sz w:val="28"/>
        </w:rPr>
        <w:t>ах и отморожениях;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демонстрировать на конкретных примерах связь знаний наук о человеке со знаниями предметов естественно-научного и гуманитарного циклов, различных видов искусства, технологии, основ безопасности и защиты Родины, физической культуры;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исполь</w:t>
      </w:r>
      <w:r>
        <w:rPr>
          <w:rFonts w:ascii="Times New Roman" w:hAnsi="Times New Roman"/>
          <w:sz w:val="28"/>
        </w:rPr>
        <w:t>зовать методы биологии: наблюдать, измерять, описывать организм человека и процессы его жизнедеятельности, проводить простейшие исследования организма человека и объяснять их результаты;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соблюдать правила безопасного труда при работе с учебным и </w:t>
      </w:r>
      <w:r>
        <w:rPr>
          <w:rFonts w:ascii="Times New Roman" w:hAnsi="Times New Roman"/>
          <w:sz w:val="28"/>
        </w:rPr>
        <w:t>лабораторным оборудованием, химической посудой в соответствии с инструкциями на уроке и во внеурочной деятельности;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</w:t>
      </w:r>
      <w:r>
        <w:rPr>
          <w:rFonts w:ascii="Times New Roman" w:hAnsi="Times New Roman"/>
          <w:sz w:val="28"/>
        </w:rPr>
        <w:t>зовывать информацию из одной знаковой системы в другую;</w:t>
      </w:r>
    </w:p>
    <w:p w:rsidR="007358C1" w:rsidRDefault="006139FA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создавать письменные и устные сообщения,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358C1" w:rsidRDefault="007358C1">
      <w:pPr>
        <w:sectPr w:rsidR="007358C1">
          <w:pgSz w:w="11906" w:h="16383"/>
          <w:pgMar w:top="1134" w:right="850" w:bottom="1134" w:left="1701" w:header="720" w:footer="720" w:gutter="0"/>
          <w:cols w:space="720"/>
        </w:sectPr>
      </w:pPr>
    </w:p>
    <w:p w:rsidR="007358C1" w:rsidRDefault="007358C1">
      <w:pPr>
        <w:spacing w:after="0"/>
        <w:ind w:left="-589"/>
      </w:pPr>
      <w:bookmarkStart w:id="7" w:name="block-43676224"/>
      <w:bookmarkEnd w:id="7"/>
      <w:bookmarkEnd w:id="6"/>
    </w:p>
    <w:p w:rsidR="007358C1" w:rsidRDefault="006139FA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7358C1">
        <w:trPr>
          <w:trHeight w:val="300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  <w:r>
              <w:rPr>
                <w:rFonts w:ascii="Times New Roman" w:hAnsi="Times New Roman"/>
                <w:b/>
                <w:sz w:val="24"/>
              </w:rPr>
              <w:t xml:space="preserve"> п/п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795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https://m.edsoo.ru/863d4314</w:t>
              </w:r>
            </w:hyperlink>
          </w:p>
        </w:tc>
      </w:tr>
      <w:tr w:rsidR="007358C1">
        <w:trPr>
          <w:trHeight w:val="8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Систематика растений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https://m.edsoo.ru/863d449a</w:t>
              </w:r>
            </w:hyperlink>
          </w:p>
        </w:tc>
      </w:tr>
      <w:tr w:rsidR="007358C1">
        <w:trPr>
          <w:trHeight w:val="271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Низшие растения. Общая характеристика водорослей. Лабораторная работа </w:t>
            </w:r>
            <w:r>
              <w:rPr>
                <w:rFonts w:ascii="Times New Roman" w:hAnsi="Times New Roman"/>
                <w:sz w:val="24"/>
              </w:rPr>
              <w:t>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https://m.edsoo.ru/863d46a2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Низшие растения. Зеленые водоросли. Практическая работа «Изучение </w:t>
            </w:r>
            <w:r>
              <w:rPr>
                <w:rFonts w:ascii="Times New Roman" w:hAnsi="Times New Roman"/>
                <w:sz w:val="24"/>
              </w:rPr>
              <w:t>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https://m.edsoo.ru/863d4832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Низшие растения. Бурые и красные водоросли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https://m.edsoo.ru/863d499a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и строение мхов. Практическая работа «Изучение </w:t>
            </w:r>
            <w:r>
              <w:rPr>
                <w:rFonts w:ascii="Times New Roman" w:hAnsi="Times New Roman"/>
                <w:sz w:val="24"/>
              </w:rPr>
              <w:t>внешнего строения мхов (на местных видах)»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https://m.edsoo.ru/863d4b02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https://m.edsoo.ru/863d4e5e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https://m.edsoo.ru/863d4fc6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строения и жизнедеятельности плаунов, хвощей</w:t>
            </w:r>
            <w:r>
              <w:rPr>
                <w:rFonts w:ascii="Times New Roman" w:hAnsi="Times New Roman"/>
                <w:sz w:val="24"/>
              </w:rPr>
              <w:t xml:space="preserve"> и папоротников. 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https://m.edsoo.ru/863d512e</w:t>
              </w:r>
            </w:hyperlink>
          </w:p>
        </w:tc>
      </w:tr>
      <w:tr w:rsidR="007358C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Размножение и цикл развития папоротникообразных. Значение </w:t>
            </w:r>
            <w:r>
              <w:rPr>
                <w:rFonts w:ascii="Times New Roman" w:hAnsi="Times New Roman"/>
                <w:sz w:val="24"/>
              </w:rPr>
              <w:t>папоротникообразных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https://m.edsoo.ru/863d5282</w:t>
              </w:r>
            </w:hyperlink>
          </w:p>
        </w:tc>
      </w:tr>
      <w:tr w:rsidR="007358C1">
        <w:trPr>
          <w:trHeight w:val="300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хвойных растений. Практическая работа «Изучение внешнего строения веток, хвои, шишек и семян</w:t>
            </w:r>
            <w:r>
              <w:rPr>
                <w:rFonts w:ascii="Times New Roman" w:hAnsi="Times New Roman"/>
                <w:sz w:val="24"/>
              </w:rPr>
              <w:t xml:space="preserve"> голосеменных растений (на примере ели, сосны или лиственницы)»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https://m.edsoo.ru/863d55a2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хвойных растений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https://m.edsoo.ru/863d5714</w:t>
              </w:r>
            </w:hyperlink>
          </w:p>
        </w:tc>
      </w:tr>
      <w:tr w:rsidR="007358C1">
        <w:trPr>
          <w:trHeight w:val="244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строения и жизнедеятельности покрытосеменных растений. 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https://m.edsoo.ru/863d5868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https://m.edsoo.ru/863d5a02</w:t>
              </w:r>
            </w:hyperlink>
          </w:p>
        </w:tc>
      </w:tr>
      <w:tr w:rsidR="007358C1">
        <w:trPr>
          <w:trHeight w:val="29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Семейства класса двудольные. 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358C1">
        <w:trPr>
          <w:trHeight w:val="32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Семейства класса двудольные Практическая работа «Изучение признаков представителей семейств: 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u/863d607e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358C1">
        <w:trPr>
          <w:trHeight w:val="271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</w:t>
            </w:r>
            <w:r>
              <w:rPr>
                <w:rFonts w:ascii="Times New Roman" w:hAnsi="Times New Roman"/>
                <w:sz w:val="24"/>
              </w:rPr>
              <w:t>натуральных образцах»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https://m.edsoo.ru/863d5b88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https://m.edsoo.ru/863d5dae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https://m.edsoo.ru/863d5f20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https://m.edsoo.ru/863d607e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https://m.edsoo.ru/863d61e6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https://m.edsoo.ru/863d634e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https://m.edsoo.ru/863d651a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Этапы развития наземных растений основных </w:t>
            </w:r>
            <w:r>
              <w:rPr>
                <w:rFonts w:ascii="Times New Roman" w:hAnsi="Times New Roman"/>
                <w:sz w:val="24"/>
              </w:rPr>
              <w:t>систематических групп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https://m.edsoo.ru/863d668c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 и среда обитания. Экологические факторы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https://m.edsoo.ru/863d67ea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Структура растительного сообщества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https://m.edsoo.ru/863d695c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Культурные растения и их происхождение. Культурные растения сельскохозяйственных угодий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https://m.edsoo.ru/863d6cc2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https://m.edsoo.ru/863d6e2a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Охрана растительного мира/ Всероссийская проверочная работа при проведении с использованием компьютера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https://m.edsoo.ru/863d6f88</w:t>
              </w:r>
            </w:hyperlink>
          </w:p>
        </w:tc>
      </w:tr>
      <w:tr w:rsidR="007358C1">
        <w:trPr>
          <w:trHeight w:val="324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микропрепаратах)»/Всероссийская проверочная работа при проведении на бумажном носителе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358C1">
        <w:trPr>
          <w:trHeight w:val="16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Роль бактерий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https://m.edsoo.ru/863d75f0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358C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Шляпочные грибы. Практическая работа «Изучение строения плодовых тел шляпочных грибов (или изучение шляпочных грибов на муляжах)»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https://m.edsoo.ru/863d70e6</w:t>
              </w:r>
            </w:hyperlink>
          </w:p>
        </w:tc>
      </w:tr>
      <w:tr w:rsidR="007358C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Плесневые и дрожжи. Практическая работа «Изучение строения одноклеточных (мукор) и многоклеточных (пеницилл) плесневых грибов»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https://m.edsoo.ru/863d72b2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Лишайники - комплексные организмы. Практическая </w:t>
            </w:r>
            <w:r>
              <w:rPr>
                <w:rFonts w:ascii="Times New Roman" w:hAnsi="Times New Roman"/>
                <w:sz w:val="24"/>
              </w:rPr>
              <w:t>работа «Изучение строения лишайников»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https://m.edsoo.ru/863d7460</w:t>
              </w:r>
            </w:hyperlink>
          </w:p>
        </w:tc>
      </w:tr>
      <w:tr w:rsidR="007358C1">
        <w:trPr>
          <w:trHeight w:val="555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34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6.5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</w:tbl>
    <w:p w:rsidR="007358C1" w:rsidRDefault="007358C1">
      <w:pPr>
        <w:sectPr w:rsidR="0073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8C1" w:rsidRDefault="006139F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3696"/>
        <w:gridCol w:w="774"/>
        <w:gridCol w:w="1463"/>
        <w:gridCol w:w="1567"/>
        <w:gridCol w:w="1102"/>
        <w:gridCol w:w="1911"/>
      </w:tblGrid>
      <w:tr w:rsidR="007358C1">
        <w:trPr>
          <w:trHeight w:val="300"/>
        </w:trPr>
        <w:tc>
          <w:tcPr>
            <w:tcW w:w="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795"/>
        </w:trPr>
        <w:tc>
          <w:tcPr>
            <w:tcW w:w="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3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1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https://m.edsoo.ru/863d7744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Общие </w:t>
            </w:r>
            <w:r>
              <w:rPr>
                <w:rFonts w:ascii="Times New Roman" w:hAnsi="Times New Roman"/>
                <w:sz w:val="24"/>
              </w:rPr>
              <w:t>признаки животных. Многообразие животного мира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https://m.edsoo.ru/863d78a2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https://m.edsoo.ru/863d7c26</w:t>
              </w:r>
            </w:hyperlink>
          </w:p>
        </w:tc>
      </w:tr>
      <w:tr w:rsidR="007358C1">
        <w:trPr>
          <w:trHeight w:val="315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https://m.edsoo.ru/863d7d98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https://m.edsoo.ru/863d7f1e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Питание и пищеварение</w:t>
            </w:r>
            <w:r>
              <w:rPr>
                <w:rFonts w:ascii="Times New Roman" w:hAnsi="Times New Roman"/>
                <w:sz w:val="24"/>
              </w:rPr>
              <w:t xml:space="preserve"> у простейших и беспозвоночных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https://m.edsoo.ru/863d809a</w:t>
              </w:r>
            </w:hyperlink>
          </w:p>
        </w:tc>
      </w:tr>
      <w:tr w:rsidR="007358C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https://m.edsoo.ru/863d82ca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https://m.edsoo.ru/863d84fa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Транспорт веществ у беспозвоночных животных. Практическая работа «Ознакомление с системами органов транспорта веществ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https://m.edsoo.ru/863d86c6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https://m.edsoo.ru/863d8856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Выделение у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https://m.edsoo.ru/863d89d2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https://m.edsoo.ru/863d8d74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Координация и регуляция </w:t>
            </w:r>
            <w:r>
              <w:rPr>
                <w:rFonts w:ascii="Times New Roman" w:hAnsi="Times New Roman"/>
                <w:sz w:val="24"/>
              </w:rPr>
              <w:t>жизнедеятельности у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https://m.edsoo.ru/863d8f9a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https://m.edsoo.ru/863d9260</w:t>
              </w:r>
            </w:hyperlink>
          </w:p>
        </w:tc>
      </w:tr>
      <w:tr w:rsidR="007358C1">
        <w:trPr>
          <w:trHeight w:val="214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https://m.edsoo.ru/863d93b4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систематические категории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https://m.edsoo.ru/863d9526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простейших. Лабораторная </w:t>
            </w:r>
            <w:r>
              <w:rPr>
                <w:rFonts w:ascii="Times New Roman" w:hAnsi="Times New Roman"/>
                <w:sz w:val="24"/>
              </w:rPr>
              <w:t>работа «Исследование строения инфузории-туфельки и наблюдение за её передвижением. Изучение хемотаксиса»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Жгутиконосцы и Инфузории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простейших. Значение простейших в природе и жизни человека. Лабораторная работа «Многообразие простейших (на готовых препаратах)»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кишечнополостных.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358C1">
        <w:trPr>
          <w:trHeight w:val="29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кишечнополостных. Значение кишечнополостных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Черви. Плоские черви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358C1">
        <w:trPr>
          <w:trHeight w:val="25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Паразитические плоские черви. Лабораторная работа «Изучение </w:t>
            </w:r>
            <w:r>
              <w:rPr>
                <w:rFonts w:ascii="Times New Roman" w:hAnsi="Times New Roman"/>
                <w:sz w:val="24"/>
              </w:rPr>
              <w:t>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Круглые черви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358C1">
        <w:trPr>
          <w:trHeight w:val="297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358C1">
        <w:trPr>
          <w:trHeight w:val="3330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Общая характеристика моллюсков. Практическая работа «Исследование внешнего строения раковин </w:t>
            </w:r>
            <w:r>
              <w:rPr>
                <w:rFonts w:ascii="Times New Roman" w:hAnsi="Times New Roman"/>
                <w:sz w:val="24"/>
              </w:rPr>
              <w:t>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Многообразие моллюсков. Значение моллюсков в природе и жизни </w:t>
            </w:r>
            <w:r>
              <w:rPr>
                <w:rFonts w:ascii="Times New Roman" w:hAnsi="Times New Roman"/>
                <w:sz w:val="24"/>
              </w:rPr>
              <w:t>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Общая </w:t>
            </w:r>
            <w:r>
              <w:rPr>
                <w:rFonts w:ascii="Times New Roman" w:hAnsi="Times New Roman"/>
                <w:sz w:val="24"/>
              </w:rPr>
              <w:t>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358C1">
        <w:trPr>
          <w:trHeight w:val="271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63db010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Хрящевые и костные рыбы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рыб. Значение рыб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358C1">
        <w:trPr>
          <w:trHeight w:val="18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358C1">
        <w:trPr>
          <w:trHeight w:val="244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358C1">
        <w:trPr>
          <w:trHeight w:val="190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строения и процессов жизнедеятельности птиц. Практическая работа «Исследование особенностей скелета птицы»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строения млекопитающих. </w:t>
            </w:r>
            <w:r>
              <w:rPr>
                <w:rFonts w:ascii="Times New Roman" w:hAnsi="Times New Roman"/>
                <w:sz w:val="24"/>
              </w:rPr>
              <w:t>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358C1">
        <w:trPr>
          <w:trHeight w:val="217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Процессы жизнедеятельности млекопитающих. Практическая работа «Исследование </w:t>
            </w:r>
            <w:r>
              <w:rPr>
                <w:rFonts w:ascii="Times New Roman" w:hAnsi="Times New Roman"/>
                <w:sz w:val="24"/>
              </w:rPr>
              <w:t>особенностей зубной системы млекопитающих»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358C1">
        <w:trPr>
          <w:trHeight w:val="13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Обобщающий урок по теме «Позвоночные животные»/Всероссийская проверочная работа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358C1">
        <w:trPr>
          <w:trHeight w:val="163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Палеонтология – наука о древних 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Основные этапы эволюции позвоночных животных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u/863ddd60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61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358C1">
        <w:trPr>
          <w:trHeight w:val="109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Популяции животных, их характеристики. </w:t>
            </w:r>
            <w:r>
              <w:rPr>
                <w:rFonts w:ascii="Times New Roman" w:hAnsi="Times New Roman"/>
                <w:sz w:val="24"/>
              </w:rPr>
              <w:t>Пищевые связи в природном сообществе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Воздействие человека на животных в природе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358C1">
        <w:trPr>
          <w:trHeight w:val="8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358C1">
        <w:trPr>
          <w:trHeight w:val="136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67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Резервный урок. Обобщающий урок по теме «Строение и жизнедеятельность </w:t>
            </w:r>
            <w:r>
              <w:rPr>
                <w:rFonts w:ascii="Times New Roman" w:hAnsi="Times New Roman"/>
                <w:sz w:val="24"/>
              </w:rPr>
              <w:t>организма животного»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1425"/>
        </w:trPr>
        <w:tc>
          <w:tcPr>
            <w:tcW w:w="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555"/>
        </w:trPr>
        <w:tc>
          <w:tcPr>
            <w:tcW w:w="4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11.5 </w:t>
            </w:r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</w:tbl>
    <w:p w:rsidR="007358C1" w:rsidRDefault="007358C1">
      <w:pPr>
        <w:sectPr w:rsidR="0073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8C1" w:rsidRDefault="006139FA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3168"/>
        <w:gridCol w:w="830"/>
        <w:gridCol w:w="1529"/>
        <w:gridCol w:w="1628"/>
        <w:gridCol w:w="1155"/>
        <w:gridCol w:w="1977"/>
      </w:tblGrid>
      <w:tr w:rsidR="007358C1">
        <w:trPr>
          <w:trHeight w:val="300"/>
        </w:trPr>
        <w:tc>
          <w:tcPr>
            <w:tcW w:w="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:rsidR="007358C1" w:rsidRDefault="007358C1">
            <w:pPr>
              <w:spacing w:after="0"/>
              <w:ind w:left="135"/>
            </w:pPr>
          </w:p>
        </w:tc>
      </w:tr>
      <w:tr w:rsidR="007358C1">
        <w:trPr>
          <w:trHeight w:val="795"/>
        </w:trPr>
        <w:tc>
          <w:tcPr>
            <w:tcW w:w="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:rsidR="007358C1" w:rsidRDefault="007358C1">
            <w:pPr>
              <w:spacing w:after="0"/>
              <w:ind w:left="135"/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  <w:tc>
          <w:tcPr>
            <w:tcW w:w="1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Науки о человеке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Антропогенез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Типы тканей организма человека. 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358C1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и системы органов человека. 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m.edsoo.ru/863dfae8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Спинной мозг, его строение и функции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358C1">
        <w:trPr>
          <w:trHeight w:val="22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Головной мозг, его строение и функции. Практическая работа </w:t>
            </w:r>
            <w:r>
              <w:rPr>
                <w:rFonts w:ascii="Times New Roman" w:hAnsi="Times New Roman"/>
                <w:sz w:val="24"/>
              </w:rPr>
              <w:t>«Изучение головного мозга человека (по муляжам)»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358C1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рефлекторной и гуморальной регуляции функций организма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358C1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Скелет человека, </w:t>
            </w:r>
            <w:r>
              <w:rPr>
                <w:rFonts w:ascii="Times New Roman" w:hAnsi="Times New Roman"/>
                <w:sz w:val="24"/>
              </w:rPr>
              <w:t>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358C1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Кости, их химический состав, строение. Типы костей. </w:t>
            </w:r>
            <w:r>
              <w:rPr>
                <w:rFonts w:ascii="Times New Roman" w:hAnsi="Times New Roman"/>
                <w:sz w:val="24"/>
              </w:rPr>
              <w:t>Практическая работа «Исследование свойств кости»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Мышечная система человека. Практическая работа «Изучение влияния статической и динамической нагрузки на </w:t>
            </w:r>
            <w:r>
              <w:rPr>
                <w:rFonts w:ascii="Times New Roman" w:hAnsi="Times New Roman"/>
                <w:sz w:val="24"/>
              </w:rPr>
              <w:t>утомление мышц»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358C1">
        <w:trPr>
          <w:trHeight w:val="36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Профилактика травматизма. Первая 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Внутренняя среда организма и ее функции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358C1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Иммунитет и </w:t>
            </w:r>
            <w:r>
              <w:rPr>
                <w:rFonts w:ascii="Times New Roman" w:hAnsi="Times New Roman"/>
                <w:sz w:val="24"/>
              </w:rPr>
              <w:t>его виды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358C1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358C1">
        <w:trPr>
          <w:trHeight w:val="378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Регуляция деятельности сердца и сосудов. Практическая работа «Определение пульса и </w:t>
            </w:r>
            <w:r>
              <w:rPr>
                <w:rFonts w:ascii="Times New Roman" w:hAnsi="Times New Roman"/>
                <w:sz w:val="24"/>
              </w:rPr>
              <w:t>числа сердечных сокращений в покое и после дозированных физических нагрузок у человека»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358C1">
        <w:trPr>
          <w:trHeight w:val="27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Профилактика сердечно-сосудистых заболеваний. Первая помощь при </w:t>
            </w:r>
            <w:r>
              <w:rPr>
                <w:rFonts w:ascii="Times New Roman" w:hAnsi="Times New Roman"/>
                <w:sz w:val="24"/>
              </w:rPr>
              <w:t>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358C1">
        <w:trPr>
          <w:trHeight w:val="145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358C1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Механизмы 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Заболевания органов дыхания и их профилактика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358C1">
        <w:trPr>
          <w:trHeight w:val="29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Оказание первой помощи при поражении органов дыхания Практическая работа </w:t>
            </w:r>
            <w:r>
              <w:rPr>
                <w:rFonts w:ascii="Times New Roman" w:hAnsi="Times New Roman"/>
                <w:sz w:val="24"/>
              </w:rPr>
              <w:t>«Определение частоты дыхания. Влияние различных факторов на частоту дыхания»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358C1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sz w:val="24"/>
              </w:rPr>
              <w:t>полости. Практическая работа «Исследование действия ферментов слюны на крахмал»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Пищеварение в желудке и кишечнике. Практическая работа «Наблюдение действия</w:t>
            </w:r>
            <w:r>
              <w:rPr>
                <w:rFonts w:ascii="Times New Roman" w:hAnsi="Times New Roman"/>
                <w:sz w:val="24"/>
              </w:rPr>
              <w:t xml:space="preserve"> желудочного сока на белки»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Гигиена питания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358C1">
        <w:trPr>
          <w:trHeight w:val="300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Обмен веществ и превращение энергии в организме 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358C1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Витамины и их роль для организма. Практическая</w:t>
            </w:r>
            <w:r>
              <w:rPr>
                <w:rFonts w:ascii="Times New Roman" w:hAnsi="Times New Roman"/>
                <w:sz w:val="24"/>
              </w:rPr>
              <w:t xml:space="preserve"> работа «Способы сохранения витаминов в пищевых продуктах»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358C1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Нормы и режим питания. Нарушение обмена веществ Практическая работа «Составление меню в </w:t>
            </w:r>
            <w:r>
              <w:rPr>
                <w:rFonts w:ascii="Times New Roman" w:hAnsi="Times New Roman"/>
                <w:sz w:val="24"/>
              </w:rPr>
              <w:t>зависимости от калорийности пищи»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358C1">
        <w:trPr>
          <w:trHeight w:val="190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Строение и функции кожи. Практическая работа «Исследование с помощью лупы тыльной и ладонной стороны кисти»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358C1">
        <w:trPr>
          <w:trHeight w:val="15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358C1">
        <w:trPr>
          <w:trHeight w:val="217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Гигиена кожи. Закаливание. 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358C1">
        <w:trPr>
          <w:trHeight w:val="297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Значение выделения. Органы мочевыделительной системы, их 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358C1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Образование мочи. Регуляция работы органов мочевыделительной системы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Заболевания органов мочевыделительной системы, их предупреждение. Практическая работа «Описание мер профилактики болезней почек»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358C1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Особенности размножения </w:t>
            </w:r>
            <w:r>
              <w:rPr>
                <w:rFonts w:ascii="Times New Roman" w:hAnsi="Times New Roman"/>
                <w:sz w:val="24"/>
              </w:rPr>
              <w:t>человека. Наследование признаков у человека.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358C1">
        <w:trPr>
          <w:trHeight w:val="4530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Наследственные болезни, их причины и 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Беременность и роды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Рост и развитие ребенка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sz w:val="24"/>
              </w:rPr>
              <w:t xml:space="preserve">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358C1">
        <w:trPr>
          <w:trHeight w:val="136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Ухо и слух. Практическая работа «Изучение строения органа слуха (на муляже)»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[[Библиотека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358C1">
        <w:trPr>
          <w:trHeight w:val="163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Вкусовой и 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Высшая нервная деятельность </w:t>
            </w:r>
            <w:r>
              <w:rPr>
                <w:rFonts w:ascii="Times New Roman" w:hAnsi="Times New Roman"/>
                <w:sz w:val="24"/>
              </w:rPr>
              <w:t>человека, история ее изучения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Врождённое и приобретённое поведение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358C1">
        <w:trPr>
          <w:trHeight w:val="241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358C1">
        <w:trPr>
          <w:trHeight w:val="244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Память и внимание. Практическая работа </w:t>
            </w:r>
            <w:r>
              <w:rPr>
                <w:rFonts w:ascii="Times New Roman" w:hAnsi="Times New Roman"/>
                <w:sz w:val="24"/>
              </w:rPr>
              <w:t>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0.5 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358C1">
        <w:trPr>
          <w:trHeight w:val="109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358C1">
        <w:trPr>
          <w:trHeight w:val="825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>
            <w:pPr>
              <w:spacing w:after="0"/>
              <w:ind w:left="135"/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358C1">
        <w:trPr>
          <w:trHeight w:val="555"/>
        </w:trPr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6139F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7358C1" w:rsidRDefault="007358C1"/>
        </w:tc>
      </w:tr>
    </w:tbl>
    <w:p w:rsidR="007358C1" w:rsidRDefault="007358C1">
      <w:pPr>
        <w:sectPr w:rsidR="0073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358C1" w:rsidRDefault="007358C1">
      <w:pPr>
        <w:sectPr w:rsidR="007358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00000" w:rsidRDefault="006139FA"/>
    <w:sectPr w:rsidR="00000000">
      <w:headerReference w:type="default" r:id="rId188"/>
      <w:pgSz w:w="11906" w:h="16383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139FA">
      <w:pPr>
        <w:spacing w:after="0" w:line="240" w:lineRule="auto"/>
      </w:pPr>
      <w:r>
        <w:separator/>
      </w:r>
    </w:p>
  </w:endnote>
  <w:endnote w:type="continuationSeparator" w:id="0">
    <w:p w:rsidR="00000000" w:rsidRDefault="0061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139FA">
      <w:pPr>
        <w:spacing w:after="0" w:line="240" w:lineRule="auto"/>
      </w:pPr>
      <w:r>
        <w:separator/>
      </w:r>
    </w:p>
  </w:footnote>
  <w:footnote w:type="continuationSeparator" w:id="0">
    <w:p w:rsidR="00000000" w:rsidRDefault="00613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8C1" w:rsidRDefault="007358C1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F4E90"/>
    <w:multiLevelType w:val="multilevel"/>
    <w:tmpl w:val="798EE2A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62652"/>
    <w:multiLevelType w:val="multilevel"/>
    <w:tmpl w:val="B652058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3331BA7"/>
    <w:multiLevelType w:val="multilevel"/>
    <w:tmpl w:val="0C7A11E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1E3CDF"/>
    <w:multiLevelType w:val="multilevel"/>
    <w:tmpl w:val="F64417AE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381A85"/>
    <w:multiLevelType w:val="multilevel"/>
    <w:tmpl w:val="335CBE3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0EE52A3"/>
    <w:multiLevelType w:val="multilevel"/>
    <w:tmpl w:val="DA4632D8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2E6FCE"/>
    <w:multiLevelType w:val="multilevel"/>
    <w:tmpl w:val="23AC087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4E27757"/>
    <w:multiLevelType w:val="multilevel"/>
    <w:tmpl w:val="48D0A25E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D354DBF"/>
    <w:multiLevelType w:val="multilevel"/>
    <w:tmpl w:val="D962FC9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72241"/>
    <w:multiLevelType w:val="multilevel"/>
    <w:tmpl w:val="8532663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4CB6555"/>
    <w:multiLevelType w:val="multilevel"/>
    <w:tmpl w:val="6BE49DD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4B4555"/>
    <w:multiLevelType w:val="multilevel"/>
    <w:tmpl w:val="420C2232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9F6775"/>
    <w:multiLevelType w:val="multilevel"/>
    <w:tmpl w:val="5D7E393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304369"/>
    <w:multiLevelType w:val="multilevel"/>
    <w:tmpl w:val="B9045838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20428E8"/>
    <w:multiLevelType w:val="multilevel"/>
    <w:tmpl w:val="1F02F5DE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33D1747"/>
    <w:multiLevelType w:val="multilevel"/>
    <w:tmpl w:val="5FEA0E7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FF1892"/>
    <w:multiLevelType w:val="multilevel"/>
    <w:tmpl w:val="C0E470F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1A35CE"/>
    <w:multiLevelType w:val="multilevel"/>
    <w:tmpl w:val="B2BEB254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ED153EA"/>
    <w:multiLevelType w:val="multilevel"/>
    <w:tmpl w:val="FFA27866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41B38B8"/>
    <w:multiLevelType w:val="multilevel"/>
    <w:tmpl w:val="77EC33FC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A761072"/>
    <w:multiLevelType w:val="multilevel"/>
    <w:tmpl w:val="44F619A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9F6841"/>
    <w:multiLevelType w:val="multilevel"/>
    <w:tmpl w:val="97E8475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2882699"/>
    <w:multiLevelType w:val="multilevel"/>
    <w:tmpl w:val="0D04C16C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BF0CD8"/>
    <w:multiLevelType w:val="multilevel"/>
    <w:tmpl w:val="FBB4E2C2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83A0E05"/>
    <w:multiLevelType w:val="multilevel"/>
    <w:tmpl w:val="164483EC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0B760D"/>
    <w:multiLevelType w:val="multilevel"/>
    <w:tmpl w:val="3C8C454C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16"/>
  </w:num>
  <w:num w:numId="4">
    <w:abstractNumId w:val="12"/>
  </w:num>
  <w:num w:numId="5">
    <w:abstractNumId w:val="11"/>
  </w:num>
  <w:num w:numId="6">
    <w:abstractNumId w:val="6"/>
  </w:num>
  <w:num w:numId="7">
    <w:abstractNumId w:val="0"/>
  </w:num>
  <w:num w:numId="8">
    <w:abstractNumId w:val="10"/>
  </w:num>
  <w:num w:numId="9">
    <w:abstractNumId w:val="18"/>
  </w:num>
  <w:num w:numId="10">
    <w:abstractNumId w:val="8"/>
  </w:num>
  <w:num w:numId="11">
    <w:abstractNumId w:val="15"/>
  </w:num>
  <w:num w:numId="12">
    <w:abstractNumId w:val="9"/>
  </w:num>
  <w:num w:numId="13">
    <w:abstractNumId w:val="2"/>
  </w:num>
  <w:num w:numId="14">
    <w:abstractNumId w:val="21"/>
  </w:num>
  <w:num w:numId="15">
    <w:abstractNumId w:val="3"/>
  </w:num>
  <w:num w:numId="16">
    <w:abstractNumId w:val="20"/>
  </w:num>
  <w:num w:numId="17">
    <w:abstractNumId w:val="5"/>
  </w:num>
  <w:num w:numId="18">
    <w:abstractNumId w:val="22"/>
  </w:num>
  <w:num w:numId="19">
    <w:abstractNumId w:val="25"/>
  </w:num>
  <w:num w:numId="20">
    <w:abstractNumId w:val="23"/>
  </w:num>
  <w:num w:numId="21">
    <w:abstractNumId w:val="17"/>
  </w:num>
  <w:num w:numId="22">
    <w:abstractNumId w:val="19"/>
  </w:num>
  <w:num w:numId="23">
    <w:abstractNumId w:val="14"/>
  </w:num>
  <w:num w:numId="24">
    <w:abstractNumId w:val="24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8C1"/>
    <w:rsid w:val="006139FA"/>
    <w:rsid w:val="0073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F37501-EB92-4AC9-A1AA-9B5849F1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header"/>
    <w:basedOn w:val="a"/>
    <w:link w:val="a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1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Выделение1"/>
    <w:basedOn w:val="13"/>
    <w:link w:val="a5"/>
    <w:rPr>
      <w:i/>
    </w:rPr>
  </w:style>
  <w:style w:type="character" w:styleId="a5">
    <w:name w:val="Emphasis"/>
    <w:basedOn w:val="a0"/>
    <w:link w:val="12"/>
    <w:rPr>
      <w:i/>
    </w:rPr>
  </w:style>
  <w:style w:type="paragraph" w:customStyle="1" w:styleId="13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6"/>
    <w:rPr>
      <w:color w:val="0000FF" w:themeColor="hyperlink"/>
      <w:u w:val="single"/>
    </w:rPr>
  </w:style>
  <w:style w:type="character" w:styleId="a6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Indent"/>
    <w:basedOn w:val="a"/>
    <w:link w:val="a8"/>
    <w:pPr>
      <w:ind w:left="720"/>
    </w:pPr>
  </w:style>
  <w:style w:type="character" w:customStyle="1" w:styleId="a8">
    <w:name w:val="Обычный отступ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basedOn w:val="a"/>
    <w:next w:val="a"/>
    <w:link w:val="aa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1"/>
    <w:link w:val="a9"/>
    <w:rPr>
      <w:rFonts w:asciiTheme="majorHAnsi" w:hAnsiTheme="majorHAnsi"/>
      <w:i/>
      <w:color w:val="4F81BD" w:themeColor="accent1"/>
      <w:spacing w:val="15"/>
      <w:sz w:val="24"/>
    </w:rPr>
  </w:style>
  <w:style w:type="paragraph" w:styleId="ab">
    <w:name w:val="Title"/>
    <w:basedOn w:val="a"/>
    <w:next w:val="a"/>
    <w:link w:val="ac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c">
    <w:name w:val="Заголовок Знак"/>
    <w:basedOn w:val="1"/>
    <w:link w:val="ab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paragraph" w:styleId="ad">
    <w:name w:val="caption"/>
    <w:basedOn w:val="a"/>
    <w:next w:val="a"/>
    <w:link w:val="ae"/>
    <w:pPr>
      <w:spacing w:line="240" w:lineRule="auto"/>
    </w:pPr>
    <w:rPr>
      <w:b/>
      <w:color w:val="4F81BD" w:themeColor="accent1"/>
      <w:sz w:val="18"/>
    </w:rPr>
  </w:style>
  <w:style w:type="character" w:customStyle="1" w:styleId="ae">
    <w:name w:val="Название объекта Знак"/>
    <w:basedOn w:val="1"/>
    <w:link w:val="ad"/>
    <w:rPr>
      <w:b/>
      <w:color w:val="4F81BD" w:themeColor="accent1"/>
      <w:sz w:val="18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d607e" TargetMode="External"/><Relationship Id="rId117" Type="http://schemas.openxmlformats.org/officeDocument/2006/relationships/hyperlink" Target="https://m.edsoo.ru/863de9a4" TargetMode="External"/><Relationship Id="rId21" Type="http://schemas.openxmlformats.org/officeDocument/2006/relationships/hyperlink" Target="https://m.edsoo.ru/863d5868" TargetMode="External"/><Relationship Id="rId42" Type="http://schemas.openxmlformats.org/officeDocument/2006/relationships/hyperlink" Target="https://m.edsoo.ru/863d695c" TargetMode="External"/><Relationship Id="rId47" Type="http://schemas.openxmlformats.org/officeDocument/2006/relationships/hyperlink" Target="https://m.edsoo.ru/863d75f0" TargetMode="External"/><Relationship Id="rId63" Type="http://schemas.openxmlformats.org/officeDocument/2006/relationships/hyperlink" Target="https://m.edsoo.ru/863d8856" TargetMode="External"/><Relationship Id="rId68" Type="http://schemas.openxmlformats.org/officeDocument/2006/relationships/hyperlink" Target="https://m.edsoo.ru/863d93b4" TargetMode="External"/><Relationship Id="rId84" Type="http://schemas.openxmlformats.org/officeDocument/2006/relationships/hyperlink" Target="https://m.edsoo.ru/863da89a" TargetMode="External"/><Relationship Id="rId89" Type="http://schemas.openxmlformats.org/officeDocument/2006/relationships/hyperlink" Target="https://m.edsoo.ru/863db010" TargetMode="External"/><Relationship Id="rId112" Type="http://schemas.openxmlformats.org/officeDocument/2006/relationships/hyperlink" Target="https://m.edsoo.ru/863ddd60" TargetMode="External"/><Relationship Id="rId133" Type="http://schemas.openxmlformats.org/officeDocument/2006/relationships/hyperlink" Target="https://m.edsoo.ru/863e10b4" TargetMode="External"/><Relationship Id="rId138" Type="http://schemas.openxmlformats.org/officeDocument/2006/relationships/hyperlink" Target="https://m.edsoo.ru/863e1712" TargetMode="External"/><Relationship Id="rId154" Type="http://schemas.openxmlformats.org/officeDocument/2006/relationships/hyperlink" Target="https://m.edsoo.ru/863e3422" TargetMode="External"/><Relationship Id="rId159" Type="http://schemas.openxmlformats.org/officeDocument/2006/relationships/hyperlink" Target="https://m.edsoo.ru/863e3d14" TargetMode="External"/><Relationship Id="rId175" Type="http://schemas.openxmlformats.org/officeDocument/2006/relationships/hyperlink" Target="https://m.edsoo.ru/863e51fa" TargetMode="External"/><Relationship Id="rId170" Type="http://schemas.openxmlformats.org/officeDocument/2006/relationships/hyperlink" Target="https://m.edsoo.ru/863e4ec6" TargetMode="External"/><Relationship Id="rId16" Type="http://schemas.openxmlformats.org/officeDocument/2006/relationships/hyperlink" Target="https://m.edsoo.ru/863d4fc6" TargetMode="External"/><Relationship Id="rId107" Type="http://schemas.openxmlformats.org/officeDocument/2006/relationships/hyperlink" Target="https://m.edsoo.ru/863dd374" TargetMode="External"/><Relationship Id="rId11" Type="http://schemas.openxmlformats.org/officeDocument/2006/relationships/hyperlink" Target="https://m.edsoo.ru/863d4832" TargetMode="External"/><Relationship Id="rId32" Type="http://schemas.openxmlformats.org/officeDocument/2006/relationships/hyperlink" Target="https://m.edsoo.ru/863d61e6" TargetMode="External"/><Relationship Id="rId37" Type="http://schemas.openxmlformats.org/officeDocument/2006/relationships/hyperlink" Target="https://m.edsoo.ru/863d61e6" TargetMode="External"/><Relationship Id="rId53" Type="http://schemas.openxmlformats.org/officeDocument/2006/relationships/hyperlink" Target="https://m.edsoo.ru/863d7460" TargetMode="External"/><Relationship Id="rId58" Type="http://schemas.openxmlformats.org/officeDocument/2006/relationships/hyperlink" Target="https://m.edsoo.ru/863d7f1e" TargetMode="External"/><Relationship Id="rId74" Type="http://schemas.openxmlformats.org/officeDocument/2006/relationships/hyperlink" Target="https://m.edsoo.ru/863d9a30" TargetMode="External"/><Relationship Id="rId79" Type="http://schemas.openxmlformats.org/officeDocument/2006/relationships/hyperlink" Target="https://m.edsoo.ru/863d9efe" TargetMode="External"/><Relationship Id="rId102" Type="http://schemas.openxmlformats.org/officeDocument/2006/relationships/hyperlink" Target="https://m.edsoo.ru/863dc8a2" TargetMode="External"/><Relationship Id="rId123" Type="http://schemas.openxmlformats.org/officeDocument/2006/relationships/hyperlink" Target="https://m.edsoo.ru/863df606" TargetMode="External"/><Relationship Id="rId128" Type="http://schemas.openxmlformats.org/officeDocument/2006/relationships/hyperlink" Target="https://m.edsoo.ru/863e00ba" TargetMode="External"/><Relationship Id="rId144" Type="http://schemas.openxmlformats.org/officeDocument/2006/relationships/hyperlink" Target="https://m.edsoo.ru/863e20d6" TargetMode="External"/><Relationship Id="rId149" Type="http://schemas.openxmlformats.org/officeDocument/2006/relationships/hyperlink" Target="https://m.edsoo.ru/863e2e6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63db010" TargetMode="External"/><Relationship Id="rId95" Type="http://schemas.openxmlformats.org/officeDocument/2006/relationships/hyperlink" Target="https://m.edsoo.ru/863dba1a" TargetMode="External"/><Relationship Id="rId160" Type="http://schemas.openxmlformats.org/officeDocument/2006/relationships/hyperlink" Target="https://m.edsoo.ru/863e3f76" TargetMode="External"/><Relationship Id="rId165" Type="http://schemas.openxmlformats.org/officeDocument/2006/relationships/hyperlink" Target="https://m.edsoo.ru/863e4516" TargetMode="External"/><Relationship Id="rId181" Type="http://schemas.openxmlformats.org/officeDocument/2006/relationships/hyperlink" Target="https://m.edsoo.ru/863e588a" TargetMode="External"/><Relationship Id="rId186" Type="http://schemas.openxmlformats.org/officeDocument/2006/relationships/hyperlink" Target="https://m.edsoo.ru/863e5d12" TargetMode="External"/><Relationship Id="rId22" Type="http://schemas.openxmlformats.org/officeDocument/2006/relationships/hyperlink" Target="https://m.edsoo.ru/863d5a02" TargetMode="External"/><Relationship Id="rId27" Type="http://schemas.openxmlformats.org/officeDocument/2006/relationships/hyperlink" Target="https://m.edsoo.ru/863d61e6" TargetMode="External"/><Relationship Id="rId43" Type="http://schemas.openxmlformats.org/officeDocument/2006/relationships/hyperlink" Target="https://m.edsoo.ru/863d695c" TargetMode="External"/><Relationship Id="rId48" Type="http://schemas.openxmlformats.org/officeDocument/2006/relationships/hyperlink" Target="https://m.edsoo.ru/863d75f0" TargetMode="External"/><Relationship Id="rId64" Type="http://schemas.openxmlformats.org/officeDocument/2006/relationships/hyperlink" Target="https://m.edsoo.ru/863d89d2" TargetMode="External"/><Relationship Id="rId69" Type="http://schemas.openxmlformats.org/officeDocument/2006/relationships/hyperlink" Target="https://m.edsoo.ru/863d93b4" TargetMode="External"/><Relationship Id="rId113" Type="http://schemas.openxmlformats.org/officeDocument/2006/relationships/hyperlink" Target="https://m.edsoo.ru/863de058" TargetMode="External"/><Relationship Id="rId118" Type="http://schemas.openxmlformats.org/officeDocument/2006/relationships/hyperlink" Target="https://m.edsoo.ru/863dec7e" TargetMode="External"/><Relationship Id="rId134" Type="http://schemas.openxmlformats.org/officeDocument/2006/relationships/hyperlink" Target="https://m.edsoo.ru/863e0d9e" TargetMode="External"/><Relationship Id="rId139" Type="http://schemas.openxmlformats.org/officeDocument/2006/relationships/hyperlink" Target="https://m.edsoo.ru/863e1712" TargetMode="External"/><Relationship Id="rId80" Type="http://schemas.openxmlformats.org/officeDocument/2006/relationships/hyperlink" Target="https://m.edsoo.ru/863da3c2" TargetMode="External"/><Relationship Id="rId85" Type="http://schemas.openxmlformats.org/officeDocument/2006/relationships/hyperlink" Target="https://m.edsoo.ru/863da89a" TargetMode="External"/><Relationship Id="rId150" Type="http://schemas.openxmlformats.org/officeDocument/2006/relationships/hyperlink" Target="https://m.edsoo.ru/863e2f9a" TargetMode="External"/><Relationship Id="rId155" Type="http://schemas.openxmlformats.org/officeDocument/2006/relationships/hyperlink" Target="https://m.edsoo.ru/863e3666" TargetMode="External"/><Relationship Id="rId171" Type="http://schemas.openxmlformats.org/officeDocument/2006/relationships/hyperlink" Target="https://m.edsoo.ru/863e4da4" TargetMode="External"/><Relationship Id="rId176" Type="http://schemas.openxmlformats.org/officeDocument/2006/relationships/hyperlink" Target="https://m.edsoo.ru/863e5416" TargetMode="External"/><Relationship Id="rId12" Type="http://schemas.openxmlformats.org/officeDocument/2006/relationships/hyperlink" Target="https://m.edsoo.ru/863d499a" TargetMode="External"/><Relationship Id="rId17" Type="http://schemas.openxmlformats.org/officeDocument/2006/relationships/hyperlink" Target="https://m.edsoo.ru/863d512e" TargetMode="External"/><Relationship Id="rId33" Type="http://schemas.openxmlformats.org/officeDocument/2006/relationships/hyperlink" Target="https://m.edsoo.ru/863d5b88" TargetMode="External"/><Relationship Id="rId38" Type="http://schemas.openxmlformats.org/officeDocument/2006/relationships/hyperlink" Target="https://m.edsoo.ru/863d634e" TargetMode="External"/><Relationship Id="rId59" Type="http://schemas.openxmlformats.org/officeDocument/2006/relationships/hyperlink" Target="https://m.edsoo.ru/863d809a" TargetMode="External"/><Relationship Id="rId103" Type="http://schemas.openxmlformats.org/officeDocument/2006/relationships/hyperlink" Target="https://m.edsoo.ru/863dca3c" TargetMode="External"/><Relationship Id="rId108" Type="http://schemas.openxmlformats.org/officeDocument/2006/relationships/hyperlink" Target="https://m.edsoo.ru/863dd4e6" TargetMode="External"/><Relationship Id="rId124" Type="http://schemas.openxmlformats.org/officeDocument/2006/relationships/hyperlink" Target="https://m.edsoo.ru/863dfae8" TargetMode="External"/><Relationship Id="rId129" Type="http://schemas.openxmlformats.org/officeDocument/2006/relationships/hyperlink" Target="https://m.edsoo.ru/863e0682" TargetMode="External"/><Relationship Id="rId54" Type="http://schemas.openxmlformats.org/officeDocument/2006/relationships/hyperlink" Target="https://m.edsoo.ru/863d7744" TargetMode="External"/><Relationship Id="rId70" Type="http://schemas.openxmlformats.org/officeDocument/2006/relationships/hyperlink" Target="https://m.edsoo.ru/863d9526" TargetMode="External"/><Relationship Id="rId75" Type="http://schemas.openxmlformats.org/officeDocument/2006/relationships/hyperlink" Target="https://m.edsoo.ru/863d9ba2" TargetMode="External"/><Relationship Id="rId91" Type="http://schemas.openxmlformats.org/officeDocument/2006/relationships/hyperlink" Target="https://m.edsoo.ru/863db16e" TargetMode="External"/><Relationship Id="rId96" Type="http://schemas.openxmlformats.org/officeDocument/2006/relationships/hyperlink" Target="https://m.edsoo.ru/863dbb78" TargetMode="External"/><Relationship Id="rId140" Type="http://schemas.openxmlformats.org/officeDocument/2006/relationships/hyperlink" Target="https://m.edsoo.ru/863e182a" TargetMode="External"/><Relationship Id="rId145" Type="http://schemas.openxmlformats.org/officeDocument/2006/relationships/hyperlink" Target="https://m.edsoo.ru/863e220c" TargetMode="External"/><Relationship Id="rId161" Type="http://schemas.openxmlformats.org/officeDocument/2006/relationships/hyperlink" Target="https://m.edsoo.ru/863e3f76" TargetMode="External"/><Relationship Id="rId166" Type="http://schemas.openxmlformats.org/officeDocument/2006/relationships/hyperlink" Target="https://m.edsoo.ru/863e4746" TargetMode="External"/><Relationship Id="rId182" Type="http://schemas.openxmlformats.org/officeDocument/2006/relationships/hyperlink" Target="https://m.edsoo.ru/863e5ac4" TargetMode="External"/><Relationship Id="rId187" Type="http://schemas.openxmlformats.org/officeDocument/2006/relationships/hyperlink" Target="https://m.edsoo.ru/863e600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m.edsoo.ru/863d5b88" TargetMode="External"/><Relationship Id="rId28" Type="http://schemas.openxmlformats.org/officeDocument/2006/relationships/hyperlink" Target="https://m.edsoo.ru/863d5b88" TargetMode="External"/><Relationship Id="rId49" Type="http://schemas.openxmlformats.org/officeDocument/2006/relationships/hyperlink" Target="https://m.edsoo.ru/863d70e6" TargetMode="External"/><Relationship Id="rId114" Type="http://schemas.openxmlformats.org/officeDocument/2006/relationships/hyperlink" Target="https://m.edsoo.ru/863de1ca" TargetMode="External"/><Relationship Id="rId119" Type="http://schemas.openxmlformats.org/officeDocument/2006/relationships/hyperlink" Target="https://m.edsoo.ru/863df188" TargetMode="External"/><Relationship Id="rId44" Type="http://schemas.openxmlformats.org/officeDocument/2006/relationships/hyperlink" Target="https://m.edsoo.ru/863d6cc2" TargetMode="External"/><Relationship Id="rId60" Type="http://schemas.openxmlformats.org/officeDocument/2006/relationships/hyperlink" Target="https://m.edsoo.ru/863d82ca" TargetMode="External"/><Relationship Id="rId65" Type="http://schemas.openxmlformats.org/officeDocument/2006/relationships/hyperlink" Target="https://m.edsoo.ru/863d8d74" TargetMode="External"/><Relationship Id="rId81" Type="http://schemas.openxmlformats.org/officeDocument/2006/relationships/hyperlink" Target="https://m.edsoo.ru/863da53e" TargetMode="External"/><Relationship Id="rId86" Type="http://schemas.openxmlformats.org/officeDocument/2006/relationships/hyperlink" Target="https://m.edsoo.ru/863dab7e" TargetMode="External"/><Relationship Id="rId130" Type="http://schemas.openxmlformats.org/officeDocument/2006/relationships/hyperlink" Target="https://m.edsoo.ru/863e0682" TargetMode="External"/><Relationship Id="rId135" Type="http://schemas.openxmlformats.org/officeDocument/2006/relationships/hyperlink" Target="https://m.edsoo.ru/863e1398" TargetMode="External"/><Relationship Id="rId151" Type="http://schemas.openxmlformats.org/officeDocument/2006/relationships/hyperlink" Target="https://m.edsoo.ru/863e2f9a" TargetMode="External"/><Relationship Id="rId156" Type="http://schemas.openxmlformats.org/officeDocument/2006/relationships/hyperlink" Target="https://m.edsoo.ru/863e3792" TargetMode="External"/><Relationship Id="rId177" Type="http://schemas.openxmlformats.org/officeDocument/2006/relationships/hyperlink" Target="https://m.edsoo.ru/863e5538" TargetMode="External"/><Relationship Id="rId172" Type="http://schemas.openxmlformats.org/officeDocument/2006/relationships/hyperlink" Target="https://m.edsoo.ru/863e4da4" TargetMode="External"/><Relationship Id="rId13" Type="http://schemas.openxmlformats.org/officeDocument/2006/relationships/hyperlink" Target="https://m.edsoo.ru/863d4fc6" TargetMode="External"/><Relationship Id="rId18" Type="http://schemas.openxmlformats.org/officeDocument/2006/relationships/hyperlink" Target="https://m.edsoo.ru/863d5282" TargetMode="External"/><Relationship Id="rId39" Type="http://schemas.openxmlformats.org/officeDocument/2006/relationships/hyperlink" Target="https://m.edsoo.ru/863d651a" TargetMode="External"/><Relationship Id="rId109" Type="http://schemas.openxmlformats.org/officeDocument/2006/relationships/hyperlink" Target="https://m.edsoo.ru/863dd8ba" TargetMode="External"/><Relationship Id="rId34" Type="http://schemas.openxmlformats.org/officeDocument/2006/relationships/hyperlink" Target="https://m.edsoo.ru/863d5dae" TargetMode="External"/><Relationship Id="rId50" Type="http://schemas.openxmlformats.org/officeDocument/2006/relationships/hyperlink" Target="https://m.edsoo.ru/863d70e6" TargetMode="External"/><Relationship Id="rId55" Type="http://schemas.openxmlformats.org/officeDocument/2006/relationships/hyperlink" Target="https://m.edsoo.ru/863d78a2" TargetMode="External"/><Relationship Id="rId76" Type="http://schemas.openxmlformats.org/officeDocument/2006/relationships/hyperlink" Target="https://m.edsoo.ru/863d9d50" TargetMode="External"/><Relationship Id="rId97" Type="http://schemas.openxmlformats.org/officeDocument/2006/relationships/hyperlink" Target="https://m.edsoo.ru/863dbcc2" TargetMode="External"/><Relationship Id="rId104" Type="http://schemas.openxmlformats.org/officeDocument/2006/relationships/hyperlink" Target="https://m.edsoo.ru/863dca3c" TargetMode="External"/><Relationship Id="rId120" Type="http://schemas.openxmlformats.org/officeDocument/2006/relationships/hyperlink" Target="https://m.edsoo.ru/863df354" TargetMode="External"/><Relationship Id="rId125" Type="http://schemas.openxmlformats.org/officeDocument/2006/relationships/hyperlink" Target="https://m.edsoo.ru/863dfdb8" TargetMode="External"/><Relationship Id="rId141" Type="http://schemas.openxmlformats.org/officeDocument/2006/relationships/hyperlink" Target="https://m.edsoo.ru/863e1942" TargetMode="External"/><Relationship Id="rId146" Type="http://schemas.openxmlformats.org/officeDocument/2006/relationships/hyperlink" Target="https://m.edsoo.ru/863e231a" TargetMode="External"/><Relationship Id="rId167" Type="http://schemas.openxmlformats.org/officeDocument/2006/relationships/hyperlink" Target="https://m.edsoo.ru/863e485e" TargetMode="External"/><Relationship Id="rId188" Type="http://schemas.openxmlformats.org/officeDocument/2006/relationships/header" Target="header1.xml"/><Relationship Id="rId7" Type="http://schemas.openxmlformats.org/officeDocument/2006/relationships/image" Target="media/image1.jpeg"/><Relationship Id="rId71" Type="http://schemas.openxmlformats.org/officeDocument/2006/relationships/hyperlink" Target="https://m.edsoo.ru/863d974c" TargetMode="External"/><Relationship Id="rId92" Type="http://schemas.openxmlformats.org/officeDocument/2006/relationships/hyperlink" Target="https://m.edsoo.ru/863db2ea" TargetMode="External"/><Relationship Id="rId162" Type="http://schemas.openxmlformats.org/officeDocument/2006/relationships/hyperlink" Target="https://m.edsoo.ru/863e3f76" TargetMode="External"/><Relationship Id="rId183" Type="http://schemas.openxmlformats.org/officeDocument/2006/relationships/hyperlink" Target="https://m.edsoo.ru/863e5ac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d5dae" TargetMode="External"/><Relationship Id="rId24" Type="http://schemas.openxmlformats.org/officeDocument/2006/relationships/hyperlink" Target="https://m.edsoo.ru/863d5dae" TargetMode="External"/><Relationship Id="rId40" Type="http://schemas.openxmlformats.org/officeDocument/2006/relationships/hyperlink" Target="https://m.edsoo.ru/863d668c" TargetMode="External"/><Relationship Id="rId45" Type="http://schemas.openxmlformats.org/officeDocument/2006/relationships/hyperlink" Target="https://m.edsoo.ru/863d6e2a" TargetMode="External"/><Relationship Id="rId66" Type="http://schemas.openxmlformats.org/officeDocument/2006/relationships/hyperlink" Target="https://m.edsoo.ru/863d8f9a" TargetMode="External"/><Relationship Id="rId87" Type="http://schemas.openxmlformats.org/officeDocument/2006/relationships/hyperlink" Target="https://m.edsoo.ru/863dacd2" TargetMode="External"/><Relationship Id="rId110" Type="http://schemas.openxmlformats.org/officeDocument/2006/relationships/hyperlink" Target="https://m.edsoo.ru/863dda2c" TargetMode="External"/><Relationship Id="rId115" Type="http://schemas.openxmlformats.org/officeDocument/2006/relationships/hyperlink" Target="https://m.edsoo.ru/863de6c0" TargetMode="External"/><Relationship Id="rId131" Type="http://schemas.openxmlformats.org/officeDocument/2006/relationships/hyperlink" Target="https://m.edsoo.ru/863e098e" TargetMode="External"/><Relationship Id="rId136" Type="http://schemas.openxmlformats.org/officeDocument/2006/relationships/hyperlink" Target="https://m.edsoo.ru/863e15f0" TargetMode="External"/><Relationship Id="rId157" Type="http://schemas.openxmlformats.org/officeDocument/2006/relationships/hyperlink" Target="https://m.edsoo.ru/863e38a0" TargetMode="External"/><Relationship Id="rId178" Type="http://schemas.openxmlformats.org/officeDocument/2006/relationships/hyperlink" Target="https://m.edsoo.ru/863e5538" TargetMode="External"/><Relationship Id="rId61" Type="http://schemas.openxmlformats.org/officeDocument/2006/relationships/hyperlink" Target="https://m.edsoo.ru/863d84fa" TargetMode="External"/><Relationship Id="rId82" Type="http://schemas.openxmlformats.org/officeDocument/2006/relationships/hyperlink" Target="https://m.edsoo.ru/863da6a6" TargetMode="External"/><Relationship Id="rId152" Type="http://schemas.openxmlformats.org/officeDocument/2006/relationships/hyperlink" Target="https://m.edsoo.ru/863e30d0" TargetMode="External"/><Relationship Id="rId173" Type="http://schemas.openxmlformats.org/officeDocument/2006/relationships/hyperlink" Target="https://m.edsoo.ru/863e4fd4" TargetMode="External"/><Relationship Id="rId19" Type="http://schemas.openxmlformats.org/officeDocument/2006/relationships/hyperlink" Target="https://m.edsoo.ru/863d55a2" TargetMode="External"/><Relationship Id="rId14" Type="http://schemas.openxmlformats.org/officeDocument/2006/relationships/hyperlink" Target="https://m.edsoo.ru/863d4b02" TargetMode="External"/><Relationship Id="rId30" Type="http://schemas.openxmlformats.org/officeDocument/2006/relationships/hyperlink" Target="https://m.edsoo.ru/863d5f20" TargetMode="External"/><Relationship Id="rId35" Type="http://schemas.openxmlformats.org/officeDocument/2006/relationships/hyperlink" Target="https://m.edsoo.ru/863d5f20" TargetMode="External"/><Relationship Id="rId56" Type="http://schemas.openxmlformats.org/officeDocument/2006/relationships/hyperlink" Target="https://m.edsoo.ru/863d7c26" TargetMode="External"/><Relationship Id="rId77" Type="http://schemas.openxmlformats.org/officeDocument/2006/relationships/hyperlink" Target="https://m.edsoo.ru/863da070" TargetMode="External"/><Relationship Id="rId100" Type="http://schemas.openxmlformats.org/officeDocument/2006/relationships/hyperlink" Target="https://m.edsoo.ru/863dc352" TargetMode="External"/><Relationship Id="rId105" Type="http://schemas.openxmlformats.org/officeDocument/2006/relationships/hyperlink" Target="https://m.edsoo.ru/863dccda" TargetMode="External"/><Relationship Id="rId126" Type="http://schemas.openxmlformats.org/officeDocument/2006/relationships/hyperlink" Target="https://m.edsoo.ru/863dfc6e" TargetMode="External"/><Relationship Id="rId147" Type="http://schemas.openxmlformats.org/officeDocument/2006/relationships/hyperlink" Target="https://m.edsoo.ru/863e25fe" TargetMode="External"/><Relationship Id="rId168" Type="http://schemas.openxmlformats.org/officeDocument/2006/relationships/hyperlink" Target="https://m.edsoo.ru/863e4ec6" TargetMode="External"/><Relationship Id="rId8" Type="http://schemas.openxmlformats.org/officeDocument/2006/relationships/hyperlink" Target="https://m.edsoo.ru/863d4314" TargetMode="External"/><Relationship Id="rId51" Type="http://schemas.openxmlformats.org/officeDocument/2006/relationships/hyperlink" Target="https://m.edsoo.ru/863d72b2" TargetMode="External"/><Relationship Id="rId72" Type="http://schemas.openxmlformats.org/officeDocument/2006/relationships/hyperlink" Target="https://m.edsoo.ru/863d974c" TargetMode="External"/><Relationship Id="rId93" Type="http://schemas.openxmlformats.org/officeDocument/2006/relationships/hyperlink" Target="https://m.edsoo.ru/863db6be" TargetMode="External"/><Relationship Id="rId98" Type="http://schemas.openxmlformats.org/officeDocument/2006/relationships/hyperlink" Target="https://m.edsoo.ru/863dbef2" TargetMode="External"/><Relationship Id="rId121" Type="http://schemas.openxmlformats.org/officeDocument/2006/relationships/hyperlink" Target="https://m.edsoo.ru/863df354" TargetMode="External"/><Relationship Id="rId142" Type="http://schemas.openxmlformats.org/officeDocument/2006/relationships/hyperlink" Target="https://m.edsoo.ru/863e1d70" TargetMode="External"/><Relationship Id="rId163" Type="http://schemas.openxmlformats.org/officeDocument/2006/relationships/hyperlink" Target="https://m.edsoo.ru/863e41ba" TargetMode="External"/><Relationship Id="rId184" Type="http://schemas.openxmlformats.org/officeDocument/2006/relationships/hyperlink" Target="https://m.edsoo.ru/863e5bf0" TargetMode="External"/><Relationship Id="rId189" Type="http://schemas.openxmlformats.org/officeDocument/2006/relationships/fontTable" Target="fontTable.xml"/><Relationship Id="rId3" Type="http://schemas.openxmlformats.org/officeDocument/2006/relationships/settings" Target="settings.xml"/><Relationship Id="rId25" Type="http://schemas.openxmlformats.org/officeDocument/2006/relationships/hyperlink" Target="https://m.edsoo.ru/863d5f20" TargetMode="External"/><Relationship Id="rId46" Type="http://schemas.openxmlformats.org/officeDocument/2006/relationships/hyperlink" Target="https://m.edsoo.ru/863d6f88" TargetMode="External"/><Relationship Id="rId67" Type="http://schemas.openxmlformats.org/officeDocument/2006/relationships/hyperlink" Target="https://m.edsoo.ru/863d9260" TargetMode="External"/><Relationship Id="rId116" Type="http://schemas.openxmlformats.org/officeDocument/2006/relationships/hyperlink" Target="https://m.edsoo.ru/863de846" TargetMode="External"/><Relationship Id="rId137" Type="http://schemas.openxmlformats.org/officeDocument/2006/relationships/hyperlink" Target="https://m.edsoo.ru/863e15f0" TargetMode="External"/><Relationship Id="rId158" Type="http://schemas.openxmlformats.org/officeDocument/2006/relationships/hyperlink" Target="https://m.edsoo.ru/863e39ae" TargetMode="External"/><Relationship Id="rId20" Type="http://schemas.openxmlformats.org/officeDocument/2006/relationships/hyperlink" Target="https://m.edsoo.ru/863d5714" TargetMode="External"/><Relationship Id="rId41" Type="http://schemas.openxmlformats.org/officeDocument/2006/relationships/hyperlink" Target="https://m.edsoo.ru/863d67ea" TargetMode="External"/><Relationship Id="rId62" Type="http://schemas.openxmlformats.org/officeDocument/2006/relationships/hyperlink" Target="https://m.edsoo.ru/863d86c6" TargetMode="External"/><Relationship Id="rId83" Type="http://schemas.openxmlformats.org/officeDocument/2006/relationships/hyperlink" Target="https://m.edsoo.ru/863da89a" TargetMode="External"/><Relationship Id="rId88" Type="http://schemas.openxmlformats.org/officeDocument/2006/relationships/hyperlink" Target="https://m.edsoo.ru/863dae44" TargetMode="External"/><Relationship Id="rId111" Type="http://schemas.openxmlformats.org/officeDocument/2006/relationships/hyperlink" Target="https://m.edsoo.ru/863ddb94" TargetMode="External"/><Relationship Id="rId132" Type="http://schemas.openxmlformats.org/officeDocument/2006/relationships/hyperlink" Target="https://m.edsoo.ru/863e0c36" TargetMode="External"/><Relationship Id="rId153" Type="http://schemas.openxmlformats.org/officeDocument/2006/relationships/hyperlink" Target="https://m.edsoo.ru/863e30d0" TargetMode="External"/><Relationship Id="rId174" Type="http://schemas.openxmlformats.org/officeDocument/2006/relationships/hyperlink" Target="https://m.edsoo.ru/863e50ec" TargetMode="External"/><Relationship Id="rId179" Type="http://schemas.openxmlformats.org/officeDocument/2006/relationships/hyperlink" Target="https://m.edsoo.ru/863e5646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m.edsoo.ru/863d4e5e" TargetMode="External"/><Relationship Id="rId36" Type="http://schemas.openxmlformats.org/officeDocument/2006/relationships/hyperlink" Target="https://m.edsoo.ru/863d607e" TargetMode="External"/><Relationship Id="rId57" Type="http://schemas.openxmlformats.org/officeDocument/2006/relationships/hyperlink" Target="https://m.edsoo.ru/863d7d98" TargetMode="External"/><Relationship Id="rId106" Type="http://schemas.openxmlformats.org/officeDocument/2006/relationships/hyperlink" Target="https://m.edsoo.ru/863dce9c" TargetMode="External"/><Relationship Id="rId127" Type="http://schemas.openxmlformats.org/officeDocument/2006/relationships/hyperlink" Target="https://m.edsoo.ru/863dff0c" TargetMode="External"/><Relationship Id="rId10" Type="http://schemas.openxmlformats.org/officeDocument/2006/relationships/hyperlink" Target="https://m.edsoo.ru/863d46a2" TargetMode="External"/><Relationship Id="rId31" Type="http://schemas.openxmlformats.org/officeDocument/2006/relationships/hyperlink" Target="https://m.edsoo.ru/863d607e" TargetMode="External"/><Relationship Id="rId52" Type="http://schemas.openxmlformats.org/officeDocument/2006/relationships/hyperlink" Target="https://m.edsoo.ru/863d72b2" TargetMode="External"/><Relationship Id="rId73" Type="http://schemas.openxmlformats.org/officeDocument/2006/relationships/hyperlink" Target="https://m.edsoo.ru/863d974c" TargetMode="External"/><Relationship Id="rId78" Type="http://schemas.openxmlformats.org/officeDocument/2006/relationships/hyperlink" Target="https://m.edsoo.ru/863d9efe" TargetMode="External"/><Relationship Id="rId94" Type="http://schemas.openxmlformats.org/officeDocument/2006/relationships/hyperlink" Target="https://m.edsoo.ru/863db6be" TargetMode="External"/><Relationship Id="rId99" Type="http://schemas.openxmlformats.org/officeDocument/2006/relationships/hyperlink" Target="https://m.edsoo.ru/863dc1ea" TargetMode="External"/><Relationship Id="rId101" Type="http://schemas.openxmlformats.org/officeDocument/2006/relationships/hyperlink" Target="https://m.edsoo.ru/863dc62c" TargetMode="External"/><Relationship Id="rId122" Type="http://schemas.openxmlformats.org/officeDocument/2006/relationships/hyperlink" Target="https://m.edsoo.ru/863df4a8" TargetMode="External"/><Relationship Id="rId143" Type="http://schemas.openxmlformats.org/officeDocument/2006/relationships/hyperlink" Target="https://m.edsoo.ru/863e1e9c" TargetMode="External"/><Relationship Id="rId148" Type="http://schemas.openxmlformats.org/officeDocument/2006/relationships/hyperlink" Target="https://m.edsoo.ru/863e2aae" TargetMode="External"/><Relationship Id="rId164" Type="http://schemas.openxmlformats.org/officeDocument/2006/relationships/hyperlink" Target="https://m.edsoo.ru/863e4084" TargetMode="External"/><Relationship Id="rId169" Type="http://schemas.openxmlformats.org/officeDocument/2006/relationships/hyperlink" Target="https://m.edsoo.ru/863e4c50" TargetMode="External"/><Relationship Id="rId185" Type="http://schemas.openxmlformats.org/officeDocument/2006/relationships/hyperlink" Target="https://m.edsoo.ru/863e5d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63d449a" TargetMode="External"/><Relationship Id="rId180" Type="http://schemas.openxmlformats.org/officeDocument/2006/relationships/hyperlink" Target="https://m.edsoo.ru/863e57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70</Pages>
  <Words>13562</Words>
  <Characters>77305</Characters>
  <Application>Microsoft Office Word</Application>
  <DocSecurity>0</DocSecurity>
  <Lines>644</Lines>
  <Paragraphs>181</Paragraphs>
  <ScaleCrop>false</ScaleCrop>
  <Company/>
  <LinksUpToDate>false</LinksUpToDate>
  <CharactersWithSpaces>90686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2024-09-13T14:29:00Z</dcterms:created>
  <dcterms:modified xsi:type="dcterms:W3CDTF">2024-09-13T16:27:00Z</dcterms:modified>
</cp:coreProperties>
</file>