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E" w:rsidRPr="00CA2628" w:rsidRDefault="001007EE" w:rsidP="001007EE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8149533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007EE" w:rsidRPr="00CA2628" w:rsidRDefault="001007EE" w:rsidP="001007EE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1007EE" w:rsidRPr="00CA2628" w:rsidRDefault="001007EE" w:rsidP="001007EE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1007EE" w:rsidRPr="00CA2628" w:rsidRDefault="001007EE" w:rsidP="001007EE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1007EE" w:rsidRPr="00CA2628" w:rsidRDefault="001007EE" w:rsidP="001007EE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1007EE" w:rsidRPr="00CA2628" w:rsidRDefault="001007EE" w:rsidP="001007EE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1007EE" w:rsidRPr="00CA2628" w:rsidRDefault="001007EE" w:rsidP="001007EE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007EE" w:rsidRPr="00CA2628" w:rsidRDefault="001007EE" w:rsidP="001007E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1007EE" w:rsidRPr="00CA2628" w:rsidRDefault="001007EE" w:rsidP="001007E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5B2667" w:rsidRPr="001007EE" w:rsidRDefault="001007EE">
      <w:pPr>
        <w:spacing w:after="0"/>
        <w:ind w:left="120"/>
        <w:rPr>
          <w:lang w:val="ru-RU"/>
        </w:rPr>
      </w:pPr>
      <w:r w:rsidRPr="001007EE">
        <w:rPr>
          <w:rFonts w:ascii="Times New Roman" w:hAnsi="Times New Roman"/>
          <w:color w:val="000000"/>
          <w:sz w:val="28"/>
          <w:lang w:val="ru-RU"/>
        </w:rPr>
        <w:t>‌</w:t>
      </w: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5B2667" w:rsidRPr="001007EE" w:rsidRDefault="001007EE">
      <w:pPr>
        <w:spacing w:after="0" w:line="408" w:lineRule="auto"/>
        <w:ind w:left="120"/>
        <w:jc w:val="center"/>
        <w:rPr>
          <w:lang w:val="ru-RU"/>
        </w:rPr>
      </w:pPr>
      <w:r w:rsidRPr="001007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2667" w:rsidRPr="001007EE" w:rsidRDefault="001007EE">
      <w:pPr>
        <w:spacing w:after="0" w:line="408" w:lineRule="auto"/>
        <w:ind w:left="120"/>
        <w:jc w:val="center"/>
        <w:rPr>
          <w:lang w:val="ru-RU"/>
        </w:rPr>
      </w:pPr>
      <w:r w:rsidRPr="001007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07EE">
        <w:rPr>
          <w:rFonts w:ascii="Times New Roman" w:hAnsi="Times New Roman"/>
          <w:color w:val="000000"/>
          <w:sz w:val="28"/>
          <w:lang w:val="ru-RU"/>
        </w:rPr>
        <w:t xml:space="preserve"> 1141101)</w:t>
      </w: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1007EE">
      <w:pPr>
        <w:spacing w:after="0" w:line="408" w:lineRule="auto"/>
        <w:ind w:left="120"/>
        <w:jc w:val="center"/>
        <w:rPr>
          <w:sz w:val="20"/>
          <w:lang w:val="ru-RU"/>
        </w:rPr>
      </w:pPr>
      <w:r w:rsidRPr="001007EE">
        <w:rPr>
          <w:rFonts w:ascii="Times New Roman" w:hAnsi="Times New Roman"/>
          <w:b/>
          <w:color w:val="000000"/>
          <w:sz w:val="24"/>
          <w:lang w:val="ru-RU"/>
        </w:rPr>
        <w:t>учебного предмета «Литературное чтение»</w:t>
      </w:r>
    </w:p>
    <w:p w:rsidR="001007EE" w:rsidRDefault="001007E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для обучающихся 1 класса</w:t>
      </w:r>
    </w:p>
    <w:p w:rsidR="004832E2" w:rsidRPr="003A13B8" w:rsidRDefault="004832E2" w:rsidP="004832E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5B2667" w:rsidRPr="001007EE" w:rsidRDefault="001007EE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1" w:name="_GoBack"/>
      <w:bookmarkEnd w:id="1"/>
      <w:r w:rsidRPr="001007E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9D490E" w:rsidRPr="00CA2628" w:rsidRDefault="009D490E" w:rsidP="009D490E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5B2667" w:rsidRPr="001007EE" w:rsidRDefault="009D490E" w:rsidP="009D490E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5B2667" w:rsidRPr="001007EE" w:rsidRDefault="005B2667">
      <w:pPr>
        <w:spacing w:after="0"/>
        <w:ind w:left="120"/>
        <w:jc w:val="center"/>
        <w:rPr>
          <w:lang w:val="ru-RU"/>
        </w:rPr>
      </w:pPr>
    </w:p>
    <w:p w:rsidR="009D490E" w:rsidRDefault="001007E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007EE">
        <w:rPr>
          <w:rFonts w:ascii="Times New Roman" w:hAnsi="Times New Roman"/>
          <w:color w:val="000000"/>
          <w:sz w:val="28"/>
          <w:lang w:val="ru-RU"/>
        </w:rPr>
        <w:t>​</w:t>
      </w:r>
      <w:r w:rsidRPr="001007E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5B2667" w:rsidRPr="001007EE" w:rsidRDefault="001007EE">
      <w:pPr>
        <w:spacing w:after="0"/>
        <w:ind w:left="120"/>
        <w:jc w:val="center"/>
        <w:rPr>
          <w:lang w:val="ru-RU"/>
        </w:rPr>
      </w:pPr>
      <w:r w:rsidRPr="001007EE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0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5B2667" w:rsidRPr="001007EE" w:rsidRDefault="005B2667">
      <w:pPr>
        <w:spacing w:after="0"/>
        <w:ind w:left="120"/>
        <w:rPr>
          <w:lang w:val="ru-RU"/>
        </w:rPr>
      </w:pPr>
    </w:p>
    <w:p w:rsidR="009D490E" w:rsidRPr="00CA2628" w:rsidRDefault="009D490E" w:rsidP="009D490E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5B2667" w:rsidRPr="009D490E" w:rsidRDefault="005B2667" w:rsidP="009D490E">
      <w:pPr>
        <w:tabs>
          <w:tab w:val="left" w:pos="2910"/>
        </w:tabs>
        <w:rPr>
          <w:lang w:val="ru-RU"/>
        </w:rPr>
        <w:sectPr w:rsidR="005B2667" w:rsidRPr="009D490E">
          <w:pgSz w:w="11906" w:h="16383"/>
          <w:pgMar w:top="1134" w:right="850" w:bottom="1134" w:left="1701" w:header="720" w:footer="720" w:gutter="0"/>
          <w:cols w:space="720"/>
        </w:sectPr>
      </w:pPr>
    </w:p>
    <w:p w:rsidR="005B2667" w:rsidRPr="009D490E" w:rsidRDefault="001007EE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8149534"/>
      <w:bookmarkEnd w:id="0"/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B2667" w:rsidRPr="009D490E" w:rsidRDefault="005B26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B2667" w:rsidRPr="009D490E" w:rsidRDefault="005B26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5B2667" w:rsidRPr="009D490E" w:rsidRDefault="005B26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D490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B266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D490E" w:rsidRPr="009D490E" w:rsidRDefault="009D49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5B2667" w:rsidRPr="009D490E" w:rsidRDefault="005B26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B2667" w:rsidRPr="009D490E" w:rsidRDefault="001007EE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D490E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B266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490E" w:rsidRPr="009D490E" w:rsidRDefault="009D490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:rsidR="005B2667" w:rsidRPr="009D490E" w:rsidRDefault="005B26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</w:t>
      </w:r>
      <w:r w:rsidR="009D490E">
        <w:rPr>
          <w:rFonts w:ascii="Times New Roman" w:hAnsi="Times New Roman"/>
          <w:color w:val="000000"/>
          <w:sz w:val="24"/>
          <w:szCs w:val="24"/>
          <w:lang w:val="ru-RU"/>
        </w:rPr>
        <w:t>(4</w:t>
      </w:r>
      <w:r w:rsidR="009D490E" w:rsidRPr="00935918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</w:t>
      </w:r>
      <w:r w:rsidR="009D490E"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(из них ‌</w:t>
      </w:r>
      <w:bookmarkStart w:id="3" w:name="8184041c-500f-4898-8c17-3f7c192d7a9a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3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</w:t>
      </w:r>
      <w:r w:rsid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2667" w:rsidRPr="009D490E" w:rsidRDefault="005B2667">
      <w:pPr>
        <w:rPr>
          <w:rFonts w:ascii="Times New Roman" w:hAnsi="Times New Roman" w:cs="Times New Roman"/>
          <w:sz w:val="24"/>
          <w:szCs w:val="24"/>
          <w:lang w:val="ru-RU"/>
        </w:rPr>
        <w:sectPr w:rsidR="005B2667" w:rsidRPr="009D490E">
          <w:pgSz w:w="11906" w:h="16383"/>
          <w:pgMar w:top="1134" w:right="850" w:bottom="1134" w:left="1701" w:header="720" w:footer="720" w:gutter="0"/>
          <w:cols w:space="720"/>
        </w:sectPr>
      </w:pPr>
    </w:p>
    <w:p w:rsidR="005B2667" w:rsidRPr="009D490E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8149532"/>
      <w:bookmarkEnd w:id="2"/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B2667" w:rsidRPr="009D490E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5B2667" w:rsidRPr="00D16A7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bookmarkStart w:id="5" w:name="_ftnref1"/>
      <w:r w:rsidRPr="009D490E">
        <w:rPr>
          <w:rFonts w:ascii="Times New Roman" w:hAnsi="Times New Roman" w:cs="Times New Roman"/>
          <w:sz w:val="24"/>
          <w:szCs w:val="24"/>
        </w:rPr>
        <w:fldChar w:fldCharType="begin"/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D490E">
        <w:rPr>
          <w:rFonts w:ascii="Times New Roman" w:hAnsi="Times New Roman" w:cs="Times New Roman"/>
          <w:sz w:val="24"/>
          <w:szCs w:val="24"/>
        </w:rPr>
        <w:instrText>HYPERLINK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9D490E">
        <w:rPr>
          <w:rFonts w:ascii="Times New Roman" w:hAnsi="Times New Roman" w:cs="Times New Roman"/>
          <w:sz w:val="24"/>
          <w:szCs w:val="24"/>
        </w:rPr>
        <w:instrText>l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9D490E">
        <w:rPr>
          <w:rFonts w:ascii="Times New Roman" w:hAnsi="Times New Roman" w:cs="Times New Roman"/>
          <w:sz w:val="24"/>
          <w:szCs w:val="24"/>
        </w:rPr>
        <w:instrText>ftn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9D490E">
        <w:rPr>
          <w:rFonts w:ascii="Times New Roman" w:hAnsi="Times New Roman" w:cs="Times New Roman"/>
          <w:sz w:val="24"/>
          <w:szCs w:val="24"/>
        </w:rPr>
        <w:instrText>h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D490E">
        <w:rPr>
          <w:rFonts w:ascii="Times New Roman" w:hAnsi="Times New Roman" w:cs="Times New Roman"/>
          <w:sz w:val="24"/>
          <w:szCs w:val="24"/>
        </w:rPr>
        <w:fldChar w:fldCharType="separate"/>
      </w:r>
      <w:r w:rsidRPr="009D490E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Pr="009D490E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bookmarkEnd w:id="5"/>
      <w:r w:rsidR="00D16A77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r w:rsidR="00D16A77" w:rsidRPr="00D16A77">
        <w:rPr>
          <w:rFonts w:ascii="Times New Roman" w:hAnsi="Times New Roman" w:cs="Times New Roman"/>
          <w:b/>
          <w:sz w:val="24"/>
          <w:szCs w:val="24"/>
          <w:lang w:val="ru-RU"/>
        </w:rPr>
        <w:t>(87 часов)</w:t>
      </w:r>
    </w:p>
    <w:p w:rsidR="00D16A77" w:rsidRDefault="001007EE" w:rsidP="00D16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  <w:r w:rsidR="00D16A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sz w:val="24"/>
          <w:szCs w:val="24"/>
          <w:lang w:val="ru-RU"/>
        </w:rPr>
        <w:t>(4 часа)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  <w:r w:rsidR="00D16A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sz w:val="24"/>
          <w:szCs w:val="24"/>
          <w:lang w:val="ru-RU"/>
        </w:rPr>
        <w:t>(4 часа)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D16A77" w:rsidRDefault="001007EE" w:rsidP="00D16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  <w:r w:rsidR="00D16A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sz w:val="24"/>
          <w:szCs w:val="24"/>
          <w:lang w:val="ru-RU"/>
        </w:rPr>
        <w:t>(79 часов)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B2667" w:rsidRPr="009D490E" w:rsidRDefault="001007EE" w:rsidP="00D16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  <w:r w:rsidR="00D16A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sz w:val="24"/>
          <w:szCs w:val="24"/>
          <w:lang w:val="ru-RU"/>
        </w:rPr>
        <w:t>(40 часов)</w:t>
      </w:r>
    </w:p>
    <w:p w:rsidR="00D16A77" w:rsidRPr="00D16A77" w:rsidRDefault="001007EE" w:rsidP="00D16A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6A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D16A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i/>
          <w:sz w:val="24"/>
          <w:szCs w:val="24"/>
          <w:lang w:val="ru-RU"/>
        </w:rPr>
        <w:t>(6</w:t>
      </w:r>
      <w:r w:rsidR="00D16A77" w:rsidRPr="00D16A7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часов)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‌</w:t>
      </w:r>
      <w:bookmarkStart w:id="6" w:name="192040c8-9be0-4bcc-9f47-45c543c4cd5f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6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D16A7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A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Произведения о детях и для детей.</w:t>
      </w:r>
      <w:r w:rsidR="00D16A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i/>
          <w:sz w:val="24"/>
          <w:szCs w:val="24"/>
          <w:lang w:val="ru-RU"/>
        </w:rPr>
        <w:t>(9 часов)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7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16A7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6A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Произведения о родной природе.</w:t>
      </w:r>
      <w:r w:rsidR="00D16A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i/>
          <w:sz w:val="24"/>
          <w:szCs w:val="24"/>
          <w:lang w:val="ru-RU"/>
        </w:rPr>
        <w:t>(6 часов)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A7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A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="00D16A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77" w:rsidRPr="00D16A77">
        <w:rPr>
          <w:rFonts w:ascii="Times New Roman" w:hAnsi="Times New Roman" w:cs="Times New Roman"/>
          <w:b/>
          <w:i/>
          <w:sz w:val="24"/>
          <w:szCs w:val="24"/>
          <w:lang w:val="ru-RU"/>
        </w:rPr>
        <w:t>(4 часа)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Многообразие малых жанров устного народного творчества: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D16A7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6A7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77">
        <w:rPr>
          <w:rFonts w:ascii="Times New Roman" w:hAnsi="Times New Roman" w:cs="Times New Roman"/>
          <w:b/>
          <w:i/>
          <w:sz w:val="24"/>
          <w:szCs w:val="24"/>
          <w:lang w:val="ru-RU"/>
        </w:rPr>
        <w:t>(6 часов)</w:t>
      </w:r>
      <w:r w:rsidR="00D16A77"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8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B2D08" w:rsidRDefault="003B2D0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Произведения о маме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(3</w:t>
      </w:r>
      <w:r w:rsidRPr="003B2D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В. Митяева ‌</w:t>
      </w:r>
      <w:bookmarkStart w:id="9" w:name="a3da6f91-f80f-4d4a-8e62-998ba5c8e117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9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0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D0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Фольклорные и авторские произведения о чудесах и фантазии </w:t>
      </w:r>
      <w:r w:rsidR="003B2D08" w:rsidRPr="003B2D08">
        <w:rPr>
          <w:rFonts w:ascii="Times New Roman" w:hAnsi="Times New Roman" w:cs="Times New Roman"/>
          <w:b/>
          <w:i/>
          <w:sz w:val="24"/>
          <w:szCs w:val="24"/>
          <w:lang w:val="ru-RU"/>
        </w:rPr>
        <w:t>(4 часа)</w:t>
      </w:r>
      <w:r w:rsidRPr="003B2D0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r w:rsidRPr="009D490E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1" w:name="1276de16-2d11-43d3-bead-a64a93ae8cc5"/>
      <w:r w:rsidRPr="009D490E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1"/>
      <w:r w:rsidRPr="009D490E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3B2D08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2D0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Библиографическая культура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2D08" w:rsidRPr="003B2D08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3B2D0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3B2D08" w:rsidRPr="003B2D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час)</w:t>
      </w:r>
      <w:r w:rsidR="003B2D08"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(работа с детской книгой). </w:t>
      </w:r>
    </w:p>
    <w:p w:rsidR="005B2667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B2D08" w:rsidRPr="003B2D08" w:rsidRDefault="003B2D0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B2D0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Резерв (5 часов)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B2667" w:rsidRPr="009D490E" w:rsidRDefault="001007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B2667" w:rsidRPr="009D490E" w:rsidRDefault="001007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5B2667" w:rsidRPr="009D490E" w:rsidRDefault="001007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5B2667" w:rsidRPr="009D490E" w:rsidRDefault="001007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B2667" w:rsidRPr="009D490E" w:rsidRDefault="001007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B2667" w:rsidRPr="009D490E" w:rsidRDefault="001007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B2667" w:rsidRPr="009D490E" w:rsidRDefault="001007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B2667" w:rsidRPr="009D490E" w:rsidRDefault="001007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B2667" w:rsidRPr="009D490E" w:rsidRDefault="001007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5B2667" w:rsidRPr="009D490E" w:rsidRDefault="001007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B2667" w:rsidRPr="009D490E" w:rsidRDefault="001007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B2667" w:rsidRPr="009D490E" w:rsidRDefault="001007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5B2667" w:rsidRPr="009D490E" w:rsidRDefault="001007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B2667" w:rsidRPr="009D490E" w:rsidRDefault="001007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B2667" w:rsidRPr="009D490E" w:rsidRDefault="001007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B2667" w:rsidRPr="009D490E" w:rsidRDefault="001007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B2667" w:rsidRPr="009D490E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5B2667" w:rsidRPr="009D490E" w:rsidRDefault="001007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5B2667" w:rsidRPr="009D490E" w:rsidRDefault="001007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B2667" w:rsidRPr="009D490E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Start w:id="12" w:name="_ftn1"/>
    <w:p w:rsidR="005B2667" w:rsidRPr="009D490E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sz w:val="24"/>
          <w:szCs w:val="24"/>
        </w:rPr>
        <w:fldChar w:fldCharType="begin"/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D490E">
        <w:rPr>
          <w:rFonts w:ascii="Times New Roman" w:hAnsi="Times New Roman" w:cs="Times New Roman"/>
          <w:sz w:val="24"/>
          <w:szCs w:val="24"/>
        </w:rPr>
        <w:instrText>HYPERLINK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9D490E">
        <w:rPr>
          <w:rFonts w:ascii="Times New Roman" w:hAnsi="Times New Roman" w:cs="Times New Roman"/>
          <w:sz w:val="24"/>
          <w:szCs w:val="24"/>
        </w:rPr>
        <w:instrText>l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9D490E">
        <w:rPr>
          <w:rFonts w:ascii="Times New Roman" w:hAnsi="Times New Roman" w:cs="Times New Roman"/>
          <w:sz w:val="24"/>
          <w:szCs w:val="24"/>
        </w:rPr>
        <w:instrText>ftnref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9D490E">
        <w:rPr>
          <w:rFonts w:ascii="Times New Roman" w:hAnsi="Times New Roman" w:cs="Times New Roman"/>
          <w:sz w:val="24"/>
          <w:szCs w:val="24"/>
        </w:rPr>
        <w:instrText>h</w:instrText>
      </w:r>
      <w:r w:rsidRPr="009D490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D490E">
        <w:rPr>
          <w:rFonts w:ascii="Times New Roman" w:hAnsi="Times New Roman" w:cs="Times New Roman"/>
          <w:sz w:val="24"/>
          <w:szCs w:val="24"/>
        </w:rPr>
        <w:fldChar w:fldCharType="separate"/>
      </w:r>
      <w:r w:rsidRPr="009D490E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9D490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12"/>
      <w:r w:rsidRPr="009D4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B2667" w:rsidRPr="001007EE" w:rsidRDefault="005B2667">
      <w:pPr>
        <w:rPr>
          <w:lang w:val="ru-RU"/>
        </w:rPr>
        <w:sectPr w:rsidR="005B2667" w:rsidRPr="001007EE">
          <w:pgSz w:w="11906" w:h="16383"/>
          <w:pgMar w:top="1134" w:right="850" w:bottom="1134" w:left="1701" w:header="720" w:footer="720" w:gutter="0"/>
          <w:cols w:space="720"/>
        </w:sectPr>
      </w:pPr>
    </w:p>
    <w:p w:rsidR="005B2667" w:rsidRPr="00035A82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8149537"/>
      <w:bookmarkEnd w:id="4"/>
      <w:r w:rsidRPr="00035A8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035A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035A8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B2667" w:rsidRPr="00035A82" w:rsidRDefault="001007E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B2667" w:rsidRPr="00035A82" w:rsidRDefault="001007E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B2667" w:rsidRPr="00035A82" w:rsidRDefault="001007E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B2667" w:rsidRPr="00035A82" w:rsidRDefault="001007E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B2667" w:rsidRPr="00035A82" w:rsidRDefault="001007E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B2667" w:rsidRPr="00035A82" w:rsidRDefault="001007E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B2667" w:rsidRPr="00035A82" w:rsidRDefault="001007E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B2667" w:rsidRPr="00035A82" w:rsidRDefault="001007E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B2667" w:rsidRPr="00035A82" w:rsidRDefault="001007E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5B2667" w:rsidRPr="00035A82" w:rsidRDefault="001007E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B2667" w:rsidRPr="00035A82" w:rsidRDefault="001007E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5B2667" w:rsidRPr="00035A82" w:rsidRDefault="001007E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B2667" w:rsidRPr="00035A82" w:rsidRDefault="001007E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B2667" w:rsidRPr="00035A82" w:rsidRDefault="001007E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B2667" w:rsidRPr="00035A82" w:rsidRDefault="001007E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B2667" w:rsidRPr="00035A82" w:rsidRDefault="001007E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5B2667" w:rsidRPr="00035A82" w:rsidRDefault="001007E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B2667" w:rsidRPr="00035A82" w:rsidRDefault="001007E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B2667" w:rsidRPr="00035A82" w:rsidRDefault="001007E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B2667" w:rsidRPr="00035A82" w:rsidRDefault="001007E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667" w:rsidRPr="00035A82" w:rsidRDefault="001007E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B2667" w:rsidRPr="00035A82" w:rsidRDefault="001007E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B2667" w:rsidRPr="00035A82" w:rsidRDefault="001007E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B2667" w:rsidRPr="00035A82" w:rsidRDefault="001007E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B2667" w:rsidRPr="00035A82" w:rsidRDefault="001007E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35A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667" w:rsidRPr="00035A82" w:rsidRDefault="001007E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035A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B2667" w:rsidRPr="00035A82" w:rsidRDefault="001007E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самоконтроль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5B2667" w:rsidRPr="00035A82" w:rsidRDefault="001007E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B2667" w:rsidRPr="00035A82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2667" w:rsidRPr="00035A82" w:rsidRDefault="001007E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B2667" w:rsidRPr="00035A82" w:rsidRDefault="001007E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2667" w:rsidRPr="00035A82" w:rsidRDefault="001007E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B2667" w:rsidRPr="00035A82" w:rsidRDefault="001007E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B2667" w:rsidRPr="00035A82" w:rsidRDefault="001007E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B2667" w:rsidRPr="00035A82" w:rsidRDefault="001007E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B2667" w:rsidRPr="00035A82" w:rsidRDefault="005B26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667" w:rsidRPr="00035A82" w:rsidRDefault="001007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035A8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035A82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035A8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B2667" w:rsidRPr="00035A82" w:rsidRDefault="001007E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A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B2667" w:rsidRPr="00035A82" w:rsidRDefault="005B2667">
      <w:pPr>
        <w:rPr>
          <w:lang w:val="ru-RU"/>
        </w:rPr>
        <w:sectPr w:rsidR="005B2667" w:rsidRPr="00035A82">
          <w:pgSz w:w="11906" w:h="16383"/>
          <w:pgMar w:top="1134" w:right="850" w:bottom="1134" w:left="1701" w:header="720" w:footer="720" w:gutter="0"/>
          <w:cols w:space="720"/>
        </w:sectPr>
      </w:pPr>
    </w:p>
    <w:p w:rsidR="00035A82" w:rsidRDefault="001007EE" w:rsidP="00035A8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4" w:name="block-8149538"/>
      <w:bookmarkEnd w:id="13"/>
      <w:r w:rsidRPr="004832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35A82">
        <w:rPr>
          <w:rFonts w:ascii="Times New Roman" w:hAnsi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:rsidR="005B2667" w:rsidRPr="00035A82" w:rsidRDefault="005B2667" w:rsidP="00035A82">
      <w:pPr>
        <w:spacing w:after="0"/>
        <w:ind w:left="120"/>
        <w:jc w:val="center"/>
        <w:rPr>
          <w:sz w:val="20"/>
        </w:rPr>
      </w:pPr>
    </w:p>
    <w:p w:rsidR="005B2667" w:rsidRPr="00035A82" w:rsidRDefault="001007EE" w:rsidP="00035A82">
      <w:pPr>
        <w:spacing w:after="0"/>
        <w:ind w:left="120"/>
        <w:jc w:val="center"/>
        <w:rPr>
          <w:sz w:val="20"/>
        </w:rPr>
      </w:pPr>
      <w:r w:rsidRPr="00035A82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824"/>
        <w:gridCol w:w="946"/>
        <w:gridCol w:w="1841"/>
        <w:gridCol w:w="1910"/>
        <w:gridCol w:w="1347"/>
        <w:gridCol w:w="2221"/>
      </w:tblGrid>
      <w:tr w:rsidR="00F76906" w:rsidTr="00D16A77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667" w:rsidRDefault="005B2667">
            <w:pPr>
              <w:spacing w:after="0"/>
              <w:ind w:left="135"/>
            </w:pP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667" w:rsidRDefault="005B2667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667" w:rsidRDefault="005B266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667" w:rsidRDefault="005B2667">
            <w:pPr>
              <w:spacing w:after="0"/>
              <w:ind w:left="135"/>
            </w:pPr>
          </w:p>
        </w:tc>
      </w:tr>
      <w:tr w:rsidR="00035A82" w:rsidTr="00D16A77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667" w:rsidRDefault="005B2667"/>
        </w:tc>
        <w:tc>
          <w:tcPr>
            <w:tcW w:w="4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667" w:rsidRDefault="005B2667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667" w:rsidRDefault="005B26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667" w:rsidRDefault="005B26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2667" w:rsidRDefault="005B2667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667" w:rsidRDefault="005B2667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667" w:rsidRDefault="005B2667"/>
        </w:tc>
      </w:tr>
      <w:tr w:rsidR="00035A82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2667" w:rsidRPr="00F76906" w:rsidRDefault="005B2667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B2667" w:rsidRPr="001007EE" w:rsidRDefault="001007EE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2667" w:rsidRPr="00035A82" w:rsidRDefault="00035A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5A82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035A82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2667" w:rsidRPr="00F76906" w:rsidRDefault="005B2667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B2667" w:rsidRPr="001007EE" w:rsidRDefault="001007EE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2667" w:rsidRDefault="00035A8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035A82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2667" w:rsidRPr="00F76906" w:rsidRDefault="005B2667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667" w:rsidRDefault="001007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2667" w:rsidRDefault="005B26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2667" w:rsidRDefault="00035A8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</w:t>
            </w: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Произведение по выбору, например, И.С Соколов-Микитов "Русский лес"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Ю,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Н, 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буквах. </w:t>
            </w:r>
            <w:r w:rsidRPr="00F769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алфавит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F769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произведений о буквах алфавита.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литературных (авторских) сказок. Сказка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животных. На примере произведений Е.И.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небольших произведений Л.Н. Толстого о детях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BA470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</w:t>
            </w: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(народных) сказках: отношения к природе, людям, предметам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6906" w:rsidRPr="00F76906" w:rsidRDefault="00F76906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BA470B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A470B" w:rsidRPr="00F76906" w:rsidRDefault="00BA470B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A470B" w:rsidRPr="001007EE" w:rsidRDefault="00D16A77" w:rsidP="00F769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470B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A470B" w:rsidRPr="00F76906" w:rsidRDefault="00BA470B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A470B" w:rsidRPr="001007EE" w:rsidRDefault="00D16A77" w:rsidP="00F769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470B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A470B" w:rsidRPr="00F76906" w:rsidRDefault="00BA470B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A470B" w:rsidRPr="001007EE" w:rsidRDefault="00D16A77" w:rsidP="00F769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470B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A470B" w:rsidRPr="00F76906" w:rsidRDefault="00BA470B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A470B" w:rsidRPr="001007EE" w:rsidRDefault="00D16A77" w:rsidP="00F769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470B" w:rsidTr="00BA47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A470B" w:rsidRPr="00F76906" w:rsidRDefault="00BA470B" w:rsidP="00F76906">
            <w:pPr>
              <w:pStyle w:val="ae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BA470B" w:rsidRPr="001007EE" w:rsidRDefault="00D16A77" w:rsidP="00F769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A470B" w:rsidRDefault="00BA470B" w:rsidP="00F76906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76906" w:rsidTr="00BA470B">
        <w:trPr>
          <w:trHeight w:val="144"/>
          <w:tblCellSpacing w:w="20" w:type="nil"/>
        </w:trPr>
        <w:tc>
          <w:tcPr>
            <w:tcW w:w="5775" w:type="dxa"/>
            <w:gridSpan w:val="2"/>
            <w:tcMar>
              <w:top w:w="50" w:type="dxa"/>
              <w:left w:w="100" w:type="dxa"/>
            </w:tcMar>
            <w:vAlign w:val="center"/>
          </w:tcPr>
          <w:p w:rsidR="00F76906" w:rsidRPr="001007EE" w:rsidRDefault="00F76906" w:rsidP="00F76906">
            <w:pPr>
              <w:spacing w:after="0"/>
              <w:ind w:left="135"/>
              <w:rPr>
                <w:lang w:val="ru-RU"/>
              </w:rPr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 w:rsidRPr="001007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906" w:rsidRDefault="00F76906" w:rsidP="00F769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F76906" w:rsidRDefault="00F76906" w:rsidP="00F76906"/>
        </w:tc>
      </w:tr>
    </w:tbl>
    <w:p w:rsidR="005B2667" w:rsidRDefault="005B2667">
      <w:pPr>
        <w:sectPr w:rsidR="005B2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2667" w:rsidRDefault="001007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B2667" w:rsidRDefault="005B2667">
      <w:pPr>
        <w:sectPr w:rsidR="005B2667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8149536"/>
      <w:bookmarkEnd w:id="14"/>
    </w:p>
    <w:bookmarkEnd w:id="15"/>
    <w:p w:rsidR="001007EE" w:rsidRDefault="001007EE"/>
    <w:sectPr w:rsidR="001007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7F7"/>
    <w:multiLevelType w:val="multilevel"/>
    <w:tmpl w:val="2D28D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43471"/>
    <w:multiLevelType w:val="hybridMultilevel"/>
    <w:tmpl w:val="077A1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96F"/>
    <w:multiLevelType w:val="multilevel"/>
    <w:tmpl w:val="2536E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75411"/>
    <w:multiLevelType w:val="multilevel"/>
    <w:tmpl w:val="8B78F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60DC1"/>
    <w:multiLevelType w:val="multilevel"/>
    <w:tmpl w:val="A36A9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84418"/>
    <w:multiLevelType w:val="multilevel"/>
    <w:tmpl w:val="3BE2A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6790B"/>
    <w:multiLevelType w:val="multilevel"/>
    <w:tmpl w:val="F3C69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A0A7B"/>
    <w:multiLevelType w:val="multilevel"/>
    <w:tmpl w:val="652A5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B60D3"/>
    <w:multiLevelType w:val="multilevel"/>
    <w:tmpl w:val="9A006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264BE"/>
    <w:multiLevelType w:val="multilevel"/>
    <w:tmpl w:val="1D607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57B5A"/>
    <w:multiLevelType w:val="multilevel"/>
    <w:tmpl w:val="E6F03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919AA"/>
    <w:multiLevelType w:val="multilevel"/>
    <w:tmpl w:val="8E1C5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339B7"/>
    <w:multiLevelType w:val="multilevel"/>
    <w:tmpl w:val="DEEA5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D256D"/>
    <w:multiLevelType w:val="multilevel"/>
    <w:tmpl w:val="171AA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E660A"/>
    <w:multiLevelType w:val="multilevel"/>
    <w:tmpl w:val="BC3E0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4B4F95"/>
    <w:multiLevelType w:val="multilevel"/>
    <w:tmpl w:val="7FCAF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76BD4"/>
    <w:multiLevelType w:val="multilevel"/>
    <w:tmpl w:val="D7686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8958EE"/>
    <w:multiLevelType w:val="multilevel"/>
    <w:tmpl w:val="BFEA0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D5413"/>
    <w:multiLevelType w:val="multilevel"/>
    <w:tmpl w:val="4582D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9786C"/>
    <w:multiLevelType w:val="multilevel"/>
    <w:tmpl w:val="20EE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E62F30"/>
    <w:multiLevelType w:val="multilevel"/>
    <w:tmpl w:val="DB7CB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A3032"/>
    <w:multiLevelType w:val="multilevel"/>
    <w:tmpl w:val="5A689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1F53B1"/>
    <w:multiLevelType w:val="multilevel"/>
    <w:tmpl w:val="C896A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DB7B0D"/>
    <w:multiLevelType w:val="multilevel"/>
    <w:tmpl w:val="C464B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225F3"/>
    <w:multiLevelType w:val="multilevel"/>
    <w:tmpl w:val="29DAE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1D171C"/>
    <w:multiLevelType w:val="multilevel"/>
    <w:tmpl w:val="90C0A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36659A"/>
    <w:multiLevelType w:val="multilevel"/>
    <w:tmpl w:val="27C05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697D4A"/>
    <w:multiLevelType w:val="multilevel"/>
    <w:tmpl w:val="B6BAA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F791A"/>
    <w:multiLevelType w:val="multilevel"/>
    <w:tmpl w:val="385A1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F6BFE"/>
    <w:multiLevelType w:val="multilevel"/>
    <w:tmpl w:val="56A09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F7013F"/>
    <w:multiLevelType w:val="multilevel"/>
    <w:tmpl w:val="14B4C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7A700C"/>
    <w:multiLevelType w:val="multilevel"/>
    <w:tmpl w:val="A784E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DC7D11"/>
    <w:multiLevelType w:val="multilevel"/>
    <w:tmpl w:val="8766B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340D4"/>
    <w:multiLevelType w:val="multilevel"/>
    <w:tmpl w:val="842C1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B0C82"/>
    <w:multiLevelType w:val="multilevel"/>
    <w:tmpl w:val="F8907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028F8"/>
    <w:multiLevelType w:val="multilevel"/>
    <w:tmpl w:val="BEFC4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E64F11"/>
    <w:multiLevelType w:val="multilevel"/>
    <w:tmpl w:val="01D6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C6F1E"/>
    <w:multiLevelType w:val="multilevel"/>
    <w:tmpl w:val="5A5CF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15"/>
  </w:num>
  <w:num w:numId="5">
    <w:abstractNumId w:val="4"/>
  </w:num>
  <w:num w:numId="6">
    <w:abstractNumId w:val="25"/>
  </w:num>
  <w:num w:numId="7">
    <w:abstractNumId w:val="23"/>
  </w:num>
  <w:num w:numId="8">
    <w:abstractNumId w:val="13"/>
  </w:num>
  <w:num w:numId="9">
    <w:abstractNumId w:val="37"/>
  </w:num>
  <w:num w:numId="10">
    <w:abstractNumId w:val="34"/>
  </w:num>
  <w:num w:numId="11">
    <w:abstractNumId w:val="28"/>
  </w:num>
  <w:num w:numId="12">
    <w:abstractNumId w:val="2"/>
  </w:num>
  <w:num w:numId="13">
    <w:abstractNumId w:val="30"/>
  </w:num>
  <w:num w:numId="14">
    <w:abstractNumId w:val="9"/>
  </w:num>
  <w:num w:numId="15">
    <w:abstractNumId w:val="36"/>
  </w:num>
  <w:num w:numId="16">
    <w:abstractNumId w:val="22"/>
  </w:num>
  <w:num w:numId="17">
    <w:abstractNumId w:val="27"/>
  </w:num>
  <w:num w:numId="18">
    <w:abstractNumId w:val="32"/>
  </w:num>
  <w:num w:numId="19">
    <w:abstractNumId w:val="7"/>
  </w:num>
  <w:num w:numId="20">
    <w:abstractNumId w:val="20"/>
  </w:num>
  <w:num w:numId="21">
    <w:abstractNumId w:val="16"/>
  </w:num>
  <w:num w:numId="22">
    <w:abstractNumId w:val="35"/>
  </w:num>
  <w:num w:numId="23">
    <w:abstractNumId w:val="17"/>
  </w:num>
  <w:num w:numId="24">
    <w:abstractNumId w:val="10"/>
  </w:num>
  <w:num w:numId="25">
    <w:abstractNumId w:val="11"/>
  </w:num>
  <w:num w:numId="26">
    <w:abstractNumId w:val="18"/>
  </w:num>
  <w:num w:numId="27">
    <w:abstractNumId w:val="12"/>
  </w:num>
  <w:num w:numId="28">
    <w:abstractNumId w:val="26"/>
  </w:num>
  <w:num w:numId="29">
    <w:abstractNumId w:val="6"/>
  </w:num>
  <w:num w:numId="30">
    <w:abstractNumId w:val="14"/>
  </w:num>
  <w:num w:numId="31">
    <w:abstractNumId w:val="24"/>
  </w:num>
  <w:num w:numId="32">
    <w:abstractNumId w:val="8"/>
  </w:num>
  <w:num w:numId="33">
    <w:abstractNumId w:val="19"/>
  </w:num>
  <w:num w:numId="34">
    <w:abstractNumId w:val="33"/>
  </w:num>
  <w:num w:numId="35">
    <w:abstractNumId w:val="3"/>
  </w:num>
  <w:num w:numId="36">
    <w:abstractNumId w:val="5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2667"/>
    <w:rsid w:val="00035A82"/>
    <w:rsid w:val="001007EE"/>
    <w:rsid w:val="003B2D08"/>
    <w:rsid w:val="004832E2"/>
    <w:rsid w:val="005B2667"/>
    <w:rsid w:val="009D490E"/>
    <w:rsid w:val="00BA470B"/>
    <w:rsid w:val="00D16A77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2023-08-30T16:26:00Z</dcterms:created>
  <dcterms:modified xsi:type="dcterms:W3CDTF">2023-08-31T05:41:00Z</dcterms:modified>
</cp:coreProperties>
</file>