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E6" w:rsidRDefault="00F57D1D" w:rsidP="00F5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Аннотация к рабочей программе по математике 4 класс.</w:t>
      </w:r>
    </w:p>
    <w:p w:rsidR="00F57D1D" w:rsidRPr="00F57D1D" w:rsidRDefault="00F57D1D" w:rsidP="00F5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D1D" w:rsidRPr="00F57D1D" w:rsidRDefault="00F57D1D" w:rsidP="00F57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зования, </w:t>
      </w:r>
      <w:r w:rsidR="005800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ООП НОО МБОУ СОШ </w:t>
      </w:r>
      <w:r w:rsidR="005800CA">
        <w:rPr>
          <w:rFonts w:ascii="Times New Roman" w:eastAsia="Times New Roman" w:hAnsi="Times New Roman" w:cs="Times New Roman"/>
          <w:sz w:val="24"/>
          <w:szCs w:val="24"/>
        </w:rPr>
        <w:t xml:space="preserve">пос. Озерки </w:t>
      </w:r>
      <w:r w:rsidRPr="005800CA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="005800CA" w:rsidRPr="005800CA">
        <w:rPr>
          <w:rFonts w:ascii="Times New Roman" w:eastAsia="Calibri" w:hAnsi="Times New Roman" w:cs="Times New Roman"/>
          <w:sz w:val="24"/>
          <w:szCs w:val="24"/>
        </w:rPr>
        <w:t xml:space="preserve">предмету «Математика» (авторский коллектив А. А. Чекин, Р. Г. </w:t>
      </w:r>
      <w:proofErr w:type="spellStart"/>
      <w:r w:rsidR="005800CA" w:rsidRPr="005800CA">
        <w:rPr>
          <w:rFonts w:ascii="Times New Roman" w:eastAsia="Calibri" w:hAnsi="Times New Roman" w:cs="Times New Roman"/>
          <w:sz w:val="24"/>
          <w:szCs w:val="24"/>
        </w:rPr>
        <w:t>Чуракова</w:t>
      </w:r>
      <w:proofErr w:type="spellEnd"/>
      <w:r w:rsidR="005800CA" w:rsidRPr="005800CA">
        <w:rPr>
          <w:rFonts w:ascii="Times New Roman" w:eastAsia="Calibri" w:hAnsi="Times New Roman" w:cs="Times New Roman"/>
          <w:sz w:val="24"/>
          <w:szCs w:val="24"/>
        </w:rPr>
        <w:t>), входящей в комплект программы «Перспективная начальная школа».</w:t>
      </w:r>
    </w:p>
    <w:p w:rsidR="00F57D1D" w:rsidRPr="00F57D1D" w:rsidRDefault="00F57D1D" w:rsidP="00F57D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Основными</w:t>
      </w:r>
      <w:r w:rsidRPr="00F5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1D">
        <w:rPr>
          <w:rFonts w:ascii="Times New Roman" w:hAnsi="Times New Roman" w:cs="Times New Roman"/>
          <w:sz w:val="24"/>
          <w:szCs w:val="24"/>
        </w:rPr>
        <w:t>целями обучения математике являются:</w:t>
      </w:r>
    </w:p>
    <w:p w:rsidR="00F57D1D" w:rsidRPr="00F57D1D" w:rsidRDefault="00F57D1D" w:rsidP="00F57D1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57D1D">
        <w:rPr>
          <w:rFonts w:ascii="Times New Roman" w:hAnsi="Times New Roman" w:cs="Times New Roman"/>
          <w:sz w:val="24"/>
          <w:szCs w:val="24"/>
        </w:rPr>
        <w:t>атематическое развитие младших школьников.</w:t>
      </w:r>
    </w:p>
    <w:p w:rsidR="00F57D1D" w:rsidRPr="00F57D1D" w:rsidRDefault="00F57D1D" w:rsidP="00F57D1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57D1D">
        <w:rPr>
          <w:rFonts w:ascii="Times New Roman" w:hAnsi="Times New Roman" w:cs="Times New Roman"/>
          <w:sz w:val="24"/>
          <w:szCs w:val="24"/>
        </w:rPr>
        <w:t xml:space="preserve">ормирование системы </w:t>
      </w:r>
      <w:r w:rsidRPr="00F57D1D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F57D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7D1D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F57D1D" w:rsidRPr="00F57D1D" w:rsidRDefault="00F57D1D" w:rsidP="00F57D1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57D1D">
        <w:rPr>
          <w:rFonts w:ascii="Times New Roman" w:hAnsi="Times New Roman" w:cs="Times New Roman"/>
          <w:sz w:val="24"/>
          <w:szCs w:val="24"/>
        </w:rPr>
        <w:t>оспитание интереса к математике</w:t>
      </w:r>
      <w:r w:rsidRPr="00F57D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57D1D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F57D1D" w:rsidRPr="00F57D1D" w:rsidRDefault="00F57D1D" w:rsidP="00F57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На изучение учебного предмета «Математика» в 4 классе отводится 136 часов.</w:t>
      </w:r>
    </w:p>
    <w:p w:rsidR="00F57D1D" w:rsidRPr="00F57D1D" w:rsidRDefault="00F57D1D" w:rsidP="00F57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Основные темы</w:t>
      </w:r>
      <w:r w:rsidRPr="005800CA">
        <w:rPr>
          <w:rFonts w:ascii="Times New Roman" w:hAnsi="Times New Roman" w:cs="Times New Roman"/>
          <w:sz w:val="24"/>
          <w:szCs w:val="24"/>
        </w:rPr>
        <w:t>:</w:t>
      </w:r>
    </w:p>
    <w:p w:rsidR="005800CA" w:rsidRPr="005800CA" w:rsidRDefault="005800CA" w:rsidP="005800CA">
      <w:pPr>
        <w:spacing w:after="200" w:line="276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5800CA">
        <w:rPr>
          <w:rFonts w:ascii="Times New Roman" w:eastAsia="Calibri" w:hAnsi="Times New Roman" w:cs="Times New Roman"/>
          <w:sz w:val="24"/>
          <w:szCs w:val="28"/>
        </w:rPr>
        <w:t>Числа и величины (10 ч)</w:t>
      </w:r>
    </w:p>
    <w:p w:rsidR="005800CA" w:rsidRPr="005800CA" w:rsidRDefault="005800CA" w:rsidP="005800CA">
      <w:pPr>
        <w:spacing w:after="200" w:line="276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5800CA">
        <w:rPr>
          <w:rFonts w:ascii="Times New Roman" w:eastAsia="Calibri" w:hAnsi="Times New Roman" w:cs="Times New Roman"/>
          <w:sz w:val="24"/>
          <w:szCs w:val="28"/>
        </w:rPr>
        <w:t>Арифметические действия (50 ч)</w:t>
      </w:r>
    </w:p>
    <w:p w:rsidR="005800CA" w:rsidRPr="005800CA" w:rsidRDefault="005800CA" w:rsidP="005800CA">
      <w:pPr>
        <w:spacing w:after="200" w:line="276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5800CA">
        <w:rPr>
          <w:rFonts w:ascii="Times New Roman" w:eastAsia="Calibri" w:hAnsi="Times New Roman" w:cs="Times New Roman"/>
          <w:sz w:val="24"/>
          <w:szCs w:val="28"/>
        </w:rPr>
        <w:t>Текстовые задачи (20 ч)</w:t>
      </w:r>
    </w:p>
    <w:p w:rsidR="005800CA" w:rsidRPr="005800CA" w:rsidRDefault="005800CA" w:rsidP="005800CA">
      <w:pPr>
        <w:spacing w:after="200" w:line="276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5800CA">
        <w:rPr>
          <w:rFonts w:ascii="Times New Roman" w:eastAsia="Calibri" w:hAnsi="Times New Roman" w:cs="Times New Roman"/>
          <w:sz w:val="24"/>
          <w:szCs w:val="28"/>
        </w:rPr>
        <w:t>Геометрические фигуры (14 ч)</w:t>
      </w:r>
    </w:p>
    <w:p w:rsidR="005800CA" w:rsidRPr="005800CA" w:rsidRDefault="005800CA" w:rsidP="005800CA">
      <w:pPr>
        <w:spacing w:after="200" w:line="276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5800CA">
        <w:rPr>
          <w:rFonts w:ascii="Times New Roman" w:eastAsia="Calibri" w:hAnsi="Times New Roman" w:cs="Times New Roman"/>
          <w:sz w:val="24"/>
          <w:szCs w:val="28"/>
        </w:rPr>
        <w:t>Г</w:t>
      </w:r>
      <w:r w:rsidRPr="005800CA">
        <w:rPr>
          <w:rFonts w:ascii="Times New Roman" w:eastAsia="Calibri" w:hAnsi="Times New Roman" w:cs="Times New Roman"/>
          <w:sz w:val="24"/>
          <w:szCs w:val="28"/>
        </w:rPr>
        <w:t>еометрические величины (15 ч)</w:t>
      </w:r>
    </w:p>
    <w:p w:rsidR="005800CA" w:rsidRPr="005800CA" w:rsidRDefault="005800CA" w:rsidP="005800CA">
      <w:pPr>
        <w:spacing w:after="200" w:line="276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5800CA">
        <w:rPr>
          <w:rFonts w:ascii="Times New Roman" w:eastAsia="Calibri" w:hAnsi="Times New Roman" w:cs="Times New Roman"/>
          <w:sz w:val="24"/>
          <w:szCs w:val="28"/>
        </w:rPr>
        <w:t>Р</w:t>
      </w:r>
      <w:r w:rsidRPr="005800CA">
        <w:rPr>
          <w:rFonts w:ascii="Times New Roman" w:eastAsia="Calibri" w:hAnsi="Times New Roman" w:cs="Times New Roman"/>
          <w:sz w:val="24"/>
          <w:szCs w:val="28"/>
        </w:rPr>
        <w:t>абота с данными (17 ч)</w:t>
      </w:r>
    </w:p>
    <w:p w:rsidR="005800CA" w:rsidRPr="005800CA" w:rsidRDefault="005800CA" w:rsidP="005800CA">
      <w:pPr>
        <w:spacing w:after="200" w:line="276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800CA">
        <w:rPr>
          <w:rFonts w:ascii="Times New Roman" w:eastAsia="Calibri" w:hAnsi="Times New Roman" w:cs="Times New Roman"/>
          <w:sz w:val="24"/>
          <w:szCs w:val="24"/>
        </w:rPr>
        <w:t>Резерв – 10 часов</w:t>
      </w:r>
    </w:p>
    <w:p w:rsidR="005800CA" w:rsidRDefault="005800CA" w:rsidP="0058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  <w:proofErr w:type="gramStart"/>
      <w:r w:rsidRPr="005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ЗПР отрицательно влияют на успешность обучения и являются основной причиной их стойкой неуспеваемости в учебе. </w:t>
      </w:r>
      <w:proofErr w:type="gramEnd"/>
    </w:p>
    <w:p w:rsidR="005800CA" w:rsidRPr="005800CA" w:rsidRDefault="005800CA" w:rsidP="0058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познавательной сферы детей с ЗПР и их коррекция. Каждая форма педагогического общения с детьми ЗПР должна иметь три четко определенные цели: образовательную, воспитательную и коррекционно-развивающую.</w:t>
      </w:r>
    </w:p>
    <w:p w:rsidR="005800CA" w:rsidRPr="005800CA" w:rsidRDefault="005800CA" w:rsidP="0058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8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цель</w:t>
      </w:r>
      <w:r w:rsidRPr="005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определять задачи усвоения учебного программного материала, овладения детьми определенными учебными знаниями, умениями и навыками. Формулировка отражает содержание занятия. </w:t>
      </w:r>
    </w:p>
    <w:p w:rsidR="005800CA" w:rsidRPr="005800CA" w:rsidRDefault="005800CA" w:rsidP="0058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8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цель</w:t>
      </w:r>
      <w:r w:rsidRPr="005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определять задачи формирования высших ценностей, совершенствования моделей поведения, овладения детьми коммуникативными умениями, развития социальной активности и т.д.</w:t>
      </w:r>
    </w:p>
    <w:p w:rsidR="00F57D1D" w:rsidRPr="005800CA" w:rsidRDefault="005800CA" w:rsidP="00580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8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цель</w:t>
      </w:r>
      <w:r w:rsidRPr="005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четко ориентировать педагога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</w:t>
      </w:r>
    </w:p>
    <w:p w:rsidR="005800CA" w:rsidRDefault="005800CA" w:rsidP="005800C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5800CA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«Математика» А. А. Чекин, Р.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Чуракова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00CA">
        <w:rPr>
          <w:rFonts w:ascii="Times New Roman" w:eastAsia="Calibri" w:hAnsi="Times New Roman" w:cs="Times New Roman"/>
          <w:sz w:val="24"/>
          <w:szCs w:val="24"/>
        </w:rPr>
        <w:t>входящей в комплект программы «Перспективная начальная школа».</w:t>
      </w:r>
    </w:p>
    <w:p w:rsidR="005800CA" w:rsidRPr="00F57D1D" w:rsidRDefault="005800CA" w:rsidP="005800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00CA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контрольная работа</w:t>
      </w:r>
    </w:p>
    <w:p w:rsidR="00F57D1D" w:rsidRPr="00F57D1D" w:rsidRDefault="00F57D1D" w:rsidP="00F5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D1D" w:rsidRPr="00F57D1D" w:rsidRDefault="00F57D1D" w:rsidP="00F5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7D1D" w:rsidRPr="00F57D1D" w:rsidSect="005800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7EB"/>
    <w:multiLevelType w:val="hybridMultilevel"/>
    <w:tmpl w:val="CCAECEDC"/>
    <w:lvl w:ilvl="0" w:tplc="3A8EA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1D"/>
    <w:rsid w:val="001E399F"/>
    <w:rsid w:val="00483FE6"/>
    <w:rsid w:val="005800CA"/>
    <w:rsid w:val="00F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1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00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1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00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PC</cp:lastModifiedBy>
  <cp:revision>4</cp:revision>
  <cp:lastPrinted>2017-10-03T06:48:00Z</cp:lastPrinted>
  <dcterms:created xsi:type="dcterms:W3CDTF">2017-10-03T06:58:00Z</dcterms:created>
  <dcterms:modified xsi:type="dcterms:W3CDTF">2021-11-21T16:52:00Z</dcterms:modified>
</cp:coreProperties>
</file>