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7FB0" w:rsidRDefault="00970E67">
      <w:pPr>
        <w:shd w:val="clear" w:color="auto" w:fill="FFFFFF"/>
        <w:spacing w:after="0" w:line="1" w:lineRule="atLeast"/>
        <w:ind w:left="120"/>
        <w:jc w:val="center"/>
      </w:pPr>
      <w:r w:rsidRPr="00970E67">
        <w:rPr>
          <w:rFonts w:ascii="Times New Roman" w:hAnsi="Times New Roman"/>
          <w:b/>
          <w:noProof/>
          <w:color w:val="333333"/>
          <w:sz w:val="32"/>
          <w:lang w:val="ru-RU" w:eastAsia="ru-RU"/>
        </w:rPr>
        <w:drawing>
          <wp:inline distT="0" distB="0" distL="0" distR="0">
            <wp:extent cx="6482080" cy="9159816"/>
            <wp:effectExtent l="0" t="0" r="0" b="0"/>
            <wp:docPr id="2" name="Рисунок 2" descr="C:\Users\Светлана\Pictures\img-260831092748-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Pictures\img-260831092748-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82080" cy="9159816"/>
                    </a:xfrm>
                    <a:prstGeom prst="rect">
                      <a:avLst/>
                    </a:prstGeom>
                    <a:noFill/>
                    <a:ln>
                      <a:noFill/>
                    </a:ln>
                  </pic:spPr>
                </pic:pic>
              </a:graphicData>
            </a:graphic>
          </wp:inline>
        </w:drawing>
      </w:r>
      <w:bookmarkStart w:id="0" w:name="_GoBack"/>
      <w:bookmarkEnd w:id="0"/>
      <w:r w:rsidR="00FE62F1">
        <w:rPr>
          <w:rFonts w:ascii="Times New Roman" w:hAnsi="Times New Roman"/>
          <w:b/>
          <w:color w:val="000000"/>
          <w:sz w:val="24"/>
        </w:rPr>
        <w:lastRenderedPageBreak/>
        <w:t>СОДЕРЖАНИЕ</w:t>
      </w:r>
    </w:p>
    <w:p w:rsidR="00687FB0" w:rsidRDefault="00FE62F1">
      <w:pPr>
        <w:shd w:val="clear" w:color="auto" w:fill="FFFFFF"/>
        <w:spacing w:after="0" w:line="1" w:lineRule="atLeast"/>
        <w:ind w:left="120"/>
        <w:jc w:val="center"/>
      </w:pPr>
      <w:r>
        <w:rPr>
          <w:sz w:val="24"/>
        </w:rPr>
        <w:br/>
      </w:r>
    </w:p>
    <w:p w:rsidR="00687FB0" w:rsidRDefault="00FE62F1">
      <w:pPr>
        <w:shd w:val="clear" w:color="auto" w:fill="FFFFFF"/>
        <w:spacing w:after="0" w:line="1" w:lineRule="atLeast"/>
        <w:ind w:left="120"/>
      </w:pPr>
      <w:r>
        <w:rPr>
          <w:rFonts w:ascii="Times New Roman" w:hAnsi="Times New Roman"/>
          <w:b/>
          <w:color w:val="000000"/>
          <w:sz w:val="24"/>
        </w:rPr>
        <w:t>I. ЦЕЛЕВОЙ РАЗДЕЛ</w:t>
      </w:r>
    </w:p>
    <w:p w:rsidR="00687FB0" w:rsidRDefault="00FE62F1">
      <w:pPr>
        <w:shd w:val="clear" w:color="auto" w:fill="FFFFFF"/>
        <w:spacing w:after="0" w:line="1" w:lineRule="atLeast"/>
        <w:ind w:left="120"/>
      </w:pPr>
      <w:r>
        <w:rPr>
          <w:rFonts w:ascii="Times New Roman" w:hAnsi="Times New Roman"/>
          <w:color w:val="000000"/>
          <w:sz w:val="24"/>
        </w:rPr>
        <w:t>1.1. Пояснительная записка</w:t>
      </w:r>
    </w:p>
    <w:p w:rsidR="00687FB0" w:rsidRDefault="00FE62F1">
      <w:pPr>
        <w:shd w:val="clear" w:color="auto" w:fill="FFFFFF"/>
        <w:spacing w:after="0" w:line="1" w:lineRule="atLeast"/>
        <w:ind w:left="120"/>
      </w:pPr>
      <w:r>
        <w:rPr>
          <w:rFonts w:ascii="Times New Roman" w:hAnsi="Times New Roman"/>
          <w:color w:val="000000"/>
          <w:sz w:val="24"/>
        </w:rPr>
        <w:t>1.2. Планируемые результаты освоения обучающимися образовательной программы начального общего образования</w:t>
      </w:r>
    </w:p>
    <w:p w:rsidR="00687FB0" w:rsidRDefault="00FE62F1">
      <w:pPr>
        <w:shd w:val="clear" w:color="auto" w:fill="FFFFFF"/>
        <w:spacing w:after="0" w:line="1" w:lineRule="atLeast"/>
        <w:ind w:left="120"/>
      </w:pPr>
      <w:r>
        <w:rPr>
          <w:rFonts w:ascii="Times New Roman" w:hAnsi="Times New Roman"/>
          <w:color w:val="000000"/>
          <w:sz w:val="24"/>
        </w:rPr>
        <w:t xml:space="preserve">1.3. Система оценки достижения планируемых результатов освоения </w:t>
      </w:r>
      <w:r>
        <w:rPr>
          <w:rFonts w:ascii="Times New Roman" w:hAnsi="Times New Roman"/>
          <w:color w:val="000000"/>
          <w:sz w:val="24"/>
        </w:rPr>
        <w:t>образовательной программы начального общего образования</w:t>
      </w:r>
    </w:p>
    <w:p w:rsidR="00687FB0" w:rsidRDefault="00FE62F1">
      <w:pPr>
        <w:shd w:val="clear" w:color="auto" w:fill="FFFFFF"/>
        <w:spacing w:after="0" w:line="1" w:lineRule="atLeast"/>
        <w:ind w:left="120"/>
      </w:pPr>
      <w:r>
        <w:rPr>
          <w:sz w:val="24"/>
        </w:rPr>
        <w:br/>
      </w:r>
    </w:p>
    <w:p w:rsidR="00687FB0" w:rsidRDefault="00FE62F1">
      <w:pPr>
        <w:shd w:val="clear" w:color="auto" w:fill="FFFFFF"/>
        <w:spacing w:after="0" w:line="1" w:lineRule="atLeast"/>
        <w:ind w:left="120"/>
      </w:pPr>
      <w:r>
        <w:rPr>
          <w:rFonts w:ascii="Times New Roman" w:hAnsi="Times New Roman"/>
          <w:b/>
          <w:color w:val="000000"/>
          <w:sz w:val="24"/>
        </w:rPr>
        <w:t>II. СОДЕРЖАТЕЛЬНЫЙ РАЗДЕЛ</w:t>
      </w:r>
    </w:p>
    <w:p w:rsidR="00687FB0" w:rsidRDefault="00FE62F1">
      <w:pPr>
        <w:shd w:val="clear" w:color="auto" w:fill="FFFFFF"/>
        <w:spacing w:after="0" w:line="1" w:lineRule="atLeast"/>
        <w:ind w:left="120"/>
      </w:pPr>
      <w:r>
        <w:rPr>
          <w:rFonts w:ascii="Times New Roman" w:hAnsi="Times New Roman"/>
          <w:color w:val="000000"/>
          <w:sz w:val="24"/>
        </w:rPr>
        <w:t>2.1. Рабочие программы по учебным предметам, входящим в обязательную часть учебного плана</w:t>
      </w:r>
    </w:p>
    <w:p w:rsidR="00687FB0" w:rsidRDefault="00FE62F1">
      <w:pPr>
        <w:shd w:val="clear" w:color="auto" w:fill="FFFFFF"/>
        <w:spacing w:after="0" w:line="1" w:lineRule="atLeast"/>
        <w:ind w:left="120"/>
      </w:pPr>
      <w:r>
        <w:rPr>
          <w:rFonts w:ascii="Times New Roman" w:hAnsi="Times New Roman"/>
          <w:color w:val="000000"/>
          <w:sz w:val="24"/>
        </w:rPr>
        <w:t xml:space="preserve">2.2. </w:t>
      </w:r>
      <w:r>
        <w:rPr>
          <w:rFonts w:ascii="Times New Roman" w:hAnsi="Times New Roman"/>
          <w:color w:val="333333"/>
          <w:sz w:val="24"/>
        </w:rPr>
        <w:t>Рабочие программы по учебным предметам, входящим в часть учебного плана, форм</w:t>
      </w:r>
      <w:r>
        <w:rPr>
          <w:rFonts w:ascii="Times New Roman" w:hAnsi="Times New Roman"/>
          <w:color w:val="333333"/>
          <w:sz w:val="24"/>
        </w:rPr>
        <w:t>ируемую участниками образовательных отношений</w:t>
      </w:r>
    </w:p>
    <w:p w:rsidR="00687FB0" w:rsidRDefault="00FE62F1">
      <w:pPr>
        <w:shd w:val="clear" w:color="auto" w:fill="FFFFFF"/>
        <w:spacing w:after="0" w:line="1" w:lineRule="atLeast"/>
        <w:ind w:left="120"/>
      </w:pPr>
      <w:r>
        <w:rPr>
          <w:rFonts w:ascii="Times New Roman" w:hAnsi="Times New Roman"/>
          <w:color w:val="333333"/>
          <w:sz w:val="24"/>
        </w:rPr>
        <w:t>2.3. Рабочие программы курсов внеурочной деятельности</w:t>
      </w:r>
    </w:p>
    <w:p w:rsidR="00687FB0" w:rsidRDefault="00FE62F1">
      <w:pPr>
        <w:shd w:val="clear" w:color="auto" w:fill="FFFFFF"/>
        <w:spacing w:after="0" w:line="1" w:lineRule="atLeast"/>
        <w:ind w:left="120"/>
      </w:pPr>
      <w:r>
        <w:rPr>
          <w:rFonts w:ascii="Times New Roman" w:hAnsi="Times New Roman"/>
          <w:color w:val="000000"/>
          <w:sz w:val="24"/>
        </w:rPr>
        <w:t>2.4. Программа формирования универсальных учебных действий</w:t>
      </w:r>
    </w:p>
    <w:p w:rsidR="00687FB0" w:rsidRDefault="00FE62F1">
      <w:pPr>
        <w:shd w:val="clear" w:color="auto" w:fill="FFFFFF"/>
        <w:spacing w:after="0" w:line="1" w:lineRule="atLeast"/>
        <w:ind w:left="120"/>
      </w:pPr>
      <w:r>
        <w:rPr>
          <w:rFonts w:ascii="Times New Roman" w:hAnsi="Times New Roman"/>
          <w:color w:val="000000"/>
          <w:sz w:val="24"/>
        </w:rPr>
        <w:t>2.5. Рабочая программа воспитания</w:t>
      </w:r>
    </w:p>
    <w:p w:rsidR="00687FB0" w:rsidRDefault="00FE62F1">
      <w:pPr>
        <w:shd w:val="clear" w:color="auto" w:fill="FFFFFF"/>
        <w:spacing w:after="0" w:line="1" w:lineRule="atLeast"/>
        <w:ind w:firstLine="600"/>
      </w:pPr>
      <w:r>
        <w:rPr>
          <w:sz w:val="24"/>
        </w:rPr>
        <w:br/>
      </w:r>
    </w:p>
    <w:p w:rsidR="00687FB0" w:rsidRDefault="00FE62F1">
      <w:pPr>
        <w:shd w:val="clear" w:color="auto" w:fill="FFFFFF"/>
        <w:spacing w:after="0" w:line="1" w:lineRule="atLeast"/>
        <w:ind w:left="120"/>
      </w:pPr>
      <w:r>
        <w:rPr>
          <w:rFonts w:ascii="Times New Roman" w:hAnsi="Times New Roman"/>
          <w:b/>
          <w:color w:val="000000"/>
          <w:sz w:val="24"/>
        </w:rPr>
        <w:t>III. ОРГАНИЗАЦИОННЫЙ РАЗДЕЛ</w:t>
      </w:r>
    </w:p>
    <w:p w:rsidR="00687FB0" w:rsidRDefault="00FE62F1">
      <w:pPr>
        <w:shd w:val="clear" w:color="auto" w:fill="FFFFFF"/>
        <w:spacing w:after="0" w:line="1" w:lineRule="atLeast"/>
        <w:ind w:left="120"/>
      </w:pPr>
      <w:r>
        <w:rPr>
          <w:rFonts w:ascii="Times New Roman" w:hAnsi="Times New Roman"/>
          <w:color w:val="000000"/>
          <w:sz w:val="24"/>
        </w:rPr>
        <w:t xml:space="preserve">3.1. Учебный план начального </w:t>
      </w:r>
      <w:r>
        <w:rPr>
          <w:rFonts w:ascii="Times New Roman" w:hAnsi="Times New Roman"/>
          <w:color w:val="000000"/>
          <w:sz w:val="24"/>
        </w:rPr>
        <w:t>общего образования</w:t>
      </w:r>
    </w:p>
    <w:p w:rsidR="00687FB0" w:rsidRDefault="00FE62F1">
      <w:pPr>
        <w:shd w:val="clear" w:color="auto" w:fill="FFFFFF"/>
        <w:spacing w:after="0" w:line="1" w:lineRule="atLeast"/>
        <w:ind w:left="120"/>
      </w:pPr>
      <w:r>
        <w:rPr>
          <w:rFonts w:ascii="Times New Roman" w:hAnsi="Times New Roman"/>
          <w:color w:val="000000"/>
          <w:sz w:val="24"/>
        </w:rPr>
        <w:t>3.2. План внеурочной деятельности</w:t>
      </w:r>
    </w:p>
    <w:p w:rsidR="00687FB0" w:rsidRDefault="00FE62F1">
      <w:pPr>
        <w:shd w:val="clear" w:color="auto" w:fill="FFFFFF"/>
        <w:spacing w:after="0" w:line="1" w:lineRule="atLeast"/>
        <w:ind w:left="120"/>
      </w:pPr>
      <w:r>
        <w:rPr>
          <w:rFonts w:ascii="Times New Roman" w:hAnsi="Times New Roman"/>
          <w:color w:val="000000"/>
          <w:sz w:val="24"/>
        </w:rPr>
        <w:t>3.3. Календарный учебный график</w:t>
      </w:r>
    </w:p>
    <w:p w:rsidR="00687FB0" w:rsidRDefault="00FE62F1">
      <w:pPr>
        <w:shd w:val="clear" w:color="auto" w:fill="FFFFFF"/>
        <w:spacing w:after="0" w:line="1" w:lineRule="atLeast"/>
        <w:ind w:left="120"/>
      </w:pPr>
      <w:r>
        <w:rPr>
          <w:rFonts w:ascii="Times New Roman" w:hAnsi="Times New Roman"/>
          <w:color w:val="000000"/>
          <w:sz w:val="24"/>
        </w:rPr>
        <w:t>3.4. Календарный план воспитательной работы</w:t>
      </w:r>
    </w:p>
    <w:p w:rsidR="00687FB0" w:rsidRDefault="00FE62F1">
      <w:pPr>
        <w:shd w:val="clear" w:color="auto" w:fill="FFFFFF"/>
        <w:spacing w:after="0" w:line="1" w:lineRule="atLeast"/>
        <w:ind w:left="120"/>
      </w:pPr>
      <w:r>
        <w:rPr>
          <w:rFonts w:ascii="Times New Roman" w:hAnsi="Times New Roman"/>
          <w:color w:val="000000"/>
          <w:sz w:val="24"/>
        </w:rPr>
        <w:t>3.5. Условия реализации образовательной программы начального общего образования</w:t>
      </w:r>
    </w:p>
    <w:p w:rsidR="00687FB0" w:rsidRDefault="00FE62F1">
      <w:pPr>
        <w:shd w:val="clear" w:color="auto" w:fill="FFFFFF"/>
        <w:spacing w:after="0" w:line="1" w:lineRule="atLeast"/>
        <w:ind w:firstLine="600"/>
      </w:pPr>
      <w:r>
        <w:rPr>
          <w:rFonts w:ascii="Times New Roman" w:hAnsi="Times New Roman"/>
          <w:color w:val="000000"/>
          <w:sz w:val="24"/>
        </w:rPr>
        <w:t xml:space="preserve"> </w:t>
      </w:r>
    </w:p>
    <w:p w:rsidR="00687FB0" w:rsidRDefault="00FE62F1">
      <w:pPr>
        <w:shd w:val="clear" w:color="auto" w:fill="FFFFFF"/>
        <w:spacing w:after="0" w:line="1" w:lineRule="atLeast"/>
        <w:ind w:left="120"/>
      </w:pPr>
      <w:r>
        <w:rPr>
          <w:rFonts w:ascii="Times New Roman" w:hAnsi="Times New Roman"/>
          <w:b/>
          <w:color w:val="000000"/>
          <w:sz w:val="24"/>
        </w:rPr>
        <w:t>ПРИЛОЖЕНИЕ</w:t>
      </w:r>
      <w:r>
        <w:rPr>
          <w:sz w:val="24"/>
        </w:rPr>
        <w:br/>
      </w:r>
      <w:r>
        <w:rPr>
          <w:sz w:val="24"/>
        </w:rPr>
        <w:br/>
      </w:r>
      <w:r>
        <w:rPr>
          <w:sz w:val="24"/>
        </w:rPr>
        <w:br/>
      </w:r>
    </w:p>
    <w:p w:rsidR="00687FB0" w:rsidRDefault="00687FB0">
      <w:pPr>
        <w:spacing w:line="1" w:lineRule="atLeast"/>
        <w:jc w:val="both"/>
        <w:sectPr w:rsidR="00687FB0">
          <w:pgSz w:w="11906" w:h="16383"/>
          <w:pgMar w:top="850" w:right="566" w:bottom="850" w:left="1132" w:header="720" w:footer="720" w:gutter="0"/>
          <w:cols w:space="720"/>
        </w:sectPr>
      </w:pPr>
    </w:p>
    <w:p w:rsidR="00687FB0" w:rsidRDefault="00FE62F1">
      <w:pPr>
        <w:shd w:val="clear" w:color="auto" w:fill="FFFFFF"/>
        <w:spacing w:after="0" w:line="1" w:lineRule="atLeast"/>
        <w:ind w:left="120"/>
      </w:pPr>
      <w:r>
        <w:rPr>
          <w:rFonts w:ascii="Times New Roman" w:hAnsi="Times New Roman"/>
          <w:b/>
          <w:color w:val="000000"/>
          <w:sz w:val="24"/>
        </w:rPr>
        <w:lastRenderedPageBreak/>
        <w:t xml:space="preserve"> ЦЕЛЕВОЙ РАЗДЕЛ </w:t>
      </w:r>
    </w:p>
    <w:p w:rsidR="00687FB0" w:rsidRDefault="00687FB0">
      <w:pPr>
        <w:shd w:val="clear" w:color="auto" w:fill="FFFFFF"/>
        <w:spacing w:after="0" w:line="1" w:lineRule="atLeast"/>
        <w:ind w:left="120"/>
      </w:pPr>
    </w:p>
    <w:p w:rsidR="00687FB0" w:rsidRDefault="00FE62F1">
      <w:pPr>
        <w:shd w:val="clear" w:color="auto" w:fill="FFFFFF"/>
        <w:spacing w:after="0" w:line="1" w:lineRule="atLeast"/>
        <w:ind w:left="120"/>
        <w:jc w:val="both"/>
      </w:pPr>
      <w:r>
        <w:rPr>
          <w:rFonts w:ascii="Times New Roman" w:hAnsi="Times New Roman"/>
          <w:color w:val="000000"/>
          <w:sz w:val="24"/>
        </w:rPr>
        <w:t xml:space="preserve"> </w:t>
      </w:r>
      <w:r>
        <w:rPr>
          <w:rFonts w:ascii="Times New Roman" w:hAnsi="Times New Roman"/>
          <w:b/>
          <w:color w:val="000000"/>
          <w:sz w:val="24"/>
        </w:rPr>
        <w:t>ПОЯСНИТЕЛЬНАЯ ЗАПИСКА</w:t>
      </w:r>
      <w:r>
        <w:rPr>
          <w:rFonts w:ascii="Times New Roman" w:hAnsi="Times New Roman"/>
          <w:color w:val="000000"/>
          <w:sz w:val="24"/>
        </w:rPr>
        <w:t xml:space="preserve"> </w:t>
      </w:r>
    </w:p>
    <w:p w:rsidR="00687FB0" w:rsidRDefault="00687FB0">
      <w:pPr>
        <w:shd w:val="clear" w:color="auto" w:fill="FFFFFF"/>
        <w:spacing w:after="0" w:line="1" w:lineRule="atLeast"/>
        <w:ind w:left="120"/>
      </w:pP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Образовательная программа начального общего образования разработана Муниципальное бюджетное общеобразовательное учреждение средняя общеобразовательная школа пос. Озерки в соответствии с федеральным государственным образовательным </w:t>
      </w:r>
      <w:r>
        <w:rPr>
          <w:rFonts w:ascii="Times New Roman" w:hAnsi="Times New Roman"/>
          <w:color w:val="000000"/>
          <w:sz w:val="24"/>
        </w:rPr>
        <w:t>стандартом начального общего образования (далее - ФГОС НОО) и соответствующей федеральной образовательной программой начального общего образования (далее – ФОП НОО) и на основании целевых ориентиров федеральной рабочей программы воспитания.</w:t>
      </w:r>
    </w:p>
    <w:p w:rsidR="00687FB0" w:rsidRDefault="00FE62F1">
      <w:pPr>
        <w:shd w:val="clear" w:color="auto" w:fill="FFFFFF"/>
        <w:spacing w:after="0" w:line="1" w:lineRule="atLeast"/>
        <w:ind w:firstLine="600"/>
        <w:jc w:val="both"/>
      </w:pPr>
      <w:r>
        <w:rPr>
          <w:rFonts w:ascii="Times New Roman" w:hAnsi="Times New Roman"/>
          <w:color w:val="000000"/>
          <w:sz w:val="24"/>
        </w:rPr>
        <w:t>Образовательная</w:t>
      </w:r>
      <w:r>
        <w:rPr>
          <w:rFonts w:ascii="Times New Roman" w:hAnsi="Times New Roman"/>
          <w:color w:val="000000"/>
          <w:sz w:val="24"/>
        </w:rPr>
        <w:t xml:space="preserve"> программа начального общего образования является основным документом, определяющим содержание образования и регламентирующим образовательную деятельность Муниципальное бюджетное общеобразовательное учреждение средняя общеобразовательная школа пос. Озерки </w:t>
      </w:r>
      <w:r>
        <w:rPr>
          <w:rFonts w:ascii="Times New Roman" w:hAnsi="Times New Roman"/>
          <w:color w:val="000000"/>
          <w:sz w:val="24"/>
        </w:rPr>
        <w:t xml:space="preserve">в единстве урочной и внеурочной деятельности. </w:t>
      </w:r>
    </w:p>
    <w:p w:rsidR="00687FB0" w:rsidRDefault="00FE62F1">
      <w:pPr>
        <w:shd w:val="clear" w:color="auto" w:fill="FFFFFF"/>
        <w:spacing w:after="0" w:line="1" w:lineRule="atLeast"/>
        <w:ind w:firstLine="600"/>
        <w:jc w:val="both"/>
      </w:pPr>
      <w:r>
        <w:rPr>
          <w:rFonts w:ascii="Times New Roman" w:hAnsi="Times New Roman"/>
          <w:b/>
          <w:color w:val="000000"/>
          <w:sz w:val="24"/>
        </w:rPr>
        <w:t>Целями</w:t>
      </w:r>
      <w:r>
        <w:rPr>
          <w:rFonts w:ascii="Times New Roman" w:hAnsi="Times New Roman"/>
          <w:color w:val="000000"/>
          <w:sz w:val="24"/>
        </w:rPr>
        <w:t xml:space="preserve"> реализации образовательной программы начального общего образования являются:</w:t>
      </w:r>
    </w:p>
    <w:p w:rsidR="00687FB0" w:rsidRDefault="00FE62F1">
      <w:pPr>
        <w:numPr>
          <w:ilvl w:val="0"/>
          <w:numId w:val="1"/>
        </w:numPr>
        <w:shd w:val="clear" w:color="auto" w:fill="FFFFFF"/>
        <w:spacing w:after="0" w:line="1" w:lineRule="atLeast"/>
        <w:jc w:val="both"/>
      </w:pPr>
      <w:r>
        <w:rPr>
          <w:rFonts w:ascii="Times New Roman" w:hAnsi="Times New Roman"/>
          <w:color w:val="000000"/>
          <w:sz w:val="24"/>
        </w:rPr>
        <w:t xml:space="preserve">обеспечение реализации конституционного права обучающихся на получение качественного начального общего образования, </w:t>
      </w:r>
      <w:r>
        <w:rPr>
          <w:rFonts w:ascii="Times New Roman" w:hAnsi="Times New Roman"/>
          <w:color w:val="000000"/>
          <w:sz w:val="24"/>
        </w:rPr>
        <w:t>включающего обучение, развитие и воспитание каждого обучающегося;</w:t>
      </w:r>
    </w:p>
    <w:p w:rsidR="00687FB0" w:rsidRDefault="00FE62F1">
      <w:pPr>
        <w:numPr>
          <w:ilvl w:val="0"/>
          <w:numId w:val="1"/>
        </w:numPr>
        <w:shd w:val="clear" w:color="auto" w:fill="FFFFFF"/>
        <w:spacing w:after="0" w:line="1" w:lineRule="atLeast"/>
        <w:jc w:val="both"/>
      </w:pPr>
      <w:r>
        <w:rPr>
          <w:rFonts w:ascii="Times New Roman" w:hAnsi="Times New Roman"/>
          <w:color w:val="000000"/>
          <w:sz w:val="24"/>
        </w:rPr>
        <w:t>организация образовательного процесса с учётом целей, содержания и планируемых результатов начального общего образования, отражённых в ФГОС НОО;</w:t>
      </w:r>
    </w:p>
    <w:p w:rsidR="00687FB0" w:rsidRDefault="00FE62F1">
      <w:pPr>
        <w:numPr>
          <w:ilvl w:val="0"/>
          <w:numId w:val="1"/>
        </w:numPr>
        <w:shd w:val="clear" w:color="auto" w:fill="FFFFFF"/>
        <w:spacing w:after="0" w:line="1" w:lineRule="atLeast"/>
        <w:jc w:val="both"/>
      </w:pPr>
      <w:r>
        <w:rPr>
          <w:rFonts w:ascii="Times New Roman" w:hAnsi="Times New Roman"/>
          <w:color w:val="000000"/>
          <w:sz w:val="24"/>
        </w:rPr>
        <w:t>создание условий для свободного развития кажд</w:t>
      </w:r>
      <w:r>
        <w:rPr>
          <w:rFonts w:ascii="Times New Roman" w:hAnsi="Times New Roman"/>
          <w:color w:val="000000"/>
          <w:sz w:val="24"/>
        </w:rPr>
        <w:t>ого обучающегося с учётом его потребностей, возможностей и стремления к самореализации;</w:t>
      </w:r>
    </w:p>
    <w:p w:rsidR="00687FB0" w:rsidRDefault="00FE62F1">
      <w:pPr>
        <w:numPr>
          <w:ilvl w:val="0"/>
          <w:numId w:val="1"/>
        </w:numPr>
        <w:shd w:val="clear" w:color="auto" w:fill="FFFFFF"/>
        <w:spacing w:after="0" w:line="1" w:lineRule="atLeast"/>
        <w:jc w:val="both"/>
      </w:pPr>
      <w:r>
        <w:rPr>
          <w:rFonts w:ascii="Times New Roman" w:hAnsi="Times New Roman"/>
          <w:color w:val="000000"/>
          <w:sz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w:t>
      </w:r>
      <w:r>
        <w:rPr>
          <w:rFonts w:ascii="Times New Roman" w:hAnsi="Times New Roman"/>
          <w:color w:val="000000"/>
          <w:sz w:val="24"/>
        </w:rPr>
        <w:t>х групп, нуждающихся в особом внимании и поддержке, и (или) иных категорий обучающихся.</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Достижение поставленных целей реализации образовательной программы начального общего образования предусматривает решение следующих основных </w:t>
      </w:r>
      <w:r>
        <w:rPr>
          <w:rFonts w:ascii="Times New Roman" w:hAnsi="Times New Roman"/>
          <w:b/>
          <w:color w:val="000000"/>
          <w:sz w:val="24"/>
        </w:rPr>
        <w:t>задач</w:t>
      </w:r>
      <w:r>
        <w:rPr>
          <w:rFonts w:ascii="Times New Roman" w:hAnsi="Times New Roman"/>
          <w:color w:val="000000"/>
          <w:sz w:val="24"/>
        </w:rPr>
        <w:t>:</w:t>
      </w:r>
    </w:p>
    <w:p w:rsidR="00687FB0" w:rsidRDefault="00FE62F1">
      <w:pPr>
        <w:numPr>
          <w:ilvl w:val="0"/>
          <w:numId w:val="2"/>
        </w:numPr>
        <w:shd w:val="clear" w:color="auto" w:fill="FFFFFF"/>
        <w:spacing w:after="0" w:line="1" w:lineRule="atLeast"/>
        <w:jc w:val="both"/>
      </w:pPr>
      <w:r>
        <w:rPr>
          <w:rFonts w:ascii="Times New Roman" w:hAnsi="Times New Roman"/>
          <w:color w:val="000000"/>
          <w:sz w:val="24"/>
        </w:rPr>
        <w:t>формирование общей ку</w:t>
      </w:r>
      <w:r>
        <w:rPr>
          <w:rFonts w:ascii="Times New Roman" w:hAnsi="Times New Roman"/>
          <w:color w:val="000000"/>
          <w:sz w:val="24"/>
        </w:rPr>
        <w:t>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687FB0" w:rsidRDefault="00FE62F1">
      <w:pPr>
        <w:numPr>
          <w:ilvl w:val="0"/>
          <w:numId w:val="2"/>
        </w:numPr>
        <w:shd w:val="clear" w:color="auto" w:fill="FFFFFF"/>
        <w:spacing w:after="0" w:line="1" w:lineRule="atLeast"/>
        <w:jc w:val="both"/>
      </w:pPr>
      <w:r>
        <w:rPr>
          <w:rFonts w:ascii="Times New Roman" w:hAnsi="Times New Roman"/>
          <w:color w:val="000000"/>
          <w:sz w:val="24"/>
        </w:rPr>
        <w:t>обеспечение планируемых результатов по освоению обучающимися целевых установок, приобретен</w:t>
      </w:r>
      <w:r>
        <w:rPr>
          <w:rFonts w:ascii="Times New Roman" w:hAnsi="Times New Roman"/>
          <w:color w:val="000000"/>
          <w:sz w:val="24"/>
        </w:rPr>
        <w:t xml:space="preserve">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687FB0" w:rsidRDefault="00FE62F1">
      <w:pPr>
        <w:numPr>
          <w:ilvl w:val="0"/>
          <w:numId w:val="2"/>
        </w:numPr>
        <w:shd w:val="clear" w:color="auto" w:fill="FFFFFF"/>
        <w:spacing w:after="0" w:line="1" w:lineRule="atLeast"/>
        <w:jc w:val="both"/>
      </w:pPr>
      <w:r>
        <w:rPr>
          <w:rFonts w:ascii="Times New Roman" w:hAnsi="Times New Roman"/>
          <w:color w:val="000000"/>
          <w:sz w:val="24"/>
        </w:rPr>
        <w:t>становление и развитие личности в ее индивидуальн</w:t>
      </w:r>
      <w:r>
        <w:rPr>
          <w:rFonts w:ascii="Times New Roman" w:hAnsi="Times New Roman"/>
          <w:color w:val="000000"/>
          <w:sz w:val="24"/>
        </w:rPr>
        <w:t xml:space="preserve">ости, самобытности, уникальности и неповторимости; </w:t>
      </w:r>
    </w:p>
    <w:p w:rsidR="00687FB0" w:rsidRDefault="00FE62F1">
      <w:pPr>
        <w:numPr>
          <w:ilvl w:val="0"/>
          <w:numId w:val="2"/>
        </w:numPr>
        <w:shd w:val="clear" w:color="auto" w:fill="FFFFFF"/>
        <w:spacing w:after="0" w:line="1" w:lineRule="atLeast"/>
        <w:jc w:val="both"/>
      </w:pPr>
      <w:r>
        <w:rPr>
          <w:rFonts w:ascii="Times New Roman" w:hAnsi="Times New Roman"/>
          <w:color w:val="000000"/>
          <w:sz w:val="24"/>
        </w:rPr>
        <w:t>обеспечение преемственности начального общего и основного общего образования;</w:t>
      </w:r>
    </w:p>
    <w:p w:rsidR="00687FB0" w:rsidRDefault="00FE62F1">
      <w:pPr>
        <w:numPr>
          <w:ilvl w:val="0"/>
          <w:numId w:val="2"/>
        </w:numPr>
        <w:shd w:val="clear" w:color="auto" w:fill="FFFFFF"/>
        <w:spacing w:after="0" w:line="1" w:lineRule="atLeast"/>
        <w:jc w:val="both"/>
      </w:pPr>
      <w:r>
        <w:rPr>
          <w:rFonts w:ascii="Times New Roman" w:hAnsi="Times New Roman"/>
          <w:color w:val="000000"/>
          <w:sz w:val="24"/>
        </w:rPr>
        <w:t xml:space="preserve">достижение планируемых результатов освоения образовательной программы начального общего образования всеми обучающимися, в том </w:t>
      </w:r>
      <w:r>
        <w:rPr>
          <w:rFonts w:ascii="Times New Roman" w:hAnsi="Times New Roman"/>
          <w:color w:val="000000"/>
          <w:sz w:val="24"/>
        </w:rPr>
        <w:t>числе обучающимися с ограниченными возможностями здоровья (далее – обучающиеся с ОВЗ);</w:t>
      </w:r>
    </w:p>
    <w:p w:rsidR="00687FB0" w:rsidRDefault="00FE62F1">
      <w:pPr>
        <w:numPr>
          <w:ilvl w:val="0"/>
          <w:numId w:val="2"/>
        </w:numPr>
        <w:shd w:val="clear" w:color="auto" w:fill="FFFFFF"/>
        <w:spacing w:after="0" w:line="1" w:lineRule="atLeast"/>
        <w:jc w:val="both"/>
      </w:pPr>
      <w:r>
        <w:rPr>
          <w:rFonts w:ascii="Times New Roman" w:hAnsi="Times New Roman"/>
          <w:color w:val="000000"/>
          <w:sz w:val="24"/>
        </w:rPr>
        <w:t>обеспечение доступности получения качественного начального общего образования;</w:t>
      </w:r>
    </w:p>
    <w:p w:rsidR="00687FB0" w:rsidRDefault="00FE62F1">
      <w:pPr>
        <w:numPr>
          <w:ilvl w:val="0"/>
          <w:numId w:val="2"/>
        </w:numPr>
        <w:shd w:val="clear" w:color="auto" w:fill="FFFFFF"/>
        <w:spacing w:after="0" w:line="1" w:lineRule="atLeast"/>
        <w:jc w:val="both"/>
      </w:pPr>
      <w:r>
        <w:rPr>
          <w:rFonts w:ascii="Times New Roman" w:hAnsi="Times New Roman"/>
          <w:color w:val="000000"/>
          <w:sz w:val="24"/>
        </w:rPr>
        <w:t xml:space="preserve">выявление и развитие способностей обучающихся, в том числе лиц, проявивших выдающиеся </w:t>
      </w:r>
      <w:r>
        <w:rPr>
          <w:rFonts w:ascii="Times New Roman" w:hAnsi="Times New Roman"/>
          <w:color w:val="000000"/>
          <w:sz w:val="24"/>
        </w:rPr>
        <w:t>способности, через систему клубов, секций, студий и других, организацию общественно полезной деятельности;</w:t>
      </w:r>
    </w:p>
    <w:p w:rsidR="00687FB0" w:rsidRDefault="00FE62F1">
      <w:pPr>
        <w:numPr>
          <w:ilvl w:val="0"/>
          <w:numId w:val="2"/>
        </w:numPr>
        <w:shd w:val="clear" w:color="auto" w:fill="FFFFFF"/>
        <w:spacing w:after="0" w:line="1" w:lineRule="atLeast"/>
        <w:jc w:val="both"/>
      </w:pPr>
      <w:r>
        <w:rPr>
          <w:rFonts w:ascii="Times New Roman" w:hAnsi="Times New Roman"/>
          <w:color w:val="000000"/>
          <w:sz w:val="24"/>
        </w:rPr>
        <w:t xml:space="preserve">организация интеллектуальных и творческих соревнований, научно-технического творчества и проектно-исследовательской деятельности; </w:t>
      </w:r>
    </w:p>
    <w:p w:rsidR="00687FB0" w:rsidRDefault="00FE62F1">
      <w:pPr>
        <w:numPr>
          <w:ilvl w:val="0"/>
          <w:numId w:val="2"/>
        </w:numPr>
        <w:shd w:val="clear" w:color="auto" w:fill="FFFFFF"/>
        <w:spacing w:after="0" w:line="1" w:lineRule="atLeast"/>
        <w:jc w:val="both"/>
      </w:pPr>
      <w:r>
        <w:rPr>
          <w:rFonts w:ascii="Times New Roman" w:hAnsi="Times New Roman"/>
          <w:color w:val="000000"/>
          <w:sz w:val="24"/>
        </w:rPr>
        <w:t>участие обучающихс</w:t>
      </w:r>
      <w:r>
        <w:rPr>
          <w:rFonts w:ascii="Times New Roman" w:hAnsi="Times New Roman"/>
          <w:color w:val="000000"/>
          <w:sz w:val="24"/>
        </w:rPr>
        <w:t>я, их родителей (законных представителей), педагогических работников в проектировании и развитии социальной среды Муниципальное бюджетное общеобразовательное учреждение средняя общеобразовательная школа пос. Озерки.</w:t>
      </w:r>
    </w:p>
    <w:p w:rsidR="00687FB0" w:rsidRDefault="00FE62F1">
      <w:pPr>
        <w:shd w:val="clear" w:color="auto" w:fill="FFFFFF"/>
        <w:spacing w:after="0" w:line="1" w:lineRule="atLeast"/>
        <w:ind w:firstLine="600"/>
        <w:jc w:val="both"/>
      </w:pPr>
      <w:r>
        <w:rPr>
          <w:rFonts w:ascii="Times New Roman" w:hAnsi="Times New Roman"/>
          <w:color w:val="000000"/>
          <w:sz w:val="24"/>
        </w:rPr>
        <w:t>Образовательная программа начального общ</w:t>
      </w:r>
      <w:r>
        <w:rPr>
          <w:rFonts w:ascii="Times New Roman" w:hAnsi="Times New Roman"/>
          <w:color w:val="000000"/>
          <w:sz w:val="24"/>
        </w:rPr>
        <w:t xml:space="preserve">его образования учитывает следующие </w:t>
      </w:r>
      <w:r>
        <w:rPr>
          <w:rFonts w:ascii="Times New Roman" w:hAnsi="Times New Roman"/>
          <w:b/>
          <w:color w:val="000000"/>
          <w:sz w:val="24"/>
        </w:rPr>
        <w:t>принципы</w:t>
      </w:r>
      <w:r>
        <w:rPr>
          <w:rFonts w:ascii="Times New Roman" w:hAnsi="Times New Roman"/>
          <w:color w:val="000000"/>
          <w:sz w:val="24"/>
        </w:rPr>
        <w:t>:</w:t>
      </w:r>
    </w:p>
    <w:p w:rsidR="00687FB0" w:rsidRDefault="00FE62F1">
      <w:pPr>
        <w:shd w:val="clear" w:color="auto" w:fill="FFFFFF"/>
        <w:spacing w:after="0" w:line="1" w:lineRule="atLeast"/>
        <w:ind w:firstLine="600"/>
        <w:jc w:val="both"/>
      </w:pPr>
      <w:r>
        <w:rPr>
          <w:rFonts w:ascii="Times New Roman" w:hAnsi="Times New Roman"/>
          <w:i/>
          <w:color w:val="000000"/>
          <w:sz w:val="24"/>
        </w:rPr>
        <w:lastRenderedPageBreak/>
        <w:t>Принцип учёта ФГОС НОО</w:t>
      </w:r>
      <w:r>
        <w:rPr>
          <w:rFonts w:ascii="Times New Roman" w:hAnsi="Times New Roman"/>
          <w:color w:val="000000"/>
          <w:sz w:val="24"/>
        </w:rPr>
        <w:t xml:space="preserve">: образовательная программа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 </w:t>
      </w:r>
    </w:p>
    <w:p w:rsidR="00687FB0" w:rsidRDefault="00FE62F1">
      <w:pPr>
        <w:shd w:val="clear" w:color="auto" w:fill="FFFFFF"/>
        <w:spacing w:after="0" w:line="1" w:lineRule="atLeast"/>
        <w:ind w:firstLine="600"/>
        <w:jc w:val="both"/>
      </w:pPr>
      <w:r>
        <w:rPr>
          <w:rFonts w:ascii="Times New Roman" w:hAnsi="Times New Roman"/>
          <w:i/>
          <w:color w:val="000000"/>
          <w:sz w:val="24"/>
        </w:rPr>
        <w:t>При</w:t>
      </w:r>
      <w:r>
        <w:rPr>
          <w:rFonts w:ascii="Times New Roman" w:hAnsi="Times New Roman"/>
          <w:i/>
          <w:color w:val="000000"/>
          <w:sz w:val="24"/>
        </w:rPr>
        <w:t>нцип учёта языка обучения</w:t>
      </w:r>
      <w:r>
        <w:rPr>
          <w:rFonts w:ascii="Times New Roman" w:hAnsi="Times New Roman"/>
          <w:color w:val="000000"/>
          <w:sz w:val="24"/>
        </w:rPr>
        <w:t>: с учётом условий функционирования Муниципальное бюджетное общеобразовательное учреждение средняя общеобразовательная школа пос. Озерки образовательную программу характеризует право получения образования на родном языке из числа я</w:t>
      </w:r>
      <w:r>
        <w:rPr>
          <w:rFonts w:ascii="Times New Roman" w:hAnsi="Times New Roman"/>
          <w:color w:val="000000"/>
          <w:sz w:val="24"/>
        </w:rPr>
        <w:t>зыков народов Российской Федерации и отражает механизмы реализации данного принципа в учебных планах, планах внеурочной деятельности.</w:t>
      </w:r>
    </w:p>
    <w:p w:rsidR="00687FB0" w:rsidRDefault="00FE62F1">
      <w:pPr>
        <w:shd w:val="clear" w:color="auto" w:fill="FFFFFF"/>
        <w:spacing w:after="0" w:line="1" w:lineRule="atLeast"/>
        <w:ind w:firstLine="600"/>
        <w:jc w:val="both"/>
      </w:pPr>
      <w:r>
        <w:rPr>
          <w:rFonts w:ascii="Times New Roman" w:hAnsi="Times New Roman"/>
          <w:i/>
          <w:color w:val="000000"/>
          <w:sz w:val="24"/>
        </w:rPr>
        <w:t>Принцип учёта ведущей деятельности обучающегося</w:t>
      </w:r>
      <w:r>
        <w:rPr>
          <w:rFonts w:ascii="Times New Roman" w:hAnsi="Times New Roman"/>
          <w:color w:val="000000"/>
          <w:sz w:val="24"/>
        </w:rPr>
        <w:t xml:space="preserve">: образовательная программа обеспечивает конструирование учебного процесса </w:t>
      </w:r>
      <w:r>
        <w:rPr>
          <w:rFonts w:ascii="Times New Roman" w:hAnsi="Times New Roman"/>
          <w:color w:val="000000"/>
          <w:sz w:val="24"/>
        </w:rPr>
        <w:t>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687FB0" w:rsidRDefault="00FE62F1">
      <w:pPr>
        <w:shd w:val="clear" w:color="auto" w:fill="FFFFFF"/>
        <w:spacing w:after="0" w:line="1" w:lineRule="atLeast"/>
        <w:ind w:firstLine="600"/>
        <w:jc w:val="both"/>
      </w:pPr>
      <w:r>
        <w:rPr>
          <w:rFonts w:ascii="Times New Roman" w:hAnsi="Times New Roman"/>
          <w:i/>
          <w:color w:val="000000"/>
          <w:sz w:val="24"/>
        </w:rPr>
        <w:t>Принцип индивидуализации обучения</w:t>
      </w:r>
      <w:r>
        <w:rPr>
          <w:rFonts w:ascii="Times New Roman" w:hAnsi="Times New Roman"/>
          <w:color w:val="000000"/>
          <w:sz w:val="24"/>
        </w:rPr>
        <w:t>: программа предусматривает возможност</w:t>
      </w:r>
      <w:r>
        <w:rPr>
          <w:rFonts w:ascii="Times New Roman" w:hAnsi="Times New Roman"/>
          <w:color w:val="000000"/>
          <w:sz w:val="24"/>
        </w:rPr>
        <w:t>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687FB0" w:rsidRDefault="00FE62F1">
      <w:pPr>
        <w:shd w:val="clear" w:color="auto" w:fill="FFFFFF"/>
        <w:spacing w:after="0" w:line="1" w:lineRule="atLeast"/>
        <w:ind w:firstLine="600"/>
        <w:jc w:val="both"/>
      </w:pPr>
      <w:r>
        <w:rPr>
          <w:rFonts w:ascii="Times New Roman" w:hAnsi="Times New Roman"/>
          <w:i/>
          <w:color w:val="000000"/>
          <w:sz w:val="24"/>
        </w:rPr>
        <w:t>Принцип преемственности и перспективности</w:t>
      </w:r>
      <w:r>
        <w:rPr>
          <w:rFonts w:ascii="Times New Roman" w:hAnsi="Times New Roman"/>
          <w:color w:val="000000"/>
          <w:sz w:val="24"/>
        </w:rPr>
        <w:t xml:space="preserve">: программа </w:t>
      </w:r>
      <w:r>
        <w:rPr>
          <w:rFonts w:ascii="Times New Roman" w:hAnsi="Times New Roman"/>
          <w:color w:val="000000"/>
          <w:sz w:val="24"/>
        </w:rPr>
        <w:t>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w:t>
      </w:r>
      <w:r>
        <w:rPr>
          <w:rFonts w:ascii="Times New Roman" w:hAnsi="Times New Roman"/>
          <w:color w:val="000000"/>
          <w:sz w:val="24"/>
        </w:rPr>
        <w:t>льного общего и основного общего образования.</w:t>
      </w:r>
    </w:p>
    <w:p w:rsidR="00687FB0" w:rsidRDefault="00FE62F1">
      <w:pPr>
        <w:shd w:val="clear" w:color="auto" w:fill="FFFFFF"/>
        <w:spacing w:after="0" w:line="1" w:lineRule="atLeast"/>
        <w:ind w:firstLine="600"/>
        <w:jc w:val="both"/>
      </w:pPr>
      <w:r>
        <w:rPr>
          <w:rFonts w:ascii="Times New Roman" w:hAnsi="Times New Roman"/>
          <w:i/>
          <w:color w:val="000000"/>
          <w:sz w:val="24"/>
        </w:rPr>
        <w:t>Принцип здоровьесбережения</w:t>
      </w:r>
      <w:r>
        <w:rPr>
          <w:rFonts w:ascii="Times New Roman" w:hAnsi="Times New Roman"/>
          <w:color w:val="000000"/>
          <w:sz w:val="24"/>
        </w:rPr>
        <w:t>: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w:t>
      </w:r>
      <w:r>
        <w:rPr>
          <w:rFonts w:ascii="Times New Roman" w:hAnsi="Times New Roman"/>
          <w:color w:val="000000"/>
          <w:sz w:val="24"/>
        </w:rPr>
        <w:t>льзования здоровьесберегающих педагогических технологий.</w:t>
      </w:r>
    </w:p>
    <w:p w:rsidR="00687FB0" w:rsidRDefault="00FE62F1">
      <w:pPr>
        <w:shd w:val="clear" w:color="auto" w:fill="FFFFFF"/>
        <w:spacing w:after="0" w:line="1" w:lineRule="atLeast"/>
        <w:ind w:firstLine="600"/>
        <w:jc w:val="both"/>
      </w:pPr>
      <w:r>
        <w:rPr>
          <w:rFonts w:ascii="Times New Roman" w:hAnsi="Times New Roman"/>
          <w:i/>
          <w:color w:val="333333"/>
          <w:sz w:val="24"/>
        </w:rPr>
        <w:t xml:space="preserve">Принцип обеспечения санитарно-эпидемиологической безопасности обучающихся в соответствии с требованиями, </w:t>
      </w:r>
      <w:r>
        <w:rPr>
          <w:rFonts w:ascii="Times New Roman" w:hAnsi="Times New Roman"/>
          <w:color w:val="333333"/>
          <w:sz w:val="24"/>
        </w:rPr>
        <w:t>предусмотренными санитарными правилами и нормами СанПиН 1.2.3685-21 «Гигиенические нормативы и</w:t>
      </w:r>
      <w:r>
        <w:rPr>
          <w:rFonts w:ascii="Times New Roman" w:hAnsi="Times New Roman"/>
          <w:color w:val="333333"/>
          <w:sz w:val="24"/>
        </w:rPr>
        <w:t xml:space="preserve">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w:t>
      </w:r>
      <w:r>
        <w:rPr>
          <w:rFonts w:ascii="Times New Roman" w:hAnsi="Times New Roman"/>
          <w:color w:val="333333"/>
          <w:sz w:val="24"/>
        </w:rPr>
        <w:t>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(зарегистрировано Министерством юстиции Российской Феде</w:t>
      </w:r>
      <w:r>
        <w:rPr>
          <w:rFonts w:ascii="Times New Roman" w:hAnsi="Times New Roman"/>
          <w:color w:val="333333"/>
          <w:sz w:val="24"/>
        </w:rPr>
        <w:t>рации 9 марта 2023 г., регистрационный № 72558), действующими до 1 марта 2027 г. (</w:t>
      </w:r>
      <w:r>
        <w:rPr>
          <w:rFonts w:ascii="Times New Roman" w:hAnsi="Times New Roman"/>
          <w:i/>
          <w:color w:val="333333"/>
          <w:sz w:val="24"/>
        </w:rPr>
        <w:t>далее – Гигиенические нормативы</w:t>
      </w:r>
      <w:r>
        <w:rPr>
          <w:rFonts w:ascii="Times New Roman" w:hAnsi="Times New Roman"/>
          <w:color w:val="333333"/>
          <w:sz w:val="24"/>
        </w:rPr>
        <w:t>), и санитарными правилами СП 2.4.2.4283-26 «Санитарно-эпидемиологические требования к организациям воспитания и обучения, отдыха и оздоровлени</w:t>
      </w:r>
      <w:r>
        <w:rPr>
          <w:rFonts w:ascii="Times New Roman" w:hAnsi="Times New Roman"/>
          <w:color w:val="333333"/>
          <w:sz w:val="24"/>
        </w:rPr>
        <w:t>я детей и молодежи», утвержденными постановлением Главного государственного санитарного врача Российской Федерации от 2 июня 2026 г. № 19 (зарегистрировано Министерством юстиции Российской Федерации 2 июня 2026 г., регистрационный № 86855), действующими до</w:t>
      </w:r>
      <w:r>
        <w:rPr>
          <w:rFonts w:ascii="Times New Roman" w:hAnsi="Times New Roman"/>
          <w:color w:val="333333"/>
          <w:sz w:val="24"/>
        </w:rPr>
        <w:t xml:space="preserve"> 1 сентября 2032 г. </w:t>
      </w:r>
      <w:r>
        <w:rPr>
          <w:rFonts w:ascii="Times New Roman" w:hAnsi="Times New Roman"/>
          <w:i/>
          <w:color w:val="000000"/>
          <w:sz w:val="24"/>
        </w:rPr>
        <w:t>(далее – Санитарно-эпидемиологические требования).</w:t>
      </w:r>
    </w:p>
    <w:p w:rsidR="00687FB0" w:rsidRDefault="00FE62F1">
      <w:pPr>
        <w:shd w:val="clear" w:color="auto" w:fill="FFFFFF"/>
        <w:spacing w:after="0" w:line="1" w:lineRule="atLeast"/>
        <w:ind w:firstLine="600"/>
        <w:jc w:val="both"/>
      </w:pPr>
      <w:r>
        <w:rPr>
          <w:rFonts w:ascii="Times New Roman" w:hAnsi="Times New Roman"/>
          <w:color w:val="000000"/>
          <w:sz w:val="24"/>
        </w:rPr>
        <w:t>Образовательная программа начального общего образования учитывает возрастные и психологические особенности обучающихся.</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Срок освоения образовательной программы начального общего </w:t>
      </w:r>
      <w:r>
        <w:rPr>
          <w:rFonts w:ascii="Times New Roman" w:hAnsi="Times New Roman"/>
          <w:color w:val="000000"/>
          <w:sz w:val="24"/>
        </w:rPr>
        <w:t>образования составляет четыре года. Общий объём аудиторной работы за четыре учебных года составляет в соответствии с требованиями к организации образовательного процесса к учебной нагрузке при учебной неделе, предусмотренными Гигиеническими нормативами и С</w:t>
      </w:r>
      <w:r>
        <w:rPr>
          <w:rFonts w:ascii="Times New Roman" w:hAnsi="Times New Roman"/>
          <w:color w:val="000000"/>
          <w:sz w:val="24"/>
        </w:rPr>
        <w:t>анитарно-эпидемиологическими требованиями.</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 корректировать общий объем аудиторной нагрузки </w:t>
      </w:r>
      <w:r>
        <w:rPr>
          <w:rFonts w:ascii="Times New Roman" w:hAnsi="Times New Roman"/>
          <w:color w:val="000000"/>
          <w:sz w:val="24"/>
        </w:rPr>
        <w:t>обучающихся по индивидуальным учебным планам в соответствии с Гигиеническими нормативами и Санитарно-эпидемиологическими требованиями.</w:t>
      </w:r>
    </w:p>
    <w:p w:rsidR="00687FB0" w:rsidRDefault="00FE62F1">
      <w:pPr>
        <w:shd w:val="clear" w:color="auto" w:fill="FFFFFF"/>
        <w:spacing w:after="0" w:line="1" w:lineRule="atLeast"/>
        <w:ind w:firstLine="600"/>
        <w:jc w:val="both"/>
      </w:pPr>
      <w:r>
        <w:rPr>
          <w:rFonts w:ascii="Times New Roman" w:hAnsi="Times New Roman"/>
          <w:color w:val="000000"/>
          <w:sz w:val="24"/>
        </w:rPr>
        <w:lastRenderedPageBreak/>
        <w:t xml:space="preserve">В целях удовлетворения образовательных потребностей и интересов обучающихся могут разрабатываться индивидуальные учебные </w:t>
      </w:r>
      <w:r>
        <w:rPr>
          <w:rFonts w:ascii="Times New Roman" w:hAnsi="Times New Roman"/>
          <w:color w:val="000000"/>
          <w:sz w:val="24"/>
        </w:rPr>
        <w:t>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Муниципальное бюджетное общеобразовательное учреждение средняя общеобразовательная школа пос</w:t>
      </w:r>
      <w:r>
        <w:rPr>
          <w:rFonts w:ascii="Times New Roman" w:hAnsi="Times New Roman"/>
          <w:color w:val="000000"/>
          <w:sz w:val="24"/>
        </w:rPr>
        <w:t>. Озерки.</w:t>
      </w:r>
    </w:p>
    <w:p w:rsidR="00687FB0" w:rsidRDefault="00FE62F1">
      <w:pPr>
        <w:shd w:val="clear" w:color="auto" w:fill="FFFFFF"/>
        <w:spacing w:after="0" w:line="1" w:lineRule="atLeast"/>
        <w:ind w:firstLine="600"/>
        <w:jc w:val="both"/>
      </w:pPr>
      <w:r>
        <w:rPr>
          <w:rFonts w:ascii="Times New Roman" w:hAnsi="Times New Roman"/>
          <w:color w:val="000000"/>
          <w:sz w:val="24"/>
        </w:rPr>
        <w:t>В целях достижения планируемых результатов освоения программы начального общего образования в части изучения родного языка (языка народа Российской Федерации) и (или) государственного языка республики Российской Федерации в соответствии с требова</w:t>
      </w:r>
      <w:r>
        <w:rPr>
          <w:rFonts w:ascii="Times New Roman" w:hAnsi="Times New Roman"/>
          <w:color w:val="000000"/>
          <w:sz w:val="24"/>
        </w:rPr>
        <w:t>ниями ФГОС НОО, рекомендуется разработать и реализовать курс внеурочной деятельности, направленной на практическую отработку речевых и социальных навыков обучающихся 1 класса, формируемых на уроках родного языка и литературного чтения на родном языке народ</w:t>
      </w:r>
      <w:r>
        <w:rPr>
          <w:rFonts w:ascii="Times New Roman" w:hAnsi="Times New Roman"/>
          <w:color w:val="000000"/>
          <w:sz w:val="24"/>
        </w:rPr>
        <w:t>а Российской Федерации. Материалы и формы занятий курса внеурочной деятельности должны быть адаптированы с учетом возрастных особенностей обучающихся в 1 классе детей и дифференцированы по уровням сложности."</w:t>
      </w:r>
    </w:p>
    <w:p w:rsidR="00687FB0" w:rsidRDefault="00FE62F1">
      <w:pPr>
        <w:shd w:val="clear" w:color="auto" w:fill="FFFFFF"/>
        <w:spacing w:after="0" w:line="1" w:lineRule="atLeast"/>
        <w:ind w:firstLine="600"/>
        <w:jc w:val="both"/>
      </w:pPr>
      <w:r>
        <w:rPr>
          <w:rFonts w:ascii="Times New Roman" w:hAnsi="Times New Roman"/>
          <w:color w:val="000000"/>
          <w:sz w:val="24"/>
        </w:rPr>
        <w:t>При формировании индивидуальных учебных планов,</w:t>
      </w:r>
      <w:r>
        <w:rPr>
          <w:rFonts w:ascii="Times New Roman" w:hAnsi="Times New Roman"/>
          <w:color w:val="000000"/>
          <w:sz w:val="24"/>
        </w:rPr>
        <w:t xml:space="preserve"> в том числе для ускоренного обучения, объем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w:t>
      </w:r>
      <w:r>
        <w:rPr>
          <w:rFonts w:ascii="Times New Roman" w:hAnsi="Times New Roman"/>
          <w:color w:val="000000"/>
          <w:sz w:val="24"/>
        </w:rPr>
        <w:t>итарно-эпидемиологическими требованиями.</w:t>
      </w:r>
    </w:p>
    <w:p w:rsidR="00687FB0" w:rsidRDefault="00687FB0">
      <w:pPr>
        <w:shd w:val="clear" w:color="auto" w:fill="FFFFFF"/>
        <w:spacing w:after="0" w:line="1" w:lineRule="atLeast"/>
        <w:ind w:left="120"/>
      </w:pPr>
    </w:p>
    <w:p w:rsidR="00687FB0" w:rsidRDefault="00687FB0">
      <w:pPr>
        <w:spacing w:line="1" w:lineRule="atLeast"/>
        <w:jc w:val="both"/>
        <w:sectPr w:rsidR="00687FB0">
          <w:pgSz w:w="11906" w:h="16383"/>
          <w:pgMar w:top="850" w:right="566" w:bottom="850" w:left="1132" w:header="720" w:footer="720" w:gutter="0"/>
          <w:cols w:space="720"/>
        </w:sectPr>
      </w:pPr>
    </w:p>
    <w:p w:rsidR="00687FB0" w:rsidRDefault="00687FB0">
      <w:pPr>
        <w:shd w:val="clear" w:color="auto" w:fill="FFFFFF"/>
        <w:spacing w:after="0" w:line="1" w:lineRule="atLeast"/>
        <w:ind w:left="120"/>
      </w:pPr>
    </w:p>
    <w:p w:rsidR="00687FB0" w:rsidRDefault="00687FB0">
      <w:pPr>
        <w:shd w:val="clear" w:color="auto" w:fill="FFFFFF"/>
        <w:spacing w:after="0" w:line="1" w:lineRule="atLeast"/>
        <w:ind w:left="120"/>
      </w:pPr>
    </w:p>
    <w:p w:rsidR="00687FB0" w:rsidRDefault="00FE62F1">
      <w:pPr>
        <w:shd w:val="clear" w:color="auto" w:fill="FFFFFF"/>
        <w:spacing w:after="0" w:line="1" w:lineRule="atLeast"/>
        <w:ind w:left="120"/>
        <w:jc w:val="both"/>
      </w:pPr>
      <w:r>
        <w:rPr>
          <w:rFonts w:ascii="Times New Roman" w:hAnsi="Times New Roman"/>
          <w:b/>
          <w:color w:val="000000"/>
          <w:sz w:val="24"/>
        </w:rPr>
        <w:t>ПЛАНИРУЕМЫЕ РЕЗУЛЬТАТЫ ОСВОЕНИЯ ОБУЧАЮЩИМИСЯ ОБРАЗОВАТЕЛЬНОЙ ПРОГРАММЫ НАЧАЛЬНОГО ОБЩЕГО ОБРАЗОВАНИЯ</w:t>
      </w:r>
    </w:p>
    <w:p w:rsidR="00687FB0" w:rsidRDefault="00687FB0">
      <w:pPr>
        <w:shd w:val="clear" w:color="auto" w:fill="FFFFFF"/>
        <w:spacing w:after="0" w:line="1" w:lineRule="atLeast"/>
        <w:ind w:left="120"/>
        <w:jc w:val="both"/>
      </w:pPr>
    </w:p>
    <w:p w:rsidR="00687FB0" w:rsidRDefault="00687FB0">
      <w:pPr>
        <w:shd w:val="clear" w:color="auto" w:fill="FFFFFF"/>
        <w:spacing w:after="0" w:line="1" w:lineRule="atLeast"/>
        <w:ind w:left="120"/>
      </w:pPr>
    </w:p>
    <w:p w:rsidR="00687FB0" w:rsidRDefault="00FE62F1">
      <w:pPr>
        <w:shd w:val="clear" w:color="auto" w:fill="FFFFFF"/>
        <w:spacing w:after="0" w:line="1" w:lineRule="atLeast"/>
        <w:ind w:firstLine="600"/>
        <w:jc w:val="both"/>
      </w:pPr>
      <w:r>
        <w:rPr>
          <w:rFonts w:ascii="Times New Roman" w:hAnsi="Times New Roman"/>
          <w:color w:val="000000"/>
          <w:sz w:val="24"/>
        </w:rPr>
        <w:t>Планируемые результаты освоения образовательной программы начального общего образования соответ</w:t>
      </w:r>
      <w:r>
        <w:rPr>
          <w:rFonts w:ascii="Times New Roman" w:hAnsi="Times New Roman"/>
          <w:color w:val="000000"/>
          <w:sz w:val="24"/>
        </w:rPr>
        <w:t xml:space="preserve">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 </w:t>
      </w:r>
    </w:p>
    <w:p w:rsidR="00687FB0" w:rsidRDefault="00FE62F1">
      <w:pPr>
        <w:shd w:val="clear" w:color="auto" w:fill="FFFFFF"/>
        <w:spacing w:after="0" w:line="1" w:lineRule="atLeast"/>
        <w:ind w:firstLine="600"/>
        <w:jc w:val="both"/>
      </w:pPr>
      <w:r>
        <w:rPr>
          <w:rFonts w:ascii="Times New Roman" w:hAnsi="Times New Roman"/>
          <w:i/>
          <w:color w:val="000000"/>
          <w:sz w:val="24"/>
        </w:rPr>
        <w:t>Личностные результаты</w:t>
      </w:r>
      <w:r>
        <w:rPr>
          <w:rFonts w:ascii="Times New Roman" w:hAnsi="Times New Roman"/>
          <w:color w:val="000000"/>
          <w:sz w:val="24"/>
        </w:rPr>
        <w:t xml:space="preserve"> освоения образовательной программы начального общего образования достигаю</w:t>
      </w:r>
      <w:r>
        <w:rPr>
          <w:rFonts w:ascii="Times New Roman" w:hAnsi="Times New Roman"/>
          <w:color w:val="000000"/>
          <w:sz w:val="24"/>
        </w:rPr>
        <w:t xml:space="preserve">тся в единстве учебной и воспитательной деятельности </w:t>
      </w:r>
      <w:r>
        <w:rPr>
          <w:rFonts w:ascii="Times New Roman" w:hAnsi="Times New Roman"/>
          <w:color w:val="333333"/>
          <w:sz w:val="24"/>
        </w:rPr>
        <w:t>Муниципальное бюджетное общеобразовательное учреждение средняя общеобразовательная школа пос. Озерки</w:t>
      </w:r>
      <w:r>
        <w:rPr>
          <w:rFonts w:ascii="Times New Roman" w:hAnsi="Times New Roman"/>
          <w:color w:val="000000"/>
          <w:sz w:val="24"/>
        </w:rPr>
        <w:t xml:space="preserve"> в соответствии с традиционными российскими социокультурными и духовно-нравственными ценностями, принят</w:t>
      </w:r>
      <w:r>
        <w:rPr>
          <w:rFonts w:ascii="Times New Roman" w:hAnsi="Times New Roman"/>
          <w:color w:val="000000"/>
          <w:sz w:val="24"/>
        </w:rPr>
        <w:t>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87FB0" w:rsidRDefault="00FE62F1">
      <w:pPr>
        <w:shd w:val="clear" w:color="auto" w:fill="FFFFFF"/>
        <w:spacing w:after="0" w:line="1" w:lineRule="atLeast"/>
        <w:ind w:firstLine="600"/>
        <w:jc w:val="both"/>
      </w:pPr>
      <w:r>
        <w:rPr>
          <w:rFonts w:ascii="Times New Roman" w:hAnsi="Times New Roman"/>
          <w:i/>
          <w:color w:val="000000"/>
          <w:sz w:val="24"/>
        </w:rPr>
        <w:t>Метапредметные результаты</w:t>
      </w:r>
      <w:r>
        <w:rPr>
          <w:rFonts w:ascii="Times New Roman" w:hAnsi="Times New Roman"/>
          <w:color w:val="000000"/>
          <w:sz w:val="24"/>
        </w:rPr>
        <w:t xml:space="preserve"> характеризуют уровень сформированности познавательных, коммуникативных и </w:t>
      </w:r>
      <w:r>
        <w:rPr>
          <w:rFonts w:ascii="Times New Roman" w:hAnsi="Times New Roman"/>
          <w:color w:val="000000"/>
          <w:sz w:val="24"/>
        </w:rPr>
        <w:t>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w:t>
      </w:r>
      <w:r>
        <w:rPr>
          <w:rFonts w:ascii="Times New Roman" w:hAnsi="Times New Roman"/>
          <w:color w:val="000000"/>
          <w:sz w:val="24"/>
        </w:rPr>
        <w:t xml:space="preserve">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 </w:t>
      </w:r>
    </w:p>
    <w:p w:rsidR="00687FB0" w:rsidRDefault="00FE62F1">
      <w:pPr>
        <w:shd w:val="clear" w:color="auto" w:fill="FFFFFF"/>
        <w:spacing w:after="0" w:line="1" w:lineRule="atLeast"/>
        <w:ind w:firstLine="600"/>
        <w:jc w:val="both"/>
      </w:pPr>
      <w:r>
        <w:rPr>
          <w:rFonts w:ascii="Times New Roman" w:hAnsi="Times New Roman"/>
          <w:i/>
          <w:color w:val="000000"/>
          <w:sz w:val="24"/>
        </w:rPr>
        <w:t>Предметные результаты</w:t>
      </w:r>
      <w:r>
        <w:rPr>
          <w:rFonts w:ascii="Times New Roman" w:hAnsi="Times New Roman"/>
          <w:color w:val="000000"/>
          <w:sz w:val="24"/>
        </w:rPr>
        <w:t xml:space="preserve"> ориентированы на применение знани</w:t>
      </w:r>
      <w:r>
        <w:rPr>
          <w:rFonts w:ascii="Times New Roman" w:hAnsi="Times New Roman"/>
          <w:color w:val="000000"/>
          <w:sz w:val="24"/>
        </w:rPr>
        <w:t>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p>
    <w:p w:rsidR="00687FB0" w:rsidRDefault="00687FB0">
      <w:pPr>
        <w:shd w:val="clear" w:color="auto" w:fill="FFFFFF"/>
        <w:spacing w:after="0" w:line="1" w:lineRule="atLeast"/>
        <w:ind w:left="120"/>
      </w:pPr>
    </w:p>
    <w:p w:rsidR="00687FB0" w:rsidRDefault="00687FB0">
      <w:pPr>
        <w:spacing w:line="1" w:lineRule="atLeast"/>
        <w:jc w:val="both"/>
        <w:sectPr w:rsidR="00687FB0">
          <w:pgSz w:w="11906" w:h="16383"/>
          <w:pgMar w:top="850" w:right="566" w:bottom="850" w:left="1132" w:header="720" w:footer="720" w:gutter="0"/>
          <w:cols w:space="720"/>
        </w:sectPr>
      </w:pPr>
    </w:p>
    <w:p w:rsidR="00687FB0" w:rsidRDefault="00687FB0">
      <w:pPr>
        <w:shd w:val="clear" w:color="auto" w:fill="FFFFFF"/>
        <w:spacing w:after="0" w:line="1" w:lineRule="atLeast"/>
        <w:ind w:left="120"/>
      </w:pPr>
    </w:p>
    <w:p w:rsidR="00687FB0" w:rsidRDefault="00FE62F1">
      <w:pPr>
        <w:shd w:val="clear" w:color="auto" w:fill="FFFFFF"/>
        <w:spacing w:after="0" w:line="1" w:lineRule="atLeast"/>
        <w:ind w:left="120"/>
        <w:jc w:val="both"/>
      </w:pPr>
      <w:r>
        <w:rPr>
          <w:rFonts w:ascii="Times New Roman" w:hAnsi="Times New Roman"/>
          <w:b/>
          <w:color w:val="000000"/>
          <w:sz w:val="24"/>
        </w:rPr>
        <w:t>СИСТЕМА ОЦЕНКИ ДОСТИЖЕНИЯ ПЛАНИРУЕМЫХ РЕЗУЛЬТАТОВ ОСВОЕНИЯ ОБРАЗОВАТЕЛЬНОЙ ПРОГРАММЫ Н</w:t>
      </w:r>
      <w:r>
        <w:rPr>
          <w:rFonts w:ascii="Times New Roman" w:hAnsi="Times New Roman"/>
          <w:b/>
          <w:color w:val="000000"/>
          <w:sz w:val="24"/>
        </w:rPr>
        <w:t>АЧАЛЬНОГО ОБЩЕГО ОБРАЗОВАНИЯ</w:t>
      </w:r>
    </w:p>
    <w:p w:rsidR="00687FB0" w:rsidRDefault="00687FB0">
      <w:pPr>
        <w:shd w:val="clear" w:color="auto" w:fill="FFFFFF"/>
        <w:spacing w:after="0" w:line="1" w:lineRule="atLeast"/>
        <w:ind w:left="120"/>
        <w:jc w:val="both"/>
      </w:pP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Основой объективной оценки соответствия установленным требованиям образовательной деятельности и подготовки обучающихся, освоивших образовательную программу начального общего образования, является ФГОС НОО независимо от формы </w:t>
      </w:r>
      <w:r>
        <w:rPr>
          <w:rFonts w:ascii="Times New Roman" w:hAnsi="Times New Roman"/>
          <w:color w:val="000000"/>
          <w:sz w:val="24"/>
        </w:rPr>
        <w:t>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Система оценки достижения планируемых результатов (далее – система </w:t>
      </w:r>
      <w:r>
        <w:rPr>
          <w:rFonts w:ascii="Times New Roman" w:hAnsi="Times New Roman"/>
          <w:color w:val="000000"/>
          <w:sz w:val="24"/>
        </w:rPr>
        <w:t>оценки) является частью системы оценки и управления качеством образования в Муниципальное бюджетное общеобразовательное учреждение средняя общеобразовательная школа пос. Озерки и служит основой для разработки локального нормативного акта "Положение о форма</w:t>
      </w:r>
      <w:r>
        <w:rPr>
          <w:rFonts w:ascii="Times New Roman" w:hAnsi="Times New Roman"/>
          <w:color w:val="000000"/>
          <w:sz w:val="24"/>
        </w:rPr>
        <w:t>х, периодичности и порядке текущего контроля успеваемости и промежуточной аттестации обучающихся</w:t>
      </w:r>
      <w:r>
        <w:rPr>
          <w:rFonts w:ascii="Times New Roman" w:hAnsi="Times New Roman"/>
          <w:color w:val="333333"/>
          <w:sz w:val="24"/>
        </w:rPr>
        <w:t xml:space="preserve"> Муниципальное бюджетное общеобразовательное учреждение средняя общеобразовательная школа пос. Озерки".</w:t>
      </w:r>
    </w:p>
    <w:p w:rsidR="00687FB0" w:rsidRDefault="00FE62F1">
      <w:pPr>
        <w:shd w:val="clear" w:color="auto" w:fill="FFFFFF"/>
        <w:spacing w:after="0" w:line="1" w:lineRule="atLeast"/>
        <w:ind w:firstLine="600"/>
        <w:jc w:val="both"/>
      </w:pPr>
      <w:r>
        <w:rPr>
          <w:rFonts w:ascii="Times New Roman" w:hAnsi="Times New Roman"/>
          <w:color w:val="000000"/>
          <w:sz w:val="24"/>
        </w:rPr>
        <w:t>Система оценки призвана способствовать поддержанию единс</w:t>
      </w:r>
      <w:r>
        <w:rPr>
          <w:rFonts w:ascii="Times New Roman" w:hAnsi="Times New Roman"/>
          <w:color w:val="000000"/>
          <w:sz w:val="24"/>
        </w:rPr>
        <w:t xml:space="preserve">тва всей системы образования, обеспечению преемственности в системе непрерывного образования. </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Её основными </w:t>
      </w:r>
      <w:r>
        <w:rPr>
          <w:rFonts w:ascii="Times New Roman" w:hAnsi="Times New Roman"/>
          <w:i/>
          <w:color w:val="000000"/>
          <w:sz w:val="24"/>
        </w:rPr>
        <w:t>функциями</w:t>
      </w:r>
      <w:r>
        <w:rPr>
          <w:rFonts w:ascii="Times New Roman" w:hAnsi="Times New Roman"/>
          <w:color w:val="000000"/>
          <w:sz w:val="24"/>
        </w:rPr>
        <w:t xml:space="preserve"> являются: </w:t>
      </w:r>
      <w:r>
        <w:rPr>
          <w:rFonts w:ascii="Times New Roman" w:hAnsi="Times New Roman"/>
          <w:i/>
          <w:color w:val="000000"/>
          <w:sz w:val="24"/>
        </w:rPr>
        <w:t>ориентация образовательного процесса на достижение планируемых результатов</w:t>
      </w:r>
      <w:r>
        <w:rPr>
          <w:rFonts w:ascii="Times New Roman" w:hAnsi="Times New Roman"/>
          <w:color w:val="000000"/>
          <w:sz w:val="24"/>
        </w:rPr>
        <w:t xml:space="preserve"> освоения образовательной программы начального общего образования и обеспечение эффективной </w:t>
      </w:r>
      <w:r>
        <w:rPr>
          <w:rFonts w:ascii="Times New Roman" w:hAnsi="Times New Roman"/>
          <w:i/>
          <w:color w:val="000000"/>
          <w:sz w:val="24"/>
        </w:rPr>
        <w:t>обратной связи</w:t>
      </w:r>
      <w:r>
        <w:rPr>
          <w:rFonts w:ascii="Times New Roman" w:hAnsi="Times New Roman"/>
          <w:color w:val="000000"/>
          <w:sz w:val="24"/>
        </w:rPr>
        <w:t xml:space="preserve">, позволяющей осуществлять </w:t>
      </w:r>
      <w:r>
        <w:rPr>
          <w:rFonts w:ascii="Times New Roman" w:hAnsi="Times New Roman"/>
          <w:i/>
          <w:color w:val="000000"/>
          <w:sz w:val="24"/>
        </w:rPr>
        <w:t>управление образовательным процессом</w:t>
      </w:r>
      <w:r>
        <w:rPr>
          <w:rFonts w:ascii="Times New Roman" w:hAnsi="Times New Roman"/>
          <w:color w:val="000000"/>
          <w:sz w:val="24"/>
        </w:rPr>
        <w:t>.</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Основными </w:t>
      </w:r>
      <w:r>
        <w:rPr>
          <w:rFonts w:ascii="Times New Roman" w:hAnsi="Times New Roman"/>
          <w:i/>
          <w:color w:val="000000"/>
          <w:sz w:val="24"/>
        </w:rPr>
        <w:t>направлениями</w:t>
      </w:r>
      <w:r>
        <w:rPr>
          <w:rFonts w:ascii="Times New Roman" w:hAnsi="Times New Roman"/>
          <w:color w:val="000000"/>
          <w:sz w:val="24"/>
        </w:rPr>
        <w:t xml:space="preserve"> и </w:t>
      </w:r>
      <w:r>
        <w:rPr>
          <w:rFonts w:ascii="Times New Roman" w:hAnsi="Times New Roman"/>
          <w:i/>
          <w:color w:val="000000"/>
          <w:sz w:val="24"/>
        </w:rPr>
        <w:t>целями</w:t>
      </w:r>
      <w:r>
        <w:rPr>
          <w:rFonts w:ascii="Times New Roman" w:hAnsi="Times New Roman"/>
          <w:color w:val="000000"/>
          <w:sz w:val="24"/>
        </w:rPr>
        <w:t xml:space="preserve"> оценочной деятельности в </w:t>
      </w:r>
      <w:r>
        <w:rPr>
          <w:rFonts w:ascii="Times New Roman" w:hAnsi="Times New Roman"/>
          <w:color w:val="333333"/>
          <w:sz w:val="24"/>
        </w:rPr>
        <w:t>Муниципальное бюджетное общ</w:t>
      </w:r>
      <w:r>
        <w:rPr>
          <w:rFonts w:ascii="Times New Roman" w:hAnsi="Times New Roman"/>
          <w:color w:val="333333"/>
          <w:sz w:val="24"/>
        </w:rPr>
        <w:t xml:space="preserve">еобразовательное учреждение средняя общеобразовательная школа пос. Озерки </w:t>
      </w:r>
      <w:r>
        <w:rPr>
          <w:rFonts w:ascii="Times New Roman" w:hAnsi="Times New Roman"/>
          <w:color w:val="000000"/>
          <w:sz w:val="24"/>
        </w:rPr>
        <w:t>являются:</w:t>
      </w:r>
    </w:p>
    <w:p w:rsidR="00687FB0" w:rsidRDefault="00FE62F1">
      <w:pPr>
        <w:numPr>
          <w:ilvl w:val="0"/>
          <w:numId w:val="3"/>
        </w:numPr>
        <w:shd w:val="clear" w:color="auto" w:fill="FFFFFF"/>
        <w:spacing w:after="0" w:line="1" w:lineRule="atLeast"/>
        <w:jc w:val="both"/>
      </w:pPr>
      <w:r>
        <w:rPr>
          <w:rFonts w:ascii="Times New Roman" w:hAnsi="Times New Roman"/>
          <w:color w:val="000000"/>
          <w:sz w:val="24"/>
        </w:rPr>
        <w:t>оценка образовательных достижений обучающихся на различных этапах обучения как основа их промежуточной аттестации, а также основа процедур внутреннего мониторинга образоват</w:t>
      </w:r>
      <w:r>
        <w:rPr>
          <w:rFonts w:ascii="Times New Roman" w:hAnsi="Times New Roman"/>
          <w:color w:val="000000"/>
          <w:sz w:val="24"/>
        </w:rPr>
        <w:t xml:space="preserve">ельной организации, мониторинговых исследований муниципального, регионального и федерального уровней; </w:t>
      </w:r>
    </w:p>
    <w:p w:rsidR="00687FB0" w:rsidRDefault="00FE62F1">
      <w:pPr>
        <w:numPr>
          <w:ilvl w:val="0"/>
          <w:numId w:val="3"/>
        </w:numPr>
        <w:shd w:val="clear" w:color="auto" w:fill="FFFFFF"/>
        <w:spacing w:after="0" w:line="1" w:lineRule="atLeast"/>
        <w:jc w:val="both"/>
      </w:pPr>
      <w:r>
        <w:rPr>
          <w:rFonts w:ascii="Times New Roman" w:hAnsi="Times New Roman"/>
          <w:color w:val="000000"/>
          <w:sz w:val="24"/>
        </w:rPr>
        <w:t xml:space="preserve">оценка результатов деятельности педагогических работников как основа аттестационных процедур; </w:t>
      </w:r>
    </w:p>
    <w:p w:rsidR="00687FB0" w:rsidRDefault="00FE62F1">
      <w:pPr>
        <w:numPr>
          <w:ilvl w:val="0"/>
          <w:numId w:val="3"/>
        </w:numPr>
        <w:shd w:val="clear" w:color="auto" w:fill="FFFFFF"/>
        <w:spacing w:after="0" w:line="1" w:lineRule="atLeast"/>
        <w:jc w:val="both"/>
      </w:pPr>
      <w:r>
        <w:rPr>
          <w:rFonts w:ascii="Times New Roman" w:hAnsi="Times New Roman"/>
          <w:color w:val="000000"/>
          <w:sz w:val="24"/>
        </w:rPr>
        <w:t xml:space="preserve">оценка результатов деятельности </w:t>
      </w:r>
      <w:r>
        <w:rPr>
          <w:rFonts w:ascii="Times New Roman" w:hAnsi="Times New Roman"/>
          <w:color w:val="333333"/>
          <w:sz w:val="24"/>
        </w:rPr>
        <w:t>Муниципальное бюджетное об</w:t>
      </w:r>
      <w:r>
        <w:rPr>
          <w:rFonts w:ascii="Times New Roman" w:hAnsi="Times New Roman"/>
          <w:color w:val="333333"/>
          <w:sz w:val="24"/>
        </w:rPr>
        <w:t xml:space="preserve">щеобразовательное учреждение средняя общеобразовательная школа пос. Озерки </w:t>
      </w:r>
      <w:r>
        <w:rPr>
          <w:rFonts w:ascii="Times New Roman" w:hAnsi="Times New Roman"/>
          <w:color w:val="000000"/>
          <w:sz w:val="24"/>
        </w:rPr>
        <w:t>как основа аккредитационных процедур.</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Основным </w:t>
      </w:r>
      <w:r>
        <w:rPr>
          <w:rFonts w:ascii="Times New Roman" w:hAnsi="Times New Roman"/>
          <w:i/>
          <w:color w:val="000000"/>
          <w:sz w:val="24"/>
        </w:rPr>
        <w:t>объектом</w:t>
      </w:r>
      <w:r>
        <w:rPr>
          <w:rFonts w:ascii="Times New Roman" w:hAnsi="Times New Roman"/>
          <w:color w:val="000000"/>
          <w:sz w:val="24"/>
        </w:rPr>
        <w:t xml:space="preserve"> системы оценки, её содержательной и критериальной базой выступают требования ФГОС НОО, которые конкретизируются в планируемых</w:t>
      </w:r>
      <w:r>
        <w:rPr>
          <w:rFonts w:ascii="Times New Roman" w:hAnsi="Times New Roman"/>
          <w:color w:val="000000"/>
          <w:sz w:val="24"/>
        </w:rPr>
        <w:t xml:space="preserve"> результатах освоения обучающимися образовательной программы начального общего образования.</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Система оценки включает процедуры </w:t>
      </w:r>
      <w:r>
        <w:rPr>
          <w:rFonts w:ascii="Times New Roman" w:hAnsi="Times New Roman"/>
          <w:i/>
          <w:color w:val="000000"/>
          <w:sz w:val="24"/>
        </w:rPr>
        <w:t>внутренней</w:t>
      </w:r>
      <w:r>
        <w:rPr>
          <w:rFonts w:ascii="Times New Roman" w:hAnsi="Times New Roman"/>
          <w:color w:val="000000"/>
          <w:sz w:val="24"/>
        </w:rPr>
        <w:t xml:space="preserve"> и </w:t>
      </w:r>
      <w:r>
        <w:rPr>
          <w:rFonts w:ascii="Times New Roman" w:hAnsi="Times New Roman"/>
          <w:i/>
          <w:color w:val="000000"/>
          <w:sz w:val="24"/>
        </w:rPr>
        <w:t>внешней</w:t>
      </w:r>
      <w:r>
        <w:rPr>
          <w:rFonts w:ascii="Times New Roman" w:hAnsi="Times New Roman"/>
          <w:color w:val="000000"/>
          <w:sz w:val="24"/>
        </w:rPr>
        <w:t xml:space="preserve"> оценки.</w:t>
      </w:r>
    </w:p>
    <w:p w:rsidR="00687FB0" w:rsidRDefault="00FE62F1">
      <w:pPr>
        <w:shd w:val="clear" w:color="auto" w:fill="FFFFFF"/>
        <w:spacing w:after="0" w:line="1" w:lineRule="atLeast"/>
        <w:ind w:firstLine="600"/>
        <w:jc w:val="both"/>
      </w:pPr>
      <w:r>
        <w:rPr>
          <w:rFonts w:ascii="Times New Roman" w:hAnsi="Times New Roman"/>
          <w:color w:val="000000"/>
          <w:sz w:val="24"/>
        </w:rPr>
        <w:t>Внутренняя оценка включает:</w:t>
      </w:r>
    </w:p>
    <w:p w:rsidR="00687FB0" w:rsidRDefault="00FE62F1">
      <w:pPr>
        <w:numPr>
          <w:ilvl w:val="0"/>
          <w:numId w:val="4"/>
        </w:numPr>
        <w:shd w:val="clear" w:color="auto" w:fill="FFFFFF"/>
        <w:spacing w:after="0" w:line="1" w:lineRule="atLeast"/>
        <w:jc w:val="both"/>
      </w:pPr>
      <w:r>
        <w:rPr>
          <w:rFonts w:ascii="Times New Roman" w:hAnsi="Times New Roman"/>
          <w:color w:val="000000"/>
          <w:sz w:val="24"/>
        </w:rPr>
        <w:t>стартовую диагностику;</w:t>
      </w:r>
    </w:p>
    <w:p w:rsidR="00687FB0" w:rsidRDefault="00FE62F1">
      <w:pPr>
        <w:numPr>
          <w:ilvl w:val="0"/>
          <w:numId w:val="4"/>
        </w:numPr>
        <w:shd w:val="clear" w:color="auto" w:fill="FFFFFF"/>
        <w:spacing w:after="0" w:line="1" w:lineRule="atLeast"/>
        <w:jc w:val="both"/>
      </w:pPr>
      <w:r>
        <w:rPr>
          <w:rFonts w:ascii="Times New Roman" w:hAnsi="Times New Roman"/>
          <w:color w:val="000000"/>
          <w:sz w:val="24"/>
        </w:rPr>
        <w:t>текущую и тематическую оценки;</w:t>
      </w:r>
    </w:p>
    <w:p w:rsidR="00687FB0" w:rsidRDefault="00FE62F1">
      <w:pPr>
        <w:numPr>
          <w:ilvl w:val="0"/>
          <w:numId w:val="4"/>
        </w:numPr>
        <w:shd w:val="clear" w:color="auto" w:fill="FFFFFF"/>
        <w:spacing w:after="0" w:line="1" w:lineRule="atLeast"/>
        <w:jc w:val="both"/>
      </w:pPr>
      <w:r>
        <w:rPr>
          <w:rFonts w:ascii="Times New Roman" w:hAnsi="Times New Roman"/>
          <w:color w:val="000000"/>
          <w:sz w:val="24"/>
        </w:rPr>
        <w:t>итоговую оценку;</w:t>
      </w:r>
    </w:p>
    <w:p w:rsidR="00687FB0" w:rsidRDefault="00FE62F1">
      <w:pPr>
        <w:numPr>
          <w:ilvl w:val="0"/>
          <w:numId w:val="4"/>
        </w:numPr>
        <w:shd w:val="clear" w:color="auto" w:fill="FFFFFF"/>
        <w:spacing w:after="0" w:line="1" w:lineRule="atLeast"/>
        <w:jc w:val="both"/>
      </w:pPr>
      <w:r>
        <w:rPr>
          <w:rFonts w:ascii="Times New Roman" w:hAnsi="Times New Roman"/>
          <w:color w:val="000000"/>
          <w:sz w:val="24"/>
        </w:rPr>
        <w:t>пр</w:t>
      </w:r>
      <w:r>
        <w:rPr>
          <w:rFonts w:ascii="Times New Roman" w:hAnsi="Times New Roman"/>
          <w:color w:val="000000"/>
          <w:sz w:val="24"/>
        </w:rPr>
        <w:t>омежуточную аттестацию;</w:t>
      </w:r>
    </w:p>
    <w:p w:rsidR="00687FB0" w:rsidRDefault="00FE62F1">
      <w:pPr>
        <w:numPr>
          <w:ilvl w:val="0"/>
          <w:numId w:val="4"/>
        </w:numPr>
        <w:shd w:val="clear" w:color="auto" w:fill="FFFFFF"/>
        <w:spacing w:after="0" w:line="1" w:lineRule="atLeast"/>
        <w:jc w:val="both"/>
      </w:pPr>
      <w:r>
        <w:rPr>
          <w:rFonts w:ascii="Times New Roman" w:hAnsi="Times New Roman"/>
          <w:color w:val="000000"/>
          <w:sz w:val="24"/>
        </w:rPr>
        <w:t>психолого-педагогическое наблюдение;</w:t>
      </w:r>
    </w:p>
    <w:p w:rsidR="00687FB0" w:rsidRDefault="00FE62F1">
      <w:pPr>
        <w:numPr>
          <w:ilvl w:val="0"/>
          <w:numId w:val="4"/>
        </w:numPr>
        <w:shd w:val="clear" w:color="auto" w:fill="FFFFFF"/>
        <w:spacing w:after="0" w:line="1" w:lineRule="atLeast"/>
        <w:jc w:val="both"/>
      </w:pPr>
      <w:r>
        <w:rPr>
          <w:rFonts w:ascii="Times New Roman" w:hAnsi="Times New Roman"/>
          <w:color w:val="000000"/>
          <w:sz w:val="24"/>
        </w:rPr>
        <w:t>внутренний мониторинг образовательных достижений обучающихся.</w:t>
      </w:r>
    </w:p>
    <w:p w:rsidR="00687FB0" w:rsidRDefault="00FE62F1">
      <w:pPr>
        <w:shd w:val="clear" w:color="auto" w:fill="FFFFFF"/>
        <w:spacing w:after="0" w:line="1" w:lineRule="atLeast"/>
        <w:ind w:firstLine="600"/>
        <w:jc w:val="both"/>
      </w:pPr>
      <w:r>
        <w:rPr>
          <w:rFonts w:ascii="Times New Roman" w:hAnsi="Times New Roman"/>
          <w:color w:val="000000"/>
          <w:sz w:val="24"/>
        </w:rPr>
        <w:t>Длительность контрольной работы, являющейся формой письменной проверки результатов обучения с целью оценки уровня достижения предметн</w:t>
      </w:r>
      <w:r>
        <w:rPr>
          <w:rFonts w:ascii="Times New Roman" w:hAnsi="Times New Roman"/>
          <w:color w:val="000000"/>
          <w:sz w:val="24"/>
        </w:rPr>
        <w:t>ых и (или) метапредметных результатов, составляет один урок (не более чем 45 минут), контрольные работы проводятся, начиная со 2 класса.</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При этом объем учебного времени, затрачиваемого на проведение оценочных процедур, не должен превышать 10% от всего </w:t>
      </w:r>
      <w:r>
        <w:rPr>
          <w:rFonts w:ascii="Times New Roman" w:hAnsi="Times New Roman"/>
          <w:color w:val="000000"/>
          <w:sz w:val="24"/>
        </w:rPr>
        <w:t>объема учебного времени, отводимого на изучение данного учебного предмета в данном классе в текущем учебном году.</w:t>
      </w:r>
    </w:p>
    <w:p w:rsidR="00687FB0" w:rsidRDefault="00FE62F1">
      <w:pPr>
        <w:shd w:val="clear" w:color="auto" w:fill="FFFFFF"/>
        <w:spacing w:after="0" w:line="1" w:lineRule="atLeast"/>
        <w:ind w:firstLine="600"/>
        <w:jc w:val="both"/>
      </w:pPr>
      <w:r>
        <w:rPr>
          <w:rFonts w:ascii="Times New Roman" w:hAnsi="Times New Roman"/>
          <w:color w:val="000000"/>
          <w:sz w:val="24"/>
        </w:rPr>
        <w:t>Внешняя оценка включает:</w:t>
      </w:r>
    </w:p>
    <w:p w:rsidR="00687FB0" w:rsidRDefault="00FE62F1">
      <w:pPr>
        <w:numPr>
          <w:ilvl w:val="0"/>
          <w:numId w:val="5"/>
        </w:numPr>
        <w:shd w:val="clear" w:color="auto" w:fill="FFFFFF"/>
        <w:spacing w:after="0" w:line="1" w:lineRule="atLeast"/>
        <w:jc w:val="both"/>
      </w:pPr>
      <w:r>
        <w:rPr>
          <w:rFonts w:ascii="Times New Roman" w:hAnsi="Times New Roman"/>
          <w:color w:val="000000"/>
          <w:sz w:val="24"/>
        </w:rPr>
        <w:t>независимую оценку качества подготовки обучающихся;</w:t>
      </w:r>
    </w:p>
    <w:p w:rsidR="00687FB0" w:rsidRDefault="00FE62F1">
      <w:pPr>
        <w:shd w:val="clear" w:color="auto" w:fill="FFFFFF"/>
        <w:spacing w:after="0" w:line="1" w:lineRule="atLeast"/>
        <w:ind w:firstLine="600"/>
        <w:jc w:val="both"/>
      </w:pPr>
      <w:r>
        <w:rPr>
          <w:rFonts w:ascii="Times New Roman" w:hAnsi="Times New Roman"/>
          <w:color w:val="000000"/>
          <w:sz w:val="24"/>
        </w:rPr>
        <w:lastRenderedPageBreak/>
        <w:t xml:space="preserve"> </w:t>
      </w:r>
    </w:p>
    <w:p w:rsidR="00687FB0" w:rsidRDefault="00FE62F1">
      <w:pPr>
        <w:shd w:val="clear" w:color="auto" w:fill="FFFFFF"/>
        <w:spacing w:after="0" w:line="1" w:lineRule="atLeast"/>
        <w:ind w:firstLine="600"/>
        <w:jc w:val="both"/>
      </w:pPr>
      <w:r>
        <w:rPr>
          <w:rFonts w:ascii="Times New Roman" w:hAnsi="Times New Roman"/>
          <w:color w:val="000000"/>
          <w:sz w:val="24"/>
        </w:rPr>
        <w:t>В соответствии с ФГОС НОО система оценки Муниципальное бюджетно</w:t>
      </w:r>
      <w:r>
        <w:rPr>
          <w:rFonts w:ascii="Times New Roman" w:hAnsi="Times New Roman"/>
          <w:color w:val="000000"/>
          <w:sz w:val="24"/>
        </w:rPr>
        <w:t>е общеобразовательное учреждение средняя общеобразовательная школа пос. Озерки реализует системно-деятельностный, уровневый и комплексный подходы к оценке образовательных достижений.</w:t>
      </w:r>
    </w:p>
    <w:p w:rsidR="00687FB0" w:rsidRDefault="00FE62F1">
      <w:pPr>
        <w:shd w:val="clear" w:color="auto" w:fill="FFFFFF"/>
        <w:spacing w:after="0" w:line="1" w:lineRule="atLeast"/>
        <w:ind w:firstLine="600"/>
        <w:jc w:val="both"/>
      </w:pPr>
      <w:r>
        <w:rPr>
          <w:rFonts w:ascii="Times New Roman" w:hAnsi="Times New Roman"/>
          <w:i/>
          <w:color w:val="000000"/>
          <w:sz w:val="24"/>
        </w:rPr>
        <w:t>Системно-деятельностный</w:t>
      </w:r>
      <w:r>
        <w:rPr>
          <w:rFonts w:ascii="Times New Roman" w:hAnsi="Times New Roman"/>
          <w:color w:val="000000"/>
          <w:sz w:val="24"/>
        </w:rPr>
        <w:t xml:space="preserve"> подход к оценке образовательных достижений обучаю</w:t>
      </w:r>
      <w:r>
        <w:rPr>
          <w:rFonts w:ascii="Times New Roman" w:hAnsi="Times New Roman"/>
          <w:color w:val="000000"/>
          <w:sz w:val="24"/>
        </w:rPr>
        <w:t xml:space="preserve">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w:t>
      </w:r>
      <w:r>
        <w:rPr>
          <w:rFonts w:ascii="Times New Roman" w:hAnsi="Times New Roman"/>
          <w:color w:val="000000"/>
          <w:sz w:val="24"/>
        </w:rPr>
        <w:t>планируемые результаты обучения, выраженные в деятельностной форме.</w:t>
      </w:r>
    </w:p>
    <w:p w:rsidR="00687FB0" w:rsidRDefault="00FE62F1">
      <w:pPr>
        <w:shd w:val="clear" w:color="auto" w:fill="FFFFFF"/>
        <w:spacing w:after="0" w:line="1" w:lineRule="atLeast"/>
        <w:ind w:firstLine="600"/>
        <w:jc w:val="both"/>
      </w:pPr>
      <w:r>
        <w:rPr>
          <w:rFonts w:ascii="Times New Roman" w:hAnsi="Times New Roman"/>
          <w:i/>
          <w:color w:val="000000"/>
          <w:sz w:val="24"/>
        </w:rPr>
        <w:t>Уровневый подход</w:t>
      </w:r>
      <w:r>
        <w:rPr>
          <w:rFonts w:ascii="Times New Roman" w:hAnsi="Times New Roman"/>
          <w:color w:val="000000"/>
          <w:sz w:val="24"/>
        </w:rPr>
        <w:t xml:space="preserve"> 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w:t>
      </w:r>
      <w:r>
        <w:rPr>
          <w:rFonts w:ascii="Times New Roman" w:hAnsi="Times New Roman"/>
          <w:color w:val="000000"/>
          <w:sz w:val="24"/>
        </w:rPr>
        <w:t>ак и к представлению и интерпретации результатов измерений.</w:t>
      </w:r>
    </w:p>
    <w:p w:rsidR="00687FB0" w:rsidRDefault="00FE62F1">
      <w:pPr>
        <w:shd w:val="clear" w:color="auto" w:fill="FFFFFF"/>
        <w:spacing w:after="0" w:line="1" w:lineRule="atLeast"/>
        <w:ind w:firstLine="600"/>
        <w:jc w:val="both"/>
      </w:pPr>
      <w:r>
        <w:rPr>
          <w:rFonts w:ascii="Times New Roman" w:hAnsi="Times New Roman"/>
          <w:color w:val="000000"/>
          <w:sz w:val="24"/>
        </w:rPr>
        <w:t>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w:t>
      </w:r>
      <w:r>
        <w:rPr>
          <w:rFonts w:ascii="Times New Roman" w:hAnsi="Times New Roman"/>
          <w:color w:val="000000"/>
          <w:sz w:val="24"/>
        </w:rPr>
        <w:t>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687FB0" w:rsidRDefault="00FE62F1">
      <w:pPr>
        <w:shd w:val="clear" w:color="auto" w:fill="FFFFFF"/>
        <w:spacing w:after="0" w:line="1" w:lineRule="atLeast"/>
        <w:ind w:firstLine="600"/>
        <w:jc w:val="both"/>
      </w:pPr>
      <w:r>
        <w:rPr>
          <w:rFonts w:ascii="Times New Roman" w:hAnsi="Times New Roman"/>
          <w:i/>
          <w:color w:val="000000"/>
          <w:sz w:val="24"/>
        </w:rPr>
        <w:t>Комплексный подход</w:t>
      </w:r>
      <w:r>
        <w:rPr>
          <w:rFonts w:ascii="Times New Roman" w:hAnsi="Times New Roman"/>
          <w:color w:val="000000"/>
          <w:sz w:val="24"/>
        </w:rPr>
        <w:t xml:space="preserve"> к </w:t>
      </w:r>
      <w:r>
        <w:rPr>
          <w:rFonts w:ascii="Times New Roman" w:hAnsi="Times New Roman"/>
          <w:color w:val="000000"/>
          <w:sz w:val="24"/>
        </w:rPr>
        <w:t>оценке образовательных достижений реализуется через:</w:t>
      </w:r>
    </w:p>
    <w:p w:rsidR="00687FB0" w:rsidRDefault="00FE62F1">
      <w:pPr>
        <w:numPr>
          <w:ilvl w:val="0"/>
          <w:numId w:val="6"/>
        </w:numPr>
        <w:shd w:val="clear" w:color="auto" w:fill="FFFFFF"/>
        <w:spacing w:after="0" w:line="1" w:lineRule="atLeast"/>
        <w:jc w:val="both"/>
      </w:pPr>
      <w:r>
        <w:rPr>
          <w:rFonts w:ascii="Times New Roman" w:hAnsi="Times New Roman"/>
          <w:color w:val="000000"/>
          <w:sz w:val="24"/>
        </w:rPr>
        <w:t>оценку предметных и метапредметных результатов;</w:t>
      </w:r>
    </w:p>
    <w:p w:rsidR="00687FB0" w:rsidRDefault="00FE62F1">
      <w:pPr>
        <w:numPr>
          <w:ilvl w:val="0"/>
          <w:numId w:val="6"/>
        </w:numPr>
        <w:shd w:val="clear" w:color="auto" w:fill="FFFFFF"/>
        <w:spacing w:after="0" w:line="1" w:lineRule="atLeast"/>
        <w:jc w:val="both"/>
      </w:pPr>
      <w:r>
        <w:rPr>
          <w:rFonts w:ascii="Times New Roman" w:hAnsi="Times New Roman"/>
          <w:color w:val="000000"/>
          <w:sz w:val="24"/>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w:t>
      </w:r>
      <w:r>
        <w:rPr>
          <w:rFonts w:ascii="Times New Roman" w:hAnsi="Times New Roman"/>
          <w:color w:val="000000"/>
          <w:sz w:val="24"/>
        </w:rPr>
        <w:t>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rsidR="00687FB0" w:rsidRDefault="00FE62F1">
      <w:pPr>
        <w:numPr>
          <w:ilvl w:val="0"/>
          <w:numId w:val="6"/>
        </w:numPr>
        <w:shd w:val="clear" w:color="auto" w:fill="FFFFFF"/>
        <w:spacing w:after="0" w:line="1" w:lineRule="atLeast"/>
        <w:jc w:val="both"/>
      </w:pPr>
      <w:r>
        <w:rPr>
          <w:rFonts w:ascii="Times New Roman" w:hAnsi="Times New Roman"/>
          <w:color w:val="000000"/>
          <w:sz w:val="24"/>
        </w:rPr>
        <w:t xml:space="preserve">использование разнообразных методов и форм оценки, взаимно дополняющих </w:t>
      </w:r>
      <w:r>
        <w:rPr>
          <w:rFonts w:ascii="Times New Roman" w:hAnsi="Times New Roman"/>
          <w:color w:val="000000"/>
          <w:sz w:val="24"/>
        </w:rPr>
        <w:t>друг друга, в том числе оценок творческих работ, наблюдения;</w:t>
      </w:r>
    </w:p>
    <w:p w:rsidR="00687FB0" w:rsidRDefault="00FE62F1">
      <w:pPr>
        <w:numPr>
          <w:ilvl w:val="0"/>
          <w:numId w:val="6"/>
        </w:numPr>
        <w:shd w:val="clear" w:color="auto" w:fill="FFFFFF"/>
        <w:spacing w:after="0" w:line="1" w:lineRule="atLeast"/>
        <w:jc w:val="both"/>
      </w:pPr>
      <w:r>
        <w:rPr>
          <w:rFonts w:ascii="Times New Roman" w:hAnsi="Times New Roman"/>
          <w:color w:val="000000"/>
          <w:sz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87FB0" w:rsidRDefault="00FE62F1">
      <w:pPr>
        <w:numPr>
          <w:ilvl w:val="0"/>
          <w:numId w:val="6"/>
        </w:numPr>
        <w:shd w:val="clear" w:color="auto" w:fill="FFFFFF"/>
        <w:spacing w:after="0" w:line="1" w:lineRule="atLeast"/>
        <w:jc w:val="both"/>
      </w:pPr>
      <w:r>
        <w:rPr>
          <w:rFonts w:ascii="Times New Roman" w:hAnsi="Times New Roman"/>
          <w:color w:val="000000"/>
          <w:sz w:val="24"/>
        </w:rPr>
        <w:t>использование мониторинга динамических</w:t>
      </w:r>
      <w:r>
        <w:rPr>
          <w:rFonts w:ascii="Times New Roman" w:hAnsi="Times New Roman"/>
          <w:color w:val="000000"/>
          <w:sz w:val="24"/>
        </w:rPr>
        <w:t xml:space="preserve"> показателей освоения умений и знаний, в том числе формируемых с использованием информационно-коммуникационных (цифровых) технологий. </w:t>
      </w:r>
    </w:p>
    <w:p w:rsidR="00687FB0" w:rsidRDefault="00FE62F1">
      <w:pPr>
        <w:shd w:val="clear" w:color="auto" w:fill="FFFFFF"/>
        <w:spacing w:after="0" w:line="1" w:lineRule="atLeast"/>
        <w:ind w:firstLine="600"/>
        <w:jc w:val="both"/>
      </w:pPr>
      <w:r>
        <w:rPr>
          <w:rFonts w:ascii="Times New Roman" w:hAnsi="Times New Roman"/>
          <w:color w:val="333333"/>
          <w:sz w:val="24"/>
        </w:rPr>
        <w:t xml:space="preserve">Оценка </w:t>
      </w:r>
      <w:r>
        <w:rPr>
          <w:rFonts w:ascii="Times New Roman" w:hAnsi="Times New Roman"/>
          <w:i/>
          <w:color w:val="333333"/>
          <w:sz w:val="24"/>
        </w:rPr>
        <w:t>личностных результатов</w:t>
      </w:r>
      <w:r>
        <w:rPr>
          <w:rFonts w:ascii="Times New Roman" w:hAnsi="Times New Roman"/>
          <w:color w:val="333333"/>
          <w:sz w:val="24"/>
        </w:rPr>
        <w:t xml:space="preserve"> обучающихся осуществляется посредством </w:t>
      </w:r>
      <w:r>
        <w:rPr>
          <w:rFonts w:ascii="Times New Roman" w:hAnsi="Times New Roman"/>
          <w:i/>
          <w:color w:val="333333"/>
          <w:sz w:val="24"/>
        </w:rPr>
        <w:t xml:space="preserve">психолого-педагогического наблюдения. </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Целью оценки личностных достижений обучающихся является получение общего представления о воспитательной деятельности </w:t>
      </w:r>
      <w:r>
        <w:rPr>
          <w:rFonts w:ascii="Times New Roman" w:hAnsi="Times New Roman"/>
          <w:color w:val="333333"/>
          <w:sz w:val="24"/>
        </w:rPr>
        <w:t>Муниципальное бюджетное общеобразовательное учреждение средняя общеобразовательная школа пос. Озерки</w:t>
      </w:r>
      <w:r>
        <w:rPr>
          <w:rFonts w:ascii="Times New Roman" w:hAnsi="Times New Roman"/>
          <w:color w:val="000000"/>
          <w:sz w:val="24"/>
        </w:rPr>
        <w:t xml:space="preserve"> и её влиянии на коллектив обучающихся.</w:t>
      </w:r>
    </w:p>
    <w:p w:rsidR="00687FB0" w:rsidRDefault="00FE62F1">
      <w:pPr>
        <w:shd w:val="clear" w:color="auto" w:fill="FFFFFF"/>
        <w:spacing w:after="0" w:line="1" w:lineRule="atLeast"/>
        <w:ind w:firstLine="600"/>
        <w:jc w:val="both"/>
      </w:pPr>
      <w:r>
        <w:rPr>
          <w:rFonts w:ascii="Times New Roman" w:hAnsi="Times New Roman"/>
          <w:color w:val="000000"/>
          <w:sz w:val="24"/>
        </w:rPr>
        <w:t>При оценке личностных результатов необходимо соблюдение этических норм и правил взаимодействия с обучающимся с учётом его индивидуально-психологических особенностей развития.</w:t>
      </w:r>
    </w:p>
    <w:p w:rsidR="00687FB0" w:rsidRDefault="00FE62F1">
      <w:pPr>
        <w:shd w:val="clear" w:color="auto" w:fill="FFFFFF"/>
        <w:spacing w:after="0" w:line="1" w:lineRule="atLeast"/>
        <w:ind w:firstLine="600"/>
        <w:jc w:val="both"/>
      </w:pPr>
      <w:r>
        <w:rPr>
          <w:rFonts w:ascii="Times New Roman" w:hAnsi="Times New Roman"/>
          <w:color w:val="000000"/>
          <w:sz w:val="24"/>
        </w:rPr>
        <w:t>Личностные достижения обучающихся, освоивших образовательную программу начальног</w:t>
      </w:r>
      <w:r>
        <w:rPr>
          <w:rFonts w:ascii="Times New Roman" w:hAnsi="Times New Roman"/>
          <w:color w:val="000000"/>
          <w:sz w:val="24"/>
        </w:rPr>
        <w:t>о общего образования, включают две группы результатов:</w:t>
      </w:r>
    </w:p>
    <w:p w:rsidR="00687FB0" w:rsidRDefault="00FE62F1">
      <w:pPr>
        <w:numPr>
          <w:ilvl w:val="0"/>
          <w:numId w:val="7"/>
        </w:numPr>
        <w:shd w:val="clear" w:color="auto" w:fill="FFFFFF"/>
        <w:spacing w:after="0" w:line="1" w:lineRule="atLeast"/>
        <w:jc w:val="both"/>
      </w:pPr>
      <w:r>
        <w:rPr>
          <w:rFonts w:ascii="Times New Roman" w:hAnsi="Times New Roman"/>
          <w:color w:val="000000"/>
          <w:sz w:val="24"/>
        </w:rPr>
        <w:t>основы российской гражданской идентичности, ценностные установки и социально значимые качества личности;</w:t>
      </w:r>
    </w:p>
    <w:p w:rsidR="00687FB0" w:rsidRDefault="00FE62F1">
      <w:pPr>
        <w:numPr>
          <w:ilvl w:val="0"/>
          <w:numId w:val="7"/>
        </w:numPr>
        <w:shd w:val="clear" w:color="auto" w:fill="FFFFFF"/>
        <w:spacing w:after="0" w:line="1" w:lineRule="atLeast"/>
        <w:jc w:val="both"/>
      </w:pPr>
      <w:r>
        <w:rPr>
          <w:rFonts w:ascii="Times New Roman" w:hAnsi="Times New Roman"/>
          <w:color w:val="000000"/>
          <w:sz w:val="24"/>
        </w:rPr>
        <w:t xml:space="preserve">готовность обучающихся к саморазвитию, мотивация к познанию и обучению, активное участие в </w:t>
      </w:r>
      <w:r>
        <w:rPr>
          <w:rFonts w:ascii="Times New Roman" w:hAnsi="Times New Roman"/>
          <w:color w:val="000000"/>
          <w:sz w:val="24"/>
        </w:rPr>
        <w:t>социально значимой деятельности.</w:t>
      </w:r>
    </w:p>
    <w:p w:rsidR="00687FB0" w:rsidRDefault="00FE62F1">
      <w:pPr>
        <w:shd w:val="clear" w:color="auto" w:fill="FFFFFF"/>
        <w:spacing w:after="0" w:line="1" w:lineRule="atLeast"/>
        <w:ind w:firstLine="600"/>
        <w:jc w:val="both"/>
      </w:pPr>
      <w:r>
        <w:rPr>
          <w:rFonts w:ascii="Times New Roman" w:hAnsi="Times New Roman"/>
          <w:color w:val="000000"/>
          <w:sz w:val="24"/>
        </w:rPr>
        <w:t>Учитывая особенности групп личностных результатов, учитель может осуществлять оценку только следующих качеств:</w:t>
      </w:r>
    </w:p>
    <w:p w:rsidR="00687FB0" w:rsidRDefault="00FE62F1">
      <w:pPr>
        <w:numPr>
          <w:ilvl w:val="0"/>
          <w:numId w:val="8"/>
        </w:numPr>
        <w:shd w:val="clear" w:color="auto" w:fill="FFFFFF"/>
        <w:spacing w:after="0" w:line="1" w:lineRule="atLeast"/>
        <w:jc w:val="both"/>
      </w:pPr>
      <w:r>
        <w:rPr>
          <w:rFonts w:ascii="Times New Roman" w:hAnsi="Times New Roman"/>
          <w:color w:val="000000"/>
          <w:sz w:val="24"/>
        </w:rPr>
        <w:t>наличие и характеристика мотива познания и учения;</w:t>
      </w:r>
    </w:p>
    <w:p w:rsidR="00687FB0" w:rsidRDefault="00FE62F1">
      <w:pPr>
        <w:numPr>
          <w:ilvl w:val="0"/>
          <w:numId w:val="8"/>
        </w:numPr>
        <w:shd w:val="clear" w:color="auto" w:fill="FFFFFF"/>
        <w:spacing w:after="0" w:line="1" w:lineRule="atLeast"/>
        <w:jc w:val="both"/>
      </w:pPr>
      <w:r>
        <w:rPr>
          <w:rFonts w:ascii="Times New Roman" w:hAnsi="Times New Roman"/>
          <w:color w:val="000000"/>
          <w:sz w:val="24"/>
        </w:rPr>
        <w:t>наличие умений принимать и удерживать учебную задачу, планиро</w:t>
      </w:r>
      <w:r>
        <w:rPr>
          <w:rFonts w:ascii="Times New Roman" w:hAnsi="Times New Roman"/>
          <w:color w:val="000000"/>
          <w:sz w:val="24"/>
        </w:rPr>
        <w:t>вать учебные действия;</w:t>
      </w:r>
    </w:p>
    <w:p w:rsidR="00687FB0" w:rsidRDefault="00FE62F1">
      <w:pPr>
        <w:numPr>
          <w:ilvl w:val="0"/>
          <w:numId w:val="8"/>
        </w:numPr>
        <w:shd w:val="clear" w:color="auto" w:fill="FFFFFF"/>
        <w:spacing w:after="0" w:line="1" w:lineRule="atLeast"/>
        <w:jc w:val="both"/>
      </w:pPr>
      <w:r>
        <w:rPr>
          <w:rFonts w:ascii="Times New Roman" w:hAnsi="Times New Roman"/>
          <w:color w:val="000000"/>
          <w:sz w:val="24"/>
        </w:rPr>
        <w:t xml:space="preserve">способность осуществлять самоконтроль и самооценку. </w:t>
      </w:r>
    </w:p>
    <w:p w:rsidR="00687FB0" w:rsidRDefault="00FE62F1">
      <w:pPr>
        <w:shd w:val="clear" w:color="auto" w:fill="FFFFFF"/>
        <w:spacing w:after="0" w:line="1" w:lineRule="atLeast"/>
        <w:ind w:firstLine="600"/>
        <w:jc w:val="both"/>
      </w:pPr>
      <w:r>
        <w:rPr>
          <w:rFonts w:ascii="Times New Roman" w:hAnsi="Times New Roman"/>
          <w:color w:val="000000"/>
          <w:sz w:val="24"/>
        </w:rPr>
        <w:lastRenderedPageBreak/>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Оценка </w:t>
      </w:r>
      <w:r>
        <w:rPr>
          <w:rFonts w:ascii="Times New Roman" w:hAnsi="Times New Roman"/>
          <w:i/>
          <w:color w:val="000000"/>
          <w:sz w:val="24"/>
        </w:rPr>
        <w:t>метапредметных результатов</w:t>
      </w:r>
      <w:r>
        <w:rPr>
          <w:rFonts w:ascii="Times New Roman" w:hAnsi="Times New Roman"/>
          <w:color w:val="000000"/>
          <w:sz w:val="24"/>
        </w:rPr>
        <w:t xml:space="preserve"> осуществляется через оценку достижения планируемых результатов освоения образовательной программы начального общего образования, которые отражают совокупность познавательных, коммуникативных и регулятивных универсальных учебных д</w:t>
      </w:r>
      <w:r>
        <w:rPr>
          <w:rFonts w:ascii="Times New Roman" w:hAnsi="Times New Roman"/>
          <w:color w:val="000000"/>
          <w:sz w:val="24"/>
        </w:rPr>
        <w:t>ействий.</w:t>
      </w:r>
    </w:p>
    <w:p w:rsidR="00687FB0" w:rsidRDefault="00FE62F1">
      <w:pPr>
        <w:shd w:val="clear" w:color="auto" w:fill="FFFFFF"/>
        <w:spacing w:after="0" w:line="1" w:lineRule="atLeast"/>
        <w:ind w:firstLine="600"/>
        <w:jc w:val="both"/>
      </w:pPr>
      <w:r>
        <w:rPr>
          <w:rFonts w:ascii="Times New Roman" w:hAnsi="Times New Roman"/>
          <w:color w:val="000000"/>
          <w:sz w:val="24"/>
        </w:rPr>
        <w:t>Формирование метапредметных результатов обеспечивается комплексом освоения программ учебных предметов и внеурочной деятельности.</w:t>
      </w:r>
    </w:p>
    <w:p w:rsidR="00687FB0" w:rsidRDefault="00FE62F1">
      <w:pPr>
        <w:shd w:val="clear" w:color="auto" w:fill="FFFFFF"/>
        <w:spacing w:after="0" w:line="1" w:lineRule="atLeast"/>
        <w:ind w:firstLine="600"/>
        <w:jc w:val="both"/>
      </w:pPr>
      <w:r>
        <w:rPr>
          <w:rFonts w:ascii="Times New Roman" w:hAnsi="Times New Roman"/>
          <w:color w:val="000000"/>
          <w:sz w:val="24"/>
        </w:rPr>
        <w:t>Оценка метапредметных результатов проводится с целью определения сформированности:</w:t>
      </w:r>
    </w:p>
    <w:p w:rsidR="00687FB0" w:rsidRDefault="00FE62F1">
      <w:pPr>
        <w:numPr>
          <w:ilvl w:val="0"/>
          <w:numId w:val="9"/>
        </w:numPr>
        <w:shd w:val="clear" w:color="auto" w:fill="FFFFFF"/>
        <w:spacing w:after="0" w:line="1" w:lineRule="atLeast"/>
        <w:jc w:val="both"/>
      </w:pPr>
      <w:r>
        <w:rPr>
          <w:rFonts w:ascii="Times New Roman" w:hAnsi="Times New Roman"/>
          <w:color w:val="000000"/>
          <w:sz w:val="24"/>
        </w:rPr>
        <w:t>познавательных универсальных учебны</w:t>
      </w:r>
      <w:r>
        <w:rPr>
          <w:rFonts w:ascii="Times New Roman" w:hAnsi="Times New Roman"/>
          <w:color w:val="000000"/>
          <w:sz w:val="24"/>
        </w:rPr>
        <w:t>х действий;</w:t>
      </w:r>
    </w:p>
    <w:p w:rsidR="00687FB0" w:rsidRDefault="00FE62F1">
      <w:pPr>
        <w:numPr>
          <w:ilvl w:val="0"/>
          <w:numId w:val="9"/>
        </w:numPr>
        <w:shd w:val="clear" w:color="auto" w:fill="FFFFFF"/>
        <w:spacing w:after="0" w:line="1" w:lineRule="atLeast"/>
        <w:jc w:val="both"/>
      </w:pPr>
      <w:r>
        <w:rPr>
          <w:rFonts w:ascii="Times New Roman" w:hAnsi="Times New Roman"/>
          <w:color w:val="000000"/>
          <w:sz w:val="24"/>
        </w:rPr>
        <w:t>коммуникативных универсальных учебных действий;</w:t>
      </w:r>
    </w:p>
    <w:p w:rsidR="00687FB0" w:rsidRDefault="00FE62F1">
      <w:pPr>
        <w:numPr>
          <w:ilvl w:val="0"/>
          <w:numId w:val="9"/>
        </w:numPr>
        <w:shd w:val="clear" w:color="auto" w:fill="FFFFFF"/>
        <w:spacing w:after="0" w:line="1" w:lineRule="atLeast"/>
        <w:jc w:val="both"/>
      </w:pPr>
      <w:r>
        <w:rPr>
          <w:rFonts w:ascii="Times New Roman" w:hAnsi="Times New Roman"/>
          <w:color w:val="000000"/>
          <w:sz w:val="24"/>
        </w:rPr>
        <w:t>регулятивных универсальных учебных действий.</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Овладение </w:t>
      </w:r>
      <w:r>
        <w:rPr>
          <w:rFonts w:ascii="Times New Roman" w:hAnsi="Times New Roman"/>
          <w:i/>
          <w:color w:val="000000"/>
          <w:sz w:val="24"/>
        </w:rPr>
        <w:t>познавательными универсальными учебными</w:t>
      </w:r>
      <w:r>
        <w:rPr>
          <w:rFonts w:ascii="Times New Roman" w:hAnsi="Times New Roman"/>
          <w:color w:val="000000"/>
          <w:sz w:val="24"/>
        </w:rPr>
        <w:t xml:space="preserve"> действиями предполагает формирование и оценку у обучающихся базовых логических действий, базовых иссл</w:t>
      </w:r>
      <w:r>
        <w:rPr>
          <w:rFonts w:ascii="Times New Roman" w:hAnsi="Times New Roman"/>
          <w:color w:val="000000"/>
          <w:sz w:val="24"/>
        </w:rPr>
        <w:t>едовательских действий, умений работать с информацией.</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Овладение </w:t>
      </w:r>
      <w:r>
        <w:rPr>
          <w:rFonts w:ascii="Times New Roman" w:hAnsi="Times New Roman"/>
          <w:i/>
          <w:color w:val="000000"/>
          <w:sz w:val="24"/>
        </w:rPr>
        <w:t>базовыми логическими действиями</w:t>
      </w:r>
      <w:r>
        <w:rPr>
          <w:rFonts w:ascii="Times New Roman" w:hAnsi="Times New Roman"/>
          <w:color w:val="000000"/>
          <w:sz w:val="24"/>
        </w:rPr>
        <w:t xml:space="preserve"> обеспечивает формирование у обучающихся умений:</w:t>
      </w:r>
    </w:p>
    <w:p w:rsidR="00687FB0" w:rsidRDefault="00FE62F1">
      <w:pPr>
        <w:numPr>
          <w:ilvl w:val="0"/>
          <w:numId w:val="10"/>
        </w:numPr>
        <w:shd w:val="clear" w:color="auto" w:fill="FFFFFF"/>
        <w:spacing w:after="0" w:line="1" w:lineRule="atLeast"/>
        <w:jc w:val="both"/>
      </w:pPr>
      <w:r>
        <w:rPr>
          <w:rFonts w:ascii="Times New Roman" w:hAnsi="Times New Roman"/>
          <w:color w:val="000000"/>
          <w:sz w:val="24"/>
        </w:rPr>
        <w:t>сравнивать объекты, устанавливать основания для сравнения, устанавливать аналогии;</w:t>
      </w:r>
    </w:p>
    <w:p w:rsidR="00687FB0" w:rsidRDefault="00FE62F1">
      <w:pPr>
        <w:numPr>
          <w:ilvl w:val="0"/>
          <w:numId w:val="10"/>
        </w:numPr>
        <w:shd w:val="clear" w:color="auto" w:fill="FFFFFF"/>
        <w:spacing w:after="0" w:line="1" w:lineRule="atLeast"/>
        <w:jc w:val="both"/>
      </w:pPr>
      <w:r>
        <w:rPr>
          <w:rFonts w:ascii="Times New Roman" w:hAnsi="Times New Roman"/>
          <w:color w:val="000000"/>
          <w:sz w:val="24"/>
        </w:rPr>
        <w:t>объединять части объекта (об</w:t>
      </w:r>
      <w:r>
        <w:rPr>
          <w:rFonts w:ascii="Times New Roman" w:hAnsi="Times New Roman"/>
          <w:color w:val="000000"/>
          <w:sz w:val="24"/>
        </w:rPr>
        <w:t>ъекты) по определённому признаку;</w:t>
      </w:r>
    </w:p>
    <w:p w:rsidR="00687FB0" w:rsidRDefault="00FE62F1">
      <w:pPr>
        <w:numPr>
          <w:ilvl w:val="0"/>
          <w:numId w:val="10"/>
        </w:numPr>
        <w:shd w:val="clear" w:color="auto" w:fill="FFFFFF"/>
        <w:spacing w:after="0" w:line="1" w:lineRule="atLeast"/>
        <w:jc w:val="both"/>
      </w:pPr>
      <w:r>
        <w:rPr>
          <w:rFonts w:ascii="Times New Roman" w:hAnsi="Times New Roman"/>
          <w:color w:val="000000"/>
          <w:sz w:val="24"/>
        </w:rPr>
        <w:t>определять существенный признак для классификации, классифицировать предложенные объекты;</w:t>
      </w:r>
    </w:p>
    <w:p w:rsidR="00687FB0" w:rsidRDefault="00FE62F1">
      <w:pPr>
        <w:numPr>
          <w:ilvl w:val="0"/>
          <w:numId w:val="10"/>
        </w:numPr>
        <w:shd w:val="clear" w:color="auto" w:fill="FFFFFF"/>
        <w:spacing w:after="0" w:line="1" w:lineRule="atLeast"/>
        <w:jc w:val="both"/>
      </w:pPr>
      <w:r>
        <w:rPr>
          <w:rFonts w:ascii="Times New Roman" w:hAnsi="Times New Roman"/>
          <w:color w:val="000000"/>
          <w:sz w:val="24"/>
        </w:rPr>
        <w:t>находить закономерности и противоречия в рассматриваемых фактах, данных и наблюдениях на основе предложенного учителем алгоритма;</w:t>
      </w:r>
    </w:p>
    <w:p w:rsidR="00687FB0" w:rsidRDefault="00FE62F1">
      <w:pPr>
        <w:numPr>
          <w:ilvl w:val="0"/>
          <w:numId w:val="10"/>
        </w:numPr>
        <w:shd w:val="clear" w:color="auto" w:fill="FFFFFF"/>
        <w:spacing w:after="0" w:line="1" w:lineRule="atLeast"/>
        <w:jc w:val="both"/>
      </w:pPr>
      <w:r>
        <w:rPr>
          <w:rFonts w:ascii="Times New Roman" w:hAnsi="Times New Roman"/>
          <w:color w:val="000000"/>
          <w:sz w:val="24"/>
        </w:rPr>
        <w:t>выявлять недостаток информации для решения учебной (практической) задачи на основе предложенного алгоритма;</w:t>
      </w:r>
    </w:p>
    <w:p w:rsidR="00687FB0" w:rsidRDefault="00FE62F1">
      <w:pPr>
        <w:numPr>
          <w:ilvl w:val="0"/>
          <w:numId w:val="10"/>
        </w:numPr>
        <w:shd w:val="clear" w:color="auto" w:fill="FFFFFF"/>
        <w:spacing w:after="0" w:line="1" w:lineRule="atLeast"/>
        <w:jc w:val="both"/>
      </w:pPr>
      <w:r>
        <w:rPr>
          <w:rFonts w:ascii="Times New Roman" w:hAnsi="Times New Roman"/>
          <w:color w:val="000000"/>
          <w:sz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Овладение </w:t>
      </w:r>
      <w:r>
        <w:rPr>
          <w:rFonts w:ascii="Times New Roman" w:hAnsi="Times New Roman"/>
          <w:i/>
          <w:color w:val="000000"/>
          <w:sz w:val="24"/>
        </w:rPr>
        <w:t>базо</w:t>
      </w:r>
      <w:r>
        <w:rPr>
          <w:rFonts w:ascii="Times New Roman" w:hAnsi="Times New Roman"/>
          <w:i/>
          <w:color w:val="000000"/>
          <w:sz w:val="24"/>
        </w:rPr>
        <w:t>выми исследовательскими действиями</w:t>
      </w:r>
      <w:r>
        <w:rPr>
          <w:rFonts w:ascii="Times New Roman" w:hAnsi="Times New Roman"/>
          <w:color w:val="000000"/>
          <w:sz w:val="24"/>
        </w:rPr>
        <w:t xml:space="preserve"> обеспечивает формирование у обучающихся умений:</w:t>
      </w:r>
    </w:p>
    <w:p w:rsidR="00687FB0" w:rsidRDefault="00FE62F1">
      <w:pPr>
        <w:numPr>
          <w:ilvl w:val="0"/>
          <w:numId w:val="11"/>
        </w:numPr>
        <w:shd w:val="clear" w:color="auto" w:fill="FFFFFF"/>
        <w:spacing w:after="0" w:line="1" w:lineRule="atLeast"/>
        <w:jc w:val="both"/>
      </w:pPr>
      <w:r>
        <w:rPr>
          <w:rFonts w:ascii="Times New Roman" w:hAnsi="Times New Roman"/>
          <w:color w:val="000000"/>
          <w:sz w:val="24"/>
        </w:rPr>
        <w:t>определять разрыв между реальным и желательным состоянием объекта (ситуации) на основе предложенных учителем вопросов;</w:t>
      </w:r>
    </w:p>
    <w:p w:rsidR="00687FB0" w:rsidRDefault="00FE62F1">
      <w:pPr>
        <w:numPr>
          <w:ilvl w:val="0"/>
          <w:numId w:val="11"/>
        </w:numPr>
        <w:shd w:val="clear" w:color="auto" w:fill="FFFFFF"/>
        <w:spacing w:after="0" w:line="1" w:lineRule="atLeast"/>
        <w:jc w:val="both"/>
      </w:pPr>
      <w:r>
        <w:rPr>
          <w:rFonts w:ascii="Times New Roman" w:hAnsi="Times New Roman"/>
          <w:color w:val="000000"/>
          <w:sz w:val="24"/>
        </w:rPr>
        <w:t>с помощью учителя формулировать цель, планировать изме</w:t>
      </w:r>
      <w:r>
        <w:rPr>
          <w:rFonts w:ascii="Times New Roman" w:hAnsi="Times New Roman"/>
          <w:color w:val="000000"/>
          <w:sz w:val="24"/>
        </w:rPr>
        <w:t>нения объекта, ситуации;</w:t>
      </w:r>
    </w:p>
    <w:p w:rsidR="00687FB0" w:rsidRDefault="00FE62F1">
      <w:pPr>
        <w:numPr>
          <w:ilvl w:val="0"/>
          <w:numId w:val="11"/>
        </w:numPr>
        <w:shd w:val="clear" w:color="auto" w:fill="FFFFFF"/>
        <w:spacing w:after="0" w:line="1" w:lineRule="atLeast"/>
        <w:jc w:val="both"/>
      </w:pPr>
      <w:r>
        <w:rPr>
          <w:rFonts w:ascii="Times New Roman" w:hAnsi="Times New Roman"/>
          <w:color w:val="000000"/>
          <w:sz w:val="24"/>
        </w:rPr>
        <w:t>сравнивать несколько вариантов решения задачи, выбирать наиболее подходящий (на основе предложенных критериев);</w:t>
      </w:r>
    </w:p>
    <w:p w:rsidR="00687FB0" w:rsidRDefault="00FE62F1">
      <w:pPr>
        <w:numPr>
          <w:ilvl w:val="0"/>
          <w:numId w:val="11"/>
        </w:numPr>
        <w:shd w:val="clear" w:color="auto" w:fill="FFFFFF"/>
        <w:spacing w:after="0" w:line="1" w:lineRule="atLeast"/>
        <w:jc w:val="both"/>
      </w:pPr>
      <w:r>
        <w:rPr>
          <w:rFonts w:ascii="Times New Roman" w:hAnsi="Times New Roman"/>
          <w:color w:val="000000"/>
          <w:sz w:val="24"/>
        </w:rPr>
        <w:t>проводить по предложенному плану опыт, несложное исследование по установлению особенностей объекта изучения и связей ме</w:t>
      </w:r>
      <w:r>
        <w:rPr>
          <w:rFonts w:ascii="Times New Roman" w:hAnsi="Times New Roman"/>
          <w:color w:val="000000"/>
          <w:sz w:val="24"/>
        </w:rPr>
        <w:t>жду объектами (часть – целое, причина – следствие);</w:t>
      </w:r>
    </w:p>
    <w:p w:rsidR="00687FB0" w:rsidRDefault="00FE62F1">
      <w:pPr>
        <w:numPr>
          <w:ilvl w:val="0"/>
          <w:numId w:val="11"/>
        </w:numPr>
        <w:shd w:val="clear" w:color="auto" w:fill="FFFFFF"/>
        <w:spacing w:after="0" w:line="1" w:lineRule="atLeast"/>
        <w:jc w:val="both"/>
      </w:pPr>
      <w:r>
        <w:rPr>
          <w:rFonts w:ascii="Times New Roman" w:hAnsi="Times New Roman"/>
          <w:color w:val="000000"/>
          <w:sz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687FB0" w:rsidRDefault="00FE62F1">
      <w:pPr>
        <w:numPr>
          <w:ilvl w:val="0"/>
          <w:numId w:val="11"/>
        </w:numPr>
        <w:shd w:val="clear" w:color="auto" w:fill="FFFFFF"/>
        <w:spacing w:after="0" w:line="1" w:lineRule="atLeast"/>
        <w:jc w:val="both"/>
      </w:pPr>
      <w:r>
        <w:rPr>
          <w:rFonts w:ascii="Times New Roman" w:hAnsi="Times New Roman"/>
          <w:color w:val="000000"/>
          <w:sz w:val="24"/>
        </w:rPr>
        <w:t>прогнозировать возможное развитие процессов</w:t>
      </w:r>
      <w:r>
        <w:rPr>
          <w:rFonts w:ascii="Times New Roman" w:hAnsi="Times New Roman"/>
          <w:color w:val="000000"/>
          <w:sz w:val="24"/>
        </w:rPr>
        <w:t>, событий и их последствия в аналогичных или сходных ситуациях.</w:t>
      </w:r>
    </w:p>
    <w:p w:rsidR="00687FB0" w:rsidRDefault="00FE62F1">
      <w:pPr>
        <w:shd w:val="clear" w:color="auto" w:fill="FFFFFF"/>
        <w:spacing w:after="0" w:line="1" w:lineRule="atLeast"/>
        <w:ind w:firstLine="600"/>
        <w:jc w:val="both"/>
      </w:pPr>
      <w:r>
        <w:rPr>
          <w:rFonts w:ascii="Times New Roman" w:hAnsi="Times New Roman"/>
          <w:i/>
          <w:color w:val="000000"/>
          <w:sz w:val="24"/>
        </w:rPr>
        <w:t>Работа с информацией</w:t>
      </w:r>
      <w:r>
        <w:rPr>
          <w:rFonts w:ascii="Times New Roman" w:hAnsi="Times New Roman"/>
          <w:color w:val="000000"/>
          <w:sz w:val="24"/>
        </w:rPr>
        <w:t xml:space="preserve"> как одно из познавательных универсальных учебных действий обеспечивает сформированность у обучающихся умений:</w:t>
      </w:r>
    </w:p>
    <w:p w:rsidR="00687FB0" w:rsidRDefault="00FE62F1">
      <w:pPr>
        <w:numPr>
          <w:ilvl w:val="0"/>
          <w:numId w:val="12"/>
        </w:numPr>
        <w:shd w:val="clear" w:color="auto" w:fill="FFFFFF"/>
        <w:spacing w:after="0" w:line="1" w:lineRule="atLeast"/>
        <w:jc w:val="both"/>
      </w:pPr>
      <w:r>
        <w:rPr>
          <w:rFonts w:ascii="Times New Roman" w:hAnsi="Times New Roman"/>
          <w:color w:val="000000"/>
          <w:sz w:val="24"/>
        </w:rPr>
        <w:t>выбирать источник получения информации;</w:t>
      </w:r>
    </w:p>
    <w:p w:rsidR="00687FB0" w:rsidRDefault="00FE62F1">
      <w:pPr>
        <w:numPr>
          <w:ilvl w:val="0"/>
          <w:numId w:val="12"/>
        </w:numPr>
        <w:shd w:val="clear" w:color="auto" w:fill="FFFFFF"/>
        <w:spacing w:after="0" w:line="1" w:lineRule="atLeast"/>
        <w:jc w:val="both"/>
      </w:pPr>
      <w:r>
        <w:rPr>
          <w:rFonts w:ascii="Times New Roman" w:hAnsi="Times New Roman"/>
          <w:color w:val="000000"/>
          <w:sz w:val="24"/>
        </w:rPr>
        <w:t xml:space="preserve">согласно заданному </w:t>
      </w:r>
      <w:r>
        <w:rPr>
          <w:rFonts w:ascii="Times New Roman" w:hAnsi="Times New Roman"/>
          <w:color w:val="000000"/>
          <w:sz w:val="24"/>
        </w:rPr>
        <w:t>алгоритму находить в предложенном источнике информацию, представленную в явном виде;</w:t>
      </w:r>
    </w:p>
    <w:p w:rsidR="00687FB0" w:rsidRDefault="00FE62F1">
      <w:pPr>
        <w:numPr>
          <w:ilvl w:val="0"/>
          <w:numId w:val="12"/>
        </w:numPr>
        <w:shd w:val="clear" w:color="auto" w:fill="FFFFFF"/>
        <w:spacing w:after="0" w:line="1" w:lineRule="atLeast"/>
        <w:jc w:val="both"/>
      </w:pPr>
      <w:r>
        <w:rPr>
          <w:rFonts w:ascii="Times New Roman" w:hAnsi="Times New Roman"/>
          <w:color w:val="000000"/>
          <w:sz w:val="24"/>
        </w:rPr>
        <w:t>распознавать достоверную и недостоверную информацию самостоятельно или на основании предложенного учителем способа её проверки;</w:t>
      </w:r>
    </w:p>
    <w:p w:rsidR="00687FB0" w:rsidRDefault="00FE62F1">
      <w:pPr>
        <w:numPr>
          <w:ilvl w:val="0"/>
          <w:numId w:val="12"/>
        </w:numPr>
        <w:shd w:val="clear" w:color="auto" w:fill="FFFFFF"/>
        <w:spacing w:after="0" w:line="1" w:lineRule="atLeast"/>
        <w:jc w:val="both"/>
      </w:pPr>
      <w:r>
        <w:rPr>
          <w:rFonts w:ascii="Times New Roman" w:hAnsi="Times New Roman"/>
          <w:color w:val="000000"/>
          <w:sz w:val="24"/>
        </w:rPr>
        <w:t>соблюдать с помощью взрослых (педагогически</w:t>
      </w:r>
      <w:r>
        <w:rPr>
          <w:rFonts w:ascii="Times New Roman" w:hAnsi="Times New Roman"/>
          <w:color w:val="000000"/>
          <w:sz w:val="24"/>
        </w:rPr>
        <w:t>х работников, родителей (законных представителей) несовершеннолетних обучающихся) правила информационной безопасности при поиске в информационно-телекоммуникационной сети Интернет (далее – Интернет);</w:t>
      </w:r>
    </w:p>
    <w:p w:rsidR="00687FB0" w:rsidRDefault="00FE62F1">
      <w:pPr>
        <w:numPr>
          <w:ilvl w:val="0"/>
          <w:numId w:val="12"/>
        </w:numPr>
        <w:shd w:val="clear" w:color="auto" w:fill="FFFFFF"/>
        <w:spacing w:after="0" w:line="1" w:lineRule="atLeast"/>
        <w:jc w:val="both"/>
      </w:pPr>
      <w:r>
        <w:rPr>
          <w:rFonts w:ascii="Times New Roman" w:hAnsi="Times New Roman"/>
          <w:color w:val="000000"/>
          <w:sz w:val="24"/>
        </w:rPr>
        <w:lastRenderedPageBreak/>
        <w:t>анализировать и создавать текстовую, видео-, графическую</w:t>
      </w:r>
      <w:r>
        <w:rPr>
          <w:rFonts w:ascii="Times New Roman" w:hAnsi="Times New Roman"/>
          <w:color w:val="000000"/>
          <w:sz w:val="24"/>
        </w:rPr>
        <w:t>, звуковую информацию в соответствии с учебной задачей;</w:t>
      </w:r>
    </w:p>
    <w:p w:rsidR="00687FB0" w:rsidRDefault="00FE62F1">
      <w:pPr>
        <w:numPr>
          <w:ilvl w:val="0"/>
          <w:numId w:val="12"/>
        </w:numPr>
        <w:shd w:val="clear" w:color="auto" w:fill="FFFFFF"/>
        <w:spacing w:after="0" w:line="1" w:lineRule="atLeast"/>
        <w:jc w:val="both"/>
      </w:pPr>
      <w:r>
        <w:rPr>
          <w:rFonts w:ascii="Times New Roman" w:hAnsi="Times New Roman"/>
          <w:color w:val="000000"/>
          <w:sz w:val="24"/>
        </w:rPr>
        <w:t>самостоятельно создавать схемы, таблицы для представления информации.</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Овладение универсальными учебными </w:t>
      </w:r>
      <w:r>
        <w:rPr>
          <w:rFonts w:ascii="Times New Roman" w:hAnsi="Times New Roman"/>
          <w:i/>
          <w:color w:val="000000"/>
          <w:sz w:val="24"/>
        </w:rPr>
        <w:t>коммуникативными действиями</w:t>
      </w:r>
      <w:r>
        <w:rPr>
          <w:rFonts w:ascii="Times New Roman" w:hAnsi="Times New Roman"/>
          <w:color w:val="000000"/>
          <w:sz w:val="24"/>
        </w:rPr>
        <w:t xml:space="preserve"> предполагает формирование и оценку у обучающихся таких групп умений,</w:t>
      </w:r>
      <w:r>
        <w:rPr>
          <w:rFonts w:ascii="Times New Roman" w:hAnsi="Times New Roman"/>
          <w:color w:val="000000"/>
          <w:sz w:val="24"/>
        </w:rPr>
        <w:t xml:space="preserve"> как общение и совместная деятельность.</w:t>
      </w:r>
    </w:p>
    <w:p w:rsidR="00687FB0" w:rsidRDefault="00FE62F1">
      <w:pPr>
        <w:shd w:val="clear" w:color="auto" w:fill="FFFFFF"/>
        <w:spacing w:after="0" w:line="1" w:lineRule="atLeast"/>
        <w:ind w:firstLine="600"/>
        <w:jc w:val="both"/>
      </w:pPr>
      <w:r>
        <w:rPr>
          <w:rFonts w:ascii="Times New Roman" w:hAnsi="Times New Roman"/>
          <w:color w:val="000000"/>
          <w:sz w:val="24"/>
        </w:rPr>
        <w:t>Общение как одно из коммуникативных универсальных учебных действий обеспечивает сформированность у обучающихся умений:</w:t>
      </w:r>
    </w:p>
    <w:p w:rsidR="00687FB0" w:rsidRDefault="00FE62F1">
      <w:pPr>
        <w:numPr>
          <w:ilvl w:val="0"/>
          <w:numId w:val="13"/>
        </w:numPr>
        <w:shd w:val="clear" w:color="auto" w:fill="FFFFFF"/>
        <w:spacing w:after="0" w:line="1" w:lineRule="atLeast"/>
        <w:jc w:val="both"/>
      </w:pPr>
      <w:r>
        <w:rPr>
          <w:rFonts w:ascii="Times New Roman" w:hAnsi="Times New Roman"/>
          <w:color w:val="000000"/>
          <w:sz w:val="24"/>
        </w:rPr>
        <w:t xml:space="preserve">воспринимать и формулировать суждения, выражать эмоции в соответствии с целями и условиями </w:t>
      </w:r>
      <w:r>
        <w:rPr>
          <w:rFonts w:ascii="Times New Roman" w:hAnsi="Times New Roman"/>
          <w:color w:val="000000"/>
          <w:sz w:val="24"/>
        </w:rPr>
        <w:t>общения в знакомой среде;</w:t>
      </w:r>
    </w:p>
    <w:p w:rsidR="00687FB0" w:rsidRDefault="00FE62F1">
      <w:pPr>
        <w:numPr>
          <w:ilvl w:val="0"/>
          <w:numId w:val="13"/>
        </w:numPr>
        <w:shd w:val="clear" w:color="auto" w:fill="FFFFFF"/>
        <w:spacing w:after="0" w:line="1" w:lineRule="atLeast"/>
        <w:jc w:val="both"/>
      </w:pPr>
      <w:r>
        <w:rPr>
          <w:rFonts w:ascii="Times New Roman" w:hAnsi="Times New Roman"/>
          <w:color w:val="000000"/>
          <w:sz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687FB0" w:rsidRDefault="00FE62F1">
      <w:pPr>
        <w:numPr>
          <w:ilvl w:val="0"/>
          <w:numId w:val="13"/>
        </w:numPr>
        <w:shd w:val="clear" w:color="auto" w:fill="FFFFFF"/>
        <w:spacing w:after="0" w:line="1" w:lineRule="atLeast"/>
        <w:jc w:val="both"/>
      </w:pPr>
      <w:r>
        <w:rPr>
          <w:rFonts w:ascii="Times New Roman" w:hAnsi="Times New Roman"/>
          <w:color w:val="000000"/>
          <w:sz w:val="24"/>
        </w:rPr>
        <w:t>корректно и аргументированно высказывать своё мнение;</w:t>
      </w:r>
    </w:p>
    <w:p w:rsidR="00687FB0" w:rsidRDefault="00FE62F1">
      <w:pPr>
        <w:numPr>
          <w:ilvl w:val="0"/>
          <w:numId w:val="13"/>
        </w:numPr>
        <w:shd w:val="clear" w:color="auto" w:fill="FFFFFF"/>
        <w:spacing w:after="0" w:line="1" w:lineRule="atLeast"/>
        <w:jc w:val="both"/>
      </w:pPr>
      <w:r>
        <w:rPr>
          <w:rFonts w:ascii="Times New Roman" w:hAnsi="Times New Roman"/>
          <w:color w:val="000000"/>
          <w:sz w:val="24"/>
        </w:rPr>
        <w:t>строить речевое высказы</w:t>
      </w:r>
      <w:r>
        <w:rPr>
          <w:rFonts w:ascii="Times New Roman" w:hAnsi="Times New Roman"/>
          <w:color w:val="000000"/>
          <w:sz w:val="24"/>
        </w:rPr>
        <w:t>вание в соответствии с поставленной задачей;</w:t>
      </w:r>
    </w:p>
    <w:p w:rsidR="00687FB0" w:rsidRDefault="00FE62F1">
      <w:pPr>
        <w:numPr>
          <w:ilvl w:val="0"/>
          <w:numId w:val="13"/>
        </w:numPr>
        <w:shd w:val="clear" w:color="auto" w:fill="FFFFFF"/>
        <w:spacing w:after="0" w:line="1" w:lineRule="atLeast"/>
        <w:jc w:val="both"/>
      </w:pPr>
      <w:r>
        <w:rPr>
          <w:rFonts w:ascii="Times New Roman" w:hAnsi="Times New Roman"/>
          <w:color w:val="000000"/>
          <w:sz w:val="24"/>
        </w:rPr>
        <w:t>создавать устные и письменные тексты (описание, рассуждение, повествование);</w:t>
      </w:r>
    </w:p>
    <w:p w:rsidR="00687FB0" w:rsidRDefault="00FE62F1">
      <w:pPr>
        <w:numPr>
          <w:ilvl w:val="0"/>
          <w:numId w:val="13"/>
        </w:numPr>
        <w:shd w:val="clear" w:color="auto" w:fill="FFFFFF"/>
        <w:spacing w:after="0" w:line="1" w:lineRule="atLeast"/>
        <w:jc w:val="both"/>
      </w:pPr>
      <w:r>
        <w:rPr>
          <w:rFonts w:ascii="Times New Roman" w:hAnsi="Times New Roman"/>
          <w:color w:val="000000"/>
          <w:sz w:val="24"/>
        </w:rPr>
        <w:t>подготавливать небольшие публичные выступления;</w:t>
      </w:r>
    </w:p>
    <w:p w:rsidR="00687FB0" w:rsidRDefault="00FE62F1">
      <w:pPr>
        <w:numPr>
          <w:ilvl w:val="0"/>
          <w:numId w:val="13"/>
        </w:numPr>
        <w:shd w:val="clear" w:color="auto" w:fill="FFFFFF"/>
        <w:spacing w:after="0" w:line="1" w:lineRule="atLeast"/>
        <w:jc w:val="both"/>
      </w:pPr>
      <w:r>
        <w:rPr>
          <w:rFonts w:ascii="Times New Roman" w:hAnsi="Times New Roman"/>
          <w:color w:val="000000"/>
          <w:sz w:val="24"/>
        </w:rPr>
        <w:t>подбирать иллюстративный материал (рисунки, фото, плакаты) к тексту выступления.</w:t>
      </w:r>
    </w:p>
    <w:p w:rsidR="00687FB0" w:rsidRDefault="00FE62F1">
      <w:pPr>
        <w:shd w:val="clear" w:color="auto" w:fill="FFFFFF"/>
        <w:spacing w:after="0" w:line="1" w:lineRule="atLeast"/>
        <w:ind w:firstLine="600"/>
        <w:jc w:val="both"/>
      </w:pPr>
      <w:r>
        <w:rPr>
          <w:rFonts w:ascii="Times New Roman" w:hAnsi="Times New Roman"/>
          <w:color w:val="000000"/>
          <w:sz w:val="24"/>
        </w:rPr>
        <w:t>Совме</w:t>
      </w:r>
      <w:r>
        <w:rPr>
          <w:rFonts w:ascii="Times New Roman" w:hAnsi="Times New Roman"/>
          <w:color w:val="000000"/>
          <w:sz w:val="24"/>
        </w:rPr>
        <w:t>стная деятельность как одно из коммуникативных универсальных учебных действий обеспечивает сформированность у обучающихся умений:</w:t>
      </w:r>
    </w:p>
    <w:p w:rsidR="00687FB0" w:rsidRDefault="00FE62F1">
      <w:pPr>
        <w:numPr>
          <w:ilvl w:val="0"/>
          <w:numId w:val="14"/>
        </w:numPr>
        <w:shd w:val="clear" w:color="auto" w:fill="FFFFFF"/>
        <w:spacing w:after="0" w:line="1" w:lineRule="atLeast"/>
        <w:jc w:val="both"/>
      </w:pPr>
      <w:r>
        <w:rPr>
          <w:rFonts w:ascii="Times New Roman" w:hAnsi="Times New Roman"/>
          <w:color w:val="000000"/>
          <w:sz w:val="24"/>
        </w:rPr>
        <w:t>формулировать краткосрочные и долгосрочные цели (индивидуальные с учётом участия в коллективных задачах) в стандартной (типово</w:t>
      </w:r>
      <w:r>
        <w:rPr>
          <w:rFonts w:ascii="Times New Roman" w:hAnsi="Times New Roman"/>
          <w:color w:val="000000"/>
          <w:sz w:val="24"/>
        </w:rPr>
        <w:t>й) ситуации на основе предложенного формата планирования, распределения промежуточных шагов и сроков;</w:t>
      </w:r>
    </w:p>
    <w:p w:rsidR="00687FB0" w:rsidRDefault="00FE62F1">
      <w:pPr>
        <w:numPr>
          <w:ilvl w:val="0"/>
          <w:numId w:val="14"/>
        </w:numPr>
        <w:shd w:val="clear" w:color="auto" w:fill="FFFFFF"/>
        <w:spacing w:after="0" w:line="1" w:lineRule="atLeast"/>
        <w:jc w:val="both"/>
      </w:pPr>
      <w:r>
        <w:rPr>
          <w:rFonts w:ascii="Times New Roman" w:hAnsi="Times New Roman"/>
          <w:color w:val="000000"/>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w:t>
      </w:r>
      <w:r>
        <w:rPr>
          <w:rFonts w:ascii="Times New Roman" w:hAnsi="Times New Roman"/>
          <w:color w:val="000000"/>
          <w:sz w:val="24"/>
        </w:rPr>
        <w:t>вместной работы; проявлять готовность руководить, выполнять поручения, подчиняться;</w:t>
      </w:r>
    </w:p>
    <w:p w:rsidR="00687FB0" w:rsidRDefault="00FE62F1">
      <w:pPr>
        <w:numPr>
          <w:ilvl w:val="0"/>
          <w:numId w:val="14"/>
        </w:numPr>
        <w:shd w:val="clear" w:color="auto" w:fill="FFFFFF"/>
        <w:spacing w:after="0" w:line="1" w:lineRule="atLeast"/>
        <w:jc w:val="both"/>
      </w:pPr>
      <w:r>
        <w:rPr>
          <w:rFonts w:ascii="Times New Roman" w:hAnsi="Times New Roman"/>
          <w:color w:val="000000"/>
          <w:sz w:val="24"/>
        </w:rPr>
        <w:t>ответственно выполнять свою часть работы;</w:t>
      </w:r>
    </w:p>
    <w:p w:rsidR="00687FB0" w:rsidRDefault="00FE62F1">
      <w:pPr>
        <w:numPr>
          <w:ilvl w:val="0"/>
          <w:numId w:val="14"/>
        </w:numPr>
        <w:shd w:val="clear" w:color="auto" w:fill="FFFFFF"/>
        <w:spacing w:after="0" w:line="1" w:lineRule="atLeast"/>
        <w:jc w:val="both"/>
      </w:pPr>
      <w:r>
        <w:rPr>
          <w:rFonts w:ascii="Times New Roman" w:hAnsi="Times New Roman"/>
          <w:color w:val="000000"/>
          <w:sz w:val="24"/>
        </w:rPr>
        <w:t>оценивать свой вклад в общий результат;</w:t>
      </w:r>
    </w:p>
    <w:p w:rsidR="00687FB0" w:rsidRDefault="00FE62F1">
      <w:pPr>
        <w:numPr>
          <w:ilvl w:val="0"/>
          <w:numId w:val="14"/>
        </w:numPr>
        <w:shd w:val="clear" w:color="auto" w:fill="FFFFFF"/>
        <w:spacing w:after="0" w:line="1" w:lineRule="atLeast"/>
        <w:jc w:val="both"/>
      </w:pPr>
      <w:r>
        <w:rPr>
          <w:rFonts w:ascii="Times New Roman" w:hAnsi="Times New Roman"/>
          <w:color w:val="000000"/>
          <w:sz w:val="24"/>
        </w:rPr>
        <w:t>выполнять совместные проектные задания с использованием предложенных образцов.</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Овладение </w:t>
      </w:r>
      <w:r>
        <w:rPr>
          <w:rFonts w:ascii="Times New Roman" w:hAnsi="Times New Roman"/>
          <w:i/>
          <w:color w:val="000000"/>
          <w:sz w:val="24"/>
        </w:rPr>
        <w:t>р</w:t>
      </w:r>
      <w:r>
        <w:rPr>
          <w:rFonts w:ascii="Times New Roman" w:hAnsi="Times New Roman"/>
          <w:i/>
          <w:color w:val="000000"/>
          <w:sz w:val="24"/>
        </w:rPr>
        <w:t>егулятивными универсальными учебными действиями</w:t>
      </w:r>
      <w:r>
        <w:rPr>
          <w:rFonts w:ascii="Times New Roman" w:hAnsi="Times New Roman"/>
          <w:color w:val="000000"/>
          <w:sz w:val="24"/>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w:t>
      </w:r>
      <w:r>
        <w:rPr>
          <w:rFonts w:ascii="Times New Roman" w:hAnsi="Times New Roman"/>
          <w:color w:val="000000"/>
          <w:sz w:val="24"/>
        </w:rPr>
        <w:t>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687FB0" w:rsidRDefault="00FE62F1">
      <w:pPr>
        <w:shd w:val="clear" w:color="auto" w:fill="FFFFFF"/>
        <w:spacing w:after="0" w:line="1" w:lineRule="atLeast"/>
        <w:ind w:firstLine="600"/>
        <w:jc w:val="both"/>
      </w:pPr>
      <w:r>
        <w:rPr>
          <w:rFonts w:ascii="Times New Roman" w:hAnsi="Times New Roman"/>
          <w:color w:val="000000"/>
          <w:sz w:val="24"/>
        </w:rPr>
        <w:t>Оценка достижения метапредметных результатов осуществляется как учителем в ходе текущей и промежуточной оценк</w:t>
      </w:r>
      <w:r>
        <w:rPr>
          <w:rFonts w:ascii="Times New Roman" w:hAnsi="Times New Roman"/>
          <w:color w:val="000000"/>
          <w:sz w:val="24"/>
        </w:rPr>
        <w:t xml:space="preserve">и по учебному предмету, так и администрацией </w:t>
      </w:r>
      <w:r>
        <w:rPr>
          <w:rFonts w:ascii="Times New Roman" w:hAnsi="Times New Roman"/>
          <w:color w:val="333333"/>
          <w:sz w:val="24"/>
        </w:rPr>
        <w:t xml:space="preserve">Муниципальное бюджетное общеобразовательное учреждение средняя общеобразовательная школа пос. Озерки </w:t>
      </w:r>
      <w:r>
        <w:rPr>
          <w:rFonts w:ascii="Times New Roman" w:hAnsi="Times New Roman"/>
          <w:color w:val="000000"/>
          <w:sz w:val="24"/>
        </w:rPr>
        <w:t>в ходе мониторинга. В текущем учебном процессе отслеживается способность обучающихся разрешать учебные ситуаци</w:t>
      </w:r>
      <w:r>
        <w:rPr>
          <w:rFonts w:ascii="Times New Roman" w:hAnsi="Times New Roman"/>
          <w:color w:val="000000"/>
          <w:sz w:val="24"/>
        </w:rPr>
        <w:t>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687FB0" w:rsidRDefault="00FE62F1">
      <w:pPr>
        <w:shd w:val="clear" w:color="auto" w:fill="FFFFFF"/>
        <w:spacing w:after="0" w:line="1" w:lineRule="atLeast"/>
        <w:ind w:firstLine="600"/>
        <w:jc w:val="both"/>
      </w:pPr>
      <w:r>
        <w:rPr>
          <w:rFonts w:ascii="Times New Roman" w:hAnsi="Times New Roman"/>
          <w:color w:val="000000"/>
          <w:sz w:val="24"/>
        </w:rPr>
        <w:t>В федеральных и региональных процедурах оценки качества образования используется перечень (кодификатор) п</w:t>
      </w:r>
      <w:r>
        <w:rPr>
          <w:rFonts w:ascii="Times New Roman" w:hAnsi="Times New Roman"/>
          <w:color w:val="000000"/>
          <w:sz w:val="24"/>
        </w:rPr>
        <w:t>роверяемых требований к метапредметным результатам освоения основной образовательной программы начального общего образования.</w:t>
      </w:r>
    </w:p>
    <w:p w:rsidR="00687FB0" w:rsidRDefault="00FE62F1">
      <w:pPr>
        <w:shd w:val="clear" w:color="auto" w:fill="FFFFFF"/>
        <w:spacing w:after="0" w:line="1" w:lineRule="atLeast"/>
        <w:ind w:left="120"/>
        <w:jc w:val="center"/>
      </w:pPr>
      <w:r>
        <w:rPr>
          <w:rFonts w:ascii="Times New Roman" w:hAnsi="Times New Roman"/>
          <w:b/>
          <w:color w:val="000000"/>
          <w:sz w:val="24"/>
        </w:rPr>
        <w:t xml:space="preserve">Перечень (кодификатор) проверяемых </w:t>
      </w:r>
    </w:p>
    <w:p w:rsidR="00687FB0" w:rsidRDefault="00FE62F1">
      <w:pPr>
        <w:shd w:val="clear" w:color="auto" w:fill="FFFFFF"/>
        <w:spacing w:after="0" w:line="1" w:lineRule="atLeast"/>
        <w:ind w:left="120"/>
        <w:jc w:val="center"/>
      </w:pPr>
      <w:r>
        <w:rPr>
          <w:rFonts w:ascii="Times New Roman" w:hAnsi="Times New Roman"/>
          <w:b/>
          <w:color w:val="000000"/>
          <w:sz w:val="24"/>
        </w:rPr>
        <w:t xml:space="preserve">требований к метапредметным результатам освоения основной </w:t>
      </w:r>
    </w:p>
    <w:p w:rsidR="00687FB0" w:rsidRDefault="00FE62F1">
      <w:pPr>
        <w:shd w:val="clear" w:color="auto" w:fill="FFFFFF"/>
        <w:spacing w:after="0" w:line="1" w:lineRule="atLeast"/>
        <w:ind w:left="120"/>
        <w:jc w:val="center"/>
      </w:pPr>
      <w:r>
        <w:rPr>
          <w:rFonts w:ascii="Times New Roman" w:hAnsi="Times New Roman"/>
          <w:b/>
          <w:color w:val="000000"/>
          <w:sz w:val="24"/>
        </w:rPr>
        <w:t xml:space="preserve">образовательной программы начального общего образования </w:t>
      </w:r>
    </w:p>
    <w:p w:rsidR="00687FB0" w:rsidRDefault="00687FB0">
      <w:pPr>
        <w:shd w:val="clear" w:color="auto" w:fill="FFFFFF"/>
        <w:spacing w:after="0" w:line="1" w:lineRule="atLeast"/>
        <w:ind w:left="120"/>
        <w:jc w:val="center"/>
      </w:pP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29"/>
        <w:gridCol w:w="8687"/>
      </w:tblGrid>
      <w:tr w:rsidR="00687FB0">
        <w:trPr>
          <w:trHeight w:val="144"/>
          <w:tblCellSpacing w:w="0" w:type="dxa"/>
        </w:trPr>
        <w:tc>
          <w:tcPr>
            <w:tcW w:w="140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b/>
                <w:color w:val="000000"/>
                <w:sz w:val="24"/>
              </w:rPr>
              <w:t xml:space="preserve"> Код проверяемого требования </w:t>
            </w:r>
          </w:p>
        </w:tc>
        <w:tc>
          <w:tcPr>
            <w:tcW w:w="127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b/>
                <w:color w:val="000000"/>
                <w:sz w:val="24"/>
              </w:rPr>
              <w:t xml:space="preserve"> Проверяемые требования к метапредметным результатам освоения основной образовательной программы начального общего образования </w:t>
            </w:r>
          </w:p>
        </w:tc>
      </w:tr>
      <w:tr w:rsidR="00687FB0">
        <w:trPr>
          <w:trHeight w:val="144"/>
          <w:tblCellSpacing w:w="0" w:type="dxa"/>
        </w:trPr>
        <w:tc>
          <w:tcPr>
            <w:tcW w:w="140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1 </w:t>
            </w:r>
          </w:p>
        </w:tc>
        <w:tc>
          <w:tcPr>
            <w:tcW w:w="127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Познавательные УУД </w:t>
            </w:r>
          </w:p>
        </w:tc>
      </w:tr>
      <w:tr w:rsidR="00687FB0">
        <w:trPr>
          <w:trHeight w:val="144"/>
          <w:tblCellSpacing w:w="0" w:type="dxa"/>
        </w:trPr>
        <w:tc>
          <w:tcPr>
            <w:tcW w:w="140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lastRenderedPageBreak/>
              <w:t xml:space="preserve"> 1.1 </w:t>
            </w:r>
          </w:p>
        </w:tc>
        <w:tc>
          <w:tcPr>
            <w:tcW w:w="127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Базовы</w:t>
            </w:r>
            <w:r>
              <w:rPr>
                <w:rFonts w:ascii="Times New Roman" w:hAnsi="Times New Roman"/>
                <w:color w:val="000000"/>
                <w:sz w:val="24"/>
              </w:rPr>
              <w:t xml:space="preserve">е логические действия </w:t>
            </w:r>
          </w:p>
        </w:tc>
      </w:tr>
      <w:tr w:rsidR="00687FB0">
        <w:trPr>
          <w:trHeight w:val="144"/>
          <w:tblCellSpacing w:w="0" w:type="dxa"/>
        </w:trPr>
        <w:tc>
          <w:tcPr>
            <w:tcW w:w="140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1.1.1 </w:t>
            </w:r>
          </w:p>
        </w:tc>
        <w:tc>
          <w:tcPr>
            <w:tcW w:w="127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Сравнивать объекты, устанавливать основания для сравнения, устанавливать аналогии </w:t>
            </w:r>
          </w:p>
        </w:tc>
      </w:tr>
      <w:tr w:rsidR="00687FB0">
        <w:trPr>
          <w:trHeight w:val="144"/>
          <w:tblCellSpacing w:w="0" w:type="dxa"/>
        </w:trPr>
        <w:tc>
          <w:tcPr>
            <w:tcW w:w="140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1.1.2 </w:t>
            </w:r>
          </w:p>
        </w:tc>
        <w:tc>
          <w:tcPr>
            <w:tcW w:w="127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Объединять части объекта (объекты) по определенному признаку; определять существенный признак для классификации, классифицировать предложенные объекты </w:t>
            </w:r>
          </w:p>
        </w:tc>
      </w:tr>
      <w:tr w:rsidR="00687FB0">
        <w:trPr>
          <w:trHeight w:val="144"/>
          <w:tblCellSpacing w:w="0" w:type="dxa"/>
        </w:trPr>
        <w:tc>
          <w:tcPr>
            <w:tcW w:w="140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1.1.3 </w:t>
            </w:r>
          </w:p>
        </w:tc>
        <w:tc>
          <w:tcPr>
            <w:tcW w:w="127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Находить закономерности и противоречия в рассматриваемых фактах, данных и наблюдениях на осно</w:t>
            </w:r>
            <w:r>
              <w:rPr>
                <w:rFonts w:ascii="Times New Roman" w:hAnsi="Times New Roman"/>
                <w:color w:val="000000"/>
                <w:sz w:val="24"/>
              </w:rPr>
              <w:t xml:space="preserve">ве предложенного педагогическим работником алгоритма; выявлять недостаток информации для решения учебной (практической) задачи на основе предложенного алгоритма </w:t>
            </w:r>
          </w:p>
        </w:tc>
      </w:tr>
      <w:tr w:rsidR="00687FB0">
        <w:trPr>
          <w:trHeight w:val="144"/>
          <w:tblCellSpacing w:w="0" w:type="dxa"/>
        </w:trPr>
        <w:tc>
          <w:tcPr>
            <w:tcW w:w="140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1.1.4 </w:t>
            </w:r>
          </w:p>
        </w:tc>
        <w:tc>
          <w:tcPr>
            <w:tcW w:w="127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Устанавливать причинно-следственные связи в ситуациях, поддающихся непосредственному</w:t>
            </w:r>
            <w:r>
              <w:rPr>
                <w:rFonts w:ascii="Times New Roman" w:hAnsi="Times New Roman"/>
                <w:color w:val="000000"/>
                <w:sz w:val="24"/>
              </w:rPr>
              <w:t xml:space="preserve"> наблюдению или знакомых по опыту, делать выводы </w:t>
            </w:r>
          </w:p>
        </w:tc>
      </w:tr>
      <w:tr w:rsidR="00687FB0">
        <w:trPr>
          <w:trHeight w:val="144"/>
          <w:tblCellSpacing w:w="0" w:type="dxa"/>
        </w:trPr>
        <w:tc>
          <w:tcPr>
            <w:tcW w:w="140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1.2 </w:t>
            </w:r>
          </w:p>
        </w:tc>
        <w:tc>
          <w:tcPr>
            <w:tcW w:w="127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Базовые исследовательские действия </w:t>
            </w:r>
          </w:p>
        </w:tc>
      </w:tr>
      <w:tr w:rsidR="00687FB0">
        <w:trPr>
          <w:trHeight w:val="144"/>
          <w:tblCellSpacing w:w="0" w:type="dxa"/>
        </w:trPr>
        <w:tc>
          <w:tcPr>
            <w:tcW w:w="140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1.2.1 </w:t>
            </w:r>
          </w:p>
        </w:tc>
        <w:tc>
          <w:tcPr>
            <w:tcW w:w="127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Определять разрыв между реальным и желательным состоянием объекта (ситуации) на основе предложенных педагогическим работником вопросов; с помощью педагогического работника формулировать цель, планировать изменения объекта, ситуации </w:t>
            </w:r>
          </w:p>
        </w:tc>
      </w:tr>
      <w:tr w:rsidR="00687FB0">
        <w:trPr>
          <w:trHeight w:val="144"/>
          <w:tblCellSpacing w:w="0" w:type="dxa"/>
        </w:trPr>
        <w:tc>
          <w:tcPr>
            <w:tcW w:w="140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1.2.2 </w:t>
            </w:r>
          </w:p>
        </w:tc>
        <w:tc>
          <w:tcPr>
            <w:tcW w:w="127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Сравнивать н</w:t>
            </w:r>
            <w:r>
              <w:rPr>
                <w:rFonts w:ascii="Times New Roman" w:hAnsi="Times New Roman"/>
                <w:color w:val="000000"/>
                <w:sz w:val="24"/>
              </w:rPr>
              <w:t xml:space="preserve">есколько вариантов решения задачи, выбирать наиболее подходящий (на основе предложенных критериев) </w:t>
            </w:r>
          </w:p>
        </w:tc>
      </w:tr>
      <w:tr w:rsidR="00687FB0">
        <w:trPr>
          <w:trHeight w:val="144"/>
          <w:tblCellSpacing w:w="0" w:type="dxa"/>
        </w:trPr>
        <w:tc>
          <w:tcPr>
            <w:tcW w:w="140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1.2.3 </w:t>
            </w:r>
          </w:p>
        </w:tc>
        <w:tc>
          <w:tcPr>
            <w:tcW w:w="127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Проводить по предложенному плану опыт, несложное исследование по установлению особенностей объекта изучения и связей между объектами (часть - цело</w:t>
            </w:r>
            <w:r>
              <w:rPr>
                <w:rFonts w:ascii="Times New Roman" w:hAnsi="Times New Roman"/>
                <w:color w:val="000000"/>
                <w:sz w:val="24"/>
              </w:rPr>
              <w:t xml:space="preserve">е, причина - следствие) </w:t>
            </w:r>
          </w:p>
        </w:tc>
      </w:tr>
      <w:tr w:rsidR="00687FB0">
        <w:trPr>
          <w:trHeight w:val="144"/>
          <w:tblCellSpacing w:w="0" w:type="dxa"/>
        </w:trPr>
        <w:tc>
          <w:tcPr>
            <w:tcW w:w="140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1.2.4 </w:t>
            </w:r>
          </w:p>
        </w:tc>
        <w:tc>
          <w:tcPr>
            <w:tcW w:w="127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 </w:t>
            </w:r>
          </w:p>
        </w:tc>
      </w:tr>
      <w:tr w:rsidR="00687FB0">
        <w:trPr>
          <w:trHeight w:val="144"/>
          <w:tblCellSpacing w:w="0" w:type="dxa"/>
        </w:trPr>
        <w:tc>
          <w:tcPr>
            <w:tcW w:w="140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1.2.5 </w:t>
            </w:r>
          </w:p>
        </w:tc>
        <w:tc>
          <w:tcPr>
            <w:tcW w:w="127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Прогнозировать возможное развитие процессов, событ</w:t>
            </w:r>
            <w:r>
              <w:rPr>
                <w:rFonts w:ascii="Times New Roman" w:hAnsi="Times New Roman"/>
                <w:color w:val="000000"/>
                <w:sz w:val="24"/>
              </w:rPr>
              <w:t xml:space="preserve">ий и их последствия в аналогичных или сходных ситуациях </w:t>
            </w:r>
          </w:p>
        </w:tc>
      </w:tr>
      <w:tr w:rsidR="00687FB0">
        <w:trPr>
          <w:trHeight w:val="144"/>
          <w:tblCellSpacing w:w="0" w:type="dxa"/>
        </w:trPr>
        <w:tc>
          <w:tcPr>
            <w:tcW w:w="140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1.3 </w:t>
            </w:r>
          </w:p>
        </w:tc>
        <w:tc>
          <w:tcPr>
            <w:tcW w:w="127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Работа с информацией </w:t>
            </w:r>
          </w:p>
        </w:tc>
      </w:tr>
      <w:tr w:rsidR="00687FB0">
        <w:trPr>
          <w:trHeight w:val="144"/>
          <w:tblCellSpacing w:w="0" w:type="dxa"/>
        </w:trPr>
        <w:tc>
          <w:tcPr>
            <w:tcW w:w="140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1.3.1 </w:t>
            </w:r>
          </w:p>
        </w:tc>
        <w:tc>
          <w:tcPr>
            <w:tcW w:w="127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Выбирать источник получения информации;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tc>
      </w:tr>
      <w:tr w:rsidR="00687FB0">
        <w:trPr>
          <w:trHeight w:val="144"/>
          <w:tblCellSpacing w:w="0" w:type="dxa"/>
        </w:trPr>
        <w:tc>
          <w:tcPr>
            <w:tcW w:w="140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1.3.2 </w:t>
            </w:r>
          </w:p>
        </w:tc>
        <w:tc>
          <w:tcPr>
            <w:tcW w:w="127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Согла</w:t>
            </w:r>
            <w:r>
              <w:rPr>
                <w:rFonts w:ascii="Times New Roman" w:hAnsi="Times New Roman"/>
                <w:color w:val="000000"/>
                <w:sz w:val="24"/>
              </w:rPr>
              <w:t xml:space="preserve">сно заданному алгоритму находить в предложенном источнике информацию, представленную в явном виде </w:t>
            </w:r>
          </w:p>
        </w:tc>
      </w:tr>
      <w:tr w:rsidR="00687FB0">
        <w:trPr>
          <w:trHeight w:val="144"/>
          <w:tblCellSpacing w:w="0" w:type="dxa"/>
        </w:trPr>
        <w:tc>
          <w:tcPr>
            <w:tcW w:w="140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1.3.3 </w:t>
            </w:r>
          </w:p>
        </w:tc>
        <w:tc>
          <w:tcPr>
            <w:tcW w:w="127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Распознавать достоверную и недостоверную информацию самостоятельно или на основании предложенного педагогическим работником способа ее проверки </w:t>
            </w:r>
          </w:p>
        </w:tc>
      </w:tr>
      <w:tr w:rsidR="00687FB0">
        <w:trPr>
          <w:trHeight w:val="144"/>
          <w:tblCellSpacing w:w="0" w:type="dxa"/>
        </w:trPr>
        <w:tc>
          <w:tcPr>
            <w:tcW w:w="140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w:t>
            </w:r>
            <w:r>
              <w:rPr>
                <w:rFonts w:ascii="Times New Roman" w:hAnsi="Times New Roman"/>
                <w:color w:val="000000"/>
                <w:sz w:val="24"/>
              </w:rPr>
              <w:t xml:space="preserve">1.3.4 </w:t>
            </w:r>
          </w:p>
        </w:tc>
        <w:tc>
          <w:tcPr>
            <w:tcW w:w="127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Анализировать и создавать текстовую, видео-, графическую, звуковую информацию в соответствии с учебной задачей </w:t>
            </w:r>
          </w:p>
        </w:tc>
      </w:tr>
      <w:tr w:rsidR="00687FB0">
        <w:trPr>
          <w:trHeight w:val="144"/>
          <w:tblCellSpacing w:w="0" w:type="dxa"/>
        </w:trPr>
        <w:tc>
          <w:tcPr>
            <w:tcW w:w="140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1.3.5 </w:t>
            </w:r>
          </w:p>
        </w:tc>
        <w:tc>
          <w:tcPr>
            <w:tcW w:w="127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Самостоятельно создавать схемы, таблицы для представления информации </w:t>
            </w:r>
          </w:p>
        </w:tc>
      </w:tr>
      <w:tr w:rsidR="00687FB0">
        <w:trPr>
          <w:trHeight w:val="144"/>
          <w:tblCellSpacing w:w="0" w:type="dxa"/>
        </w:trPr>
        <w:tc>
          <w:tcPr>
            <w:tcW w:w="140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2 </w:t>
            </w:r>
          </w:p>
        </w:tc>
        <w:tc>
          <w:tcPr>
            <w:tcW w:w="127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Коммуникативные УУД </w:t>
            </w:r>
          </w:p>
        </w:tc>
      </w:tr>
      <w:tr w:rsidR="00687FB0">
        <w:trPr>
          <w:trHeight w:val="144"/>
          <w:tblCellSpacing w:w="0" w:type="dxa"/>
        </w:trPr>
        <w:tc>
          <w:tcPr>
            <w:tcW w:w="140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2.1 </w:t>
            </w:r>
          </w:p>
        </w:tc>
        <w:tc>
          <w:tcPr>
            <w:tcW w:w="127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Общение </w:t>
            </w:r>
          </w:p>
        </w:tc>
      </w:tr>
      <w:tr w:rsidR="00687FB0">
        <w:trPr>
          <w:trHeight w:val="144"/>
          <w:tblCellSpacing w:w="0" w:type="dxa"/>
        </w:trPr>
        <w:tc>
          <w:tcPr>
            <w:tcW w:w="140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2.1.1 </w:t>
            </w:r>
          </w:p>
        </w:tc>
        <w:tc>
          <w:tcPr>
            <w:tcW w:w="127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Воспринимать и формулировать суждения, выражать эмоции в соответствии с целями и условиями общения в знакомой среде;проявлять уважительное отношение к собеседнику, соблюдать правила ведения диалога и дискуссии;признавать возможность существования разных т</w:t>
            </w:r>
            <w:r>
              <w:rPr>
                <w:rFonts w:ascii="Times New Roman" w:hAnsi="Times New Roman"/>
                <w:color w:val="000000"/>
                <w:sz w:val="24"/>
              </w:rPr>
              <w:t xml:space="preserve">очек зрения;корректно и аргументированно высказывать свое мнение </w:t>
            </w:r>
          </w:p>
        </w:tc>
      </w:tr>
      <w:tr w:rsidR="00687FB0">
        <w:trPr>
          <w:trHeight w:val="144"/>
          <w:tblCellSpacing w:w="0" w:type="dxa"/>
        </w:trPr>
        <w:tc>
          <w:tcPr>
            <w:tcW w:w="140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2.1.2 </w:t>
            </w:r>
          </w:p>
        </w:tc>
        <w:tc>
          <w:tcPr>
            <w:tcW w:w="127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Строить речевое высказывание в соответствии с поставленной задачей;создавать </w:t>
            </w:r>
            <w:r>
              <w:rPr>
                <w:rFonts w:ascii="Times New Roman" w:hAnsi="Times New Roman"/>
                <w:color w:val="000000"/>
                <w:sz w:val="24"/>
              </w:rPr>
              <w:lastRenderedPageBreak/>
              <w:t xml:space="preserve">устные и письменные тексты (описание, рассуждение, повествование);подготавливать небольшие публичные выступления </w:t>
            </w:r>
          </w:p>
        </w:tc>
      </w:tr>
      <w:tr w:rsidR="00687FB0">
        <w:trPr>
          <w:trHeight w:val="144"/>
          <w:tblCellSpacing w:w="0" w:type="dxa"/>
        </w:trPr>
        <w:tc>
          <w:tcPr>
            <w:tcW w:w="140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2.1.3 </w:t>
            </w:r>
          </w:p>
        </w:tc>
        <w:tc>
          <w:tcPr>
            <w:tcW w:w="127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Подбирать иллюстративный материал (рисунки, фото, плак</w:t>
            </w:r>
            <w:r>
              <w:rPr>
                <w:rFonts w:ascii="Times New Roman" w:hAnsi="Times New Roman"/>
                <w:color w:val="000000"/>
                <w:sz w:val="24"/>
              </w:rPr>
              <w:t xml:space="preserve">аты) к тексту выступления </w:t>
            </w:r>
          </w:p>
        </w:tc>
      </w:tr>
      <w:tr w:rsidR="00687FB0">
        <w:trPr>
          <w:trHeight w:val="144"/>
          <w:tblCellSpacing w:w="0" w:type="dxa"/>
        </w:trPr>
        <w:tc>
          <w:tcPr>
            <w:tcW w:w="140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2.2 </w:t>
            </w:r>
          </w:p>
        </w:tc>
        <w:tc>
          <w:tcPr>
            <w:tcW w:w="127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Совместная деятельность </w:t>
            </w:r>
          </w:p>
        </w:tc>
      </w:tr>
      <w:tr w:rsidR="00687FB0">
        <w:trPr>
          <w:trHeight w:val="144"/>
          <w:tblCellSpacing w:w="0" w:type="dxa"/>
        </w:trPr>
        <w:tc>
          <w:tcPr>
            <w:tcW w:w="140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2.2.1 </w:t>
            </w:r>
          </w:p>
        </w:tc>
        <w:tc>
          <w:tcPr>
            <w:tcW w:w="127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w:t>
            </w:r>
            <w:r>
              <w:rPr>
                <w:rFonts w:ascii="Times New Roman" w:hAnsi="Times New Roman"/>
                <w:color w:val="000000"/>
                <w:sz w:val="24"/>
              </w:rPr>
              <w:t>спределения промежуточных шагов и сроков;принимать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работы;проявлять готовность руководить, выполнять по</w:t>
            </w:r>
            <w:r>
              <w:rPr>
                <w:rFonts w:ascii="Times New Roman" w:hAnsi="Times New Roman"/>
                <w:color w:val="000000"/>
                <w:sz w:val="24"/>
              </w:rPr>
              <w:t xml:space="preserve">ручения, подчиняться;ответственно выполнять свою часть работы;оценивать свой вклад в общий результат;выполнять совместные проектные задания с использованием предложенных образцов </w:t>
            </w:r>
          </w:p>
        </w:tc>
      </w:tr>
      <w:tr w:rsidR="00687FB0">
        <w:trPr>
          <w:trHeight w:val="144"/>
          <w:tblCellSpacing w:w="0" w:type="dxa"/>
        </w:trPr>
        <w:tc>
          <w:tcPr>
            <w:tcW w:w="140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3 </w:t>
            </w:r>
          </w:p>
        </w:tc>
        <w:tc>
          <w:tcPr>
            <w:tcW w:w="127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Регулятивные УУД </w:t>
            </w:r>
          </w:p>
        </w:tc>
      </w:tr>
      <w:tr w:rsidR="00687FB0">
        <w:trPr>
          <w:trHeight w:val="144"/>
          <w:tblCellSpacing w:w="0" w:type="dxa"/>
        </w:trPr>
        <w:tc>
          <w:tcPr>
            <w:tcW w:w="140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3.1 </w:t>
            </w:r>
          </w:p>
        </w:tc>
        <w:tc>
          <w:tcPr>
            <w:tcW w:w="127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Самоорганизация </w:t>
            </w:r>
          </w:p>
        </w:tc>
      </w:tr>
      <w:tr w:rsidR="00687FB0">
        <w:trPr>
          <w:trHeight w:val="144"/>
          <w:tblCellSpacing w:w="0" w:type="dxa"/>
        </w:trPr>
        <w:tc>
          <w:tcPr>
            <w:tcW w:w="140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3.1.1 </w:t>
            </w:r>
          </w:p>
        </w:tc>
        <w:tc>
          <w:tcPr>
            <w:tcW w:w="127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Планировать действия по решению учебной задачи для получения результата; выстраивать последовательность выбранных действий </w:t>
            </w:r>
          </w:p>
        </w:tc>
      </w:tr>
      <w:tr w:rsidR="00687FB0">
        <w:trPr>
          <w:trHeight w:val="144"/>
          <w:tblCellSpacing w:w="0" w:type="dxa"/>
        </w:trPr>
        <w:tc>
          <w:tcPr>
            <w:tcW w:w="140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3.2 </w:t>
            </w:r>
          </w:p>
        </w:tc>
        <w:tc>
          <w:tcPr>
            <w:tcW w:w="127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Самоконтроль </w:t>
            </w:r>
          </w:p>
        </w:tc>
      </w:tr>
      <w:tr w:rsidR="00687FB0">
        <w:trPr>
          <w:trHeight w:val="144"/>
          <w:tblCellSpacing w:w="0" w:type="dxa"/>
        </w:trPr>
        <w:tc>
          <w:tcPr>
            <w:tcW w:w="140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3.2.1 </w:t>
            </w:r>
          </w:p>
        </w:tc>
        <w:tc>
          <w:tcPr>
            <w:tcW w:w="1279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 Устанавливать причины успеха (неудач) учебной деятельности; корректировать свои учебные действия дл</w:t>
            </w:r>
            <w:r>
              <w:rPr>
                <w:rFonts w:ascii="Times New Roman" w:hAnsi="Times New Roman"/>
                <w:color w:val="000000"/>
                <w:sz w:val="24"/>
              </w:rPr>
              <w:t xml:space="preserve">я преодоления ошибок </w:t>
            </w:r>
          </w:p>
        </w:tc>
      </w:tr>
    </w:tbl>
    <w:p w:rsidR="00687FB0" w:rsidRDefault="00FE62F1">
      <w:pPr>
        <w:shd w:val="clear" w:color="auto" w:fill="FFFFFF"/>
        <w:spacing w:after="0" w:line="1" w:lineRule="atLeast"/>
        <w:ind w:firstLine="600"/>
        <w:jc w:val="both"/>
      </w:pPr>
      <w:r>
        <w:rPr>
          <w:rFonts w:ascii="Times New Roman" w:hAnsi="Times New Roman"/>
          <w:color w:val="000000"/>
          <w:sz w:val="24"/>
        </w:rPr>
        <w:t xml:space="preserve">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Муниципальное бюджетное общеобразовательное учреждение </w:t>
      </w:r>
      <w:r>
        <w:rPr>
          <w:rFonts w:ascii="Times New Roman" w:hAnsi="Times New Roman"/>
          <w:color w:val="000000"/>
          <w:sz w:val="24"/>
        </w:rPr>
        <w:t>средняя общеобразовательная школа пос. Озерки.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w:t>
      </w:r>
      <w:r>
        <w:rPr>
          <w:rFonts w:ascii="Times New Roman" w:hAnsi="Times New Roman"/>
          <w:color w:val="000000"/>
          <w:sz w:val="24"/>
        </w:rPr>
        <w:t>лятивных, коммуникативных и познавательных учебных действий.</w:t>
      </w:r>
    </w:p>
    <w:p w:rsidR="00687FB0" w:rsidRDefault="00FE62F1">
      <w:pPr>
        <w:shd w:val="clear" w:color="auto" w:fill="FFFFFF"/>
        <w:spacing w:after="0" w:line="1" w:lineRule="atLeast"/>
        <w:ind w:firstLine="600"/>
        <w:jc w:val="both"/>
      </w:pPr>
      <w:r>
        <w:rPr>
          <w:rFonts w:ascii="Times New Roman" w:hAnsi="Times New Roman"/>
          <w:i/>
          <w:color w:val="000000"/>
          <w:sz w:val="24"/>
        </w:rPr>
        <w:t>Предметные результаты</w:t>
      </w:r>
      <w:r>
        <w:rPr>
          <w:rFonts w:ascii="Times New Roman" w:hAnsi="Times New Roman"/>
          <w:color w:val="000000"/>
          <w:sz w:val="24"/>
        </w:rPr>
        <w:t xml:space="preserve"> освоения образовательной программы начального общего образования с учетом специфики содержания учебных предметов, ориентированы на применение знаний, умений и навыков обучаю</w:t>
      </w:r>
      <w:r>
        <w:rPr>
          <w:rFonts w:ascii="Times New Roman" w:hAnsi="Times New Roman"/>
          <w:color w:val="000000"/>
          <w:sz w:val="24"/>
        </w:rPr>
        <w:t>щимися в учебных ситуациях и реальных жизненных условиях, а также на успешное обучение.</w:t>
      </w:r>
    </w:p>
    <w:p w:rsidR="00687FB0" w:rsidRDefault="00FE62F1">
      <w:pPr>
        <w:shd w:val="clear" w:color="auto" w:fill="FFFFFF"/>
        <w:spacing w:after="0" w:line="1" w:lineRule="atLeast"/>
        <w:ind w:firstLine="600"/>
        <w:jc w:val="both"/>
      </w:pPr>
      <w:r>
        <w:rPr>
          <w:rFonts w:ascii="Times New Roman" w:hAnsi="Times New Roman"/>
          <w:color w:val="000000"/>
          <w:sz w:val="24"/>
        </w:rPr>
        <w:t>Оценка предметных результатов освоения образовательной программы начального общего образования осуществляется через оценку достижения обучающимися планируемых результат</w:t>
      </w:r>
      <w:r>
        <w:rPr>
          <w:rFonts w:ascii="Times New Roman" w:hAnsi="Times New Roman"/>
          <w:color w:val="000000"/>
          <w:sz w:val="24"/>
        </w:rPr>
        <w:t xml:space="preserve">ов по отдельным учебным предметам. </w:t>
      </w:r>
    </w:p>
    <w:p w:rsidR="00687FB0" w:rsidRDefault="00FE62F1">
      <w:pPr>
        <w:shd w:val="clear" w:color="auto" w:fill="FFFFFF"/>
        <w:spacing w:after="0" w:line="1" w:lineRule="atLeast"/>
        <w:ind w:firstLine="600"/>
        <w:jc w:val="both"/>
      </w:pPr>
      <w:r>
        <w:rPr>
          <w:rFonts w:ascii="Times New Roman" w:hAnsi="Times New Roman"/>
          <w:color w:val="000000"/>
          <w:sz w:val="24"/>
        </w:rPr>
        <w:t>Основным предметом оценки результатов освоения образовательной программы начального общего образования в соответствии с требованиями ФГОС НОО является способность к решению учебно-познавательных и учебно-практических зад</w:t>
      </w:r>
      <w:r>
        <w:rPr>
          <w:rFonts w:ascii="Times New Roman" w:hAnsi="Times New Roman"/>
          <w:color w:val="000000"/>
          <w:sz w:val="24"/>
        </w:rPr>
        <w:t>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687FB0" w:rsidRDefault="00FE62F1">
      <w:pPr>
        <w:shd w:val="clear" w:color="auto" w:fill="FFFFFF"/>
        <w:spacing w:after="0" w:line="1" w:lineRule="atLeast"/>
        <w:ind w:firstLine="600"/>
        <w:jc w:val="both"/>
      </w:pPr>
      <w:r>
        <w:rPr>
          <w:rFonts w:ascii="Times New Roman" w:hAnsi="Times New Roman"/>
          <w:color w:val="000000"/>
          <w:sz w:val="24"/>
        </w:rPr>
        <w:t>Оценка предметных результатов освоения образовательной программы начального общего образования осуществл</w:t>
      </w:r>
      <w:r>
        <w:rPr>
          <w:rFonts w:ascii="Times New Roman" w:hAnsi="Times New Roman"/>
          <w:color w:val="000000"/>
          <w:sz w:val="24"/>
        </w:rPr>
        <w:t>яется учителем в ходе процедур текущего, тематического, промежуточного и итогового контроля.</w:t>
      </w:r>
    </w:p>
    <w:p w:rsidR="00687FB0" w:rsidRDefault="00FE62F1">
      <w:pPr>
        <w:shd w:val="clear" w:color="auto" w:fill="FFFFFF"/>
        <w:spacing w:after="0" w:line="1" w:lineRule="atLeast"/>
        <w:ind w:firstLine="600"/>
        <w:jc w:val="both"/>
      </w:pPr>
      <w:r>
        <w:rPr>
          <w:rFonts w:ascii="Times New Roman" w:hAnsi="Times New Roman"/>
          <w:color w:val="000000"/>
          <w:sz w:val="24"/>
        </w:rPr>
        <w:t>Особенности оценки предметных результатов по отдельному учебному предмету утверждаются педагогическим советом Муниципальное бюджетное общеобразовательное учреждени</w:t>
      </w:r>
      <w:r>
        <w:rPr>
          <w:rFonts w:ascii="Times New Roman" w:hAnsi="Times New Roman"/>
          <w:color w:val="000000"/>
          <w:sz w:val="24"/>
        </w:rPr>
        <w:t>е средняя общеобразовательная школа пос. Озерки и фиксируются локальным нормативным актом "</w:t>
      </w:r>
      <w:r>
        <w:rPr>
          <w:rFonts w:ascii="Times New Roman" w:hAnsi="Times New Roman"/>
          <w:color w:val="333333"/>
          <w:sz w:val="24"/>
        </w:rPr>
        <w:t>Положение о формах, периодичности и порядке текущего контроля успеваемости и промежуточной аттестации обучающихся Муниципальное бюджетное общеобразовательное учрежде</w:t>
      </w:r>
      <w:r>
        <w:rPr>
          <w:rFonts w:ascii="Times New Roman" w:hAnsi="Times New Roman"/>
          <w:color w:val="333333"/>
          <w:sz w:val="24"/>
        </w:rPr>
        <w:t>ние средняя общеобразовательная школа пос. Озерки".</w:t>
      </w:r>
    </w:p>
    <w:p w:rsidR="00687FB0" w:rsidRDefault="00FE62F1">
      <w:pPr>
        <w:shd w:val="clear" w:color="auto" w:fill="FFFFFF"/>
        <w:spacing w:after="0" w:line="1" w:lineRule="atLeast"/>
        <w:ind w:firstLine="600"/>
        <w:jc w:val="both"/>
      </w:pPr>
      <w:r>
        <w:rPr>
          <w:rFonts w:ascii="Times New Roman" w:hAnsi="Times New Roman"/>
          <w:color w:val="000000"/>
          <w:sz w:val="24"/>
        </w:rPr>
        <w:t>Описание оценки предметных результатов по отдельному учебному предмету включает:</w:t>
      </w:r>
    </w:p>
    <w:p w:rsidR="00687FB0" w:rsidRDefault="00FE62F1">
      <w:pPr>
        <w:numPr>
          <w:ilvl w:val="0"/>
          <w:numId w:val="15"/>
        </w:numPr>
        <w:shd w:val="clear" w:color="auto" w:fill="FFFFFF"/>
        <w:spacing w:after="0" w:line="1" w:lineRule="atLeast"/>
        <w:jc w:val="both"/>
      </w:pPr>
      <w:r>
        <w:rPr>
          <w:rFonts w:ascii="Times New Roman" w:hAnsi="Times New Roman"/>
          <w:color w:val="000000"/>
          <w:sz w:val="24"/>
        </w:rPr>
        <w:lastRenderedPageBreak/>
        <w:t>список итоговых планируемых результатов с указанием этапов их формирования и способов оценки (например, текущая (тематическ</w:t>
      </w:r>
      <w:r>
        <w:rPr>
          <w:rFonts w:ascii="Times New Roman" w:hAnsi="Times New Roman"/>
          <w:color w:val="000000"/>
          <w:sz w:val="24"/>
        </w:rPr>
        <w:t>ая); устно (письменно), практика);</w:t>
      </w:r>
    </w:p>
    <w:p w:rsidR="00687FB0" w:rsidRDefault="00FE62F1">
      <w:pPr>
        <w:numPr>
          <w:ilvl w:val="0"/>
          <w:numId w:val="15"/>
        </w:numPr>
        <w:shd w:val="clear" w:color="auto" w:fill="FFFFFF"/>
        <w:spacing w:after="0" w:line="1" w:lineRule="atLeast"/>
        <w:jc w:val="both"/>
      </w:pPr>
      <w:r>
        <w:rPr>
          <w:rFonts w:ascii="Times New Roman" w:hAnsi="Times New Roman"/>
          <w:color w:val="000000"/>
          <w:sz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687FB0" w:rsidRDefault="00FE62F1">
      <w:pPr>
        <w:numPr>
          <w:ilvl w:val="0"/>
          <w:numId w:val="15"/>
        </w:numPr>
        <w:shd w:val="clear" w:color="auto" w:fill="FFFFFF"/>
        <w:spacing w:after="0" w:line="1" w:lineRule="atLeast"/>
        <w:jc w:val="both"/>
      </w:pPr>
      <w:r>
        <w:rPr>
          <w:rFonts w:ascii="Times New Roman" w:hAnsi="Times New Roman"/>
          <w:color w:val="000000"/>
          <w:sz w:val="24"/>
        </w:rPr>
        <w:t xml:space="preserve">график контрольных мероприятий. </w:t>
      </w:r>
    </w:p>
    <w:p w:rsidR="00687FB0" w:rsidRDefault="00FE62F1">
      <w:pPr>
        <w:shd w:val="clear" w:color="auto" w:fill="FFFFFF"/>
        <w:spacing w:after="0" w:line="1" w:lineRule="atLeast"/>
        <w:ind w:firstLine="600"/>
        <w:jc w:val="both"/>
      </w:pPr>
      <w:r>
        <w:rPr>
          <w:rFonts w:ascii="Times New Roman" w:hAnsi="Times New Roman"/>
          <w:i/>
          <w:color w:val="000000"/>
          <w:sz w:val="24"/>
        </w:rPr>
        <w:t>Стартовая диагностика</w:t>
      </w:r>
      <w:r>
        <w:rPr>
          <w:rFonts w:ascii="Times New Roman" w:hAnsi="Times New Roman"/>
          <w:color w:val="000000"/>
          <w:sz w:val="24"/>
        </w:rPr>
        <w:t xml:space="preserve"> проводится ад</w:t>
      </w:r>
      <w:r>
        <w:rPr>
          <w:rFonts w:ascii="Times New Roman" w:hAnsi="Times New Roman"/>
          <w:color w:val="000000"/>
          <w:sz w:val="24"/>
        </w:rPr>
        <w:t xml:space="preserve">министрацией Муниципальное бюджетное общеобразовательное учреждение средняя общеобразовательная школа пос. Озерки с целью оценки готовности к обучению на уровне начального общего образования. </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Стартовая диагностика проводится в начале 1 класса и выступает </w:t>
      </w:r>
      <w:r>
        <w:rPr>
          <w:rFonts w:ascii="Times New Roman" w:hAnsi="Times New Roman"/>
          <w:color w:val="000000"/>
          <w:sz w:val="24"/>
        </w:rPr>
        <w:t>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687FB0" w:rsidRDefault="00FE62F1">
      <w:pPr>
        <w:shd w:val="clear" w:color="auto" w:fill="FFFFFF"/>
        <w:spacing w:after="0" w:line="1" w:lineRule="atLeast"/>
        <w:ind w:firstLine="600"/>
        <w:jc w:val="both"/>
      </w:pPr>
      <w:r>
        <w:rPr>
          <w:rFonts w:ascii="Times New Roman" w:hAnsi="Times New Roman"/>
          <w:color w:val="000000"/>
          <w:sz w:val="24"/>
        </w:rPr>
        <w:t>Стартовая д</w:t>
      </w:r>
      <w:r>
        <w:rPr>
          <w:rFonts w:ascii="Times New Roman" w:hAnsi="Times New Roman"/>
          <w:color w:val="000000"/>
          <w:sz w:val="24"/>
        </w:rPr>
        <w:t>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w:t>
      </w:r>
      <w:r>
        <w:rPr>
          <w:rFonts w:ascii="Times New Roman" w:hAnsi="Times New Roman"/>
          <w:color w:val="000000"/>
          <w:sz w:val="24"/>
        </w:rPr>
        <w:t>са.</w:t>
      </w:r>
    </w:p>
    <w:p w:rsidR="00687FB0" w:rsidRDefault="00FE62F1">
      <w:pPr>
        <w:shd w:val="clear" w:color="auto" w:fill="FFFFFF"/>
        <w:spacing w:after="0" w:line="1" w:lineRule="atLeast"/>
        <w:ind w:firstLine="600"/>
        <w:jc w:val="both"/>
      </w:pPr>
      <w:r>
        <w:rPr>
          <w:rFonts w:ascii="Times New Roman" w:hAnsi="Times New Roman"/>
          <w:i/>
          <w:color w:val="000000"/>
          <w:sz w:val="24"/>
        </w:rPr>
        <w:t>Текущая оценка</w:t>
      </w:r>
      <w:r>
        <w:rPr>
          <w:rFonts w:ascii="Times New Roman" w:hAnsi="Times New Roman"/>
          <w:color w:val="000000"/>
          <w:sz w:val="24"/>
        </w:rPr>
        <w:t xml:space="preserve"> направлена на оценку индивидуального продвижения обучающегося в освоении программы учебного предмета.</w:t>
      </w:r>
    </w:p>
    <w:p w:rsidR="00687FB0" w:rsidRDefault="00FE62F1">
      <w:pPr>
        <w:shd w:val="clear" w:color="auto" w:fill="FFFFFF"/>
        <w:spacing w:after="0" w:line="1" w:lineRule="atLeast"/>
        <w:ind w:firstLine="600"/>
        <w:jc w:val="both"/>
      </w:pPr>
      <w:r>
        <w:rPr>
          <w:rFonts w:ascii="Times New Roman" w:hAnsi="Times New Roman"/>
          <w:color w:val="000000"/>
          <w:sz w:val="24"/>
        </w:rPr>
        <w:t>Текущая оценка может быть формирующей (поддерживающей и направляющей усилия обучающегося, включающей его в самостоятельную оценочную де</w:t>
      </w:r>
      <w:r>
        <w:rPr>
          <w:rFonts w:ascii="Times New Roman" w:hAnsi="Times New Roman"/>
          <w:color w:val="000000"/>
          <w:sz w:val="24"/>
        </w:rPr>
        <w:t>ятельность) и диагностической, способствующей выявлению и осознанию учителем и обучающимся существующих проблем в обучении.</w:t>
      </w:r>
    </w:p>
    <w:p w:rsidR="00687FB0" w:rsidRDefault="00FE62F1">
      <w:pPr>
        <w:shd w:val="clear" w:color="auto" w:fill="FFFFFF"/>
        <w:spacing w:after="0" w:line="1" w:lineRule="atLeast"/>
        <w:ind w:firstLine="600"/>
        <w:jc w:val="both"/>
      </w:pPr>
      <w:r>
        <w:rPr>
          <w:rFonts w:ascii="Times New Roman" w:hAnsi="Times New Roman"/>
          <w:color w:val="000000"/>
          <w:sz w:val="24"/>
        </w:rPr>
        <w:t>Объектом текущей оценки являются тематические планируемые результаты, этапы освоения которых зафиксированы в тематическом планирован</w:t>
      </w:r>
      <w:r>
        <w:rPr>
          <w:rFonts w:ascii="Times New Roman" w:hAnsi="Times New Roman"/>
          <w:color w:val="000000"/>
          <w:sz w:val="24"/>
        </w:rPr>
        <w:t>ии по учебному предмету.</w:t>
      </w:r>
    </w:p>
    <w:p w:rsidR="00687FB0" w:rsidRDefault="00FE62F1">
      <w:pPr>
        <w:shd w:val="clear" w:color="auto" w:fill="FFFFFF"/>
        <w:spacing w:after="0" w:line="1" w:lineRule="atLeast"/>
        <w:ind w:firstLine="600"/>
        <w:jc w:val="both"/>
      </w:pPr>
      <w:r>
        <w:rPr>
          <w:rFonts w:ascii="Times New Roman" w:hAnsi="Times New Roman"/>
          <w:color w:val="000000"/>
          <w:sz w:val="24"/>
        </w:rP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w:t>
      </w:r>
      <w:r>
        <w:rPr>
          <w:rFonts w:ascii="Times New Roman" w:hAnsi="Times New Roman"/>
          <w:color w:val="000000"/>
          <w:sz w:val="24"/>
        </w:rPr>
        <w:t xml:space="preserve">чётом особенностей учебного предмета. </w:t>
      </w:r>
    </w:p>
    <w:p w:rsidR="00687FB0" w:rsidRDefault="00FE62F1">
      <w:pPr>
        <w:shd w:val="clear" w:color="auto" w:fill="FFFFFF"/>
        <w:spacing w:after="0" w:line="1" w:lineRule="atLeast"/>
        <w:ind w:firstLine="600"/>
        <w:jc w:val="both"/>
      </w:pPr>
      <w:r>
        <w:rPr>
          <w:rFonts w:ascii="Times New Roman" w:hAnsi="Times New Roman"/>
          <w:color w:val="000000"/>
          <w:sz w:val="24"/>
        </w:rPr>
        <w:t>Результаты текущей оценки являются основой для индивидуализации учебного процесса.</w:t>
      </w:r>
    </w:p>
    <w:p w:rsidR="00687FB0" w:rsidRDefault="00FE62F1">
      <w:pPr>
        <w:shd w:val="clear" w:color="auto" w:fill="FFFFFF"/>
        <w:spacing w:after="0" w:line="1" w:lineRule="atLeast"/>
        <w:ind w:firstLine="600"/>
        <w:jc w:val="both"/>
      </w:pPr>
      <w:r>
        <w:rPr>
          <w:rFonts w:ascii="Times New Roman" w:hAnsi="Times New Roman"/>
          <w:color w:val="000000"/>
          <w:sz w:val="24"/>
        </w:rPr>
        <w:t>Тематическая оценка направлена на оценку уровня достижения обучающимися тематических планируемых результатов по учебному предмету.</w:t>
      </w:r>
    </w:p>
    <w:p w:rsidR="00687FB0" w:rsidRDefault="00FE62F1">
      <w:pPr>
        <w:shd w:val="clear" w:color="auto" w:fill="FFFFFF"/>
        <w:spacing w:after="0" w:line="1" w:lineRule="atLeast"/>
        <w:ind w:firstLine="600"/>
        <w:jc w:val="both"/>
      </w:pPr>
      <w:r>
        <w:rPr>
          <w:rFonts w:ascii="Times New Roman" w:hAnsi="Times New Roman"/>
          <w:i/>
          <w:color w:val="000000"/>
          <w:sz w:val="24"/>
        </w:rPr>
        <w:t>Про</w:t>
      </w:r>
      <w:r>
        <w:rPr>
          <w:rFonts w:ascii="Times New Roman" w:hAnsi="Times New Roman"/>
          <w:i/>
          <w:color w:val="000000"/>
          <w:sz w:val="24"/>
        </w:rPr>
        <w:t>межуточная аттестация</w:t>
      </w:r>
      <w:r>
        <w:rPr>
          <w:rFonts w:ascii="Times New Roman" w:hAnsi="Times New Roman"/>
          <w:color w:val="000000"/>
          <w:sz w:val="24"/>
        </w:rPr>
        <w:t xml:space="preserve"> обучающихся проводится, начиная со 2 класса, в конце каждого учебного периода по каждому изучаемому учебному предмету. </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Промежуточная аттестация обучающихся проводится на основе результатов накопленной оценки и результатов выполнения </w:t>
      </w:r>
      <w:r>
        <w:rPr>
          <w:rFonts w:ascii="Times New Roman" w:hAnsi="Times New Roman"/>
          <w:color w:val="000000"/>
          <w:sz w:val="24"/>
        </w:rPr>
        <w:t>тематических проверочных работ и фиксируется в классном журнале.</w:t>
      </w:r>
    </w:p>
    <w:p w:rsidR="00687FB0" w:rsidRDefault="00FE62F1">
      <w:pPr>
        <w:shd w:val="clear" w:color="auto" w:fill="FFFFFF"/>
        <w:spacing w:after="0" w:line="1" w:lineRule="atLeast"/>
        <w:ind w:firstLine="600"/>
        <w:jc w:val="both"/>
      </w:pPr>
      <w:r>
        <w:rPr>
          <w:rFonts w:ascii="Times New Roman" w:hAnsi="Times New Roman"/>
          <w:color w:val="000000"/>
          <w:sz w:val="24"/>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687FB0" w:rsidRDefault="00FE62F1">
      <w:pPr>
        <w:shd w:val="clear" w:color="auto" w:fill="FFFFFF"/>
        <w:spacing w:after="0" w:line="1" w:lineRule="atLeast"/>
        <w:ind w:firstLine="600"/>
        <w:jc w:val="both"/>
      </w:pPr>
      <w:r>
        <w:rPr>
          <w:rFonts w:ascii="Times New Roman" w:hAnsi="Times New Roman"/>
          <w:i/>
          <w:color w:val="000000"/>
          <w:sz w:val="24"/>
        </w:rPr>
        <w:t>Итоговая оцен</w:t>
      </w:r>
      <w:r>
        <w:rPr>
          <w:rFonts w:ascii="Times New Roman" w:hAnsi="Times New Roman"/>
          <w:i/>
          <w:color w:val="000000"/>
          <w:sz w:val="24"/>
        </w:rPr>
        <w:t>ка</w:t>
      </w:r>
      <w:r>
        <w:rPr>
          <w:rFonts w:ascii="Times New Roman" w:hAnsi="Times New Roman"/>
          <w:color w:val="000000"/>
          <w:sz w:val="24"/>
        </w:rPr>
        <w:t xml:space="preserve"> является процедурой внутренней оценки Муниципальное бюджетное общеобразовательное учреждение средняя общеобразовательная школа пос. Озерки и складывается из результатов накопленной оценки и итоговой работы по учебному предмету. Предметом итоговой оценки</w:t>
      </w:r>
      <w:r>
        <w:rPr>
          <w:rFonts w:ascii="Times New Roman" w:hAnsi="Times New Roman"/>
          <w:color w:val="000000"/>
          <w:sz w:val="24"/>
        </w:rPr>
        <w:t xml:space="preserve"> является способность обучающихся решать учебно-познавательные и учебно-практические задачи, построенные на основном содержании учебного предмета с учётом формируемых метапредметных действий.</w:t>
      </w:r>
    </w:p>
    <w:p w:rsidR="00687FB0" w:rsidRDefault="00687FB0">
      <w:pPr>
        <w:shd w:val="clear" w:color="auto" w:fill="FFFFFF"/>
        <w:spacing w:after="0" w:line="1" w:lineRule="atLeast"/>
        <w:ind w:left="120"/>
      </w:pPr>
    </w:p>
    <w:p w:rsidR="00687FB0" w:rsidRDefault="00687FB0">
      <w:pPr>
        <w:shd w:val="clear" w:color="auto" w:fill="FFFFFF"/>
        <w:spacing w:after="0" w:line="1" w:lineRule="atLeast"/>
        <w:ind w:left="120"/>
      </w:pPr>
    </w:p>
    <w:p w:rsidR="00687FB0" w:rsidRDefault="00687FB0">
      <w:pPr>
        <w:shd w:val="clear" w:color="auto" w:fill="FFFFFF"/>
        <w:spacing w:after="0" w:line="1" w:lineRule="atLeast"/>
        <w:ind w:left="120"/>
      </w:pPr>
    </w:p>
    <w:p w:rsidR="00687FB0" w:rsidRDefault="00687FB0">
      <w:pPr>
        <w:spacing w:line="1" w:lineRule="atLeast"/>
        <w:jc w:val="both"/>
        <w:sectPr w:rsidR="00687FB0">
          <w:pgSz w:w="11906" w:h="16383"/>
          <w:pgMar w:top="850" w:right="566" w:bottom="850" w:left="1132" w:header="720" w:footer="720" w:gutter="0"/>
          <w:cols w:space="720"/>
        </w:sectPr>
      </w:pP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СОДЕРЖАТЕЛЬНЫЙ РАЗДЕЛ</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 xml:space="preserve">РАБОЧИЕ ПРОГРАММЫ ПО </w:t>
      </w:r>
      <w:r>
        <w:rPr>
          <w:rFonts w:ascii="Times New Roman" w:hAnsi="Times New Roman"/>
          <w:b/>
          <w:color w:val="000000"/>
          <w:sz w:val="24"/>
        </w:rPr>
        <w:t>УЧЕБНЫМ ПРЕДМЕТАМ, ВХОДЯЩИМ В ОБЯЗАТЕЛЬНУЮ ЧАСТЬ УЧЕБНОГО ПЛАНА</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РАБОЧАЯ ПРОГРАММА ПО УЧЕБНОМУ ПРЕДМЕТУ "РУССКИЙ ЯЗЫК"</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ПОЯСНИТЕЛЬНАЯ ЗАПИСКА</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color w:val="000000"/>
          <w:sz w:val="24"/>
        </w:rPr>
        <w:t>Федеральная рабочая программа по учебному предмету «Русский язык» (далее соответственно – программа по русскому я</w:t>
      </w:r>
      <w:r>
        <w:rPr>
          <w:rFonts w:ascii="Times New Roman" w:hAnsi="Times New Roman"/>
          <w:color w:val="000000"/>
          <w:sz w:val="24"/>
        </w:rPr>
        <w:t>зыку, русский язык) включает пояснительную записку, содержание обучения, планируемые результаты освоения программы по русскому языку, тематическое планирование, поурочное планирование, перечень (кодификатор) распределённых по классам проверяемых требований</w:t>
      </w:r>
      <w:r>
        <w:rPr>
          <w:rFonts w:ascii="Times New Roman" w:hAnsi="Times New Roman"/>
          <w:color w:val="000000"/>
          <w:sz w:val="24"/>
        </w:rPr>
        <w:t xml:space="preserve"> к результатам освоения основной образовательной программы начального общего образования и элементов содержания по русскому языку.</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Пояснительная записка отражает общие цели и задачи изучения русского языка, характеристику психологических предпосылок к его</w:t>
      </w:r>
      <w:r>
        <w:rPr>
          <w:rFonts w:ascii="Times New Roman" w:hAnsi="Times New Roman"/>
          <w:color w:val="000000"/>
          <w:sz w:val="24"/>
        </w:rPr>
        <w:t xml:space="preserve">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Содержание обучения раскрывает содержательные линии, которые предлагаются для об</w:t>
      </w:r>
      <w:r>
        <w:rPr>
          <w:rFonts w:ascii="Times New Roman" w:hAnsi="Times New Roman"/>
          <w:color w:val="000000"/>
          <w:sz w:val="24"/>
        </w:rPr>
        <w:t xml:space="preserve">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w:t>
      </w:r>
      <w:r>
        <w:rPr>
          <w:rFonts w:ascii="Times New Roman" w:hAnsi="Times New Roman"/>
          <w:color w:val="000000"/>
          <w:sz w:val="24"/>
        </w:rPr>
        <w:t>русского языка с учётом возрастных особенностей обучающихся на уровне начального общего образования.</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w:t>
      </w:r>
      <w:r>
        <w:rPr>
          <w:rFonts w:ascii="Times New Roman" w:hAnsi="Times New Roman"/>
          <w:color w:val="000000"/>
          <w:sz w:val="24"/>
        </w:rPr>
        <w:t>щего образования, а также предметные достижения обучающегося за каждый год обучения.</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 xml:space="preserve"> </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ОБЩАЯ ХАРАКТЕРИСТИКА УЧЕБНОГО ПРЕДМЕТА «РУССКИЙ ЯЗЫК»</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 xml:space="preserve">Программа по русскому языку на уровне начального общего образования составлена на основе требований к </w:t>
      </w:r>
      <w:r>
        <w:rPr>
          <w:rFonts w:ascii="Times New Roman" w:hAnsi="Times New Roman"/>
          <w:color w:val="000000"/>
          <w:sz w:val="24"/>
        </w:rPr>
        <w:t>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rsidR="00687FB0" w:rsidRDefault="00FE62F1">
      <w:pPr>
        <w:spacing w:after="0" w:line="1" w:lineRule="atLeast"/>
        <w:ind w:firstLine="600"/>
        <w:jc w:val="both"/>
      </w:pPr>
      <w:r>
        <w:rPr>
          <w:rFonts w:ascii="Times New Roman" w:hAnsi="Times New Roman"/>
          <w:color w:val="000000"/>
          <w:sz w:val="24"/>
        </w:rPr>
        <w:t>На уровне начального общего образования изучение русского языка имеет особое зн</w:t>
      </w:r>
      <w:r>
        <w:rPr>
          <w:rFonts w:ascii="Times New Roman" w:hAnsi="Times New Roman"/>
          <w:color w:val="000000"/>
          <w:sz w:val="24"/>
        </w:rPr>
        <w:t>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 а также будут востребованы в жизни.</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 xml:space="preserve">Русский </w:t>
      </w:r>
      <w:r>
        <w:rPr>
          <w:rFonts w:ascii="Times New Roman" w:hAnsi="Times New Roman"/>
          <w:color w:val="000000"/>
          <w:sz w:val="24"/>
        </w:rPr>
        <w:t>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w:t>
      </w:r>
      <w:r>
        <w:rPr>
          <w:rFonts w:ascii="Times New Roman" w:hAnsi="Times New Roman"/>
          <w:color w:val="000000"/>
          <w:sz w:val="24"/>
        </w:rPr>
        <w:t>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lastRenderedPageBreak/>
        <w:t>Русский язык обладает значительным потенциалом в развити</w:t>
      </w:r>
      <w:r>
        <w:rPr>
          <w:rFonts w:ascii="Times New Roman" w:hAnsi="Times New Roman"/>
          <w:color w:val="000000"/>
          <w:sz w:val="24"/>
        </w:rPr>
        <w:t>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Первичное знакомство с системой русского языка, богатством его выразительных возможностей, разви</w:t>
      </w:r>
      <w:r>
        <w:rPr>
          <w:rFonts w:ascii="Times New Roman" w:hAnsi="Times New Roman"/>
          <w:color w:val="000000"/>
          <w:sz w:val="24"/>
        </w:rPr>
        <w:t>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w:t>
      </w:r>
      <w:r>
        <w:rPr>
          <w:rFonts w:ascii="Times New Roman" w:hAnsi="Times New Roman"/>
          <w:color w:val="000000"/>
          <w:sz w:val="24"/>
        </w:rPr>
        <w:t>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w:t>
      </w:r>
      <w:r>
        <w:rPr>
          <w:rFonts w:ascii="Times New Roman" w:hAnsi="Times New Roman"/>
          <w:color w:val="000000"/>
          <w:sz w:val="24"/>
        </w:rPr>
        <w:t>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Изучение русского языка обладает огромным потенциалом присвоения традиционных социокульт</w:t>
      </w:r>
      <w:r>
        <w:rPr>
          <w:rFonts w:ascii="Times New Roman" w:hAnsi="Times New Roman"/>
          <w:color w:val="000000"/>
          <w:sz w:val="24"/>
        </w:rPr>
        <w:t xml:space="preserve">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w:t>
      </w:r>
      <w:r>
        <w:rPr>
          <w:rFonts w:ascii="Times New Roman" w:hAnsi="Times New Roman"/>
          <w:color w:val="000000"/>
          <w:sz w:val="24"/>
        </w:rPr>
        <w:t>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rsidR="00687FB0" w:rsidRDefault="00687FB0">
      <w:pPr>
        <w:spacing w:after="0" w:line="1" w:lineRule="atLeast"/>
        <w:ind w:left="120"/>
      </w:pP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ЦЕЛИ ИЗУЧЕНИЯ УЧЕБНОГО ПРЕДМЕТА</w:t>
      </w:r>
      <w:r>
        <w:rPr>
          <w:rFonts w:ascii="Times New Roman" w:hAnsi="Times New Roman"/>
          <w:b/>
          <w:color w:val="333333"/>
          <w:sz w:val="24"/>
        </w:rPr>
        <w:t xml:space="preserve"> </w:t>
      </w:r>
      <w:r>
        <w:rPr>
          <w:rFonts w:ascii="Times New Roman" w:hAnsi="Times New Roman"/>
          <w:b/>
          <w:color w:val="000000"/>
          <w:sz w:val="24"/>
        </w:rPr>
        <w:t>«РУССКИЙ ЯЗЫК»</w:t>
      </w:r>
    </w:p>
    <w:p w:rsidR="00687FB0" w:rsidRDefault="00FE62F1">
      <w:pPr>
        <w:spacing w:after="0" w:line="1" w:lineRule="atLeast"/>
        <w:ind w:firstLine="600"/>
        <w:jc w:val="both"/>
      </w:pPr>
      <w:r>
        <w:rPr>
          <w:rFonts w:ascii="Times New Roman" w:hAnsi="Times New Roman"/>
          <w:color w:val="000000"/>
          <w:sz w:val="24"/>
        </w:rPr>
        <w:t>Изучение русского языка направлено на достижение следующих целей:</w:t>
      </w:r>
    </w:p>
    <w:p w:rsidR="00687FB0" w:rsidRDefault="00FE62F1">
      <w:pPr>
        <w:numPr>
          <w:ilvl w:val="0"/>
          <w:numId w:val="1"/>
        </w:numPr>
        <w:spacing w:after="0" w:line="1" w:lineRule="atLeast"/>
        <w:jc w:val="both"/>
      </w:pPr>
      <w:r>
        <w:rPr>
          <w:rFonts w:ascii="Times New Roman" w:hAnsi="Times New Roman"/>
          <w:color w:val="000000"/>
          <w:sz w:val="24"/>
        </w:rPr>
        <w:t xml:space="preserve">– приобретение обучающимися первоначальных представлений о многообразии языков и культур на территории Российской Федерации, о языке как одной </w:t>
      </w:r>
      <w:r>
        <w:rPr>
          <w:rFonts w:ascii="Times New Roman" w:hAnsi="Times New Roman"/>
          <w:color w:val="000000"/>
          <w:sz w:val="24"/>
        </w:rPr>
        <w:t>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w:t>
      </w:r>
      <w:r>
        <w:rPr>
          <w:rFonts w:ascii="Times New Roman" w:hAnsi="Times New Roman"/>
          <w:color w:val="000000"/>
          <w:sz w:val="24"/>
        </w:rPr>
        <w:t>нание правильной устной и письменной речи как показателя общей культуры человека;</w:t>
      </w:r>
    </w:p>
    <w:p w:rsidR="00687FB0" w:rsidRDefault="00FE62F1">
      <w:pPr>
        <w:numPr>
          <w:ilvl w:val="0"/>
          <w:numId w:val="1"/>
        </w:numPr>
        <w:spacing w:after="0" w:line="1" w:lineRule="atLeast"/>
        <w:jc w:val="both"/>
      </w:pPr>
      <w:r>
        <w:rPr>
          <w:rFonts w:ascii="Times New Roman" w:hAnsi="Times New Roman"/>
          <w:color w:val="000000"/>
          <w:sz w:val="24"/>
        </w:rPr>
        <w:t>– 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w:t>
      </w:r>
      <w:r>
        <w:rPr>
          <w:rFonts w:ascii="Times New Roman" w:hAnsi="Times New Roman"/>
          <w:color w:val="000000"/>
          <w:sz w:val="24"/>
        </w:rPr>
        <w:t>исьмо;</w:t>
      </w:r>
    </w:p>
    <w:p w:rsidR="00687FB0" w:rsidRDefault="00FE62F1">
      <w:pPr>
        <w:numPr>
          <w:ilvl w:val="0"/>
          <w:numId w:val="1"/>
        </w:numPr>
        <w:spacing w:after="0" w:line="1" w:lineRule="atLeast"/>
        <w:jc w:val="both"/>
      </w:pPr>
      <w:r>
        <w:rPr>
          <w:rFonts w:ascii="Times New Roman" w:hAnsi="Times New Roman"/>
          <w:color w:val="000000"/>
          <w:sz w:val="24"/>
        </w:rPr>
        <w:t xml:space="preserve">– 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w:t>
      </w:r>
    </w:p>
    <w:p w:rsidR="00687FB0" w:rsidRDefault="00FE62F1">
      <w:pPr>
        <w:numPr>
          <w:ilvl w:val="0"/>
          <w:numId w:val="1"/>
        </w:numPr>
        <w:spacing w:after="0" w:line="1" w:lineRule="atLeast"/>
        <w:jc w:val="both"/>
      </w:pPr>
      <w:r>
        <w:rPr>
          <w:rFonts w:ascii="Times New Roman" w:hAnsi="Times New Roman"/>
          <w:color w:val="000000"/>
          <w:sz w:val="24"/>
        </w:rPr>
        <w:t>– использование в речевой дея</w:t>
      </w:r>
      <w:r>
        <w:rPr>
          <w:rFonts w:ascii="Times New Roman" w:hAnsi="Times New Roman"/>
          <w:color w:val="000000"/>
          <w:sz w:val="24"/>
        </w:rPr>
        <w:t>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687FB0" w:rsidRDefault="00FE62F1">
      <w:pPr>
        <w:numPr>
          <w:ilvl w:val="0"/>
          <w:numId w:val="1"/>
        </w:numPr>
        <w:spacing w:after="0" w:line="1" w:lineRule="atLeast"/>
        <w:jc w:val="both"/>
      </w:pPr>
      <w:r>
        <w:rPr>
          <w:rFonts w:ascii="Times New Roman" w:hAnsi="Times New Roman"/>
          <w:color w:val="000000"/>
          <w:sz w:val="24"/>
        </w:rPr>
        <w:t>– развитие функциональной грамотности, готовности к успешному взаимодействию с изменяющимся миром и д</w:t>
      </w:r>
      <w:r>
        <w:rPr>
          <w:rFonts w:ascii="Times New Roman" w:hAnsi="Times New Roman"/>
          <w:color w:val="000000"/>
          <w:sz w:val="24"/>
        </w:rPr>
        <w:t>альнейшему успешному образованию.</w:t>
      </w:r>
    </w:p>
    <w:p w:rsidR="00687FB0" w:rsidRDefault="00FE62F1">
      <w:pPr>
        <w:spacing w:after="0" w:line="1" w:lineRule="atLeast"/>
        <w:ind w:firstLine="600"/>
        <w:jc w:val="both"/>
      </w:pPr>
      <w:r>
        <w:rPr>
          <w:rFonts w:ascii="Times New Roman" w:hAnsi="Times New Roman"/>
          <w:color w:val="000000"/>
          <w:sz w:val="24"/>
        </w:rPr>
        <w:t xml:space="preserve">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w:t>
      </w:r>
      <w:r>
        <w:rPr>
          <w:rFonts w:ascii="Times New Roman" w:hAnsi="Times New Roman"/>
          <w:color w:val="000000"/>
          <w:sz w:val="24"/>
        </w:rPr>
        <w:t>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687FB0" w:rsidRDefault="00FE62F1">
      <w:pPr>
        <w:spacing w:after="0" w:line="1" w:lineRule="atLeast"/>
        <w:ind w:firstLine="600"/>
        <w:jc w:val="both"/>
      </w:pPr>
      <w:r>
        <w:rPr>
          <w:rFonts w:ascii="Times New Roman" w:hAnsi="Times New Roman"/>
          <w:color w:val="000000"/>
          <w:sz w:val="24"/>
        </w:rPr>
        <w:t xml:space="preserve">Развитие устной и письменной речи обучающихся направлено на решение </w:t>
      </w:r>
      <w:r>
        <w:rPr>
          <w:rFonts w:ascii="Times New Roman" w:hAnsi="Times New Roman"/>
          <w:color w:val="000000"/>
          <w:sz w:val="24"/>
        </w:rPr>
        <w:t>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w:t>
      </w:r>
      <w:r>
        <w:rPr>
          <w:rFonts w:ascii="Times New Roman" w:hAnsi="Times New Roman"/>
          <w:color w:val="000000"/>
          <w:sz w:val="24"/>
        </w:rPr>
        <w:t>ой деятельности решаются совместно с учебным предметом «Литературное чтение».</w:t>
      </w:r>
    </w:p>
    <w:p w:rsidR="00687FB0" w:rsidRDefault="00FE62F1">
      <w:pPr>
        <w:spacing w:after="0" w:line="1" w:lineRule="atLeast"/>
        <w:ind w:firstLine="600"/>
        <w:jc w:val="both"/>
      </w:pPr>
      <w:r>
        <w:rPr>
          <w:rFonts w:ascii="Times New Roman" w:hAnsi="Times New Roman"/>
          <w:color w:val="000000"/>
          <w:sz w:val="24"/>
        </w:rPr>
        <w:lastRenderedPageBreak/>
        <w:t>Программа по русскому языку позволит педагогическому работнику:</w:t>
      </w:r>
    </w:p>
    <w:p w:rsidR="00687FB0" w:rsidRDefault="00FE62F1">
      <w:pPr>
        <w:numPr>
          <w:ilvl w:val="0"/>
          <w:numId w:val="2"/>
        </w:numPr>
        <w:spacing w:after="0" w:line="1" w:lineRule="atLeast"/>
        <w:jc w:val="both"/>
      </w:pPr>
      <w:r>
        <w:rPr>
          <w:rFonts w:ascii="Times New Roman" w:hAnsi="Times New Roman"/>
          <w:color w:val="000000"/>
          <w:sz w:val="24"/>
        </w:rPr>
        <w:t>– реализовать в процессе преподавания русского языка современные подходы к достижению личностных, метапредметных и</w:t>
      </w:r>
      <w:r>
        <w:rPr>
          <w:rFonts w:ascii="Times New Roman" w:hAnsi="Times New Roman"/>
          <w:color w:val="000000"/>
          <w:sz w:val="24"/>
        </w:rPr>
        <w:t xml:space="preserve"> предметных результатов обучения, сформулированных в ФГОС НОО;</w:t>
      </w:r>
    </w:p>
    <w:p w:rsidR="00687FB0" w:rsidRDefault="00FE62F1">
      <w:pPr>
        <w:numPr>
          <w:ilvl w:val="0"/>
          <w:numId w:val="2"/>
        </w:numPr>
        <w:spacing w:after="0" w:line="1" w:lineRule="atLeast"/>
        <w:jc w:val="both"/>
      </w:pPr>
      <w:r>
        <w:rPr>
          <w:rFonts w:ascii="Times New Roman" w:hAnsi="Times New Roman"/>
          <w:color w:val="000000"/>
          <w:sz w:val="24"/>
        </w:rPr>
        <w:t>– определить и структурировать планируемые результаты обучения и содержание русского языка по годам обучения в соответствии с ФГОС НОО;</w:t>
      </w:r>
    </w:p>
    <w:p w:rsidR="00687FB0" w:rsidRDefault="00FE62F1">
      <w:pPr>
        <w:numPr>
          <w:ilvl w:val="0"/>
          <w:numId w:val="2"/>
        </w:numPr>
        <w:spacing w:after="0" w:line="1" w:lineRule="atLeast"/>
        <w:jc w:val="both"/>
      </w:pPr>
      <w:r>
        <w:rPr>
          <w:rFonts w:ascii="Times New Roman" w:hAnsi="Times New Roman"/>
          <w:color w:val="000000"/>
          <w:sz w:val="24"/>
        </w:rPr>
        <w:t>– разработать календарно-тематическое планирование с учёт</w:t>
      </w:r>
      <w:r>
        <w:rPr>
          <w:rFonts w:ascii="Times New Roman" w:hAnsi="Times New Roman"/>
          <w:color w:val="000000"/>
          <w:sz w:val="24"/>
        </w:rPr>
        <w:t>ом особенностей конкретного класса.</w:t>
      </w:r>
    </w:p>
    <w:p w:rsidR="00687FB0" w:rsidRDefault="00FE62F1">
      <w:pPr>
        <w:spacing w:after="0" w:line="1" w:lineRule="atLeast"/>
        <w:ind w:firstLine="600"/>
        <w:jc w:val="both"/>
      </w:pPr>
      <w:r>
        <w:rPr>
          <w:rFonts w:ascii="Times New Roman" w:hAnsi="Times New Roman"/>
          <w:color w:val="000000"/>
          <w:sz w:val="24"/>
        </w:rP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w:t>
      </w:r>
      <w:r>
        <w:rPr>
          <w:rFonts w:ascii="Times New Roman" w:hAnsi="Times New Roman"/>
          <w:color w:val="000000"/>
          <w:sz w:val="24"/>
        </w:rPr>
        <w:t>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687FB0" w:rsidRDefault="00FE62F1">
      <w:pPr>
        <w:spacing w:after="0" w:line="1" w:lineRule="atLeast"/>
        <w:ind w:firstLine="600"/>
        <w:jc w:val="both"/>
      </w:pPr>
      <w:r>
        <w:rPr>
          <w:rFonts w:ascii="Times New Roman" w:hAnsi="Times New Roman"/>
          <w:color w:val="000000"/>
          <w:sz w:val="24"/>
        </w:rPr>
        <w:t>П</w:t>
      </w:r>
      <w:r>
        <w:rPr>
          <w:rFonts w:ascii="Times New Roman" w:hAnsi="Times New Roman"/>
          <w:color w:val="000000"/>
          <w:sz w:val="24"/>
        </w:rPr>
        <w:t>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w:t>
      </w:r>
    </w:p>
    <w:p w:rsidR="00687FB0" w:rsidRDefault="00FE62F1">
      <w:pPr>
        <w:spacing w:after="0" w:line="1" w:lineRule="atLeast"/>
        <w:ind w:firstLine="600"/>
        <w:jc w:val="both"/>
      </w:pPr>
      <w:r>
        <w:rPr>
          <w:rFonts w:ascii="Times New Roman" w:hAnsi="Times New Roman"/>
          <w:color w:val="000000"/>
          <w:sz w:val="24"/>
        </w:rPr>
        <w:t xml:space="preserve">Программа по русскому языку предоставляет возможности </w:t>
      </w:r>
      <w:r>
        <w:rPr>
          <w:rFonts w:ascii="Times New Roman" w:hAnsi="Times New Roman"/>
          <w:color w:val="000000"/>
          <w:sz w:val="24"/>
        </w:rPr>
        <w:t>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687FB0" w:rsidRDefault="00FE62F1">
      <w:pPr>
        <w:spacing w:after="0" w:line="1" w:lineRule="atLeast"/>
        <w:ind w:firstLine="600"/>
        <w:jc w:val="both"/>
      </w:pPr>
      <w:r>
        <w:rPr>
          <w:rFonts w:ascii="Times New Roman" w:hAnsi="Times New Roman"/>
          <w:color w:val="000000"/>
          <w:sz w:val="24"/>
        </w:rPr>
        <w:t>Содержание программы по русскому языку составлено таким образом, что достижение обучающимися как личностных</w:t>
      </w:r>
      <w:r>
        <w:rPr>
          <w:rFonts w:ascii="Times New Roman" w:hAnsi="Times New Roman"/>
          <w:color w:val="000000"/>
          <w:sz w:val="24"/>
        </w:rPr>
        <w:t>,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rsidR="00687FB0" w:rsidRDefault="00FE62F1">
      <w:pPr>
        <w:spacing w:after="0" w:line="1" w:lineRule="atLeast"/>
        <w:ind w:firstLine="600"/>
        <w:jc w:val="both"/>
      </w:pPr>
      <w:r>
        <w:rPr>
          <w:rFonts w:ascii="Times New Roman" w:hAnsi="Times New Roman"/>
          <w:b/>
          <w:color w:val="000000"/>
          <w:sz w:val="24"/>
        </w:rPr>
        <w:t>МЕСТО УЧЕБНОГО ПРЕДМЕТА</w:t>
      </w:r>
      <w:r>
        <w:rPr>
          <w:rFonts w:ascii="Times New Roman" w:hAnsi="Times New Roman"/>
          <w:b/>
          <w:color w:val="333333"/>
          <w:sz w:val="24"/>
        </w:rPr>
        <w:t xml:space="preserve"> </w:t>
      </w:r>
      <w:r>
        <w:rPr>
          <w:rFonts w:ascii="Times New Roman" w:hAnsi="Times New Roman"/>
          <w:b/>
          <w:color w:val="000000"/>
          <w:sz w:val="24"/>
        </w:rPr>
        <w:t>«РУССКИЙ ЯЗЫК» В УЧЕБНОМ ПЛАНЕ</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color w:val="000000"/>
          <w:sz w:val="24"/>
        </w:rPr>
        <w:t>Об</w:t>
      </w:r>
      <w:r>
        <w:rPr>
          <w:rFonts w:ascii="Times New Roman" w:hAnsi="Times New Roman"/>
          <w:color w:val="000000"/>
          <w:sz w:val="24"/>
        </w:rPr>
        <w:t xml:space="preserve">щее число часов, рекомендованных для изучения русского языка, – </w:t>
      </w:r>
      <w:bookmarkStart w:id="1" w:name="8c3bf606-7a1d-4fcd-94d7-0135a7a0563e"/>
      <w:r>
        <w:rPr>
          <w:rFonts w:ascii="Times New Roman" w:hAnsi="Times New Roman"/>
          <w:color w:val="000000"/>
          <w:sz w:val="24"/>
        </w:rPr>
        <w:t>675</w:t>
      </w:r>
      <w:bookmarkEnd w:id="1"/>
      <w:r>
        <w:rPr>
          <w:rFonts w:ascii="Times New Roman" w:hAnsi="Times New Roman"/>
          <w:color w:val="000000"/>
          <w:sz w:val="24"/>
        </w:rPr>
        <w:t xml:space="preserve"> (5 часов в неделю в каждом классе): в 1 классе – </w:t>
      </w:r>
      <w:bookmarkStart w:id="2" w:name="cd8a3143-f5bd-4e29-8dee-480b79605a52"/>
      <w:r>
        <w:rPr>
          <w:rFonts w:ascii="Times New Roman" w:hAnsi="Times New Roman"/>
          <w:color w:val="000000"/>
          <w:sz w:val="24"/>
        </w:rPr>
        <w:t>165</w:t>
      </w:r>
      <w:bookmarkEnd w:id="2"/>
      <w:r>
        <w:rPr>
          <w:rFonts w:ascii="Times New Roman" w:hAnsi="Times New Roman"/>
          <w:color w:val="000000"/>
          <w:sz w:val="24"/>
        </w:rPr>
        <w:t xml:space="preserve"> часов, во 2–4 классах – по 170 часов.</w:t>
      </w:r>
    </w:p>
    <w:p w:rsidR="00687FB0" w:rsidRDefault="00FE62F1">
      <w:pPr>
        <w:spacing w:after="0" w:line="1" w:lineRule="atLeast"/>
        <w:ind w:firstLine="600"/>
        <w:jc w:val="both"/>
      </w:pPr>
      <w:r>
        <w:rPr>
          <w:rFonts w:ascii="Times New Roman" w:hAnsi="Times New Roman"/>
          <w:color w:val="000000"/>
          <w:sz w:val="24"/>
        </w:rPr>
        <w:t xml:space="preserve">Общее число часов, рекомендованных для </w:t>
      </w:r>
      <w:r>
        <w:rPr>
          <w:rFonts w:ascii="Times New Roman" w:hAnsi="Times New Roman"/>
          <w:color w:val="333333"/>
          <w:sz w:val="24"/>
        </w:rPr>
        <w:t xml:space="preserve">изучения русского языка, в 1 классе может быть </w:t>
      </w:r>
      <w:r>
        <w:rPr>
          <w:rFonts w:ascii="Times New Roman" w:hAnsi="Times New Roman"/>
          <w:color w:val="000000"/>
          <w:sz w:val="24"/>
        </w:rPr>
        <w:t>сокращено (</w:t>
      </w:r>
      <w:r>
        <w:rPr>
          <w:rFonts w:ascii="Times New Roman" w:hAnsi="Times New Roman"/>
          <w:color w:val="000000"/>
          <w:sz w:val="24"/>
        </w:rPr>
        <w:t>не более чем на 6%) в целях исполнения Санитарно-эпидемиологических требований в части обучения по 3 урока в день в сентябре и октябре.</w:t>
      </w:r>
    </w:p>
    <w:p w:rsidR="00687FB0" w:rsidRDefault="00687FB0">
      <w:pPr>
        <w:spacing w:line="1" w:lineRule="atLeast"/>
        <w:jc w:val="both"/>
        <w:sectPr w:rsidR="00687FB0">
          <w:pgSz w:w="11906" w:h="16383"/>
          <w:pgMar w:top="850" w:right="566" w:bottom="850" w:left="1132" w:header="720" w:footer="720" w:gutter="0"/>
          <w:cols w:space="720"/>
        </w:sectPr>
      </w:pPr>
      <w:bookmarkStart w:id="3" w:name="block-89425949"/>
    </w:p>
    <w:bookmarkEnd w:id="3"/>
    <w:p w:rsidR="00687FB0" w:rsidRDefault="00FE62F1">
      <w:pPr>
        <w:spacing w:after="0" w:line="1" w:lineRule="atLeast"/>
        <w:ind w:left="120"/>
        <w:jc w:val="both"/>
      </w:pPr>
      <w:r>
        <w:rPr>
          <w:rFonts w:ascii="Times New Roman" w:hAnsi="Times New Roman"/>
          <w:b/>
          <w:color w:val="000000"/>
          <w:sz w:val="24"/>
        </w:rPr>
        <w:lastRenderedPageBreak/>
        <w:t>ОДЕРЖАНИЕ УЧЕБНОГО ПРЕДМЕТА</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1 КЛАСС</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b/>
          <w:color w:val="000000"/>
          <w:sz w:val="24"/>
        </w:rPr>
        <w:t>Обучение грамоте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Начальным этапом изучения учебных предметов «Русск</w:t>
      </w:r>
      <w:r>
        <w:rPr>
          <w:rFonts w:ascii="Times New Roman" w:hAnsi="Times New Roman"/>
          <w:color w:val="000000"/>
          <w:sz w:val="24"/>
        </w:rPr>
        <w:t>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w:t>
      </w:r>
      <w:r>
        <w:rPr>
          <w:rFonts w:ascii="Times New Roman" w:hAnsi="Times New Roman"/>
          <w:color w:val="000000"/>
          <w:sz w:val="24"/>
        </w:rPr>
        <w:t>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w:t>
      </w:r>
      <w:r>
        <w:rPr>
          <w:rFonts w:ascii="Times New Roman" w:hAnsi="Times New Roman"/>
          <w:color w:val="000000"/>
          <w:sz w:val="24"/>
        </w:rPr>
        <w:t>истематического курса в 1 классе может варьироваться от 10 до 13 недель.</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b/>
          <w:color w:val="000000"/>
          <w:sz w:val="24"/>
        </w:rPr>
        <w:t>Развитие речи</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 xml:space="preserve">Понимание текста при </w:t>
      </w:r>
      <w:r>
        <w:rPr>
          <w:rFonts w:ascii="Times New Roman" w:hAnsi="Times New Roman"/>
          <w:color w:val="000000"/>
          <w:sz w:val="24"/>
        </w:rPr>
        <w:t>его прослушивании и при самостоятельном чтении вслух.</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b/>
          <w:color w:val="000000"/>
          <w:sz w:val="24"/>
        </w:rPr>
        <w:t>Слово и предложение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Различение слова и предложения. Работа с предложением: выделение слов, изменение их порядка.</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Восприятие слова как объекта изучения, материала для анализа. Наблюдение над значением</w:t>
      </w:r>
      <w:r>
        <w:rPr>
          <w:rFonts w:ascii="Times New Roman" w:hAnsi="Times New Roman"/>
          <w:color w:val="000000"/>
          <w:sz w:val="24"/>
        </w:rPr>
        <w:t xml:space="preserve"> слова. Выявление слов, значение которых требует уточнения.</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b/>
          <w:color w:val="000000"/>
          <w:sz w:val="24"/>
        </w:rPr>
        <w:t>Фонетика</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 xml:space="preserve">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w:t>
      </w:r>
      <w:r>
        <w:rPr>
          <w:rFonts w:ascii="Times New Roman" w:hAnsi="Times New Roman"/>
          <w:color w:val="000000"/>
          <w:sz w:val="24"/>
        </w:rPr>
        <w:t>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w:t>
      </w:r>
      <w:r>
        <w:rPr>
          <w:rFonts w:ascii="Times New Roman" w:hAnsi="Times New Roman"/>
          <w:color w:val="000000"/>
          <w:sz w:val="24"/>
        </w:rPr>
        <w:t>их, звонких и глухих. Определение места ударения. Слог как минимальная произносительная единица. Количество слогов в слове. Ударный слог.</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b/>
          <w:color w:val="000000"/>
          <w:sz w:val="24"/>
        </w:rPr>
        <w:t>Графика</w:t>
      </w:r>
      <w:hyperlink r:id="rId8">
        <w:r>
          <w:rPr>
            <w:rFonts w:ascii="Times New Roman" w:hAnsi="Times New Roman"/>
            <w:b/>
            <w:color w:val="0093FF"/>
            <w:sz w:val="24"/>
          </w:rPr>
          <w:t>[1]</w:t>
        </w:r>
      </w:hyperlink>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Различение звука и буквы: буква как з</w:t>
      </w:r>
      <w:r>
        <w:rPr>
          <w:rFonts w:ascii="Times New Roman" w:hAnsi="Times New Roman"/>
          <w:color w:val="000000"/>
          <w:sz w:val="24"/>
        </w:rPr>
        <w:t>нак звука. Слоговой принцип русской графики. Буквы гласных как показатель твёрдости-мягкости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w:t>
      </w:r>
      <w:r>
        <w:rPr>
          <w:rFonts w:ascii="Times New Roman" w:hAnsi="Times New Roman"/>
          <w:color w:val="000000"/>
          <w:sz w:val="24"/>
        </w:rPr>
        <w:t>фавите.</w:t>
      </w:r>
    </w:p>
    <w:p w:rsidR="00687FB0" w:rsidRDefault="00FE62F1">
      <w:pPr>
        <w:spacing w:after="0" w:line="1" w:lineRule="atLeast"/>
        <w:ind w:firstLine="600"/>
        <w:jc w:val="both"/>
      </w:pPr>
      <w:r>
        <w:rPr>
          <w:rFonts w:ascii="Times New Roman" w:hAnsi="Times New Roman"/>
          <w:b/>
          <w:color w:val="000000"/>
          <w:sz w:val="24"/>
        </w:rPr>
        <w:t>Чтение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w:t>
      </w:r>
      <w:r>
        <w:rPr>
          <w:rFonts w:ascii="Times New Roman" w:hAnsi="Times New Roman"/>
          <w:color w:val="000000"/>
          <w:sz w:val="24"/>
        </w:rPr>
        <w:t xml:space="preserve"> и паузами в соответствии со знаками препинания. Выразительное чтение на материале небольших прозаических текстов и стихотворений.</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Орфоэпическое чтение (при переходе к чтению целыми словами). Орфографическое чтение (проговаривание) как средство самоконтро</w:t>
      </w:r>
      <w:r>
        <w:rPr>
          <w:rFonts w:ascii="Times New Roman" w:hAnsi="Times New Roman"/>
          <w:color w:val="000000"/>
          <w:sz w:val="24"/>
        </w:rPr>
        <w:t>ля при письме под диктовку и при списывании.</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b/>
          <w:color w:val="000000"/>
          <w:sz w:val="24"/>
        </w:rPr>
        <w:t>Письмо</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 xml:space="preserve">Начертание письменных прописных и строчных букв. </w:t>
      </w:r>
      <w:r>
        <w:rPr>
          <w:rFonts w:ascii="Times New Roman" w:hAnsi="Times New Roman"/>
          <w:color w:val="000000"/>
          <w:sz w:val="24"/>
        </w:rPr>
        <w:t>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w:t>
      </w:r>
      <w:r>
        <w:rPr>
          <w:rFonts w:ascii="Times New Roman" w:hAnsi="Times New Roman"/>
          <w:color w:val="000000"/>
          <w:sz w:val="24"/>
        </w:rPr>
        <w:t>льного списывания текста.</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b/>
          <w:color w:val="000000"/>
          <w:sz w:val="24"/>
        </w:rPr>
        <w:t>Орфография и пунктуация</w:t>
      </w:r>
      <w:hyperlink r:id="rId9">
        <w:r>
          <w:rPr>
            <w:rFonts w:ascii="Times New Roman" w:hAnsi="Times New Roman"/>
            <w:b/>
            <w:color w:val="0093FF"/>
            <w:sz w:val="24"/>
          </w:rPr>
          <w:t>[2]</w:t>
        </w:r>
      </w:hyperlink>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Правила правописания и их применение: раздельное написание слов; обозначение гласных после шипящих в сочетаниях «жи», «ши» (в положен</w:t>
      </w:r>
      <w:r>
        <w:rPr>
          <w:rFonts w:ascii="Times New Roman" w:hAnsi="Times New Roman"/>
          <w:color w:val="000000"/>
          <w:sz w:val="24"/>
        </w:rPr>
        <w:t>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687FB0" w:rsidRDefault="00687FB0">
      <w:pPr>
        <w:spacing w:after="0" w:line="1" w:lineRule="atLeast"/>
        <w:ind w:left="120"/>
      </w:pP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СИСТЕМАТИЧЕСКИЙ КУРС</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b/>
          <w:color w:val="000000"/>
          <w:sz w:val="24"/>
        </w:rPr>
        <w:t>Общие сведени</w:t>
      </w:r>
      <w:r>
        <w:rPr>
          <w:rFonts w:ascii="Times New Roman" w:hAnsi="Times New Roman"/>
          <w:b/>
          <w:color w:val="000000"/>
          <w:sz w:val="24"/>
        </w:rPr>
        <w:t>я о языке</w:t>
      </w:r>
    </w:p>
    <w:p w:rsidR="00687FB0" w:rsidRDefault="00FE62F1">
      <w:pPr>
        <w:spacing w:after="0" w:line="1" w:lineRule="atLeast"/>
        <w:ind w:firstLine="600"/>
        <w:jc w:val="both"/>
      </w:pPr>
      <w:r>
        <w:rPr>
          <w:rFonts w:ascii="Times New Roman" w:hAnsi="Times New Roman"/>
          <w:color w:val="000000"/>
          <w:sz w:val="24"/>
        </w:rPr>
        <w:t>Язык как основное средство человеческого общения. Цели и ситуации общения.</w:t>
      </w:r>
    </w:p>
    <w:p w:rsidR="00687FB0" w:rsidRDefault="00FE62F1">
      <w:pPr>
        <w:spacing w:after="0" w:line="1" w:lineRule="atLeast"/>
        <w:ind w:firstLine="600"/>
        <w:jc w:val="both"/>
      </w:pPr>
      <w:r>
        <w:rPr>
          <w:rFonts w:ascii="Times New Roman" w:hAnsi="Times New Roman"/>
          <w:b/>
          <w:color w:val="000000"/>
          <w:sz w:val="24"/>
        </w:rPr>
        <w:t>Фонетика</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 xml:space="preserve">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w:t>
      </w:r>
      <w:r>
        <w:rPr>
          <w:rFonts w:ascii="Times New Roman" w:hAnsi="Times New Roman"/>
          <w:color w:val="000000"/>
          <w:sz w:val="24"/>
        </w:rPr>
        <w:t>глухие согласные звуки, их различение. Согласный звук [й’] и гласный звук [и]. Шипящие [ж], [ш], [ч’], [щ’].</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Слог. Количество слогов в слове. Ударный слог. Деление слов на слоги (простые случаи, без стечения согласных).</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b/>
          <w:color w:val="000000"/>
          <w:sz w:val="24"/>
        </w:rPr>
        <w:t>Графика</w:t>
      </w:r>
    </w:p>
    <w:p w:rsidR="00687FB0" w:rsidRDefault="00FE62F1">
      <w:pPr>
        <w:spacing w:after="0" w:line="1" w:lineRule="atLeast"/>
        <w:ind w:firstLine="600"/>
        <w:jc w:val="both"/>
      </w:pPr>
      <w:r>
        <w:rPr>
          <w:rFonts w:ascii="Times New Roman" w:hAnsi="Times New Roman"/>
          <w:color w:val="000000"/>
          <w:sz w:val="24"/>
        </w:rPr>
        <w:t>Звук и буква. Различение з</w:t>
      </w:r>
      <w:r>
        <w:rPr>
          <w:rFonts w:ascii="Times New Roman" w:hAnsi="Times New Roman"/>
          <w:color w:val="000000"/>
          <w:sz w:val="24"/>
        </w:rPr>
        <w:t>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w:t>
      </w:r>
      <w:r>
        <w:rPr>
          <w:rFonts w:ascii="Times New Roman" w:hAnsi="Times New Roman"/>
          <w:color w:val="000000"/>
          <w:sz w:val="24"/>
        </w:rPr>
        <w:t xml:space="preserve"> мягкости предшествующего согласного звука в конце слова.</w:t>
      </w:r>
    </w:p>
    <w:p w:rsidR="00687FB0" w:rsidRDefault="00FE62F1">
      <w:pPr>
        <w:spacing w:after="0" w:line="1" w:lineRule="atLeast"/>
        <w:ind w:firstLine="600"/>
        <w:jc w:val="both"/>
      </w:pPr>
      <w:r>
        <w:rPr>
          <w:rFonts w:ascii="Times New Roman" w:hAnsi="Times New Roman"/>
          <w:color w:val="000000"/>
          <w:sz w:val="24"/>
        </w:rPr>
        <w:t xml:space="preserve">Установление соотношения звукового и буквенного состава слова в словах, например, </w:t>
      </w:r>
      <w:r>
        <w:rPr>
          <w:rFonts w:ascii="Times New Roman" w:hAnsi="Times New Roman"/>
          <w:i/>
          <w:color w:val="000000"/>
          <w:sz w:val="24"/>
        </w:rPr>
        <w:t>стол</w:t>
      </w:r>
      <w:r>
        <w:rPr>
          <w:rFonts w:ascii="Times New Roman" w:hAnsi="Times New Roman"/>
          <w:color w:val="000000"/>
          <w:sz w:val="24"/>
        </w:rPr>
        <w:t xml:space="preserve"> и </w:t>
      </w:r>
      <w:r>
        <w:rPr>
          <w:rFonts w:ascii="Times New Roman" w:hAnsi="Times New Roman"/>
          <w:i/>
          <w:color w:val="000000"/>
          <w:sz w:val="24"/>
        </w:rPr>
        <w:t>конь</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Небуквенные графические средства: пробел между словами, знак переноса.</w:t>
      </w:r>
    </w:p>
    <w:p w:rsidR="00687FB0" w:rsidRDefault="00FE62F1">
      <w:pPr>
        <w:spacing w:after="0" w:line="1" w:lineRule="atLeast"/>
        <w:ind w:firstLine="600"/>
        <w:jc w:val="both"/>
      </w:pPr>
      <w:r>
        <w:rPr>
          <w:rFonts w:ascii="Times New Roman" w:hAnsi="Times New Roman"/>
          <w:color w:val="000000"/>
          <w:sz w:val="24"/>
        </w:rPr>
        <w:t>Русский алфавит: правильное назв</w:t>
      </w:r>
      <w:r>
        <w:rPr>
          <w:rFonts w:ascii="Times New Roman" w:hAnsi="Times New Roman"/>
          <w:color w:val="000000"/>
          <w:sz w:val="24"/>
        </w:rPr>
        <w:t>ание букв, их последовательность. Использование алфавита для упорядочения списка слов.</w:t>
      </w:r>
    </w:p>
    <w:p w:rsidR="00687FB0" w:rsidRDefault="00FE62F1">
      <w:pPr>
        <w:spacing w:after="0" w:line="1" w:lineRule="atLeast"/>
        <w:ind w:firstLine="600"/>
        <w:jc w:val="both"/>
      </w:pPr>
      <w:r>
        <w:rPr>
          <w:rFonts w:ascii="Times New Roman" w:hAnsi="Times New Roman"/>
          <w:b/>
          <w:color w:val="000000"/>
          <w:sz w:val="24"/>
        </w:rPr>
        <w:t>Орфоэпия</w:t>
      </w:r>
      <w:hyperlink r:id="rId10">
        <w:r>
          <w:rPr>
            <w:rFonts w:ascii="Times New Roman" w:hAnsi="Times New Roman"/>
            <w:b/>
            <w:color w:val="0093FF"/>
            <w:sz w:val="24"/>
          </w:rPr>
          <w:t>[3]</w:t>
        </w:r>
      </w:hyperlink>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 xml:space="preserve">Произношение звуков и сочетаний звуков, ударение в словах в соответствии с нормами </w:t>
      </w:r>
      <w:r>
        <w:rPr>
          <w:rFonts w:ascii="Times New Roman" w:hAnsi="Times New Roman"/>
          <w:color w:val="000000"/>
          <w:sz w:val="24"/>
        </w:rPr>
        <w:t>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b/>
          <w:color w:val="000000"/>
          <w:sz w:val="24"/>
        </w:rPr>
        <w:t>Лексика</w:t>
      </w:r>
    </w:p>
    <w:p w:rsidR="00687FB0" w:rsidRDefault="00FE62F1">
      <w:pPr>
        <w:spacing w:after="0" w:line="1" w:lineRule="atLeast"/>
        <w:ind w:firstLine="600"/>
        <w:jc w:val="both"/>
      </w:pPr>
      <w:r>
        <w:rPr>
          <w:rFonts w:ascii="Times New Roman" w:hAnsi="Times New Roman"/>
          <w:color w:val="000000"/>
          <w:sz w:val="24"/>
        </w:rPr>
        <w:t>Слово как единица языка (ознакомление).</w:t>
      </w:r>
    </w:p>
    <w:p w:rsidR="00687FB0" w:rsidRDefault="00FE62F1">
      <w:pPr>
        <w:spacing w:after="0" w:line="1" w:lineRule="atLeast"/>
        <w:ind w:firstLine="600"/>
        <w:jc w:val="both"/>
      </w:pPr>
      <w:r>
        <w:rPr>
          <w:rFonts w:ascii="Times New Roman" w:hAnsi="Times New Roman"/>
          <w:color w:val="000000"/>
          <w:sz w:val="24"/>
        </w:rPr>
        <w:lastRenderedPageBreak/>
        <w:t>Слово как название предмета, признака предмета, дейст</w:t>
      </w:r>
      <w:r>
        <w:rPr>
          <w:rFonts w:ascii="Times New Roman" w:hAnsi="Times New Roman"/>
          <w:color w:val="000000"/>
          <w:sz w:val="24"/>
        </w:rPr>
        <w:t>вия предмета (ознакомление).</w:t>
      </w:r>
    </w:p>
    <w:p w:rsidR="00687FB0" w:rsidRDefault="00FE62F1">
      <w:pPr>
        <w:spacing w:after="0" w:line="1" w:lineRule="atLeast"/>
        <w:ind w:firstLine="600"/>
        <w:jc w:val="both"/>
      </w:pPr>
      <w:r>
        <w:rPr>
          <w:rFonts w:ascii="Times New Roman" w:hAnsi="Times New Roman"/>
          <w:color w:val="000000"/>
          <w:sz w:val="24"/>
        </w:rPr>
        <w:t>Выявление слов, значение которых требует уточнения.</w:t>
      </w:r>
    </w:p>
    <w:p w:rsidR="00687FB0" w:rsidRDefault="00FE62F1">
      <w:pPr>
        <w:spacing w:after="0" w:line="1" w:lineRule="atLeast"/>
        <w:ind w:firstLine="600"/>
        <w:jc w:val="both"/>
      </w:pPr>
      <w:r>
        <w:rPr>
          <w:rFonts w:ascii="Times New Roman" w:hAnsi="Times New Roman"/>
          <w:b/>
          <w:color w:val="000000"/>
          <w:sz w:val="24"/>
        </w:rPr>
        <w:t>Синтаксис</w:t>
      </w:r>
    </w:p>
    <w:p w:rsidR="00687FB0" w:rsidRDefault="00FE62F1">
      <w:pPr>
        <w:spacing w:after="0" w:line="1" w:lineRule="atLeast"/>
        <w:ind w:firstLine="600"/>
        <w:jc w:val="both"/>
      </w:pPr>
      <w:r>
        <w:rPr>
          <w:rFonts w:ascii="Times New Roman" w:hAnsi="Times New Roman"/>
          <w:color w:val="000000"/>
          <w:sz w:val="24"/>
        </w:rPr>
        <w:t>Предложение как единица языка (ознакомление).</w:t>
      </w:r>
    </w:p>
    <w:p w:rsidR="00687FB0" w:rsidRDefault="00FE62F1">
      <w:pPr>
        <w:spacing w:after="0" w:line="1" w:lineRule="atLeast"/>
        <w:ind w:firstLine="600"/>
        <w:jc w:val="both"/>
      </w:pPr>
      <w:r>
        <w:rPr>
          <w:rFonts w:ascii="Times New Roman" w:hAnsi="Times New Roman"/>
          <w:color w:val="000000"/>
          <w:sz w:val="24"/>
        </w:rPr>
        <w:t>Слово, предложение (наблюдение над сходством и различием). Установление связи слов в предложении при помощи смысловых в</w:t>
      </w:r>
      <w:r>
        <w:rPr>
          <w:rFonts w:ascii="Times New Roman" w:hAnsi="Times New Roman"/>
          <w:color w:val="000000"/>
          <w:sz w:val="24"/>
        </w:rPr>
        <w:t>опросов.</w:t>
      </w:r>
    </w:p>
    <w:p w:rsidR="00687FB0" w:rsidRDefault="00FE62F1">
      <w:pPr>
        <w:spacing w:after="0" w:line="1" w:lineRule="atLeast"/>
        <w:ind w:firstLine="600"/>
        <w:jc w:val="both"/>
      </w:pPr>
      <w:r>
        <w:rPr>
          <w:rFonts w:ascii="Times New Roman" w:hAnsi="Times New Roman"/>
          <w:color w:val="000000"/>
          <w:sz w:val="24"/>
        </w:rPr>
        <w:t>Восстановление деформированных предложений. Составление предложений из набора форм слов.</w:t>
      </w:r>
    </w:p>
    <w:p w:rsidR="00687FB0" w:rsidRDefault="00FE62F1">
      <w:pPr>
        <w:spacing w:after="0" w:line="1" w:lineRule="atLeast"/>
        <w:ind w:firstLine="600"/>
        <w:jc w:val="both"/>
      </w:pPr>
      <w:r>
        <w:rPr>
          <w:rFonts w:ascii="Times New Roman" w:hAnsi="Times New Roman"/>
          <w:b/>
          <w:color w:val="000000"/>
          <w:sz w:val="24"/>
        </w:rPr>
        <w:t>Орфография и пунктуация</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Правила правописания и их применение: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раздельное написание слов в предложении;</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прописная буква в начале предложения и в именах собс</w:t>
      </w:r>
      <w:r>
        <w:rPr>
          <w:rFonts w:ascii="Times New Roman" w:hAnsi="Times New Roman"/>
          <w:color w:val="000000"/>
          <w:sz w:val="24"/>
        </w:rPr>
        <w:t>твенных: в именах и фамилиях людей, кличках животных;</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перенос слов (без учёта морфемного членения слова);</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гласные после шипящих в сочетаниях «жи», «ши» (в положении под ударением), «ча», «ща», «чу», «щу»; сочетания «чк», «чн»;</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слова с непроверяемыми гла</w:t>
      </w:r>
      <w:r>
        <w:rPr>
          <w:rFonts w:ascii="Times New Roman" w:hAnsi="Times New Roman"/>
          <w:color w:val="000000"/>
          <w:sz w:val="24"/>
        </w:rPr>
        <w:t>сными и согласными (перечень слов в орфографическом словаре учебника);</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знаки препинания в конце предложения: точка, вопросительный и восклицательный знаки.</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Алгоритм списывания текста.</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b/>
          <w:color w:val="000000"/>
          <w:sz w:val="24"/>
        </w:rPr>
        <w:t>Развитие речи</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 xml:space="preserve">Речь как основная форма общения между людьми. Текст </w:t>
      </w:r>
      <w:r>
        <w:rPr>
          <w:rFonts w:ascii="Times New Roman" w:hAnsi="Times New Roman"/>
          <w:color w:val="000000"/>
          <w:sz w:val="24"/>
        </w:rPr>
        <w:t>как единица речи (ознакомление).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Нормы речевого этикета в ситуациях учебного и бытов</w:t>
      </w:r>
      <w:r>
        <w:rPr>
          <w:rFonts w:ascii="Times New Roman" w:hAnsi="Times New Roman"/>
          <w:color w:val="000000"/>
          <w:sz w:val="24"/>
        </w:rPr>
        <w:t>ого общения (приветствие, прощание, извинение, благодарность, обращение с просьбой).</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Составление небольших рассказов на основе наблюдений.</w:t>
      </w:r>
    </w:p>
    <w:p w:rsidR="00687FB0" w:rsidRDefault="00687FB0">
      <w:pPr>
        <w:spacing w:after="0" w:line="1" w:lineRule="atLeast"/>
        <w:ind w:left="120"/>
      </w:pPr>
    </w:p>
    <w:p w:rsidR="00687FB0" w:rsidRDefault="00FE62F1">
      <w:pPr>
        <w:spacing w:after="0" w:line="1" w:lineRule="atLeast"/>
        <w:ind w:firstLine="600"/>
      </w:pPr>
      <w:r>
        <w:rPr>
          <w:rFonts w:ascii="Times New Roman" w:hAnsi="Times New Roman"/>
          <w:b/>
          <w:color w:val="000000"/>
          <w:sz w:val="24"/>
        </w:rPr>
        <w:t>УНИВЕРСАЛЬНЫЕ УЧЕБНЫЕ ДЕЙСТВИЯ</w:t>
      </w:r>
    </w:p>
    <w:p w:rsidR="00687FB0" w:rsidRDefault="00FE62F1">
      <w:pPr>
        <w:spacing w:after="0" w:line="1" w:lineRule="atLeast"/>
        <w:ind w:firstLine="600"/>
      </w:pPr>
      <w:r>
        <w:rPr>
          <w:rFonts w:ascii="Times New Roman" w:hAnsi="Times New Roman"/>
          <w:b/>
          <w:color w:val="000000"/>
          <w:sz w:val="24"/>
        </w:rPr>
        <w:t>(ПРОПЕДЕВТИЧЕСКИЙ УРОВЕНЬ)</w:t>
      </w:r>
    </w:p>
    <w:p w:rsidR="00687FB0" w:rsidRDefault="00687FB0">
      <w:pPr>
        <w:spacing w:after="0" w:line="1" w:lineRule="atLeast"/>
        <w:ind w:left="120"/>
      </w:pP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Изучение русского языка в 1 классе позволяет на пропеде</w:t>
      </w:r>
      <w:r>
        <w:rPr>
          <w:rFonts w:ascii="Times New Roman" w:hAnsi="Times New Roman"/>
          <w:color w:val="000000"/>
          <w:sz w:val="24"/>
        </w:rPr>
        <w:t>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87FB0" w:rsidRDefault="00687FB0">
      <w:pPr>
        <w:spacing w:after="0" w:line="1" w:lineRule="atLeast"/>
        <w:ind w:left="120"/>
      </w:pPr>
    </w:p>
    <w:p w:rsidR="00687FB0" w:rsidRDefault="00FE62F1">
      <w:pPr>
        <w:spacing w:after="0" w:line="1" w:lineRule="atLeast"/>
        <w:ind w:left="120"/>
        <w:jc w:val="both"/>
      </w:pPr>
      <w:r>
        <w:rPr>
          <w:rFonts w:ascii="Times New Roman" w:hAnsi="Times New Roman"/>
          <w:b/>
          <w:color w:val="000000"/>
          <w:sz w:val="24"/>
        </w:rPr>
        <w:t xml:space="preserve">Познавательные </w:t>
      </w:r>
      <w:r>
        <w:rPr>
          <w:rFonts w:ascii="Times New Roman" w:hAnsi="Times New Roman"/>
          <w:b/>
          <w:color w:val="000000"/>
          <w:sz w:val="24"/>
        </w:rPr>
        <w:t>универсальные учебные действия</w:t>
      </w:r>
    </w:p>
    <w:p w:rsidR="00687FB0" w:rsidRDefault="00687FB0">
      <w:pPr>
        <w:spacing w:after="0" w:line="1" w:lineRule="atLeast"/>
        <w:ind w:left="120"/>
      </w:pP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lastRenderedPageBreak/>
        <w:t>Базовые логические действия:</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 xml:space="preserve">сравнивать звуковой и буквенный состав </w:t>
      </w:r>
      <w:r>
        <w:rPr>
          <w:rFonts w:ascii="Times New Roman" w:hAnsi="Times New Roman"/>
          <w:color w:val="000000"/>
          <w:sz w:val="24"/>
        </w:rPr>
        <w:t>слова в соответствии с учебной задачей: определять совпадения и расхождения в звуковом и буквенном составе слов;</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устанавливать основания для сравнения звукового состава слов: выделять признаки сходства и различия;</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характеризовать звуки по заданным призна</w:t>
      </w:r>
      <w:r>
        <w:rPr>
          <w:rFonts w:ascii="Times New Roman" w:hAnsi="Times New Roman"/>
          <w:color w:val="000000"/>
          <w:sz w:val="24"/>
        </w:rPr>
        <w:t>кам; приводить примеры гласных звуков; твёрдых согласных, мягких согласных, звонких согласных, глухих согласных звуков; слов с заданным звуком.</w:t>
      </w:r>
    </w:p>
    <w:p w:rsidR="00687FB0" w:rsidRDefault="00687FB0">
      <w:pPr>
        <w:spacing w:after="0" w:line="1" w:lineRule="atLeast"/>
        <w:ind w:left="120"/>
      </w:pPr>
    </w:p>
    <w:p w:rsidR="00687FB0" w:rsidRDefault="00FE62F1">
      <w:pPr>
        <w:spacing w:after="0" w:line="1" w:lineRule="atLeast"/>
        <w:ind w:left="120"/>
        <w:jc w:val="both"/>
      </w:pPr>
      <w:r>
        <w:rPr>
          <w:rFonts w:ascii="Times New Roman" w:hAnsi="Times New Roman"/>
          <w:b/>
          <w:color w:val="000000"/>
          <w:sz w:val="24"/>
        </w:rPr>
        <w:t>Базовые исследовательские действия</w:t>
      </w:r>
      <w:r>
        <w:rPr>
          <w:rFonts w:ascii="Times New Roman" w:hAnsi="Times New Roman"/>
          <w:color w:val="000000"/>
          <w:sz w:val="24"/>
        </w:rPr>
        <w:t>:</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проводить изменения звуковой модели по предложенному учителем правилу, под</w:t>
      </w:r>
      <w:r>
        <w:rPr>
          <w:rFonts w:ascii="Times New Roman" w:hAnsi="Times New Roman"/>
          <w:color w:val="000000"/>
          <w:sz w:val="24"/>
        </w:rPr>
        <w:t>бирать слова к модели;</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формулировать выводы о соответствии звукового и буквенного состава слова;</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использовать алфавит для самостоятельного упорядочивания списка слов.</w:t>
      </w:r>
    </w:p>
    <w:p w:rsidR="00687FB0" w:rsidRDefault="00687FB0">
      <w:pPr>
        <w:spacing w:after="0" w:line="1" w:lineRule="atLeast"/>
        <w:ind w:left="120"/>
      </w:pPr>
    </w:p>
    <w:p w:rsidR="00687FB0" w:rsidRDefault="00FE62F1">
      <w:pPr>
        <w:spacing w:after="0" w:line="1" w:lineRule="atLeast"/>
        <w:ind w:left="120"/>
        <w:jc w:val="both"/>
      </w:pPr>
      <w:r>
        <w:rPr>
          <w:rFonts w:ascii="Times New Roman" w:hAnsi="Times New Roman"/>
          <w:b/>
          <w:color w:val="000000"/>
          <w:sz w:val="24"/>
        </w:rPr>
        <w:t>Работа с информацией:</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 xml:space="preserve">выбирать источник получения информации: уточнять написание </w:t>
      </w:r>
      <w:r>
        <w:rPr>
          <w:rFonts w:ascii="Times New Roman" w:hAnsi="Times New Roman"/>
          <w:color w:val="000000"/>
          <w:sz w:val="24"/>
        </w:rPr>
        <w:t>слова по орфографическому словарику учебника; место ударения в слове по перечню слов, отрабатываемых в учебнике;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анализировать графическую информацию – модели звукового состава слова;</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самостоятельно создавать модели звукового состава слова.</w:t>
      </w:r>
    </w:p>
    <w:p w:rsidR="00687FB0" w:rsidRDefault="00687FB0">
      <w:pPr>
        <w:spacing w:after="0" w:line="1" w:lineRule="atLeast"/>
        <w:ind w:left="120"/>
      </w:pPr>
    </w:p>
    <w:p w:rsidR="00687FB0" w:rsidRDefault="00687FB0">
      <w:pPr>
        <w:spacing w:after="0" w:line="1" w:lineRule="atLeast"/>
        <w:ind w:left="120"/>
      </w:pP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Коммуникативные универсальные учебные действия</w:t>
      </w:r>
    </w:p>
    <w:p w:rsidR="00687FB0" w:rsidRDefault="00687FB0">
      <w:pPr>
        <w:spacing w:after="0" w:line="1" w:lineRule="atLeast"/>
        <w:ind w:left="120"/>
      </w:pPr>
    </w:p>
    <w:p w:rsidR="00687FB0" w:rsidRDefault="00FE62F1">
      <w:pPr>
        <w:spacing w:after="0" w:line="1" w:lineRule="atLeast"/>
        <w:ind w:left="120"/>
        <w:jc w:val="both"/>
      </w:pPr>
      <w:r>
        <w:rPr>
          <w:rFonts w:ascii="Times New Roman" w:hAnsi="Times New Roman"/>
          <w:b/>
          <w:color w:val="000000"/>
          <w:sz w:val="24"/>
        </w:rPr>
        <w:t>Общение: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воспринимать суждения, выражать эмоции в соответствии с целями и условиями общения в знакомой среде;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проявлять уважительное отношение к собеседнику, соблюдать в процессе общения нормы речевого этик</w:t>
      </w:r>
      <w:r>
        <w:rPr>
          <w:rFonts w:ascii="Times New Roman" w:hAnsi="Times New Roman"/>
          <w:color w:val="000000"/>
          <w:sz w:val="24"/>
        </w:rPr>
        <w:t>ета;</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соблюдать правила ведения диалога;</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воспринимать разные точки зрения;</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в процессе учебного диалога отвечать на вопросы по изученному материалу;</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lastRenderedPageBreak/>
        <w:t>строить устное речевое высказывание об обозначении звуков буквами; о звуковом и буквенном составе слова.</w:t>
      </w:r>
    </w:p>
    <w:p w:rsidR="00687FB0" w:rsidRDefault="00687FB0">
      <w:pPr>
        <w:spacing w:after="0" w:line="1" w:lineRule="atLeast"/>
        <w:ind w:left="120"/>
      </w:pPr>
    </w:p>
    <w:p w:rsidR="00687FB0" w:rsidRDefault="00687FB0">
      <w:pPr>
        <w:spacing w:after="0" w:line="1" w:lineRule="atLeast"/>
        <w:ind w:left="120"/>
      </w:pP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Регулятивные универсальные учебные действия</w:t>
      </w:r>
    </w:p>
    <w:p w:rsidR="00687FB0" w:rsidRDefault="00687FB0">
      <w:pPr>
        <w:spacing w:after="0" w:line="1" w:lineRule="atLeast"/>
        <w:ind w:left="120"/>
      </w:pPr>
    </w:p>
    <w:p w:rsidR="00687FB0" w:rsidRDefault="00FE62F1">
      <w:pPr>
        <w:spacing w:after="0" w:line="1" w:lineRule="atLeast"/>
        <w:ind w:left="120"/>
        <w:jc w:val="both"/>
      </w:pPr>
      <w:r>
        <w:rPr>
          <w:rFonts w:ascii="Times New Roman" w:hAnsi="Times New Roman"/>
          <w:b/>
          <w:color w:val="000000"/>
          <w:sz w:val="24"/>
        </w:rPr>
        <w:t>Самоорганизация:</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определять последовательность учебных операций при проведении звукового анализа слова;</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определять последовательность учебных операций при списывании;</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 xml:space="preserve">удерживать учебную задачу при </w:t>
      </w:r>
      <w:r>
        <w:rPr>
          <w:rFonts w:ascii="Times New Roman" w:hAnsi="Times New Roman"/>
          <w:color w:val="000000"/>
          <w:sz w:val="24"/>
        </w:rPr>
        <w:t>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687FB0" w:rsidRDefault="00687FB0">
      <w:pPr>
        <w:spacing w:after="0" w:line="1" w:lineRule="atLeast"/>
        <w:ind w:left="120"/>
      </w:pPr>
    </w:p>
    <w:p w:rsidR="00687FB0" w:rsidRDefault="00FE62F1">
      <w:pPr>
        <w:spacing w:after="0" w:line="1" w:lineRule="atLeast"/>
        <w:ind w:left="120"/>
        <w:jc w:val="both"/>
      </w:pPr>
      <w:r>
        <w:rPr>
          <w:rFonts w:ascii="Times New Roman" w:hAnsi="Times New Roman"/>
          <w:b/>
          <w:color w:val="000000"/>
          <w:sz w:val="24"/>
        </w:rPr>
        <w:t>Самоконтроль</w:t>
      </w:r>
      <w:r>
        <w:rPr>
          <w:rFonts w:ascii="Times New Roman" w:hAnsi="Times New Roman"/>
          <w:color w:val="000000"/>
          <w:sz w:val="24"/>
        </w:rPr>
        <w:t>:</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находить ошибку, допущенную при проведении звукового анализ</w:t>
      </w:r>
      <w:r>
        <w:rPr>
          <w:rFonts w:ascii="Times New Roman" w:hAnsi="Times New Roman"/>
          <w:color w:val="000000"/>
          <w:sz w:val="24"/>
        </w:rPr>
        <w:t>а, при письме под диктовку или списывании слов, предложений, с использованием указаний педагога о наличии ошибки;</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оценивать правильность написания букв, соединений букв, слов, предложений.</w:t>
      </w:r>
    </w:p>
    <w:p w:rsidR="00687FB0" w:rsidRDefault="00687FB0">
      <w:pPr>
        <w:spacing w:after="0" w:line="1" w:lineRule="atLeast"/>
        <w:ind w:left="120"/>
      </w:pPr>
    </w:p>
    <w:p w:rsidR="00687FB0" w:rsidRDefault="00687FB0">
      <w:pPr>
        <w:spacing w:after="0" w:line="1" w:lineRule="atLeast"/>
        <w:ind w:left="120"/>
      </w:pPr>
    </w:p>
    <w:p w:rsidR="00687FB0" w:rsidRDefault="00FE62F1">
      <w:pPr>
        <w:spacing w:after="0" w:line="1" w:lineRule="atLeast"/>
        <w:ind w:left="120"/>
        <w:jc w:val="both"/>
      </w:pPr>
      <w:r>
        <w:rPr>
          <w:rFonts w:ascii="Times New Roman" w:hAnsi="Times New Roman"/>
          <w:b/>
          <w:color w:val="000000"/>
          <w:sz w:val="24"/>
        </w:rPr>
        <w:t>Совместная деятельность:</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принимать цель совместной деятельности</w:t>
      </w:r>
      <w:r>
        <w:rPr>
          <w:rFonts w:ascii="Times New Roman" w:hAnsi="Times New Roman"/>
          <w:color w:val="000000"/>
          <w:sz w:val="24"/>
        </w:rPr>
        <w:t>,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ответственно выполнять свою часть работы.</w:t>
      </w:r>
    </w:p>
    <w:p w:rsidR="00687FB0" w:rsidRDefault="00687FB0">
      <w:pPr>
        <w:spacing w:after="0" w:line="1" w:lineRule="atLeast"/>
        <w:ind w:left="120"/>
      </w:pPr>
    </w:p>
    <w:p w:rsidR="00687FB0" w:rsidRDefault="00687FB0">
      <w:pPr>
        <w:spacing w:after="0" w:line="1" w:lineRule="atLeast"/>
        <w:ind w:left="120"/>
      </w:pPr>
    </w:p>
    <w:p w:rsidR="00687FB0" w:rsidRDefault="00687FB0">
      <w:pPr>
        <w:spacing w:after="0" w:line="1" w:lineRule="atLeast"/>
        <w:ind w:left="120"/>
      </w:pPr>
    </w:p>
    <w:p w:rsidR="00687FB0" w:rsidRDefault="00FE62F1">
      <w:pPr>
        <w:spacing w:after="0" w:line="1" w:lineRule="atLeast"/>
        <w:ind w:left="120"/>
        <w:jc w:val="both"/>
      </w:pPr>
      <w:r>
        <w:rPr>
          <w:rFonts w:ascii="Times New Roman" w:hAnsi="Times New Roman"/>
          <w:b/>
          <w:color w:val="000000"/>
          <w:sz w:val="24"/>
        </w:rPr>
        <w:t>2 КЛАСС</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b/>
          <w:color w:val="000000"/>
          <w:sz w:val="24"/>
        </w:rPr>
        <w:t>Общие сведения о языке</w:t>
      </w:r>
    </w:p>
    <w:p w:rsidR="00687FB0" w:rsidRDefault="00FE62F1">
      <w:pPr>
        <w:spacing w:after="0" w:line="1" w:lineRule="atLeast"/>
        <w:ind w:firstLine="600"/>
        <w:jc w:val="both"/>
      </w:pPr>
      <w:r>
        <w:rPr>
          <w:rFonts w:ascii="Times New Roman" w:hAnsi="Times New Roman"/>
          <w:color w:val="000000"/>
          <w:sz w:val="24"/>
        </w:rPr>
        <w:t>Язык как основное средство чело</w:t>
      </w:r>
      <w:r>
        <w:rPr>
          <w:rFonts w:ascii="Times New Roman" w:hAnsi="Times New Roman"/>
          <w:color w:val="000000"/>
          <w:sz w:val="24"/>
        </w:rPr>
        <w:t>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687FB0" w:rsidRDefault="00FE62F1">
      <w:pPr>
        <w:spacing w:after="0" w:line="1" w:lineRule="atLeast"/>
        <w:ind w:firstLine="600"/>
        <w:jc w:val="both"/>
      </w:pPr>
      <w:r>
        <w:rPr>
          <w:rFonts w:ascii="Times New Roman" w:hAnsi="Times New Roman"/>
          <w:b/>
          <w:color w:val="000000"/>
          <w:sz w:val="24"/>
        </w:rPr>
        <w:t>Фонетика и графика</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 xml:space="preserve">Смыслоразличительная функция звуков; различение звуков и </w:t>
      </w:r>
      <w:r>
        <w:rPr>
          <w:rFonts w:ascii="Times New Roman" w:hAnsi="Times New Roman"/>
          <w:color w:val="000000"/>
          <w:sz w:val="24"/>
        </w:rPr>
        <w:t>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w:t>
      </w:r>
      <w:r>
        <w:rPr>
          <w:rFonts w:ascii="Times New Roman" w:hAnsi="Times New Roman"/>
          <w:color w:val="000000"/>
          <w:sz w:val="24"/>
        </w:rPr>
        <w:t xml:space="preserve"> согласных звуков, функции букв «е», «ё», «ю», «я» (повторение изученного в 1 классе).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Парные и непарные по твёрдости-мягкости согласные звуки.</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Парные и непарные по звонкости-глухости согласные звуки.</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lastRenderedPageBreak/>
        <w:t>Качественная характеристика звука: гласный – согласн</w:t>
      </w:r>
      <w:r>
        <w:rPr>
          <w:rFonts w:ascii="Times New Roman" w:hAnsi="Times New Roman"/>
          <w:color w:val="000000"/>
          <w:sz w:val="24"/>
        </w:rPr>
        <w:t>ый; гласный ударный – безударный; согласный твёрдый – мягкий, парный – непарный; согласный звонкий – глухой, парный – непарный.</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Функции «ь»: показатель мягкости предшествующего согласного в конце и в середине слова; разделительный. Использование на письме</w:t>
      </w:r>
      <w:r>
        <w:rPr>
          <w:rFonts w:ascii="Times New Roman" w:hAnsi="Times New Roman"/>
          <w:color w:val="000000"/>
          <w:sz w:val="24"/>
        </w:rPr>
        <w:t xml:space="preserve"> разделительных «ъ» и «ь».</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Соотношение звукового и буквенного состава в словах с буквами «е», «ё», «ю», «я» (в начале слова и после гласных).</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Деление слов на слоги (в том числе при стечении согласных).</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Использование знания алфавита при работе со словаря</w:t>
      </w:r>
      <w:r>
        <w:rPr>
          <w:rFonts w:ascii="Times New Roman" w:hAnsi="Times New Roman"/>
          <w:color w:val="000000"/>
          <w:sz w:val="24"/>
        </w:rPr>
        <w:t>ми.</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b/>
          <w:color w:val="000000"/>
          <w:sz w:val="24"/>
        </w:rPr>
        <w:t>Орфоэпия</w:t>
      </w:r>
      <w:hyperlink r:id="rId11">
        <w:r>
          <w:rPr>
            <w:rFonts w:ascii="Times New Roman" w:hAnsi="Times New Roman"/>
            <w:b/>
            <w:color w:val="0093FF"/>
            <w:sz w:val="24"/>
          </w:rPr>
          <w:t>[3]</w:t>
        </w:r>
      </w:hyperlink>
    </w:p>
    <w:p w:rsidR="00687FB0" w:rsidRDefault="00FE62F1">
      <w:pPr>
        <w:spacing w:after="0" w:line="1" w:lineRule="atLeast"/>
        <w:ind w:firstLine="600"/>
        <w:jc w:val="both"/>
      </w:pPr>
      <w:r>
        <w:rPr>
          <w:rFonts w:ascii="Times New Roman" w:hAnsi="Times New Roman"/>
          <w:color w:val="000000"/>
          <w:sz w:val="24"/>
        </w:rPr>
        <w:t xml:space="preserve">Произношение звуков и </w:t>
      </w:r>
      <w:r>
        <w:rPr>
          <w:rFonts w:ascii="Times New Roman" w:hAnsi="Times New Roman"/>
          <w:color w:val="000000"/>
          <w:sz w:val="24"/>
        </w:rPr>
        <w:t>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w:t>
      </w:r>
      <w:r>
        <w:rPr>
          <w:rFonts w:ascii="Times New Roman" w:hAnsi="Times New Roman"/>
          <w:color w:val="000000"/>
          <w:sz w:val="24"/>
        </w:rPr>
        <w:t>еских задач.</w:t>
      </w:r>
    </w:p>
    <w:p w:rsidR="00687FB0" w:rsidRDefault="00FE62F1">
      <w:pPr>
        <w:spacing w:after="0" w:line="1" w:lineRule="atLeast"/>
        <w:ind w:firstLine="600"/>
        <w:jc w:val="both"/>
      </w:pPr>
      <w:r>
        <w:rPr>
          <w:rFonts w:ascii="Times New Roman" w:hAnsi="Times New Roman"/>
          <w:b/>
          <w:color w:val="000000"/>
          <w:sz w:val="24"/>
        </w:rPr>
        <w:t>Лексика</w:t>
      </w:r>
    </w:p>
    <w:p w:rsidR="00687FB0" w:rsidRDefault="00FE62F1">
      <w:pPr>
        <w:spacing w:after="0" w:line="1" w:lineRule="atLeast"/>
        <w:ind w:firstLine="600"/>
        <w:jc w:val="both"/>
      </w:pPr>
      <w:r>
        <w:rPr>
          <w:rFonts w:ascii="Times New Roman" w:hAnsi="Times New Roman"/>
          <w:color w:val="000000"/>
          <w:sz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687FB0" w:rsidRDefault="00FE62F1">
      <w:pPr>
        <w:spacing w:after="0" w:line="1" w:lineRule="atLeast"/>
        <w:ind w:firstLine="600"/>
        <w:jc w:val="both"/>
      </w:pPr>
      <w:r>
        <w:rPr>
          <w:rFonts w:ascii="Times New Roman" w:hAnsi="Times New Roman"/>
          <w:color w:val="000000"/>
          <w:sz w:val="24"/>
        </w:rPr>
        <w:t>Одно</w:t>
      </w:r>
      <w:r>
        <w:rPr>
          <w:rFonts w:ascii="Times New Roman" w:hAnsi="Times New Roman"/>
          <w:color w:val="000000"/>
          <w:sz w:val="24"/>
        </w:rPr>
        <w:t>значные и многозначные слова (простые случаи, наблюдение).</w:t>
      </w:r>
    </w:p>
    <w:p w:rsidR="00687FB0" w:rsidRDefault="00FE62F1">
      <w:pPr>
        <w:spacing w:after="0" w:line="1" w:lineRule="atLeast"/>
        <w:ind w:firstLine="600"/>
        <w:jc w:val="both"/>
      </w:pPr>
      <w:r>
        <w:rPr>
          <w:rFonts w:ascii="Times New Roman" w:hAnsi="Times New Roman"/>
          <w:color w:val="000000"/>
          <w:sz w:val="24"/>
        </w:rPr>
        <w:t>Наблюдение за использованием в речи синонимов, антонимов.</w:t>
      </w:r>
    </w:p>
    <w:p w:rsidR="00687FB0" w:rsidRDefault="00FE62F1">
      <w:pPr>
        <w:spacing w:after="0" w:line="1" w:lineRule="atLeast"/>
        <w:ind w:firstLine="600"/>
        <w:jc w:val="both"/>
      </w:pPr>
      <w:r>
        <w:rPr>
          <w:rFonts w:ascii="Times New Roman" w:hAnsi="Times New Roman"/>
          <w:b/>
          <w:color w:val="000000"/>
          <w:sz w:val="24"/>
        </w:rPr>
        <w:t>Состав слова (морфемика)</w:t>
      </w:r>
    </w:p>
    <w:p w:rsidR="00687FB0" w:rsidRDefault="00FE62F1">
      <w:pPr>
        <w:spacing w:after="0" w:line="1" w:lineRule="atLeast"/>
        <w:ind w:firstLine="600"/>
        <w:jc w:val="both"/>
      </w:pPr>
      <w:r>
        <w:rPr>
          <w:rFonts w:ascii="Times New Roman" w:hAnsi="Times New Roman"/>
          <w:color w:val="000000"/>
          <w:sz w:val="24"/>
        </w:rPr>
        <w:t xml:space="preserve">Корень как обязательная часть слова. Однокоренные (родственные) слова. Признаки однокоренных (родственных) слов. </w:t>
      </w:r>
      <w:r>
        <w:rPr>
          <w:rFonts w:ascii="Times New Roman" w:hAnsi="Times New Roman"/>
          <w:color w:val="000000"/>
          <w:sz w:val="24"/>
        </w:rPr>
        <w:t>Различение однокоренных слов и синонимов, однокоренных слов и слов с омонимичными корнями. Выделение в словах корня (простые случаи).</w:t>
      </w:r>
    </w:p>
    <w:p w:rsidR="00687FB0" w:rsidRDefault="00FE62F1">
      <w:pPr>
        <w:spacing w:after="0" w:line="1" w:lineRule="atLeast"/>
        <w:ind w:firstLine="600"/>
        <w:jc w:val="both"/>
      </w:pPr>
      <w:r>
        <w:rPr>
          <w:rFonts w:ascii="Times New Roman" w:hAnsi="Times New Roman"/>
          <w:color w:val="000000"/>
          <w:sz w:val="24"/>
        </w:rPr>
        <w:t>Окончание как изменяемая часть слова. Изменение формы слова с помощью окончания. Различение изменяемых и неизменяемых слов</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Суффикс как часть слова (наблюдение). Приставка как часть слова (наблюдение).</w:t>
      </w:r>
    </w:p>
    <w:p w:rsidR="00687FB0" w:rsidRDefault="00FE62F1">
      <w:pPr>
        <w:spacing w:after="0" w:line="1" w:lineRule="atLeast"/>
        <w:ind w:firstLine="600"/>
        <w:jc w:val="both"/>
      </w:pPr>
      <w:r>
        <w:rPr>
          <w:rFonts w:ascii="Times New Roman" w:hAnsi="Times New Roman"/>
          <w:b/>
          <w:color w:val="000000"/>
          <w:sz w:val="24"/>
        </w:rPr>
        <w:t>Морфология</w:t>
      </w:r>
    </w:p>
    <w:p w:rsidR="00687FB0" w:rsidRDefault="00FE62F1">
      <w:pPr>
        <w:spacing w:after="0" w:line="1" w:lineRule="atLeast"/>
        <w:ind w:firstLine="600"/>
        <w:jc w:val="both"/>
      </w:pPr>
      <w:r>
        <w:rPr>
          <w:rFonts w:ascii="Times New Roman" w:hAnsi="Times New Roman"/>
          <w:color w:val="000000"/>
          <w:sz w:val="24"/>
        </w:rPr>
        <w:t>Имя существительное (ознакомление): общее значение, вопросы («кто?», «что?»), употребление в речи.</w:t>
      </w:r>
    </w:p>
    <w:p w:rsidR="00687FB0" w:rsidRDefault="00FE62F1">
      <w:pPr>
        <w:spacing w:after="0" w:line="1" w:lineRule="atLeast"/>
        <w:ind w:firstLine="600"/>
        <w:jc w:val="both"/>
      </w:pPr>
      <w:r>
        <w:rPr>
          <w:rFonts w:ascii="Times New Roman" w:hAnsi="Times New Roman"/>
          <w:color w:val="000000"/>
          <w:sz w:val="24"/>
        </w:rPr>
        <w:t>Глагол (ознакомление): общее значение, вопросы («что делать?», «чт</w:t>
      </w:r>
      <w:r>
        <w:rPr>
          <w:rFonts w:ascii="Times New Roman" w:hAnsi="Times New Roman"/>
          <w:color w:val="000000"/>
          <w:sz w:val="24"/>
        </w:rPr>
        <w:t>о сделать?» и другие), употребление в речи.</w:t>
      </w:r>
    </w:p>
    <w:p w:rsidR="00687FB0" w:rsidRDefault="00FE62F1">
      <w:pPr>
        <w:spacing w:after="0" w:line="1" w:lineRule="atLeast"/>
        <w:ind w:firstLine="600"/>
        <w:jc w:val="both"/>
      </w:pPr>
      <w:r>
        <w:rPr>
          <w:rFonts w:ascii="Times New Roman" w:hAnsi="Times New Roman"/>
          <w:color w:val="000000"/>
          <w:sz w:val="24"/>
        </w:rPr>
        <w:t>Имя прилагательное (ознакомление): общее значение, вопросы («какой?», «какая?», «какое?», «какие?»), употребление в речи.</w:t>
      </w:r>
    </w:p>
    <w:p w:rsidR="00687FB0" w:rsidRDefault="00FE62F1">
      <w:pPr>
        <w:spacing w:after="0" w:line="1" w:lineRule="atLeast"/>
        <w:ind w:firstLine="600"/>
        <w:jc w:val="both"/>
      </w:pPr>
      <w:r>
        <w:rPr>
          <w:rFonts w:ascii="Times New Roman" w:hAnsi="Times New Roman"/>
          <w:color w:val="000000"/>
          <w:sz w:val="24"/>
        </w:rPr>
        <w:t>Предлог. Отличие предлогов от приставок. Наиболее распространённые предлоги: в, на, из, бе</w:t>
      </w:r>
      <w:r>
        <w:rPr>
          <w:rFonts w:ascii="Times New Roman" w:hAnsi="Times New Roman"/>
          <w:color w:val="000000"/>
          <w:sz w:val="24"/>
        </w:rPr>
        <w:t>з, над, до, у, о, об и другое.</w:t>
      </w:r>
    </w:p>
    <w:p w:rsidR="00687FB0" w:rsidRDefault="00FE62F1">
      <w:pPr>
        <w:spacing w:after="0" w:line="1" w:lineRule="atLeast"/>
        <w:ind w:firstLine="600"/>
        <w:jc w:val="both"/>
      </w:pPr>
      <w:r>
        <w:rPr>
          <w:rFonts w:ascii="Times New Roman" w:hAnsi="Times New Roman"/>
          <w:b/>
          <w:color w:val="000000"/>
          <w:sz w:val="24"/>
        </w:rPr>
        <w:t>Синтаксис</w:t>
      </w:r>
    </w:p>
    <w:p w:rsidR="00687FB0" w:rsidRDefault="00FE62F1">
      <w:pPr>
        <w:spacing w:after="0" w:line="1" w:lineRule="atLeast"/>
        <w:ind w:firstLine="600"/>
        <w:jc w:val="both"/>
      </w:pPr>
      <w:r>
        <w:rPr>
          <w:rFonts w:ascii="Times New Roman" w:hAnsi="Times New Roman"/>
          <w:color w:val="000000"/>
          <w:sz w:val="24"/>
        </w:rPr>
        <w:t>Порядок слов в предложении; связь слов в предложении (повторение).</w:t>
      </w:r>
    </w:p>
    <w:p w:rsidR="00687FB0" w:rsidRDefault="00FE62F1">
      <w:pPr>
        <w:spacing w:after="0" w:line="1" w:lineRule="atLeast"/>
        <w:ind w:firstLine="600"/>
        <w:jc w:val="both"/>
      </w:pPr>
      <w:r>
        <w:rPr>
          <w:rFonts w:ascii="Times New Roman" w:hAnsi="Times New Roman"/>
          <w:color w:val="000000"/>
          <w:sz w:val="24"/>
        </w:rPr>
        <w:t xml:space="preserve">Предложение как единица языка. Предложение и слово. Отличие предложения от слова. Наблюдение за выделением в устной речи одного из слов предложения </w:t>
      </w:r>
      <w:r>
        <w:rPr>
          <w:rFonts w:ascii="Times New Roman" w:hAnsi="Times New Roman"/>
          <w:color w:val="000000"/>
          <w:sz w:val="24"/>
        </w:rPr>
        <w:t>(логическое ударение).</w:t>
      </w:r>
    </w:p>
    <w:p w:rsidR="00687FB0" w:rsidRDefault="00FE62F1">
      <w:pPr>
        <w:spacing w:after="0" w:line="1" w:lineRule="atLeast"/>
        <w:ind w:firstLine="600"/>
        <w:jc w:val="both"/>
      </w:pPr>
      <w:r>
        <w:rPr>
          <w:rFonts w:ascii="Times New Roman" w:hAnsi="Times New Roman"/>
          <w:color w:val="000000"/>
          <w:sz w:val="24"/>
        </w:rPr>
        <w:t>Виды предложений по цели высказывания: повествовательные, вопросительные, побудительные предложения.</w:t>
      </w:r>
    </w:p>
    <w:p w:rsidR="00687FB0" w:rsidRDefault="00FE62F1">
      <w:pPr>
        <w:spacing w:after="0" w:line="1" w:lineRule="atLeast"/>
        <w:ind w:firstLine="600"/>
        <w:jc w:val="both"/>
      </w:pPr>
      <w:r>
        <w:rPr>
          <w:rFonts w:ascii="Times New Roman" w:hAnsi="Times New Roman"/>
          <w:color w:val="000000"/>
          <w:sz w:val="24"/>
        </w:rPr>
        <w:t>Виды предложений по эмоциональной окраске (по интонации): восклицательные и невосклицательные предложения.</w:t>
      </w:r>
    </w:p>
    <w:p w:rsidR="00687FB0" w:rsidRDefault="00FE62F1">
      <w:pPr>
        <w:spacing w:after="0" w:line="1" w:lineRule="atLeast"/>
        <w:ind w:firstLine="600"/>
        <w:jc w:val="both"/>
      </w:pPr>
      <w:r>
        <w:rPr>
          <w:rFonts w:ascii="Times New Roman" w:hAnsi="Times New Roman"/>
          <w:b/>
          <w:color w:val="000000"/>
          <w:sz w:val="24"/>
        </w:rPr>
        <w:t>Орфография и пунктуация</w:t>
      </w:r>
    </w:p>
    <w:p w:rsidR="00687FB0" w:rsidRDefault="00FE62F1">
      <w:pPr>
        <w:spacing w:after="0" w:line="1" w:lineRule="atLeast"/>
        <w:ind w:firstLine="600"/>
        <w:jc w:val="both"/>
      </w:pPr>
      <w:r>
        <w:rPr>
          <w:rFonts w:ascii="Times New Roman" w:hAnsi="Times New Roman"/>
          <w:color w:val="000000"/>
          <w:sz w:val="24"/>
        </w:rPr>
        <w:lastRenderedPageBreak/>
        <w:t>П</w:t>
      </w:r>
      <w:r>
        <w:rPr>
          <w:rFonts w:ascii="Times New Roman" w:hAnsi="Times New Roman"/>
          <w:color w:val="000000"/>
          <w:sz w:val="24"/>
        </w:rPr>
        <w:t>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w:t>
      </w:r>
      <w:r>
        <w:rPr>
          <w:rFonts w:ascii="Times New Roman" w:hAnsi="Times New Roman"/>
          <w:color w:val="000000"/>
          <w:sz w:val="24"/>
        </w:rPr>
        <w:t xml:space="preserve"> (в положении под ударением), «ча», «ща», «чу», «щу»; сочетания «чк», «чн» (повторение правил правописания, изученных в 1 классе).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 xml:space="preserve">Орфографическая зоркость как осознание места возможного возникновения орфографической ошибки. Понятие орфограммы. Различные </w:t>
      </w:r>
      <w:r>
        <w:rPr>
          <w:rFonts w:ascii="Times New Roman" w:hAnsi="Times New Roman"/>
          <w:color w:val="000000"/>
          <w:sz w:val="24"/>
        </w:rPr>
        <w:t>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Правила</w:t>
      </w:r>
      <w:r>
        <w:rPr>
          <w:rFonts w:ascii="Times New Roman" w:hAnsi="Times New Roman"/>
          <w:color w:val="000000"/>
          <w:sz w:val="24"/>
        </w:rPr>
        <w:t xml:space="preserve"> правописания и их применение: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разделительный мягкий знак;</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сочетания «чт», «щн», «нч»;</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проверяемые безударные гласные в корне слова;</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парные звонкие и глухие согласные в корне слова;</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 xml:space="preserve">непроверяемые гласные и согласные (перечень слов в орфографическом </w:t>
      </w:r>
      <w:r>
        <w:rPr>
          <w:rFonts w:ascii="Times New Roman" w:hAnsi="Times New Roman"/>
          <w:color w:val="000000"/>
          <w:sz w:val="24"/>
        </w:rPr>
        <w:t>словаре учебника);</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прописная буква в именах собственных: имена, фамилии, отчества людей, клички животных, географические названия;</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раздельное написание предлогов с именами существительными.</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b/>
          <w:color w:val="000000"/>
          <w:sz w:val="24"/>
        </w:rPr>
        <w:t>Развитие речи</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Выбор языковых средств в соответствии с целями и</w:t>
      </w:r>
      <w:r>
        <w:rPr>
          <w:rFonts w:ascii="Times New Roman" w:hAnsi="Times New Roman"/>
          <w:color w:val="000000"/>
          <w:sz w:val="24"/>
        </w:rPr>
        <w:t xml:space="preserve">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w:t>
      </w:r>
      <w:r>
        <w:rPr>
          <w:rFonts w:ascii="Times New Roman" w:hAnsi="Times New Roman"/>
          <w:color w:val="000000"/>
          <w:sz w:val="24"/>
        </w:rPr>
        <w:t>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 xml:space="preserve">Составление </w:t>
      </w:r>
      <w:r>
        <w:rPr>
          <w:rFonts w:ascii="Times New Roman" w:hAnsi="Times New Roman"/>
          <w:color w:val="000000"/>
          <w:sz w:val="24"/>
        </w:rPr>
        <w:t>устного рассказа по репродукции картины. Составление устного рассказа с использованием личных наблюдений и на вопросы.</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Текст. Признаки текста: смысловое единство предложений в тексте; последовательность предложений в тексте; выражение в тексте законченной</w:t>
      </w:r>
      <w:r>
        <w:rPr>
          <w:rFonts w:ascii="Times New Roman" w:hAnsi="Times New Roman"/>
          <w:color w:val="000000"/>
          <w:sz w:val="24"/>
        </w:rPr>
        <w:t xml:space="preserve">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Типы текстов: описание, повествование, рассужд</w:t>
      </w:r>
      <w:r>
        <w:rPr>
          <w:rFonts w:ascii="Times New Roman" w:hAnsi="Times New Roman"/>
          <w:color w:val="000000"/>
          <w:sz w:val="24"/>
        </w:rPr>
        <w:t>ение, их особенности (первичное ознакомление).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Поздравление и поздравительная открытка.</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lastRenderedPageBreak/>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w:t>
      </w:r>
      <w:r>
        <w:rPr>
          <w:rFonts w:ascii="Times New Roman" w:hAnsi="Times New Roman"/>
          <w:color w:val="000000"/>
          <w:sz w:val="24"/>
        </w:rPr>
        <w:t xml:space="preserve"> интонации.</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Подробное изложение повествовательного текста объёмом 30–45 слов с использованием вопросов.</w:t>
      </w:r>
    </w:p>
    <w:p w:rsidR="00687FB0" w:rsidRDefault="00FE62F1">
      <w:pPr>
        <w:spacing w:after="0" w:line="1" w:lineRule="atLeast"/>
        <w:ind w:firstLine="600"/>
      </w:pPr>
      <w:r>
        <w:rPr>
          <w:rFonts w:ascii="Times New Roman" w:hAnsi="Times New Roman"/>
          <w:b/>
          <w:color w:val="333333"/>
          <w:sz w:val="24"/>
        </w:rPr>
        <w:t>УНИВЕРСАЛЬНЫЕ УЧЕБНЫЕ ДЕЙСТВИЯ</w:t>
      </w:r>
    </w:p>
    <w:p w:rsidR="00687FB0" w:rsidRDefault="00FE62F1">
      <w:pPr>
        <w:spacing w:after="0" w:line="1" w:lineRule="atLeast"/>
        <w:ind w:firstLine="600"/>
      </w:pPr>
      <w:r>
        <w:rPr>
          <w:rFonts w:ascii="Times New Roman" w:hAnsi="Times New Roman"/>
          <w:b/>
          <w:color w:val="333333"/>
          <w:sz w:val="24"/>
        </w:rPr>
        <w:t>(ПРОПЕДЕВТИЧЕСКИЙ УРОВЕНЬ)</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Изучение русского языка во 2 классе позволяет на пропедевтическом уровне организовать работу</w:t>
      </w:r>
      <w:r>
        <w:rPr>
          <w:rFonts w:ascii="Times New Roman" w:hAnsi="Times New Roman"/>
          <w:color w:val="000000"/>
          <w:sz w:val="24"/>
        </w:rPr>
        <w:t xml:space="preserve">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87FB0" w:rsidRDefault="00687FB0">
      <w:pPr>
        <w:spacing w:after="0" w:line="1" w:lineRule="atLeast"/>
        <w:ind w:left="120"/>
      </w:pPr>
    </w:p>
    <w:p w:rsidR="00687FB0" w:rsidRDefault="00687FB0">
      <w:pPr>
        <w:spacing w:after="0" w:line="1" w:lineRule="atLeast"/>
        <w:ind w:left="120"/>
      </w:pPr>
    </w:p>
    <w:p w:rsidR="00687FB0" w:rsidRDefault="00687FB0">
      <w:pPr>
        <w:spacing w:after="0" w:line="1" w:lineRule="atLeast"/>
        <w:ind w:left="120"/>
      </w:pPr>
    </w:p>
    <w:p w:rsidR="00687FB0" w:rsidRDefault="00FE62F1">
      <w:pPr>
        <w:spacing w:after="0" w:line="1" w:lineRule="atLeast"/>
        <w:ind w:left="120"/>
        <w:jc w:val="both"/>
      </w:pPr>
      <w:r>
        <w:rPr>
          <w:rFonts w:ascii="Times New Roman" w:hAnsi="Times New Roman"/>
          <w:b/>
          <w:color w:val="000000"/>
          <w:sz w:val="24"/>
        </w:rPr>
        <w:t>Познавательные универсальные учебные действия</w:t>
      </w:r>
    </w:p>
    <w:p w:rsidR="00687FB0" w:rsidRDefault="00FE62F1">
      <w:pPr>
        <w:spacing w:after="0" w:line="1" w:lineRule="atLeast"/>
        <w:ind w:left="120"/>
      </w:pPr>
      <w:r>
        <w:rPr>
          <w:rFonts w:ascii="Times New Roman" w:hAnsi="Times New Roman"/>
          <w:b/>
          <w:color w:val="000000"/>
          <w:sz w:val="24"/>
        </w:rPr>
        <w:t>Баз</w:t>
      </w:r>
      <w:r>
        <w:rPr>
          <w:rFonts w:ascii="Times New Roman" w:hAnsi="Times New Roman"/>
          <w:b/>
          <w:color w:val="000000"/>
          <w:sz w:val="24"/>
        </w:rPr>
        <w:t>овые логические действия:</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сравнивать значение однокоренных (родственных) слов: указывать сходс</w:t>
      </w:r>
      <w:r>
        <w:rPr>
          <w:rFonts w:ascii="Times New Roman" w:hAnsi="Times New Roman"/>
          <w:color w:val="000000"/>
          <w:sz w:val="24"/>
        </w:rPr>
        <w:t>тво и различие лексического значения;</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сравнивать буквенную оболочку однокоренных (родственных) слов: выявлять случаи чередования;</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устанавливать основания для сравнения слов: на какой вопрос отвечают, что обозначают;</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характеризовать звуки по заданным пар</w:t>
      </w:r>
      <w:r>
        <w:rPr>
          <w:rFonts w:ascii="Times New Roman" w:hAnsi="Times New Roman"/>
          <w:color w:val="000000"/>
          <w:sz w:val="24"/>
        </w:rPr>
        <w:t>аметрам;</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определять признак, по которому проведена классификация звуков, букв, слов, предложений;</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находить закономерности в процессе наблюдения за языковыми единицами;</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ориентироваться в изученных понятиях (корень, окончание, текст); соотносить понятие с</w:t>
      </w:r>
      <w:r>
        <w:rPr>
          <w:rFonts w:ascii="Times New Roman" w:hAnsi="Times New Roman"/>
          <w:color w:val="000000"/>
          <w:sz w:val="24"/>
        </w:rPr>
        <w:t xml:space="preserve"> его краткой характеристикой.</w:t>
      </w:r>
    </w:p>
    <w:p w:rsidR="00687FB0" w:rsidRDefault="00687FB0">
      <w:pPr>
        <w:spacing w:after="0" w:line="1" w:lineRule="atLeast"/>
        <w:ind w:left="120"/>
      </w:pPr>
    </w:p>
    <w:p w:rsidR="00687FB0" w:rsidRDefault="00FE62F1">
      <w:pPr>
        <w:spacing w:after="0" w:line="1" w:lineRule="atLeast"/>
        <w:ind w:left="120"/>
        <w:jc w:val="both"/>
      </w:pPr>
      <w:r>
        <w:rPr>
          <w:rFonts w:ascii="Times New Roman" w:hAnsi="Times New Roman"/>
          <w:b/>
          <w:color w:val="000000"/>
          <w:sz w:val="24"/>
        </w:rPr>
        <w:t>Базовые исследовательские действия:</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проводить по предложенному плану наблюдение за языковыми единицами (слово, предложение, текст);</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формулировать выводы и предлагать доказательства того, что слова являются (не являются) одн</w:t>
      </w:r>
      <w:r>
        <w:rPr>
          <w:rFonts w:ascii="Times New Roman" w:hAnsi="Times New Roman"/>
          <w:color w:val="000000"/>
          <w:sz w:val="24"/>
        </w:rPr>
        <w:t>окоренными (родственными).</w:t>
      </w:r>
    </w:p>
    <w:p w:rsidR="00687FB0" w:rsidRDefault="00687FB0">
      <w:pPr>
        <w:spacing w:after="0" w:line="1" w:lineRule="atLeast"/>
        <w:ind w:left="120"/>
      </w:pPr>
    </w:p>
    <w:p w:rsidR="00687FB0" w:rsidRDefault="00FE62F1">
      <w:pPr>
        <w:spacing w:after="0" w:line="1" w:lineRule="atLeast"/>
        <w:ind w:left="120"/>
        <w:jc w:val="both"/>
      </w:pPr>
      <w:r>
        <w:rPr>
          <w:rFonts w:ascii="Times New Roman" w:hAnsi="Times New Roman"/>
          <w:b/>
          <w:color w:val="000000"/>
          <w:sz w:val="24"/>
        </w:rPr>
        <w:t>Работа с информацией:</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выбирать источник получения информации: словарь учебника для получения информации;</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устанавливать с помощью словаря значения многозначных слов;</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согласно заданному алгоритму находить в предложенном источни</w:t>
      </w:r>
      <w:r>
        <w:rPr>
          <w:rFonts w:ascii="Times New Roman" w:hAnsi="Times New Roman"/>
          <w:color w:val="000000"/>
          <w:sz w:val="24"/>
        </w:rPr>
        <w:t>ке информацию, представленную в явном виде;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с помощью учителя на уроках русского языка создавать схемы, таб</w:t>
      </w:r>
      <w:r>
        <w:rPr>
          <w:rFonts w:ascii="Times New Roman" w:hAnsi="Times New Roman"/>
          <w:color w:val="000000"/>
          <w:sz w:val="24"/>
        </w:rPr>
        <w:t>лицы для представления информации.</w:t>
      </w:r>
    </w:p>
    <w:p w:rsidR="00687FB0" w:rsidRDefault="00687FB0">
      <w:pPr>
        <w:spacing w:after="0" w:line="1" w:lineRule="atLeast"/>
        <w:ind w:left="120"/>
      </w:pPr>
    </w:p>
    <w:p w:rsidR="00687FB0" w:rsidRDefault="00687FB0">
      <w:pPr>
        <w:spacing w:after="0" w:line="1" w:lineRule="atLeast"/>
        <w:ind w:left="120"/>
      </w:pP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Коммуникативные универсальные учебные действия</w:t>
      </w:r>
    </w:p>
    <w:p w:rsidR="00687FB0" w:rsidRDefault="00687FB0">
      <w:pPr>
        <w:spacing w:after="0" w:line="1" w:lineRule="atLeast"/>
        <w:ind w:left="120"/>
      </w:pPr>
    </w:p>
    <w:p w:rsidR="00687FB0" w:rsidRDefault="00FE62F1">
      <w:pPr>
        <w:spacing w:after="0" w:line="1" w:lineRule="atLeast"/>
        <w:ind w:left="120"/>
        <w:jc w:val="both"/>
      </w:pPr>
      <w:r>
        <w:rPr>
          <w:rFonts w:ascii="Times New Roman" w:hAnsi="Times New Roman"/>
          <w:b/>
          <w:color w:val="000000"/>
          <w:sz w:val="24"/>
        </w:rPr>
        <w:t>Общение: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воспринимать и формулировать суждения о языковых единицах;</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проявлять уважительное отношение к собеседнику, соблюдать правила ведения диалога;</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 xml:space="preserve">признавать </w:t>
      </w:r>
      <w:r>
        <w:rPr>
          <w:rFonts w:ascii="Times New Roman" w:hAnsi="Times New Roman"/>
          <w:color w:val="000000"/>
          <w:sz w:val="24"/>
        </w:rPr>
        <w:t>возможность существования разных точек зрения в процессе анализа результатов наблюдения за языковыми единицами;</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корректно и аргументированно высказывать своё мнение о результатах наблюдения за языковыми единицами;</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строить устное диалогическое выказывание</w:t>
      </w:r>
      <w:r>
        <w:rPr>
          <w:rFonts w:ascii="Times New Roman" w:hAnsi="Times New Roman"/>
          <w:color w:val="000000"/>
          <w:sz w:val="24"/>
        </w:rPr>
        <w:t>;</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устно и письменно формулировать простые выводы на основе прочитанного или услышанного текста.</w:t>
      </w:r>
    </w:p>
    <w:p w:rsidR="00687FB0" w:rsidRDefault="00687FB0">
      <w:pPr>
        <w:spacing w:after="0" w:line="1" w:lineRule="atLeast"/>
        <w:ind w:left="120"/>
      </w:pPr>
    </w:p>
    <w:p w:rsidR="00687FB0" w:rsidRDefault="00687FB0">
      <w:pPr>
        <w:spacing w:after="0" w:line="1" w:lineRule="atLeast"/>
        <w:ind w:left="120"/>
      </w:pP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 xml:space="preserve">Регулятивные </w:t>
      </w:r>
      <w:r>
        <w:rPr>
          <w:rFonts w:ascii="Times New Roman" w:hAnsi="Times New Roman"/>
          <w:b/>
          <w:color w:val="000000"/>
          <w:sz w:val="24"/>
        </w:rPr>
        <w:t>универсальные учебные действия</w:t>
      </w:r>
    </w:p>
    <w:p w:rsidR="00687FB0" w:rsidRDefault="00687FB0">
      <w:pPr>
        <w:spacing w:after="0" w:line="1" w:lineRule="atLeast"/>
        <w:ind w:left="120"/>
      </w:pPr>
    </w:p>
    <w:p w:rsidR="00687FB0" w:rsidRDefault="00FE62F1">
      <w:pPr>
        <w:spacing w:after="0" w:line="1" w:lineRule="atLeast"/>
        <w:ind w:left="120"/>
        <w:jc w:val="both"/>
      </w:pPr>
      <w:r>
        <w:rPr>
          <w:rFonts w:ascii="Times New Roman" w:hAnsi="Times New Roman"/>
          <w:b/>
          <w:color w:val="000000"/>
          <w:sz w:val="24"/>
        </w:rPr>
        <w:t>Самоорганизация:</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планировать с помощью учителя действия по решению орфографической задачи;</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выстраивать последовательность выбранных действий.</w:t>
      </w:r>
    </w:p>
    <w:p w:rsidR="00687FB0" w:rsidRDefault="00687FB0">
      <w:pPr>
        <w:spacing w:after="0" w:line="1" w:lineRule="atLeast"/>
        <w:ind w:left="120"/>
      </w:pPr>
    </w:p>
    <w:p w:rsidR="00687FB0" w:rsidRDefault="00FE62F1">
      <w:pPr>
        <w:spacing w:after="0" w:line="1" w:lineRule="atLeast"/>
        <w:ind w:left="120"/>
        <w:jc w:val="both"/>
      </w:pPr>
      <w:r>
        <w:rPr>
          <w:rFonts w:ascii="Times New Roman" w:hAnsi="Times New Roman"/>
          <w:b/>
          <w:color w:val="000000"/>
          <w:sz w:val="24"/>
        </w:rPr>
        <w:t>Самоконтроль</w:t>
      </w:r>
      <w:r>
        <w:rPr>
          <w:rFonts w:ascii="Times New Roman" w:hAnsi="Times New Roman"/>
          <w:color w:val="000000"/>
          <w:sz w:val="24"/>
        </w:rPr>
        <w:t>:</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 xml:space="preserve">устанавливать с помощью учителя причины успеха (неудач) при </w:t>
      </w:r>
      <w:r>
        <w:rPr>
          <w:rFonts w:ascii="Times New Roman" w:hAnsi="Times New Roman"/>
          <w:color w:val="000000"/>
          <w:sz w:val="24"/>
        </w:rPr>
        <w:t>выполнении заданий по русскому языку;</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687FB0" w:rsidRDefault="00687FB0">
      <w:pPr>
        <w:spacing w:after="0" w:line="1" w:lineRule="atLeast"/>
        <w:ind w:left="120"/>
      </w:pPr>
    </w:p>
    <w:p w:rsidR="00687FB0" w:rsidRDefault="00687FB0">
      <w:pPr>
        <w:spacing w:after="0" w:line="1" w:lineRule="atLeast"/>
        <w:ind w:left="120"/>
      </w:pPr>
    </w:p>
    <w:p w:rsidR="00687FB0" w:rsidRDefault="00FE62F1">
      <w:pPr>
        <w:spacing w:after="0" w:line="1" w:lineRule="atLeast"/>
        <w:ind w:left="120"/>
        <w:jc w:val="both"/>
      </w:pPr>
      <w:r>
        <w:rPr>
          <w:rFonts w:ascii="Times New Roman" w:hAnsi="Times New Roman"/>
          <w:b/>
          <w:color w:val="000000"/>
          <w:sz w:val="24"/>
        </w:rPr>
        <w:lastRenderedPageBreak/>
        <w:t>Совместная деятельность:</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строить действия по дост</w:t>
      </w:r>
      <w:r>
        <w:rPr>
          <w:rFonts w:ascii="Times New Roman" w:hAnsi="Times New Roman"/>
          <w:color w:val="000000"/>
          <w:sz w:val="24"/>
        </w:rPr>
        <w:t xml:space="preserve">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w:t>
      </w:r>
      <w:r>
        <w:rPr>
          <w:rFonts w:ascii="Times New Roman" w:hAnsi="Times New Roman"/>
          <w:color w:val="000000"/>
          <w:sz w:val="24"/>
        </w:rPr>
        <w:t>адрес, мирно решать конфликты (в том числе с помощью учителя);</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совместно обсуждать процесс и результат работы;</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ответственно выполнять свою часть работы;</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оценивать свой вклад в общий результат.</w:t>
      </w:r>
    </w:p>
    <w:p w:rsidR="00687FB0" w:rsidRDefault="00687FB0">
      <w:pPr>
        <w:spacing w:after="0" w:line="1" w:lineRule="atLeast"/>
        <w:ind w:left="120"/>
      </w:pPr>
    </w:p>
    <w:p w:rsidR="00687FB0" w:rsidRDefault="00687FB0">
      <w:pPr>
        <w:spacing w:after="0" w:line="1" w:lineRule="atLeast"/>
        <w:ind w:left="120"/>
      </w:pP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3 КЛАСС</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b/>
          <w:color w:val="000000"/>
          <w:sz w:val="24"/>
        </w:rPr>
        <w:t>Сведения о русском языке</w:t>
      </w:r>
    </w:p>
    <w:p w:rsidR="00687FB0" w:rsidRDefault="00FE62F1">
      <w:pPr>
        <w:spacing w:after="0" w:line="1" w:lineRule="atLeast"/>
        <w:ind w:firstLine="600"/>
        <w:jc w:val="both"/>
      </w:pPr>
      <w:r>
        <w:rPr>
          <w:rFonts w:ascii="Times New Roman" w:hAnsi="Times New Roman"/>
          <w:color w:val="000000"/>
          <w:sz w:val="24"/>
        </w:rPr>
        <w:t xml:space="preserve">Русский язык как </w:t>
      </w:r>
      <w:r>
        <w:rPr>
          <w:rFonts w:ascii="Times New Roman" w:hAnsi="Times New Roman"/>
          <w:color w:val="000000"/>
          <w:sz w:val="24"/>
        </w:rPr>
        <w:t>государственный язык Российской Федерации. Методы познания языка: наблюдение, анализ, лингвистический эксперимент.</w:t>
      </w:r>
    </w:p>
    <w:p w:rsidR="00687FB0" w:rsidRDefault="00FE62F1">
      <w:pPr>
        <w:spacing w:after="0" w:line="1" w:lineRule="atLeast"/>
        <w:ind w:firstLine="600"/>
        <w:jc w:val="both"/>
      </w:pPr>
      <w:r>
        <w:rPr>
          <w:rFonts w:ascii="Times New Roman" w:hAnsi="Times New Roman"/>
          <w:b/>
          <w:color w:val="000000"/>
          <w:sz w:val="24"/>
        </w:rPr>
        <w:t>Фонетика и графика</w:t>
      </w:r>
    </w:p>
    <w:p w:rsidR="00687FB0" w:rsidRDefault="00FE62F1">
      <w:pPr>
        <w:spacing w:after="0" w:line="1" w:lineRule="atLeast"/>
        <w:ind w:firstLine="600"/>
        <w:jc w:val="both"/>
      </w:pPr>
      <w:r>
        <w:rPr>
          <w:rFonts w:ascii="Times New Roman" w:hAnsi="Times New Roman"/>
          <w:color w:val="000000"/>
          <w:sz w:val="24"/>
        </w:rPr>
        <w:t>Звуки русского языка: гласный (согласный); гласный ударный (безударный); согласный твёрдый (мягкий), парный (непарный); со</w:t>
      </w:r>
      <w:r>
        <w:rPr>
          <w:rFonts w:ascii="Times New Roman" w:hAnsi="Times New Roman"/>
          <w:color w:val="000000"/>
          <w:sz w:val="24"/>
        </w:rPr>
        <w:t>гласный глухой (звонкий), парный (непарный);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687FB0" w:rsidRDefault="00FE62F1">
      <w:pPr>
        <w:spacing w:after="0" w:line="1" w:lineRule="atLeast"/>
        <w:ind w:firstLine="600"/>
        <w:jc w:val="both"/>
      </w:pPr>
      <w:r>
        <w:rPr>
          <w:rFonts w:ascii="Times New Roman" w:hAnsi="Times New Roman"/>
          <w:color w:val="000000"/>
          <w:sz w:val="24"/>
        </w:rPr>
        <w:t xml:space="preserve">Соотношение звукового и буквенного состава в словах с </w:t>
      </w:r>
      <w:r>
        <w:rPr>
          <w:rFonts w:ascii="Times New Roman" w:hAnsi="Times New Roman"/>
          <w:color w:val="000000"/>
          <w:sz w:val="24"/>
        </w:rPr>
        <w:t>разделительными ь и ъ, в словах с непроизносимыми согласными.</w:t>
      </w:r>
    </w:p>
    <w:p w:rsidR="00687FB0" w:rsidRDefault="00FE62F1">
      <w:pPr>
        <w:spacing w:after="0" w:line="1" w:lineRule="atLeast"/>
        <w:ind w:firstLine="600"/>
        <w:jc w:val="both"/>
      </w:pPr>
      <w:r>
        <w:rPr>
          <w:rFonts w:ascii="Times New Roman" w:hAnsi="Times New Roman"/>
          <w:color w:val="000000"/>
          <w:sz w:val="24"/>
        </w:rPr>
        <w:t>Использование алфавита при работе со словарями, справочниками, каталогами.</w:t>
      </w:r>
    </w:p>
    <w:p w:rsidR="00687FB0" w:rsidRDefault="00FE62F1">
      <w:pPr>
        <w:spacing w:after="0" w:line="1" w:lineRule="atLeast"/>
        <w:ind w:firstLine="600"/>
        <w:jc w:val="both"/>
      </w:pPr>
      <w:r>
        <w:rPr>
          <w:rFonts w:ascii="Times New Roman" w:hAnsi="Times New Roman"/>
          <w:b/>
          <w:color w:val="000000"/>
          <w:sz w:val="24"/>
        </w:rPr>
        <w:t>Орфоэпия</w:t>
      </w:r>
      <w:hyperlink r:id="rId12">
        <w:r>
          <w:rPr>
            <w:rFonts w:ascii="Times New Roman" w:hAnsi="Times New Roman"/>
            <w:b/>
            <w:color w:val="0093FF"/>
            <w:sz w:val="24"/>
          </w:rPr>
          <w:t>[3]</w:t>
        </w:r>
      </w:hyperlink>
    </w:p>
    <w:p w:rsidR="00687FB0" w:rsidRDefault="00FE62F1">
      <w:pPr>
        <w:spacing w:after="0" w:line="1" w:lineRule="atLeast"/>
        <w:ind w:firstLine="600"/>
        <w:jc w:val="both"/>
      </w:pPr>
      <w:r>
        <w:rPr>
          <w:rFonts w:ascii="Times New Roman" w:hAnsi="Times New Roman"/>
          <w:color w:val="000000"/>
          <w:sz w:val="24"/>
        </w:rPr>
        <w:t>Нормы произношения звуков и сочетаний з</w:t>
      </w:r>
      <w:r>
        <w:rPr>
          <w:rFonts w:ascii="Times New Roman" w:hAnsi="Times New Roman"/>
          <w:color w:val="000000"/>
          <w:sz w:val="24"/>
        </w:rPr>
        <w:t>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687FB0" w:rsidRDefault="00FE62F1">
      <w:pPr>
        <w:spacing w:after="0" w:line="1" w:lineRule="atLeast"/>
        <w:ind w:firstLine="600"/>
        <w:jc w:val="both"/>
      </w:pPr>
      <w:r>
        <w:rPr>
          <w:rFonts w:ascii="Times New Roman" w:hAnsi="Times New Roman"/>
          <w:color w:val="000000"/>
          <w:sz w:val="24"/>
        </w:rPr>
        <w:t>Использование орфоэпического словаря для решения практических задач.</w:t>
      </w:r>
    </w:p>
    <w:p w:rsidR="00687FB0" w:rsidRDefault="00FE62F1">
      <w:pPr>
        <w:spacing w:after="0" w:line="1" w:lineRule="atLeast"/>
        <w:ind w:firstLine="600"/>
        <w:jc w:val="both"/>
      </w:pPr>
      <w:r>
        <w:rPr>
          <w:rFonts w:ascii="Times New Roman" w:hAnsi="Times New Roman"/>
          <w:b/>
          <w:color w:val="000000"/>
          <w:sz w:val="24"/>
        </w:rPr>
        <w:t>Лексика</w:t>
      </w:r>
    </w:p>
    <w:p w:rsidR="00687FB0" w:rsidRDefault="00FE62F1">
      <w:pPr>
        <w:spacing w:after="0" w:line="1" w:lineRule="atLeast"/>
        <w:ind w:firstLine="600"/>
        <w:jc w:val="both"/>
      </w:pPr>
      <w:r>
        <w:rPr>
          <w:rFonts w:ascii="Times New Roman" w:hAnsi="Times New Roman"/>
          <w:color w:val="000000"/>
          <w:sz w:val="24"/>
        </w:rPr>
        <w:t>Повторение: лексическое знач</w:t>
      </w:r>
      <w:r>
        <w:rPr>
          <w:rFonts w:ascii="Times New Roman" w:hAnsi="Times New Roman"/>
          <w:color w:val="000000"/>
          <w:sz w:val="24"/>
        </w:rPr>
        <w:t>ение слова.</w:t>
      </w:r>
    </w:p>
    <w:p w:rsidR="00687FB0" w:rsidRDefault="00FE62F1">
      <w:pPr>
        <w:spacing w:after="0" w:line="1" w:lineRule="atLeast"/>
        <w:ind w:firstLine="600"/>
        <w:jc w:val="both"/>
      </w:pPr>
      <w:r>
        <w:rPr>
          <w:rFonts w:ascii="Times New Roman" w:hAnsi="Times New Roman"/>
          <w:color w:val="000000"/>
          <w:sz w:val="24"/>
        </w:rPr>
        <w:t>Прямое и переносное значение слова (ознакомление). Устаревшие слова (ознакомление).</w:t>
      </w:r>
    </w:p>
    <w:p w:rsidR="00687FB0" w:rsidRDefault="00FE62F1">
      <w:pPr>
        <w:spacing w:after="0" w:line="1" w:lineRule="atLeast"/>
        <w:ind w:firstLine="600"/>
        <w:jc w:val="both"/>
      </w:pPr>
      <w:r>
        <w:rPr>
          <w:rFonts w:ascii="Times New Roman" w:hAnsi="Times New Roman"/>
          <w:b/>
          <w:color w:val="000000"/>
          <w:sz w:val="24"/>
        </w:rPr>
        <w:t>Состав слова (морфемика)</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Корень как обязательная часть слова; однокоренные (родственные) слова; признаки однокоренных (родственных) слов; различение однокоренн</w:t>
      </w:r>
      <w:r>
        <w:rPr>
          <w:rFonts w:ascii="Times New Roman" w:hAnsi="Times New Roman"/>
          <w:color w:val="000000"/>
          <w:sz w:val="24"/>
        </w:rPr>
        <w:t>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 xml:space="preserve">Однокоренные слова и формы одного и того же слова. Корень, приставка, суффикс – </w:t>
      </w:r>
      <w:r>
        <w:rPr>
          <w:rFonts w:ascii="Times New Roman" w:hAnsi="Times New Roman"/>
          <w:color w:val="000000"/>
          <w:sz w:val="24"/>
        </w:rPr>
        <w:t>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b/>
          <w:color w:val="000000"/>
          <w:sz w:val="24"/>
        </w:rPr>
        <w:t>Морфология</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Части речи.</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Имя существительное: общее значение, вопросы, употребление в речи. Имена существи</w:t>
      </w:r>
      <w:r>
        <w:rPr>
          <w:rFonts w:ascii="Times New Roman" w:hAnsi="Times New Roman"/>
          <w:color w:val="000000"/>
          <w:sz w:val="24"/>
        </w:rPr>
        <w:t xml:space="preserve">тельные единственного и множественного числа. Имена существительные мужского, </w:t>
      </w:r>
      <w:r>
        <w:rPr>
          <w:rFonts w:ascii="Times New Roman" w:hAnsi="Times New Roman"/>
          <w:color w:val="000000"/>
          <w:sz w:val="24"/>
        </w:rPr>
        <w:lastRenderedPageBreak/>
        <w:t>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w:t>
      </w:r>
      <w:r>
        <w:rPr>
          <w:rFonts w:ascii="Times New Roman" w:hAnsi="Times New Roman"/>
          <w:color w:val="000000"/>
          <w:sz w:val="24"/>
        </w:rPr>
        <w:t>). Имена существительные 1, 2, 3-го склонения. Имена существительные одушевлённые и неодушевлённые.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w:t>
      </w:r>
      <w:r>
        <w:rPr>
          <w:rFonts w:ascii="Times New Roman" w:hAnsi="Times New Roman"/>
          <w:color w:val="000000"/>
          <w:sz w:val="24"/>
        </w:rPr>
        <w:t>рилагательных по родам, числам и падежам (кроме имён прилагательных на «-ий», «-ов», «-ин»). Склонение имён прилагательных.</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Местоимение (общее представление). Личные местоимения, их употребление в речи. Использование личных местоимений для устранения неоп</w:t>
      </w:r>
      <w:r>
        <w:rPr>
          <w:rFonts w:ascii="Times New Roman" w:hAnsi="Times New Roman"/>
          <w:color w:val="000000"/>
          <w:sz w:val="24"/>
        </w:rPr>
        <w:t>равданных повторов в тексте.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 xml:space="preserve">Частица «не», её </w:t>
      </w:r>
      <w:r>
        <w:rPr>
          <w:rFonts w:ascii="Times New Roman" w:hAnsi="Times New Roman"/>
          <w:color w:val="000000"/>
          <w:sz w:val="24"/>
        </w:rPr>
        <w:t>значение.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b/>
          <w:color w:val="000000"/>
          <w:sz w:val="24"/>
        </w:rPr>
        <w:t>Синтаксис</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w:t>
      </w:r>
      <w:r>
        <w:rPr>
          <w:rFonts w:ascii="Times New Roman" w:hAnsi="Times New Roman"/>
          <w:color w:val="000000"/>
          <w:sz w:val="24"/>
        </w:rPr>
        <w:t>странённые и нераспространённые.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Наблюдение за однородными членами предложения с союзами «и», «а», «но» и без союзов.</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b/>
          <w:color w:val="000000"/>
          <w:sz w:val="24"/>
        </w:rPr>
        <w:t>Орфография и пунктуация</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Орфографическая зоркость как осознание места возможного возникновения орфографической ошибки, различные способы</w:t>
      </w:r>
      <w:r>
        <w:rPr>
          <w:rFonts w:ascii="Times New Roman" w:hAnsi="Times New Roman"/>
          <w:color w:val="000000"/>
          <w:sz w:val="24"/>
        </w:rPr>
        <w:t xml:space="preserve">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Использование орфографического словаря для опр</w:t>
      </w:r>
      <w:r>
        <w:rPr>
          <w:rFonts w:ascii="Times New Roman" w:hAnsi="Times New Roman"/>
          <w:color w:val="000000"/>
          <w:sz w:val="24"/>
        </w:rPr>
        <w:t>еделения (уточнения) написания слова.</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Правила правописания и их применение: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разделительный твёрдый знак;</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непроизносимые согласные в корне слова;</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мягкий знак после шипящих на конце имён существительных;</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безударные гласные в падежных окончаниях имён сущ</w:t>
      </w:r>
      <w:r>
        <w:rPr>
          <w:rFonts w:ascii="Times New Roman" w:hAnsi="Times New Roman"/>
          <w:color w:val="000000"/>
          <w:sz w:val="24"/>
        </w:rPr>
        <w:t>ествительных (на уровне наблюдения);</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безударные гласные в падежных окончаниях имён прилагательных (на уровне наблюдения);</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раздельное написание предлогов с личными местоимениями;</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 xml:space="preserve">непроверяемые гласные и согласные (перечень слов в орфографическом словаре </w:t>
      </w:r>
      <w:r>
        <w:rPr>
          <w:rFonts w:ascii="Times New Roman" w:hAnsi="Times New Roman"/>
          <w:color w:val="000000"/>
          <w:sz w:val="24"/>
        </w:rPr>
        <w:t>учебника);</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раздельное написание частицы не с глаголами.</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b/>
          <w:color w:val="000000"/>
          <w:sz w:val="24"/>
        </w:rPr>
        <w:t>Развитие речи</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 xml:space="preserve">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w:t>
      </w:r>
      <w:r>
        <w:rPr>
          <w:rFonts w:ascii="Times New Roman" w:hAnsi="Times New Roman"/>
          <w:color w:val="000000"/>
          <w:sz w:val="24"/>
        </w:rPr>
        <w:t>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w:t>
      </w:r>
      <w:r>
        <w:rPr>
          <w:rFonts w:ascii="Times New Roman" w:hAnsi="Times New Roman"/>
          <w:color w:val="000000"/>
          <w:sz w:val="24"/>
        </w:rPr>
        <w:t xml:space="preserve"> парной и групповой работы.</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Особенности речевого этикета в условиях общения с людьми, плохо владеющими русским языком.</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Повторение и продолжение работы с текстом, начатой во 2 классе: признаки текста, тема текста, основная мысль текста, заголовок, коррект</w:t>
      </w:r>
      <w:r>
        <w:rPr>
          <w:rFonts w:ascii="Times New Roman" w:hAnsi="Times New Roman"/>
          <w:color w:val="000000"/>
          <w:sz w:val="24"/>
        </w:rPr>
        <w:t>ирование текстов с нарушенным порядком предложений и абзацев.</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Определение типов текстов (повествование, описание, рассуждение) и создание собственных текстов заданного типа.</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Жанр письма, объявления.</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Изложение текста по коллективно или самостоятельно составленному плану.</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Изучающее чтение. Функции ознакомительного ч</w:t>
      </w:r>
      <w:r>
        <w:rPr>
          <w:rFonts w:ascii="Times New Roman" w:hAnsi="Times New Roman"/>
          <w:color w:val="000000"/>
          <w:sz w:val="24"/>
        </w:rPr>
        <w:t>тения, ситуации применения.</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b/>
          <w:color w:val="000000"/>
          <w:sz w:val="24"/>
        </w:rPr>
        <w:t>УНИВЕРСАЛЬНЫЕ УЧЕБНЫЕ ДЕЙСТВИЯ</w:t>
      </w:r>
      <w:r>
        <w:rPr>
          <w:rFonts w:ascii="Times New Roman" w:hAnsi="Times New Roman"/>
          <w:color w:val="000000"/>
          <w:sz w:val="24"/>
        </w:rPr>
        <w:t xml:space="preserve"> </w:t>
      </w:r>
    </w:p>
    <w:p w:rsidR="00687FB0" w:rsidRDefault="00FE62F1">
      <w:pPr>
        <w:spacing w:after="0" w:line="1" w:lineRule="atLeast"/>
        <w:ind w:firstLine="600"/>
        <w:jc w:val="both"/>
      </w:pPr>
      <w:r>
        <w:rPr>
          <w:rFonts w:ascii="Times New Roman" w:hAnsi="Times New Roman"/>
          <w:color w:val="000000"/>
          <w:sz w:val="24"/>
        </w:rPr>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w:t>
      </w:r>
      <w:r>
        <w:rPr>
          <w:rFonts w:ascii="Times New Roman" w:hAnsi="Times New Roman"/>
          <w:color w:val="000000"/>
          <w:sz w:val="24"/>
        </w:rPr>
        <w:t>й, регулятивных универсальных учебных действий, совместной деятельности.</w:t>
      </w:r>
    </w:p>
    <w:p w:rsidR="00687FB0" w:rsidRDefault="00FE62F1">
      <w:pPr>
        <w:spacing w:after="0" w:line="1" w:lineRule="atLeast"/>
        <w:ind w:left="120"/>
        <w:jc w:val="both"/>
      </w:pPr>
      <w:r>
        <w:rPr>
          <w:rFonts w:ascii="Times New Roman" w:hAnsi="Times New Roman"/>
          <w:b/>
          <w:color w:val="000000"/>
          <w:sz w:val="24"/>
        </w:rPr>
        <w:t>Познавательные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Базовые логические действия:</w:t>
      </w:r>
    </w:p>
    <w:p w:rsidR="00687FB0" w:rsidRDefault="00FE62F1">
      <w:pPr>
        <w:spacing w:after="0" w:line="1" w:lineRule="atLeast"/>
        <w:ind w:firstLine="600"/>
        <w:jc w:val="both"/>
      </w:pPr>
      <w:r>
        <w:rPr>
          <w:rFonts w:ascii="Times New Roman" w:hAnsi="Times New Roman"/>
          <w:color w:val="000000"/>
          <w:sz w:val="24"/>
        </w:rPr>
        <w:t>сравнивать грамматические признаки разных частей речи: выделять общие и различные грамматические признаки;</w:t>
      </w:r>
    </w:p>
    <w:p w:rsidR="00687FB0" w:rsidRDefault="00FE62F1">
      <w:pPr>
        <w:spacing w:after="0" w:line="1" w:lineRule="atLeast"/>
        <w:ind w:firstLine="600"/>
        <w:jc w:val="both"/>
      </w:pPr>
      <w:r>
        <w:rPr>
          <w:rFonts w:ascii="Times New Roman" w:hAnsi="Times New Roman"/>
          <w:color w:val="000000"/>
          <w:sz w:val="24"/>
        </w:rPr>
        <w:t>сравнивать тему и основную мысль текста;</w:t>
      </w:r>
    </w:p>
    <w:p w:rsidR="00687FB0" w:rsidRDefault="00FE62F1">
      <w:pPr>
        <w:spacing w:after="0" w:line="1" w:lineRule="atLeast"/>
        <w:ind w:firstLine="600"/>
        <w:jc w:val="both"/>
      </w:pPr>
      <w:r>
        <w:rPr>
          <w:rFonts w:ascii="Times New Roman" w:hAnsi="Times New Roman"/>
          <w:color w:val="000000"/>
          <w:sz w:val="24"/>
        </w:rPr>
        <w:t>сравнивать типы текстов (повествование, описание, рассуждение): выделять особенности каждого типа текста;</w:t>
      </w:r>
    </w:p>
    <w:p w:rsidR="00687FB0" w:rsidRDefault="00FE62F1">
      <w:pPr>
        <w:spacing w:after="0" w:line="1" w:lineRule="atLeast"/>
        <w:ind w:firstLine="600"/>
        <w:jc w:val="both"/>
      </w:pPr>
      <w:r>
        <w:rPr>
          <w:rFonts w:ascii="Times New Roman" w:hAnsi="Times New Roman"/>
          <w:color w:val="000000"/>
          <w:sz w:val="24"/>
        </w:rPr>
        <w:t>сравнивать прямое и переносное значение слова;</w:t>
      </w:r>
    </w:p>
    <w:p w:rsidR="00687FB0" w:rsidRDefault="00FE62F1">
      <w:pPr>
        <w:spacing w:after="0" w:line="1" w:lineRule="atLeast"/>
        <w:ind w:firstLine="600"/>
        <w:jc w:val="both"/>
      </w:pPr>
      <w:r>
        <w:rPr>
          <w:rFonts w:ascii="Times New Roman" w:hAnsi="Times New Roman"/>
          <w:color w:val="000000"/>
          <w:sz w:val="24"/>
        </w:rPr>
        <w:t>группировать слова на основании того, какой частью речи они яв</w:t>
      </w:r>
      <w:r>
        <w:rPr>
          <w:rFonts w:ascii="Times New Roman" w:hAnsi="Times New Roman"/>
          <w:color w:val="000000"/>
          <w:sz w:val="24"/>
        </w:rPr>
        <w:t>ляются;</w:t>
      </w:r>
    </w:p>
    <w:p w:rsidR="00687FB0" w:rsidRDefault="00FE62F1">
      <w:pPr>
        <w:spacing w:after="0" w:line="1" w:lineRule="atLeast"/>
        <w:ind w:firstLine="600"/>
        <w:jc w:val="both"/>
      </w:pPr>
      <w:r>
        <w:rPr>
          <w:rFonts w:ascii="Times New Roman" w:hAnsi="Times New Roman"/>
          <w:color w:val="000000"/>
          <w:sz w:val="24"/>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687FB0" w:rsidRDefault="00FE62F1">
      <w:pPr>
        <w:spacing w:after="0" w:line="1" w:lineRule="atLeast"/>
        <w:ind w:firstLine="600"/>
        <w:jc w:val="both"/>
      </w:pPr>
      <w:r>
        <w:rPr>
          <w:rFonts w:ascii="Times New Roman" w:hAnsi="Times New Roman"/>
          <w:color w:val="000000"/>
          <w:sz w:val="24"/>
        </w:rPr>
        <w:t>определять существенный признак для классификации звуков, предложений;</w:t>
      </w:r>
    </w:p>
    <w:p w:rsidR="00687FB0" w:rsidRDefault="00FE62F1">
      <w:pPr>
        <w:spacing w:after="0" w:line="1" w:lineRule="atLeast"/>
        <w:ind w:firstLine="600"/>
        <w:jc w:val="both"/>
      </w:pPr>
      <w:r>
        <w:rPr>
          <w:rFonts w:ascii="Times New Roman" w:hAnsi="Times New Roman"/>
          <w:color w:val="000000"/>
          <w:sz w:val="24"/>
        </w:rPr>
        <w:t>ориентирова</w:t>
      </w:r>
      <w:r>
        <w:rPr>
          <w:rFonts w:ascii="Times New Roman" w:hAnsi="Times New Roman"/>
          <w:color w:val="000000"/>
          <w:sz w:val="24"/>
        </w:rPr>
        <w:t>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687FB0" w:rsidRDefault="00FE62F1">
      <w:pPr>
        <w:spacing w:after="0" w:line="1" w:lineRule="atLeast"/>
        <w:ind w:left="120"/>
        <w:jc w:val="both"/>
      </w:pPr>
      <w:r>
        <w:rPr>
          <w:rFonts w:ascii="Times New Roman" w:hAnsi="Times New Roman"/>
          <w:b/>
          <w:color w:val="000000"/>
          <w:sz w:val="24"/>
        </w:rPr>
        <w:t>Базовые исследовательские действия:</w:t>
      </w:r>
    </w:p>
    <w:p w:rsidR="00687FB0" w:rsidRDefault="00FE62F1">
      <w:pPr>
        <w:spacing w:after="0" w:line="1" w:lineRule="atLeast"/>
        <w:ind w:firstLine="600"/>
        <w:jc w:val="both"/>
      </w:pPr>
      <w:r>
        <w:rPr>
          <w:rFonts w:ascii="Times New Roman" w:hAnsi="Times New Roman"/>
          <w:color w:val="000000"/>
          <w:sz w:val="24"/>
        </w:rPr>
        <w:lastRenderedPageBreak/>
        <w:t>определять разрыв между реальным и желательным качеством текс</w:t>
      </w:r>
      <w:r>
        <w:rPr>
          <w:rFonts w:ascii="Times New Roman" w:hAnsi="Times New Roman"/>
          <w:color w:val="000000"/>
          <w:sz w:val="24"/>
        </w:rPr>
        <w:t>та на основе предложенных учителем критериев;</w:t>
      </w:r>
    </w:p>
    <w:p w:rsidR="00687FB0" w:rsidRDefault="00FE62F1">
      <w:pPr>
        <w:spacing w:after="0" w:line="1" w:lineRule="atLeast"/>
        <w:ind w:firstLine="600"/>
        <w:jc w:val="both"/>
      </w:pPr>
      <w:r>
        <w:rPr>
          <w:rFonts w:ascii="Times New Roman" w:hAnsi="Times New Roman"/>
          <w:color w:val="000000"/>
          <w:sz w:val="24"/>
        </w:rPr>
        <w:t>с помощью учителя формулировать цель изменения текста, планировать действия по изменению текста;</w:t>
      </w:r>
    </w:p>
    <w:p w:rsidR="00687FB0" w:rsidRDefault="00FE62F1">
      <w:pPr>
        <w:spacing w:after="0" w:line="1" w:lineRule="atLeast"/>
        <w:ind w:firstLine="600"/>
        <w:jc w:val="both"/>
      </w:pPr>
      <w:r>
        <w:rPr>
          <w:rFonts w:ascii="Times New Roman" w:hAnsi="Times New Roman"/>
          <w:color w:val="000000"/>
          <w:sz w:val="24"/>
        </w:rPr>
        <w:t>высказывать предположение в процессе наблюдения за языковым материалом;</w:t>
      </w:r>
    </w:p>
    <w:p w:rsidR="00687FB0" w:rsidRDefault="00FE62F1">
      <w:pPr>
        <w:spacing w:after="0" w:line="1" w:lineRule="atLeast"/>
        <w:ind w:firstLine="600"/>
        <w:jc w:val="both"/>
      </w:pPr>
      <w:r>
        <w:rPr>
          <w:rFonts w:ascii="Times New Roman" w:hAnsi="Times New Roman"/>
          <w:color w:val="000000"/>
          <w:sz w:val="24"/>
        </w:rPr>
        <w:t>проводить по предложенному плану несложно</w:t>
      </w:r>
      <w:r>
        <w:rPr>
          <w:rFonts w:ascii="Times New Roman" w:hAnsi="Times New Roman"/>
          <w:color w:val="000000"/>
          <w:sz w:val="24"/>
        </w:rPr>
        <w:t>е лингвистическое мини-исследование, выполнять по предложенному плану проектное задание;</w:t>
      </w:r>
    </w:p>
    <w:p w:rsidR="00687FB0" w:rsidRDefault="00FE62F1">
      <w:pPr>
        <w:spacing w:after="0" w:line="1" w:lineRule="atLeast"/>
        <w:ind w:firstLine="600"/>
        <w:jc w:val="both"/>
      </w:pPr>
      <w:r>
        <w:rPr>
          <w:rFonts w:ascii="Times New Roman" w:hAnsi="Times New Roman"/>
          <w:color w:val="000000"/>
          <w:sz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687FB0" w:rsidRDefault="00FE62F1">
      <w:pPr>
        <w:spacing w:after="0" w:line="1" w:lineRule="atLeast"/>
        <w:ind w:firstLine="600"/>
        <w:jc w:val="both"/>
      </w:pPr>
      <w:r>
        <w:rPr>
          <w:rFonts w:ascii="Times New Roman" w:hAnsi="Times New Roman"/>
          <w:color w:val="000000"/>
          <w:sz w:val="24"/>
        </w:rPr>
        <w:t>выбирать наиболее по</w:t>
      </w:r>
      <w:r>
        <w:rPr>
          <w:rFonts w:ascii="Times New Roman" w:hAnsi="Times New Roman"/>
          <w:color w:val="000000"/>
          <w:sz w:val="24"/>
        </w:rPr>
        <w:t>дходящий для данной ситуации тип текста (на основе предложенных критериев).</w:t>
      </w:r>
    </w:p>
    <w:p w:rsidR="00687FB0" w:rsidRDefault="00FE62F1">
      <w:pPr>
        <w:spacing w:after="0" w:line="1" w:lineRule="atLeast"/>
        <w:ind w:left="120"/>
        <w:jc w:val="both"/>
      </w:pPr>
      <w:r>
        <w:rPr>
          <w:rFonts w:ascii="Times New Roman" w:hAnsi="Times New Roman"/>
          <w:b/>
          <w:color w:val="000000"/>
          <w:sz w:val="24"/>
        </w:rPr>
        <w:t>Работа с информацией:</w:t>
      </w:r>
    </w:p>
    <w:p w:rsidR="00687FB0" w:rsidRDefault="00FE62F1">
      <w:pPr>
        <w:spacing w:after="0" w:line="1" w:lineRule="atLeast"/>
        <w:ind w:firstLine="600"/>
        <w:jc w:val="both"/>
      </w:pPr>
      <w:r>
        <w:rPr>
          <w:rFonts w:ascii="Times New Roman" w:hAnsi="Times New Roman"/>
          <w:color w:val="000000"/>
          <w:sz w:val="24"/>
        </w:rPr>
        <w:t>выбирать источник получения информации при выполнении мини-исследования;</w:t>
      </w:r>
    </w:p>
    <w:p w:rsidR="00687FB0" w:rsidRDefault="00FE62F1">
      <w:pPr>
        <w:spacing w:after="0" w:line="1" w:lineRule="atLeast"/>
        <w:ind w:firstLine="600"/>
        <w:jc w:val="both"/>
      </w:pPr>
      <w:r>
        <w:rPr>
          <w:rFonts w:ascii="Times New Roman" w:hAnsi="Times New Roman"/>
          <w:color w:val="000000"/>
          <w:sz w:val="24"/>
        </w:rPr>
        <w:t>анализировать текстовую, графическую, звуковую информацию в соответствии с учебной за</w:t>
      </w:r>
      <w:r>
        <w:rPr>
          <w:rFonts w:ascii="Times New Roman" w:hAnsi="Times New Roman"/>
          <w:color w:val="000000"/>
          <w:sz w:val="24"/>
        </w:rPr>
        <w:t>дачей;</w:t>
      </w:r>
    </w:p>
    <w:p w:rsidR="00687FB0" w:rsidRDefault="00FE62F1">
      <w:pPr>
        <w:spacing w:after="0" w:line="1" w:lineRule="atLeast"/>
        <w:ind w:firstLine="600"/>
        <w:jc w:val="both"/>
      </w:pPr>
      <w:r>
        <w:rPr>
          <w:rFonts w:ascii="Times New Roman" w:hAnsi="Times New Roman"/>
          <w:color w:val="000000"/>
          <w:sz w:val="24"/>
        </w:rPr>
        <w:t>самостоятельно создавать схемы, таблицы для представления информации как результата наблюдения за языковыми единицами.</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Коммуникативные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Общение:</w:t>
      </w:r>
    </w:p>
    <w:p w:rsidR="00687FB0" w:rsidRDefault="00FE62F1">
      <w:pPr>
        <w:spacing w:after="0" w:line="1" w:lineRule="atLeast"/>
        <w:ind w:firstLine="600"/>
        <w:jc w:val="both"/>
      </w:pPr>
      <w:r>
        <w:rPr>
          <w:rFonts w:ascii="Times New Roman" w:hAnsi="Times New Roman"/>
          <w:color w:val="000000"/>
          <w:sz w:val="24"/>
        </w:rPr>
        <w:t>строить речевое высказывание в соответствии с поставленной задачей;</w:t>
      </w:r>
    </w:p>
    <w:p w:rsidR="00687FB0" w:rsidRDefault="00FE62F1">
      <w:pPr>
        <w:spacing w:after="0" w:line="1" w:lineRule="atLeast"/>
        <w:ind w:firstLine="600"/>
        <w:jc w:val="both"/>
      </w:pPr>
      <w:r>
        <w:rPr>
          <w:rFonts w:ascii="Times New Roman" w:hAnsi="Times New Roman"/>
          <w:color w:val="000000"/>
          <w:sz w:val="24"/>
        </w:rPr>
        <w:t>созда</w:t>
      </w:r>
      <w:r>
        <w:rPr>
          <w:rFonts w:ascii="Times New Roman" w:hAnsi="Times New Roman"/>
          <w:color w:val="000000"/>
          <w:sz w:val="24"/>
        </w:rPr>
        <w:t>вать устные и письменные тексты (описание, рассуждение, повествование), соответствующие ситуации общения;</w:t>
      </w:r>
    </w:p>
    <w:p w:rsidR="00687FB0" w:rsidRDefault="00FE62F1">
      <w:pPr>
        <w:spacing w:after="0" w:line="1" w:lineRule="atLeast"/>
        <w:ind w:firstLine="600"/>
        <w:jc w:val="both"/>
      </w:pPr>
      <w:r>
        <w:rPr>
          <w:rFonts w:ascii="Times New Roman" w:hAnsi="Times New Roman"/>
          <w:color w:val="000000"/>
          <w:sz w:val="24"/>
        </w:rPr>
        <w:t>подготавливать небольшие выступления о результатах групповой работы, наблюдения, выполненного мини-исследования, проектного задания;</w:t>
      </w:r>
    </w:p>
    <w:p w:rsidR="00687FB0" w:rsidRDefault="00FE62F1">
      <w:pPr>
        <w:spacing w:after="0" w:line="1" w:lineRule="atLeast"/>
        <w:ind w:firstLine="600"/>
        <w:jc w:val="both"/>
      </w:pPr>
      <w:r>
        <w:rPr>
          <w:rFonts w:ascii="Times New Roman" w:hAnsi="Times New Roman"/>
          <w:color w:val="000000"/>
          <w:sz w:val="24"/>
        </w:rPr>
        <w:t xml:space="preserve">создавать </w:t>
      </w:r>
      <w:r>
        <w:rPr>
          <w:rFonts w:ascii="Times New Roman" w:hAnsi="Times New Roman"/>
          <w:color w:val="000000"/>
          <w:sz w:val="24"/>
        </w:rPr>
        <w:t>небольшие устные и письменные тексты, содержащие приглашение, просьбу, извинение, благодарность, отказ, с использованием норм речевого этикета.</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Регулятивные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Самоорганизация:</w:t>
      </w:r>
    </w:p>
    <w:p w:rsidR="00687FB0" w:rsidRDefault="00FE62F1">
      <w:pPr>
        <w:spacing w:after="0" w:line="1" w:lineRule="atLeast"/>
        <w:ind w:firstLine="600"/>
        <w:jc w:val="both"/>
      </w:pPr>
      <w:r>
        <w:rPr>
          <w:rFonts w:ascii="Times New Roman" w:hAnsi="Times New Roman"/>
          <w:color w:val="000000"/>
          <w:sz w:val="24"/>
        </w:rPr>
        <w:t xml:space="preserve">планировать действия по решению орфографической </w:t>
      </w:r>
      <w:r>
        <w:rPr>
          <w:rFonts w:ascii="Times New Roman" w:hAnsi="Times New Roman"/>
          <w:color w:val="000000"/>
          <w:sz w:val="24"/>
        </w:rPr>
        <w:t>задачи;</w:t>
      </w:r>
    </w:p>
    <w:p w:rsidR="00687FB0" w:rsidRDefault="00FE62F1">
      <w:pPr>
        <w:spacing w:after="0" w:line="1" w:lineRule="atLeast"/>
        <w:ind w:firstLine="600"/>
        <w:jc w:val="both"/>
      </w:pPr>
      <w:r>
        <w:rPr>
          <w:rFonts w:ascii="Times New Roman" w:hAnsi="Times New Roman"/>
          <w:color w:val="000000"/>
          <w:sz w:val="24"/>
        </w:rPr>
        <w:t>выстраивать последовательность выбранных действий.</w:t>
      </w:r>
    </w:p>
    <w:p w:rsidR="00687FB0" w:rsidRDefault="00FE62F1">
      <w:pPr>
        <w:spacing w:after="0" w:line="1" w:lineRule="atLeast"/>
        <w:ind w:left="120"/>
        <w:jc w:val="both"/>
      </w:pPr>
      <w:r>
        <w:rPr>
          <w:rFonts w:ascii="Times New Roman" w:hAnsi="Times New Roman"/>
          <w:b/>
          <w:color w:val="000000"/>
          <w:sz w:val="24"/>
        </w:rPr>
        <w:t>Самоконтроль:</w:t>
      </w:r>
    </w:p>
    <w:p w:rsidR="00687FB0" w:rsidRDefault="00FE62F1">
      <w:pPr>
        <w:spacing w:after="0" w:line="1" w:lineRule="atLeast"/>
        <w:ind w:firstLine="600"/>
        <w:jc w:val="both"/>
      </w:pPr>
      <w:r>
        <w:rPr>
          <w:rFonts w:ascii="Times New Roman" w:hAnsi="Times New Roman"/>
          <w:color w:val="000000"/>
          <w:sz w:val="24"/>
        </w:rPr>
        <w:t>устанавливать причины успеха (неудач) при выполнении заданий по русскому языку;</w:t>
      </w:r>
    </w:p>
    <w:p w:rsidR="00687FB0" w:rsidRDefault="00FE62F1">
      <w:pPr>
        <w:spacing w:after="0" w:line="1" w:lineRule="atLeast"/>
        <w:ind w:firstLine="600"/>
        <w:jc w:val="both"/>
      </w:pPr>
      <w:r>
        <w:rPr>
          <w:rFonts w:ascii="Times New Roman" w:hAnsi="Times New Roman"/>
          <w:color w:val="000000"/>
          <w:sz w:val="24"/>
        </w:rPr>
        <w:t>корректировать с помощью учителя свои учебные действия для преодоления ошибок при выделении в слове кор</w:t>
      </w:r>
      <w:r>
        <w:rPr>
          <w:rFonts w:ascii="Times New Roman" w:hAnsi="Times New Roman"/>
          <w:color w:val="000000"/>
          <w:sz w:val="24"/>
        </w:rPr>
        <w:t>ня и окончания, при определении части речи, члена предложения при списывании текстов и записи под диктовку.</w:t>
      </w:r>
    </w:p>
    <w:p w:rsidR="00687FB0" w:rsidRDefault="00FE62F1">
      <w:pPr>
        <w:spacing w:after="0" w:line="1" w:lineRule="atLeast"/>
        <w:ind w:left="120"/>
        <w:jc w:val="both"/>
      </w:pPr>
      <w:r>
        <w:rPr>
          <w:rFonts w:ascii="Times New Roman" w:hAnsi="Times New Roman"/>
          <w:b/>
          <w:color w:val="000000"/>
          <w:sz w:val="24"/>
        </w:rPr>
        <w:t>Совместная деятельность:</w:t>
      </w:r>
    </w:p>
    <w:p w:rsidR="00687FB0" w:rsidRDefault="00FE62F1">
      <w:pPr>
        <w:spacing w:after="0" w:line="1" w:lineRule="atLeast"/>
        <w:ind w:firstLine="600"/>
        <w:jc w:val="both"/>
      </w:pPr>
      <w:r>
        <w:rPr>
          <w:rFonts w:ascii="Times New Roman" w:hAnsi="Times New Roman"/>
          <w:color w:val="000000"/>
          <w:sz w:val="24"/>
        </w:rPr>
        <w:t>формулировать краткосрочные и долгосрочные цели (индивидуальные с учётом участия в коллективных задачах) при выполнении кол</w:t>
      </w:r>
      <w:r>
        <w:rPr>
          <w:rFonts w:ascii="Times New Roman" w:hAnsi="Times New Roman"/>
          <w:color w:val="000000"/>
          <w:sz w:val="24"/>
        </w:rPr>
        <w:t>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687FB0" w:rsidRDefault="00FE62F1">
      <w:pPr>
        <w:spacing w:after="0" w:line="1" w:lineRule="atLeast"/>
        <w:ind w:firstLine="600"/>
        <w:jc w:val="both"/>
      </w:pPr>
      <w:r>
        <w:rPr>
          <w:rFonts w:ascii="Times New Roman" w:hAnsi="Times New Roman"/>
          <w:color w:val="000000"/>
          <w:sz w:val="24"/>
        </w:rPr>
        <w:t>выполнять совместные (в группах) проектные задания с использованием предложенных образцов;</w:t>
      </w:r>
    </w:p>
    <w:p w:rsidR="00687FB0" w:rsidRDefault="00FE62F1">
      <w:pPr>
        <w:spacing w:after="0" w:line="1" w:lineRule="atLeast"/>
        <w:ind w:firstLine="600"/>
        <w:jc w:val="both"/>
      </w:pPr>
      <w:r>
        <w:rPr>
          <w:rFonts w:ascii="Times New Roman" w:hAnsi="Times New Roman"/>
          <w:color w:val="000000"/>
          <w:sz w:val="24"/>
        </w:rPr>
        <w:t>при выполнении совместн</w:t>
      </w:r>
      <w:r>
        <w:rPr>
          <w:rFonts w:ascii="Times New Roman" w:hAnsi="Times New Roman"/>
          <w:color w:val="000000"/>
          <w:sz w:val="24"/>
        </w:rPr>
        <w:t>ой деятельности справедливо распределять работу, договариваться, обсуждать процесс и результат совместной работы; проявлять готовность выполнять разные роли: руководителя (лидера), подчиненного, проявлять самостоятельность, организованность, инициативность</w:t>
      </w:r>
      <w:r>
        <w:rPr>
          <w:rFonts w:ascii="Times New Roman" w:hAnsi="Times New Roman"/>
          <w:color w:val="000000"/>
          <w:sz w:val="24"/>
        </w:rPr>
        <w:t xml:space="preserve"> для достижения общего успеха деятельности.</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b/>
          <w:color w:val="000000"/>
          <w:sz w:val="24"/>
        </w:rPr>
        <w:t>4 КЛАСС</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b/>
          <w:color w:val="000000"/>
          <w:sz w:val="24"/>
        </w:rPr>
        <w:t>Сведения о русском языке</w:t>
      </w:r>
    </w:p>
    <w:p w:rsidR="00687FB0" w:rsidRDefault="00FE62F1">
      <w:pPr>
        <w:spacing w:after="0" w:line="1" w:lineRule="atLeast"/>
        <w:ind w:firstLine="600"/>
        <w:jc w:val="both"/>
      </w:pPr>
      <w:r>
        <w:rPr>
          <w:rFonts w:ascii="Times New Roman" w:hAnsi="Times New Roman"/>
          <w:color w:val="000000"/>
          <w:sz w:val="24"/>
        </w:rPr>
        <w:lastRenderedPageBreak/>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687FB0" w:rsidRDefault="00FE62F1">
      <w:pPr>
        <w:spacing w:after="0" w:line="1" w:lineRule="atLeast"/>
        <w:ind w:firstLine="600"/>
        <w:jc w:val="both"/>
      </w:pPr>
      <w:r>
        <w:rPr>
          <w:rFonts w:ascii="Times New Roman" w:hAnsi="Times New Roman"/>
          <w:b/>
          <w:color w:val="000000"/>
          <w:sz w:val="24"/>
        </w:rPr>
        <w:t>Фонетика и графика</w:t>
      </w:r>
    </w:p>
    <w:p w:rsidR="00687FB0" w:rsidRDefault="00FE62F1">
      <w:pPr>
        <w:spacing w:after="0" w:line="1" w:lineRule="atLeast"/>
        <w:ind w:firstLine="600"/>
        <w:jc w:val="both"/>
      </w:pPr>
      <w:r>
        <w:rPr>
          <w:rFonts w:ascii="Times New Roman" w:hAnsi="Times New Roman"/>
          <w:color w:val="000000"/>
          <w:sz w:val="24"/>
        </w:rPr>
        <w:t>Ха</w:t>
      </w:r>
      <w:r>
        <w:rPr>
          <w:rFonts w:ascii="Times New Roman" w:hAnsi="Times New Roman"/>
          <w:color w:val="000000"/>
          <w:sz w:val="24"/>
        </w:rPr>
        <w:t>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687FB0" w:rsidRDefault="00FE62F1">
      <w:pPr>
        <w:spacing w:after="0" w:line="1" w:lineRule="atLeast"/>
        <w:ind w:firstLine="600"/>
        <w:jc w:val="both"/>
      </w:pPr>
      <w:r>
        <w:rPr>
          <w:rFonts w:ascii="Times New Roman" w:hAnsi="Times New Roman"/>
          <w:b/>
          <w:color w:val="000000"/>
          <w:sz w:val="24"/>
        </w:rPr>
        <w:t>Орфоэпия</w:t>
      </w:r>
      <w:bookmarkStart w:id="4" w:name="_ftnref1"/>
      <w:r>
        <w:fldChar w:fldCharType="begin"/>
      </w:r>
      <w:r>
        <w:instrText xml:space="preserve"> HYPERLINK "https://workprogram.edsoo.ru/templates/415#_ftn1" \h </w:instrText>
      </w:r>
      <w:r>
        <w:fldChar w:fldCharType="separate"/>
      </w:r>
      <w:r>
        <w:rPr>
          <w:rFonts w:ascii="Times New Roman" w:hAnsi="Times New Roman"/>
          <w:b/>
          <w:color w:val="0093FF"/>
          <w:sz w:val="24"/>
        </w:rPr>
        <w:t>[3]</w:t>
      </w:r>
      <w:r>
        <w:rPr>
          <w:rFonts w:ascii="Times New Roman" w:hAnsi="Times New Roman"/>
          <w:b/>
          <w:color w:val="0093FF"/>
          <w:sz w:val="24"/>
        </w:rPr>
        <w:fldChar w:fldCharType="end"/>
      </w:r>
      <w:bookmarkEnd w:id="4"/>
    </w:p>
    <w:p w:rsidR="00687FB0" w:rsidRDefault="00FE62F1">
      <w:pPr>
        <w:spacing w:after="0" w:line="1" w:lineRule="atLeast"/>
        <w:ind w:firstLine="600"/>
        <w:jc w:val="both"/>
      </w:pPr>
      <w:r>
        <w:rPr>
          <w:rFonts w:ascii="Times New Roman" w:hAnsi="Times New Roman"/>
          <w:color w:val="000000"/>
          <w:sz w:val="24"/>
        </w:rPr>
        <w:t>Правильная интонация в проце</w:t>
      </w:r>
      <w:r>
        <w:rPr>
          <w:rFonts w:ascii="Times New Roman" w:hAnsi="Times New Roman"/>
          <w:color w:val="000000"/>
          <w:sz w:val="24"/>
        </w:rPr>
        <w:t>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687FB0" w:rsidRDefault="00FE62F1">
      <w:pPr>
        <w:spacing w:after="0" w:line="1" w:lineRule="atLeast"/>
        <w:ind w:firstLine="600"/>
        <w:jc w:val="both"/>
      </w:pPr>
      <w:r>
        <w:rPr>
          <w:rFonts w:ascii="Times New Roman" w:hAnsi="Times New Roman"/>
          <w:color w:val="000000"/>
          <w:sz w:val="24"/>
        </w:rPr>
        <w:t>Использование орфоэпических словарей русск</w:t>
      </w:r>
      <w:r>
        <w:rPr>
          <w:rFonts w:ascii="Times New Roman" w:hAnsi="Times New Roman"/>
          <w:color w:val="000000"/>
          <w:sz w:val="24"/>
        </w:rPr>
        <w:t>ого языка при определении правильного произношения слов.</w:t>
      </w:r>
    </w:p>
    <w:p w:rsidR="00687FB0" w:rsidRDefault="00FE62F1">
      <w:pPr>
        <w:spacing w:after="0" w:line="1" w:lineRule="atLeast"/>
        <w:ind w:firstLine="600"/>
        <w:jc w:val="both"/>
      </w:pPr>
      <w:r>
        <w:rPr>
          <w:rFonts w:ascii="Times New Roman" w:hAnsi="Times New Roman"/>
          <w:b/>
          <w:color w:val="000000"/>
          <w:sz w:val="24"/>
        </w:rPr>
        <w:t>Лексика</w:t>
      </w:r>
    </w:p>
    <w:p w:rsidR="00687FB0" w:rsidRDefault="00FE62F1">
      <w:pPr>
        <w:spacing w:after="0" w:line="1" w:lineRule="atLeast"/>
        <w:ind w:firstLine="600"/>
        <w:jc w:val="both"/>
      </w:pPr>
      <w:r>
        <w:rPr>
          <w:rFonts w:ascii="Times New Roman" w:hAnsi="Times New Roman"/>
          <w:color w:val="000000"/>
          <w:sz w:val="24"/>
        </w:rPr>
        <w:t>Повторение и продолжение работы: наблюдение за использованием в речи синонимов, антонимов, устаревших слов (простые случаи).</w:t>
      </w:r>
    </w:p>
    <w:p w:rsidR="00687FB0" w:rsidRDefault="00FE62F1">
      <w:pPr>
        <w:spacing w:after="0" w:line="1" w:lineRule="atLeast"/>
        <w:ind w:firstLine="600"/>
        <w:jc w:val="both"/>
      </w:pPr>
      <w:r>
        <w:rPr>
          <w:rFonts w:ascii="Times New Roman" w:hAnsi="Times New Roman"/>
          <w:color w:val="000000"/>
          <w:sz w:val="24"/>
        </w:rPr>
        <w:t xml:space="preserve">Наблюдение за использованием в речи фразеологизмов (простые </w:t>
      </w:r>
      <w:r>
        <w:rPr>
          <w:rFonts w:ascii="Times New Roman" w:hAnsi="Times New Roman"/>
          <w:color w:val="000000"/>
          <w:sz w:val="24"/>
        </w:rPr>
        <w:t>случаи).</w:t>
      </w:r>
    </w:p>
    <w:p w:rsidR="00687FB0" w:rsidRDefault="00FE62F1">
      <w:pPr>
        <w:spacing w:after="0" w:line="1" w:lineRule="atLeast"/>
        <w:ind w:firstLine="600"/>
        <w:jc w:val="both"/>
      </w:pPr>
      <w:r>
        <w:rPr>
          <w:rFonts w:ascii="Times New Roman" w:hAnsi="Times New Roman"/>
          <w:b/>
          <w:color w:val="000000"/>
          <w:sz w:val="24"/>
        </w:rPr>
        <w:t>Состав слова (морфемика)</w:t>
      </w:r>
    </w:p>
    <w:p w:rsidR="00687FB0" w:rsidRDefault="00FE62F1">
      <w:pPr>
        <w:spacing w:after="0" w:line="1" w:lineRule="atLeast"/>
        <w:ind w:firstLine="600"/>
        <w:jc w:val="both"/>
      </w:pPr>
      <w:r>
        <w:rPr>
          <w:rFonts w:ascii="Times New Roman" w:hAnsi="Times New Roman"/>
          <w:color w:val="000000"/>
          <w:sz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687FB0" w:rsidRDefault="00FE62F1">
      <w:pPr>
        <w:spacing w:after="0" w:line="1" w:lineRule="atLeast"/>
        <w:ind w:firstLine="600"/>
        <w:jc w:val="both"/>
      </w:pPr>
      <w:r>
        <w:rPr>
          <w:rFonts w:ascii="Times New Roman" w:hAnsi="Times New Roman"/>
          <w:color w:val="000000"/>
          <w:sz w:val="24"/>
        </w:rPr>
        <w:t>Основа слова.</w:t>
      </w:r>
    </w:p>
    <w:p w:rsidR="00687FB0" w:rsidRDefault="00FE62F1">
      <w:pPr>
        <w:spacing w:after="0" w:line="1" w:lineRule="atLeast"/>
        <w:ind w:firstLine="600"/>
        <w:jc w:val="both"/>
      </w:pPr>
      <w:r>
        <w:rPr>
          <w:rFonts w:ascii="Times New Roman" w:hAnsi="Times New Roman"/>
          <w:color w:val="000000"/>
          <w:sz w:val="24"/>
        </w:rPr>
        <w:t>Состав неизменяемых слов (ознакомление).</w:t>
      </w:r>
    </w:p>
    <w:p w:rsidR="00687FB0" w:rsidRDefault="00FE62F1">
      <w:pPr>
        <w:spacing w:after="0" w:line="1" w:lineRule="atLeast"/>
        <w:ind w:firstLine="600"/>
        <w:jc w:val="both"/>
      </w:pPr>
      <w:r>
        <w:rPr>
          <w:rFonts w:ascii="Times New Roman" w:hAnsi="Times New Roman"/>
          <w:color w:val="000000"/>
          <w:sz w:val="24"/>
        </w:rPr>
        <w:t>Значение наиболее употребл</w:t>
      </w:r>
      <w:r>
        <w:rPr>
          <w:rFonts w:ascii="Times New Roman" w:hAnsi="Times New Roman"/>
          <w:color w:val="000000"/>
          <w:sz w:val="24"/>
        </w:rPr>
        <w:t>яемых суффиксов изученных частей речи (ознакомление).</w:t>
      </w:r>
    </w:p>
    <w:p w:rsidR="00687FB0" w:rsidRDefault="00FE62F1">
      <w:pPr>
        <w:spacing w:after="0" w:line="1" w:lineRule="atLeast"/>
        <w:ind w:firstLine="600"/>
        <w:jc w:val="both"/>
      </w:pPr>
      <w:r>
        <w:rPr>
          <w:rFonts w:ascii="Times New Roman" w:hAnsi="Times New Roman"/>
          <w:b/>
          <w:color w:val="000000"/>
          <w:sz w:val="24"/>
        </w:rPr>
        <w:t>Морфология</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Части речи самостоятельные и служебные.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Имя существительное. Склонение имён существительных (кроме существительных на «-мя», «-ий», «-ие», «-ия»; на «-ья», например, «гостья»; на «-ье», нап</w:t>
      </w:r>
      <w:r>
        <w:rPr>
          <w:rFonts w:ascii="Times New Roman" w:hAnsi="Times New Roman"/>
          <w:color w:val="000000"/>
          <w:sz w:val="24"/>
        </w:rPr>
        <w:t>ример,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Имя прилагательное. За</w:t>
      </w:r>
      <w:r>
        <w:rPr>
          <w:rFonts w:ascii="Times New Roman" w:hAnsi="Times New Roman"/>
          <w:color w:val="000000"/>
          <w:sz w:val="24"/>
        </w:rPr>
        <w:t>висимость формы имени прилагательного от формы имени существительного (повторение). Склонение имён прилагательных во множественном числе.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Местоимение. Личные местоимения (повторение). Личные местоимения 1-го и 3-го лица единственного и множественного числ</w:t>
      </w:r>
      <w:r>
        <w:rPr>
          <w:rFonts w:ascii="Times New Roman" w:hAnsi="Times New Roman"/>
          <w:color w:val="000000"/>
          <w:sz w:val="24"/>
        </w:rPr>
        <w:t>а; склонение личных местоимений.</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Наречие (общее представление). Значение, вопросы, употребле</w:t>
      </w:r>
      <w:r>
        <w:rPr>
          <w:rFonts w:ascii="Times New Roman" w:hAnsi="Times New Roman"/>
          <w:color w:val="000000"/>
          <w:sz w:val="24"/>
        </w:rPr>
        <w:t>ние в речи.</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Предлог. Отличие предлогов от приставок (повторение).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Союз; союзы «и», «а», «но» в простых и сложных предложениях.</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Частица «не», её значение (повторение).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b/>
          <w:color w:val="000000"/>
          <w:sz w:val="24"/>
        </w:rPr>
        <w:t>Синтаксис</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 xml:space="preserve">Слово, сочетание слов (словосочетание) и предложение, осознание их </w:t>
      </w:r>
      <w:r>
        <w:rPr>
          <w:rFonts w:ascii="Times New Roman" w:hAnsi="Times New Roman"/>
          <w:color w:val="000000"/>
          <w:sz w:val="24"/>
        </w:rPr>
        <w:t xml:space="preserve">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w:t>
      </w:r>
      <w:r>
        <w:rPr>
          <w:rFonts w:ascii="Times New Roman" w:hAnsi="Times New Roman"/>
          <w:color w:val="000000"/>
          <w:sz w:val="24"/>
        </w:rPr>
        <w:lastRenderedPageBreak/>
        <w:t>между словами в предложении (при помощи смысловых вопросо</w:t>
      </w:r>
      <w:r>
        <w:rPr>
          <w:rFonts w:ascii="Times New Roman" w:hAnsi="Times New Roman"/>
          <w:color w:val="000000"/>
          <w:sz w:val="24"/>
        </w:rPr>
        <w:t>в); распространённые и нераспространённые предложения (повторение изученного).</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Связь между словами в словосочетании.</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 xml:space="preserve">Предложения с однородными членами: без союзов, с союзами «а», «но», с одиночным союзом «и». Интонация перечисления в предложениях с </w:t>
      </w:r>
      <w:r>
        <w:rPr>
          <w:rFonts w:ascii="Times New Roman" w:hAnsi="Times New Roman"/>
          <w:color w:val="000000"/>
          <w:sz w:val="24"/>
        </w:rPr>
        <w:t>однородными членами.</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b/>
          <w:color w:val="000000"/>
          <w:sz w:val="24"/>
        </w:rPr>
        <w:t>Орфография и пунктуация</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Повторение правил правописания, изученных</w:t>
      </w:r>
      <w:r>
        <w:rPr>
          <w:rFonts w:ascii="Times New Roman" w:hAnsi="Times New Roman"/>
          <w:color w:val="000000"/>
          <w:sz w:val="24"/>
        </w:rPr>
        <w:t xml:space="preserve">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w:t>
      </w:r>
      <w:r>
        <w:rPr>
          <w:rFonts w:ascii="Times New Roman" w:hAnsi="Times New Roman"/>
          <w:color w:val="000000"/>
          <w:sz w:val="24"/>
        </w:rPr>
        <w:t>екстов (повторение и применение на новом орфографическом материале).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Использование орфографического словаря для определения (уточнения) написания слова.</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Правила правописания и их применение: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безударные падежные окончания имён существительных (кроме суще</w:t>
      </w:r>
      <w:r>
        <w:rPr>
          <w:rFonts w:ascii="Times New Roman" w:hAnsi="Times New Roman"/>
          <w:color w:val="000000"/>
          <w:sz w:val="24"/>
        </w:rPr>
        <w:t>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безударные падежные окончания имён прилагательных;</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мяг</w:t>
      </w:r>
      <w:r>
        <w:rPr>
          <w:rFonts w:ascii="Times New Roman" w:hAnsi="Times New Roman"/>
          <w:color w:val="000000"/>
          <w:sz w:val="24"/>
        </w:rPr>
        <w:t>кий знак после шипящих на конце глаголов в форме 2-го лица единственного числа;</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наличие или отсутствие мягкого знака в глаголах на «-ться» и «-тся»;</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безударные личные окончания глаголов;</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 xml:space="preserve">знаки препинания в предложениях с однородными членами, </w:t>
      </w:r>
      <w:r>
        <w:rPr>
          <w:rFonts w:ascii="Times New Roman" w:hAnsi="Times New Roman"/>
          <w:color w:val="000000"/>
          <w:sz w:val="24"/>
        </w:rPr>
        <w:t>соединёнными союзами «и», «а», «но» и без союзов.</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Знаки препинания в сложном предложении, состоящем из двух простых (наблюдение).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Знаки препинания в предложении с прямой речью после слов автора (наблюдение).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b/>
          <w:color w:val="000000"/>
          <w:sz w:val="24"/>
        </w:rPr>
        <w:t>Развитие речи</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Повторение и продолжение работ</w:t>
      </w:r>
      <w:r>
        <w:rPr>
          <w:rFonts w:ascii="Times New Roman" w:hAnsi="Times New Roman"/>
          <w:color w:val="000000"/>
          <w:sz w:val="24"/>
        </w:rPr>
        <w:t>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Корректирование текстов (заданных и собственных) с учёт</w:t>
      </w:r>
      <w:r>
        <w:rPr>
          <w:rFonts w:ascii="Times New Roman" w:hAnsi="Times New Roman"/>
          <w:color w:val="000000"/>
          <w:sz w:val="24"/>
        </w:rPr>
        <w:t>ом точности, правильности, богатства и выразительности письменной речи.</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lastRenderedPageBreak/>
        <w:t>Изложение (подробный устный и письменный пересказ текста; выборочный устный пересказ текста).</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Сочинение как вид письменной работы.</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Изучающее чтение. Поиск информации, заданной в тек</w:t>
      </w:r>
      <w:r>
        <w:rPr>
          <w:rFonts w:ascii="Times New Roman" w:hAnsi="Times New Roman"/>
          <w:color w:val="000000"/>
          <w:sz w:val="24"/>
        </w:rPr>
        <w:t>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687FB0" w:rsidRDefault="00FE62F1">
      <w:pPr>
        <w:spacing w:after="0" w:line="1" w:lineRule="atLeast"/>
        <w:ind w:firstLine="600"/>
        <w:jc w:val="both"/>
      </w:pPr>
      <w:r>
        <w:rPr>
          <w:rFonts w:ascii="Times New Roman" w:hAnsi="Times New Roman"/>
          <w:b/>
          <w:color w:val="000000"/>
          <w:sz w:val="24"/>
        </w:rPr>
        <w:t>УНИВЕРСАЛЬНЫЕ УЧЕБНЫЕ ДЕЙСТВИЯ</w:t>
      </w:r>
      <w:r>
        <w:rPr>
          <w:rFonts w:ascii="Times New Roman" w:hAnsi="Times New Roman"/>
          <w:color w:val="000000"/>
          <w:sz w:val="24"/>
        </w:rPr>
        <w:t xml:space="preserve"> </w:t>
      </w:r>
    </w:p>
    <w:p w:rsidR="00687FB0" w:rsidRDefault="00FE62F1">
      <w:pPr>
        <w:spacing w:after="0" w:line="1" w:lineRule="atLeast"/>
        <w:ind w:firstLine="600"/>
        <w:jc w:val="both"/>
      </w:pPr>
      <w:r>
        <w:rPr>
          <w:rFonts w:ascii="Times New Roman" w:hAnsi="Times New Roman"/>
          <w:color w:val="000000"/>
          <w:sz w:val="24"/>
        </w:rPr>
        <w:t>Изучение</w:t>
      </w:r>
      <w:r>
        <w:rPr>
          <w:rFonts w:ascii="Times New Roman" w:hAnsi="Times New Roman"/>
          <w:color w:val="000000"/>
          <w:sz w:val="24"/>
        </w:rPr>
        <w:t xml:space="preserve">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w:t>
      </w:r>
      <w:r>
        <w:rPr>
          <w:rFonts w:ascii="Times New Roman" w:hAnsi="Times New Roman"/>
          <w:color w:val="000000"/>
          <w:sz w:val="24"/>
        </w:rPr>
        <w:t>ти.</w:t>
      </w:r>
    </w:p>
    <w:p w:rsidR="00687FB0" w:rsidRDefault="00FE62F1">
      <w:pPr>
        <w:spacing w:after="0" w:line="1" w:lineRule="atLeast"/>
        <w:ind w:left="120"/>
        <w:jc w:val="both"/>
      </w:pPr>
      <w:r>
        <w:rPr>
          <w:rFonts w:ascii="Times New Roman" w:hAnsi="Times New Roman"/>
          <w:b/>
          <w:color w:val="000000"/>
          <w:sz w:val="24"/>
        </w:rPr>
        <w:t>Познавательные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Базовые логические действия:</w:t>
      </w:r>
    </w:p>
    <w:p w:rsidR="00687FB0" w:rsidRDefault="00FE62F1">
      <w:pPr>
        <w:spacing w:after="0" w:line="1" w:lineRule="atLeast"/>
        <w:ind w:firstLine="600"/>
        <w:jc w:val="both"/>
      </w:pPr>
      <w:r>
        <w:rPr>
          <w:rFonts w:ascii="Times New Roman" w:hAnsi="Times New Roman"/>
          <w:color w:val="000000"/>
          <w:sz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w:t>
      </w:r>
      <w:r>
        <w:rPr>
          <w:rFonts w:ascii="Times New Roman" w:hAnsi="Times New Roman"/>
          <w:color w:val="000000"/>
          <w:sz w:val="24"/>
        </w:rPr>
        <w:t>скими признаками;</w:t>
      </w:r>
    </w:p>
    <w:p w:rsidR="00687FB0" w:rsidRDefault="00FE62F1">
      <w:pPr>
        <w:spacing w:after="0" w:line="1" w:lineRule="atLeast"/>
        <w:ind w:firstLine="600"/>
        <w:jc w:val="both"/>
      </w:pPr>
      <w:r>
        <w:rPr>
          <w:rFonts w:ascii="Times New Roman" w:hAnsi="Times New Roman"/>
          <w:color w:val="000000"/>
          <w:sz w:val="24"/>
        </w:rPr>
        <w:t>группировать слова на основании того, какой частью речи они являются;</w:t>
      </w:r>
    </w:p>
    <w:p w:rsidR="00687FB0" w:rsidRDefault="00FE62F1">
      <w:pPr>
        <w:spacing w:after="0" w:line="1" w:lineRule="atLeast"/>
        <w:ind w:firstLine="600"/>
        <w:jc w:val="both"/>
      </w:pPr>
      <w:r>
        <w:rPr>
          <w:rFonts w:ascii="Times New Roman" w:hAnsi="Times New Roman"/>
          <w:color w:val="000000"/>
          <w:sz w:val="24"/>
        </w:rPr>
        <w:t>объединять глаголы в группы по определённому признаку (например, время, спряжение);</w:t>
      </w:r>
    </w:p>
    <w:p w:rsidR="00687FB0" w:rsidRDefault="00FE62F1">
      <w:pPr>
        <w:spacing w:after="0" w:line="1" w:lineRule="atLeast"/>
        <w:ind w:firstLine="600"/>
        <w:jc w:val="both"/>
      </w:pPr>
      <w:r>
        <w:rPr>
          <w:rFonts w:ascii="Times New Roman" w:hAnsi="Times New Roman"/>
          <w:color w:val="000000"/>
          <w:sz w:val="24"/>
        </w:rPr>
        <w:t xml:space="preserve">объединять предложения по определённому признаку, самостоятельно устанавливать этот </w:t>
      </w:r>
      <w:r>
        <w:rPr>
          <w:rFonts w:ascii="Times New Roman" w:hAnsi="Times New Roman"/>
          <w:color w:val="000000"/>
          <w:sz w:val="24"/>
        </w:rPr>
        <w:t>признак;</w:t>
      </w:r>
    </w:p>
    <w:p w:rsidR="00687FB0" w:rsidRDefault="00FE62F1">
      <w:pPr>
        <w:spacing w:after="0" w:line="1" w:lineRule="atLeast"/>
        <w:ind w:firstLine="600"/>
        <w:jc w:val="both"/>
      </w:pPr>
      <w:r>
        <w:rPr>
          <w:rFonts w:ascii="Times New Roman" w:hAnsi="Times New Roman"/>
          <w:color w:val="000000"/>
          <w:sz w:val="24"/>
        </w:rPr>
        <w:t>классифицировать предложенные языковые единицы;</w:t>
      </w:r>
    </w:p>
    <w:p w:rsidR="00687FB0" w:rsidRDefault="00FE62F1">
      <w:pPr>
        <w:spacing w:after="0" w:line="1" w:lineRule="atLeast"/>
        <w:ind w:firstLine="600"/>
        <w:jc w:val="both"/>
      </w:pPr>
      <w:r>
        <w:rPr>
          <w:rFonts w:ascii="Times New Roman" w:hAnsi="Times New Roman"/>
          <w:color w:val="000000"/>
          <w:sz w:val="24"/>
        </w:rPr>
        <w:t>устно характеризовать языковые единицы по заданным признакам;</w:t>
      </w:r>
    </w:p>
    <w:p w:rsidR="00687FB0" w:rsidRDefault="00FE62F1">
      <w:pPr>
        <w:spacing w:after="0" w:line="1" w:lineRule="atLeast"/>
        <w:ind w:firstLine="600"/>
        <w:jc w:val="both"/>
      </w:pPr>
      <w:r>
        <w:rPr>
          <w:rFonts w:ascii="Times New Roman" w:hAnsi="Times New Roman"/>
          <w:color w:val="000000"/>
          <w:sz w:val="24"/>
        </w:rPr>
        <w:t>ориентироваться в изученных понятиях (склонение, спряжение, неопределённая форма, однородные члены предложения, сложное предложение) и со</w:t>
      </w:r>
      <w:r>
        <w:rPr>
          <w:rFonts w:ascii="Times New Roman" w:hAnsi="Times New Roman"/>
          <w:color w:val="000000"/>
          <w:sz w:val="24"/>
        </w:rPr>
        <w:t>относить понятие с его краткой характеристикой.</w:t>
      </w:r>
    </w:p>
    <w:p w:rsidR="00687FB0" w:rsidRDefault="00FE62F1">
      <w:pPr>
        <w:spacing w:after="0" w:line="1" w:lineRule="atLeast"/>
        <w:ind w:left="120"/>
        <w:jc w:val="both"/>
      </w:pPr>
      <w:r>
        <w:rPr>
          <w:rFonts w:ascii="Times New Roman" w:hAnsi="Times New Roman"/>
          <w:b/>
          <w:color w:val="000000"/>
          <w:sz w:val="24"/>
        </w:rPr>
        <w:t>Базовые исследовательские действия:</w:t>
      </w:r>
    </w:p>
    <w:p w:rsidR="00687FB0" w:rsidRDefault="00FE62F1">
      <w:pPr>
        <w:spacing w:after="0" w:line="1" w:lineRule="atLeast"/>
        <w:ind w:firstLine="600"/>
        <w:jc w:val="both"/>
      </w:pPr>
      <w:r>
        <w:rPr>
          <w:rFonts w:ascii="Times New Roman" w:hAnsi="Times New Roman"/>
          <w:color w:val="000000"/>
          <w:sz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687FB0" w:rsidRDefault="00FE62F1">
      <w:pPr>
        <w:spacing w:after="0" w:line="1" w:lineRule="atLeast"/>
        <w:ind w:firstLine="600"/>
        <w:jc w:val="both"/>
      </w:pPr>
      <w:r>
        <w:rPr>
          <w:rFonts w:ascii="Times New Roman" w:hAnsi="Times New Roman"/>
          <w:color w:val="000000"/>
          <w:sz w:val="24"/>
        </w:rPr>
        <w:t>проводить по предложенному алгорит</w:t>
      </w:r>
      <w:r>
        <w:rPr>
          <w:rFonts w:ascii="Times New Roman" w:hAnsi="Times New Roman"/>
          <w:color w:val="000000"/>
          <w:sz w:val="24"/>
        </w:rPr>
        <w:t>му различные виды анализа (звуко-буквенный, морфемный, морфологический, синтаксический);</w:t>
      </w:r>
    </w:p>
    <w:p w:rsidR="00687FB0" w:rsidRDefault="00FE62F1">
      <w:pPr>
        <w:spacing w:after="0" w:line="1" w:lineRule="atLeast"/>
        <w:ind w:firstLine="600"/>
        <w:jc w:val="both"/>
      </w:pPr>
      <w:r>
        <w:rPr>
          <w:rFonts w:ascii="Times New Roman" w:hAnsi="Times New Roman"/>
          <w:color w:val="000000"/>
          <w:sz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w:t>
      </w:r>
      <w:r>
        <w:rPr>
          <w:rFonts w:ascii="Times New Roman" w:hAnsi="Times New Roman"/>
          <w:color w:val="000000"/>
          <w:sz w:val="24"/>
        </w:rPr>
        <w:t>я);</w:t>
      </w:r>
    </w:p>
    <w:p w:rsidR="00687FB0" w:rsidRDefault="00FE62F1">
      <w:pPr>
        <w:spacing w:after="0" w:line="1" w:lineRule="atLeast"/>
        <w:ind w:firstLine="600"/>
        <w:jc w:val="both"/>
      </w:pPr>
      <w:r>
        <w:rPr>
          <w:rFonts w:ascii="Times New Roman" w:hAnsi="Times New Roman"/>
          <w:color w:val="000000"/>
          <w:sz w:val="24"/>
        </w:rPr>
        <w:t>выявлять недостаток информации для решения учебной (практической) задачи на основе предложенного алгоритма;</w:t>
      </w:r>
    </w:p>
    <w:p w:rsidR="00687FB0" w:rsidRDefault="00FE62F1">
      <w:pPr>
        <w:spacing w:after="0" w:line="1" w:lineRule="atLeast"/>
        <w:ind w:firstLine="600"/>
        <w:jc w:val="both"/>
      </w:pPr>
      <w:r>
        <w:rPr>
          <w:rFonts w:ascii="Times New Roman" w:hAnsi="Times New Roman"/>
          <w:color w:val="000000"/>
          <w:sz w:val="24"/>
        </w:rPr>
        <w:t>прогнозировать возможное развитие речевой ситуации.</w:t>
      </w:r>
    </w:p>
    <w:p w:rsidR="00687FB0" w:rsidRDefault="00FE62F1">
      <w:pPr>
        <w:spacing w:after="0" w:line="1" w:lineRule="atLeast"/>
        <w:ind w:left="120"/>
        <w:jc w:val="both"/>
      </w:pPr>
      <w:r>
        <w:rPr>
          <w:rFonts w:ascii="Times New Roman" w:hAnsi="Times New Roman"/>
          <w:b/>
          <w:color w:val="000000"/>
          <w:sz w:val="24"/>
        </w:rPr>
        <w:t>Работа с информацией:</w:t>
      </w:r>
    </w:p>
    <w:p w:rsidR="00687FB0" w:rsidRDefault="00FE62F1">
      <w:pPr>
        <w:spacing w:after="0" w:line="1" w:lineRule="atLeast"/>
        <w:ind w:firstLine="600"/>
        <w:jc w:val="both"/>
      </w:pPr>
      <w:r>
        <w:rPr>
          <w:rFonts w:ascii="Times New Roman" w:hAnsi="Times New Roman"/>
          <w:color w:val="000000"/>
          <w:sz w:val="24"/>
        </w:rPr>
        <w:t>выбирать источник получения информации, работать со словарями, справоч</w:t>
      </w:r>
      <w:r>
        <w:rPr>
          <w:rFonts w:ascii="Times New Roman" w:hAnsi="Times New Roman"/>
          <w:color w:val="000000"/>
          <w:sz w:val="24"/>
        </w:rPr>
        <w:t>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687FB0" w:rsidRDefault="00FE62F1">
      <w:pPr>
        <w:spacing w:after="0" w:line="1" w:lineRule="atLeast"/>
        <w:ind w:firstLine="600"/>
        <w:jc w:val="both"/>
      </w:pPr>
      <w:r>
        <w:rPr>
          <w:rFonts w:ascii="Times New Roman" w:hAnsi="Times New Roman"/>
          <w:color w:val="000000"/>
          <w:sz w:val="24"/>
        </w:rPr>
        <w:t>распознавать достоверную и недостоверную информацию о языковых единицах самостоятельно или на основании пр</w:t>
      </w:r>
      <w:r>
        <w:rPr>
          <w:rFonts w:ascii="Times New Roman" w:hAnsi="Times New Roman"/>
          <w:color w:val="000000"/>
          <w:sz w:val="24"/>
        </w:rPr>
        <w:t>едложенного учителем способа её проверки;</w:t>
      </w:r>
    </w:p>
    <w:p w:rsidR="00687FB0" w:rsidRDefault="00FE62F1">
      <w:pPr>
        <w:spacing w:after="0" w:line="1" w:lineRule="atLeast"/>
        <w:ind w:firstLine="600"/>
        <w:jc w:val="both"/>
      </w:pPr>
      <w:r>
        <w:rPr>
          <w:rFonts w:ascii="Times New Roman" w:hAnsi="Times New Roman"/>
          <w:color w:val="000000"/>
          <w:sz w:val="24"/>
        </w:rPr>
        <w:t>соблюдать элементарные правила информационной безопасности при поиске для выполнения заданий по русскому языку информации в Интернете;</w:t>
      </w:r>
    </w:p>
    <w:p w:rsidR="00687FB0" w:rsidRDefault="00FE62F1">
      <w:pPr>
        <w:spacing w:after="0" w:line="1" w:lineRule="atLeast"/>
        <w:ind w:firstLine="600"/>
        <w:jc w:val="both"/>
      </w:pPr>
      <w:r>
        <w:rPr>
          <w:rFonts w:ascii="Times New Roman" w:hAnsi="Times New Roman"/>
          <w:color w:val="000000"/>
          <w:sz w:val="24"/>
        </w:rPr>
        <w:t>самостоятельно создавать схемы, таблицы для представления информации.</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Коммуникативные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Общение:</w:t>
      </w:r>
    </w:p>
    <w:p w:rsidR="00687FB0" w:rsidRDefault="00FE62F1">
      <w:pPr>
        <w:spacing w:after="0" w:line="1" w:lineRule="atLeast"/>
        <w:ind w:firstLine="600"/>
        <w:jc w:val="both"/>
      </w:pPr>
      <w:r>
        <w:rPr>
          <w:rFonts w:ascii="Times New Roman" w:hAnsi="Times New Roman"/>
          <w:color w:val="000000"/>
          <w:sz w:val="24"/>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rsidR="00687FB0" w:rsidRDefault="00FE62F1">
      <w:pPr>
        <w:spacing w:after="0" w:line="1" w:lineRule="atLeast"/>
        <w:ind w:firstLine="600"/>
        <w:jc w:val="both"/>
      </w:pPr>
      <w:r>
        <w:rPr>
          <w:rFonts w:ascii="Times New Roman" w:hAnsi="Times New Roman"/>
          <w:color w:val="000000"/>
          <w:sz w:val="24"/>
        </w:rPr>
        <w:lastRenderedPageBreak/>
        <w:t>строить устное высказывание при обосновании правиль</w:t>
      </w:r>
      <w:r>
        <w:rPr>
          <w:rFonts w:ascii="Times New Roman" w:hAnsi="Times New Roman"/>
          <w:color w:val="000000"/>
          <w:sz w:val="24"/>
        </w:rPr>
        <w:t>ности написания, при обобщении результатов наблюдения за орфографическим материалом;</w:t>
      </w:r>
    </w:p>
    <w:p w:rsidR="00687FB0" w:rsidRDefault="00FE62F1">
      <w:pPr>
        <w:spacing w:after="0" w:line="1" w:lineRule="atLeast"/>
        <w:ind w:firstLine="600"/>
        <w:jc w:val="both"/>
      </w:pPr>
      <w:r>
        <w:rPr>
          <w:rFonts w:ascii="Times New Roman" w:hAnsi="Times New Roman"/>
          <w:color w:val="000000"/>
          <w:sz w:val="24"/>
        </w:rPr>
        <w:t>создавать устные и письменные тексты (описание, рассуждение, повествование), определяя необходимый в данной речевой ситуации тип текста;</w:t>
      </w:r>
    </w:p>
    <w:p w:rsidR="00687FB0" w:rsidRDefault="00FE62F1">
      <w:pPr>
        <w:spacing w:after="0" w:line="1" w:lineRule="atLeast"/>
        <w:ind w:firstLine="600"/>
        <w:jc w:val="both"/>
      </w:pPr>
      <w:r>
        <w:rPr>
          <w:rFonts w:ascii="Times New Roman" w:hAnsi="Times New Roman"/>
          <w:color w:val="000000"/>
          <w:sz w:val="24"/>
        </w:rPr>
        <w:t>подготавливать небольшие публичные</w:t>
      </w:r>
      <w:r>
        <w:rPr>
          <w:rFonts w:ascii="Times New Roman" w:hAnsi="Times New Roman"/>
          <w:color w:val="000000"/>
          <w:sz w:val="24"/>
        </w:rPr>
        <w:t xml:space="preserve"> выступления;</w:t>
      </w:r>
    </w:p>
    <w:p w:rsidR="00687FB0" w:rsidRDefault="00FE62F1">
      <w:pPr>
        <w:spacing w:after="0" w:line="1" w:lineRule="atLeast"/>
        <w:ind w:firstLine="600"/>
        <w:jc w:val="both"/>
      </w:pPr>
      <w:r>
        <w:rPr>
          <w:rFonts w:ascii="Times New Roman" w:hAnsi="Times New Roman"/>
          <w:color w:val="000000"/>
          <w:sz w:val="24"/>
        </w:rPr>
        <w:t>подбирать иллюстративный материал (рисунки, фото, плакаты) к тексту выступления.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Регулятивные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Самоорганизация:</w:t>
      </w:r>
    </w:p>
    <w:p w:rsidR="00687FB0" w:rsidRDefault="00FE62F1">
      <w:pPr>
        <w:spacing w:after="0" w:line="1" w:lineRule="atLeast"/>
        <w:ind w:firstLine="600"/>
        <w:jc w:val="both"/>
      </w:pPr>
      <w:r>
        <w:rPr>
          <w:rFonts w:ascii="Times New Roman" w:hAnsi="Times New Roman"/>
          <w:color w:val="000000"/>
          <w:sz w:val="24"/>
        </w:rPr>
        <w:t>самостоятельно планировать действия по решению учебной задачи для получения результата;</w:t>
      </w:r>
    </w:p>
    <w:p w:rsidR="00687FB0" w:rsidRDefault="00FE62F1">
      <w:pPr>
        <w:spacing w:after="0" w:line="1" w:lineRule="atLeast"/>
        <w:ind w:firstLine="600"/>
        <w:jc w:val="both"/>
      </w:pPr>
      <w:r>
        <w:rPr>
          <w:rFonts w:ascii="Times New Roman" w:hAnsi="Times New Roman"/>
          <w:color w:val="000000"/>
          <w:sz w:val="24"/>
        </w:rPr>
        <w:t>выстраивать</w:t>
      </w:r>
      <w:r>
        <w:rPr>
          <w:rFonts w:ascii="Times New Roman" w:hAnsi="Times New Roman"/>
          <w:color w:val="000000"/>
          <w:sz w:val="24"/>
        </w:rPr>
        <w:t xml:space="preserve"> последовательность выбранных действий;</w:t>
      </w:r>
    </w:p>
    <w:p w:rsidR="00687FB0" w:rsidRDefault="00FE62F1">
      <w:pPr>
        <w:spacing w:after="0" w:line="1" w:lineRule="atLeast"/>
        <w:ind w:firstLine="600"/>
        <w:jc w:val="both"/>
      </w:pPr>
      <w:r>
        <w:rPr>
          <w:rFonts w:ascii="Times New Roman" w:hAnsi="Times New Roman"/>
          <w:color w:val="000000"/>
          <w:sz w:val="24"/>
        </w:rPr>
        <w:t>предвидеть трудности и возможные ошибки.</w:t>
      </w:r>
    </w:p>
    <w:p w:rsidR="00687FB0" w:rsidRDefault="00FE62F1">
      <w:pPr>
        <w:spacing w:after="0" w:line="1" w:lineRule="atLeast"/>
        <w:ind w:left="120"/>
        <w:jc w:val="both"/>
      </w:pPr>
      <w:r>
        <w:rPr>
          <w:rFonts w:ascii="Times New Roman" w:hAnsi="Times New Roman"/>
          <w:b/>
          <w:color w:val="000000"/>
          <w:sz w:val="24"/>
        </w:rPr>
        <w:t>Самоконтроль</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контролировать процесс и результат выполнения задания, корректировать учебные действия для преодоления ошибок;</w:t>
      </w:r>
    </w:p>
    <w:p w:rsidR="00687FB0" w:rsidRDefault="00FE62F1">
      <w:pPr>
        <w:spacing w:after="0" w:line="1" w:lineRule="atLeast"/>
        <w:ind w:firstLine="600"/>
        <w:jc w:val="both"/>
      </w:pPr>
      <w:r>
        <w:rPr>
          <w:rFonts w:ascii="Times New Roman" w:hAnsi="Times New Roman"/>
          <w:color w:val="000000"/>
          <w:sz w:val="24"/>
        </w:rPr>
        <w:t>находить ошибки в своей и чужих работах, устанавли</w:t>
      </w:r>
      <w:r>
        <w:rPr>
          <w:rFonts w:ascii="Times New Roman" w:hAnsi="Times New Roman"/>
          <w:color w:val="000000"/>
          <w:sz w:val="24"/>
        </w:rPr>
        <w:t>вать их причины;</w:t>
      </w:r>
    </w:p>
    <w:p w:rsidR="00687FB0" w:rsidRDefault="00FE62F1">
      <w:pPr>
        <w:spacing w:after="0" w:line="1" w:lineRule="atLeast"/>
        <w:ind w:firstLine="600"/>
        <w:jc w:val="both"/>
      </w:pPr>
      <w:r>
        <w:rPr>
          <w:rFonts w:ascii="Times New Roman" w:hAnsi="Times New Roman"/>
          <w:color w:val="000000"/>
          <w:sz w:val="24"/>
        </w:rPr>
        <w:t>оценивать по предложенным критериям общий результат деятельности и свой вклад в неё;</w:t>
      </w:r>
    </w:p>
    <w:p w:rsidR="00687FB0" w:rsidRDefault="00FE62F1">
      <w:pPr>
        <w:spacing w:after="0" w:line="1" w:lineRule="atLeast"/>
        <w:ind w:firstLine="600"/>
        <w:jc w:val="both"/>
      </w:pPr>
      <w:r>
        <w:rPr>
          <w:rFonts w:ascii="Times New Roman" w:hAnsi="Times New Roman"/>
          <w:color w:val="000000"/>
          <w:sz w:val="24"/>
        </w:rPr>
        <w:t>принимать оценку своей работы.</w:t>
      </w:r>
    </w:p>
    <w:p w:rsidR="00687FB0" w:rsidRDefault="00FE62F1">
      <w:pPr>
        <w:spacing w:after="0" w:line="1" w:lineRule="atLeast"/>
        <w:ind w:left="120"/>
        <w:jc w:val="both"/>
      </w:pPr>
      <w:r>
        <w:rPr>
          <w:rFonts w:ascii="Times New Roman" w:hAnsi="Times New Roman"/>
          <w:b/>
          <w:color w:val="000000"/>
          <w:sz w:val="24"/>
        </w:rPr>
        <w:t>Совместная деятельность:</w:t>
      </w:r>
    </w:p>
    <w:p w:rsidR="00687FB0" w:rsidRDefault="00FE62F1">
      <w:pPr>
        <w:spacing w:after="0" w:line="1" w:lineRule="atLeast"/>
        <w:ind w:firstLine="600"/>
        <w:jc w:val="both"/>
      </w:pPr>
      <w:r>
        <w:rPr>
          <w:rFonts w:ascii="Times New Roman" w:hAnsi="Times New Roman"/>
          <w:color w:val="000000"/>
          <w:sz w:val="24"/>
        </w:rPr>
        <w:t>принимать цель совместной деятельности, коллективно строить действия по её достижению: распределят</w:t>
      </w:r>
      <w:r>
        <w:rPr>
          <w:rFonts w:ascii="Times New Roman" w:hAnsi="Times New Roman"/>
          <w:color w:val="000000"/>
          <w:sz w:val="24"/>
        </w:rPr>
        <w:t>ь роли, договариваться, обсуждать процесс и результат совместной работы;</w:t>
      </w:r>
    </w:p>
    <w:p w:rsidR="00687FB0" w:rsidRDefault="00FE62F1">
      <w:pPr>
        <w:spacing w:after="0" w:line="1" w:lineRule="atLeast"/>
        <w:ind w:firstLine="600"/>
        <w:jc w:val="both"/>
      </w:pPr>
      <w:r>
        <w:rPr>
          <w:rFonts w:ascii="Times New Roman" w:hAnsi="Times New Roman"/>
          <w:color w:val="000000"/>
          <w:sz w:val="24"/>
        </w:rPr>
        <w:t>проявлять готовность руководить, выполнять поручения, подчиняться;</w:t>
      </w:r>
    </w:p>
    <w:p w:rsidR="00687FB0" w:rsidRDefault="00FE62F1">
      <w:pPr>
        <w:spacing w:after="0" w:line="1" w:lineRule="atLeast"/>
        <w:ind w:firstLine="600"/>
        <w:jc w:val="both"/>
      </w:pPr>
      <w:r>
        <w:rPr>
          <w:rFonts w:ascii="Times New Roman" w:hAnsi="Times New Roman"/>
          <w:color w:val="000000"/>
          <w:sz w:val="24"/>
        </w:rPr>
        <w:t>ответственно выполнять свою часть работы;</w:t>
      </w:r>
    </w:p>
    <w:p w:rsidR="00687FB0" w:rsidRDefault="00FE62F1">
      <w:pPr>
        <w:spacing w:after="0" w:line="1" w:lineRule="atLeast"/>
        <w:ind w:firstLine="600"/>
        <w:jc w:val="both"/>
      </w:pPr>
      <w:r>
        <w:rPr>
          <w:rFonts w:ascii="Times New Roman" w:hAnsi="Times New Roman"/>
          <w:color w:val="000000"/>
          <w:sz w:val="24"/>
        </w:rPr>
        <w:t>оценивать свой вклад в общий результат;</w:t>
      </w:r>
    </w:p>
    <w:p w:rsidR="00687FB0" w:rsidRDefault="00FE62F1">
      <w:pPr>
        <w:spacing w:after="0" w:line="1" w:lineRule="atLeast"/>
        <w:ind w:left="120"/>
      </w:pPr>
      <w:r>
        <w:rPr>
          <w:rFonts w:ascii="Times New Roman" w:hAnsi="Times New Roman"/>
          <w:color w:val="000000"/>
          <w:sz w:val="24"/>
        </w:rPr>
        <w:t>выполнять совместные проектные зад</w:t>
      </w:r>
      <w:r>
        <w:rPr>
          <w:rFonts w:ascii="Times New Roman" w:hAnsi="Times New Roman"/>
          <w:color w:val="000000"/>
          <w:sz w:val="24"/>
        </w:rPr>
        <w:t xml:space="preserve">ания с использованием предложенных образцов, планов, идей. </w:t>
      </w:r>
    </w:p>
    <w:p w:rsidR="00687FB0" w:rsidRDefault="00FE62F1">
      <w:pPr>
        <w:spacing w:after="0" w:line="1" w:lineRule="atLeast"/>
        <w:ind w:left="120"/>
        <w:jc w:val="both"/>
      </w:pPr>
      <w:hyperlink w:anchor="_ftnref1">
        <w:r>
          <w:rPr>
            <w:rFonts w:ascii="Times New Roman" w:hAnsi="Times New Roman"/>
            <w:color w:val="0000FF"/>
            <w:sz w:val="18"/>
          </w:rPr>
          <w:t>[1]</w:t>
        </w:r>
      </w:hyperlink>
      <w:r>
        <w:rPr>
          <w:rFonts w:ascii="Times New Roman" w:hAnsi="Times New Roman"/>
          <w:color w:val="000000"/>
          <w:sz w:val="24"/>
        </w:rPr>
        <w:t xml:space="preserve"> </w:t>
      </w:r>
      <w:r>
        <w:rPr>
          <w:rFonts w:ascii="Times New Roman" w:hAnsi="Times New Roman"/>
          <w:color w:val="333333"/>
          <w:sz w:val="24"/>
        </w:rPr>
        <w:t xml:space="preserve">Раздел «Графика» в учебном курсе «Обучения грамоте» изучается параллельно с разделом «Чтение», поэтому на этот раздел отдельные часы в тематическом планировании </w:t>
      </w:r>
      <w:r>
        <w:rPr>
          <w:rFonts w:ascii="Times New Roman" w:hAnsi="Times New Roman"/>
          <w:color w:val="333333"/>
          <w:sz w:val="24"/>
        </w:rPr>
        <w:t>не предусмотрены.</w:t>
      </w:r>
    </w:p>
    <w:p w:rsidR="00687FB0" w:rsidRDefault="00FE62F1">
      <w:pPr>
        <w:spacing w:after="0" w:line="1" w:lineRule="atLeast"/>
        <w:ind w:left="120"/>
        <w:jc w:val="both"/>
      </w:pPr>
      <w:hyperlink r:id="rId13">
        <w:r>
          <w:rPr>
            <w:rFonts w:ascii="Times New Roman" w:hAnsi="Times New Roman"/>
            <w:color w:val="004CFF"/>
            <w:sz w:val="18"/>
          </w:rPr>
          <w:t>[2]</w:t>
        </w:r>
      </w:hyperlink>
      <w:r>
        <w:rPr>
          <w:rFonts w:ascii="Times New Roman" w:hAnsi="Times New Roman"/>
          <w:color w:val="333333"/>
          <w:sz w:val="24"/>
        </w:rPr>
        <w:t xml:space="preserve"> Раздел «Орфография и пунктуация» в учебном курсе «Обучения грамоте» изучается параллельно с разделом «Письмо», поэтому на этот раздел в тематическом планирован</w:t>
      </w:r>
      <w:r>
        <w:rPr>
          <w:rFonts w:ascii="Times New Roman" w:hAnsi="Times New Roman"/>
          <w:color w:val="333333"/>
          <w:sz w:val="24"/>
        </w:rPr>
        <w:t xml:space="preserve">ии отдельные часы не предусмотрены. </w:t>
      </w:r>
    </w:p>
    <w:bookmarkStart w:id="5" w:name="_ftn1"/>
    <w:p w:rsidR="00687FB0" w:rsidRDefault="00FE62F1">
      <w:pPr>
        <w:spacing w:after="0" w:line="1" w:lineRule="atLeast"/>
        <w:ind w:left="120"/>
        <w:jc w:val="both"/>
      </w:pPr>
      <w:r>
        <w:fldChar w:fldCharType="begin"/>
      </w:r>
      <w:r>
        <w:instrText xml:space="preserve"> HYPERLINK "https://workprogram.edsoo.ru/templates/2487137#_ftnref1" \h </w:instrText>
      </w:r>
      <w:r>
        <w:fldChar w:fldCharType="separate"/>
      </w:r>
      <w:r>
        <w:rPr>
          <w:rFonts w:ascii="Times New Roman" w:hAnsi="Times New Roman"/>
          <w:color w:val="004CFF"/>
          <w:sz w:val="21"/>
        </w:rPr>
        <w:t>[3]</w:t>
      </w:r>
      <w:r>
        <w:rPr>
          <w:rFonts w:ascii="Times New Roman" w:hAnsi="Times New Roman"/>
          <w:color w:val="004CFF"/>
          <w:sz w:val="21"/>
        </w:rPr>
        <w:fldChar w:fldCharType="end"/>
      </w:r>
      <w:bookmarkEnd w:id="5"/>
      <w:r>
        <w:rPr>
          <w:rFonts w:ascii="Times New Roman" w:hAnsi="Times New Roman"/>
          <w:color w:val="333333"/>
          <w:sz w:val="24"/>
        </w:rPr>
        <w:t xml:space="preserve"> Программное содержание раздела «Орфоэпия» изучается во всех разделах учебного предмета «Русский язык», поэтому на этот раздел в тематическом планировании отдельные часы не предусмотрены.</w:t>
      </w:r>
    </w:p>
    <w:p w:rsidR="00687FB0" w:rsidRDefault="00687FB0">
      <w:pPr>
        <w:spacing w:line="1" w:lineRule="atLeast"/>
        <w:jc w:val="both"/>
        <w:sectPr w:rsidR="00687FB0">
          <w:pgSz w:w="11906" w:h="16383"/>
          <w:pgMar w:top="850" w:right="566" w:bottom="850" w:left="1132" w:header="720" w:footer="720" w:gutter="0"/>
          <w:cols w:space="720"/>
        </w:sectPr>
      </w:pPr>
      <w:bookmarkStart w:id="6" w:name="block-89425945"/>
    </w:p>
    <w:bookmarkEnd w:id="6"/>
    <w:p w:rsidR="00687FB0" w:rsidRDefault="00FE62F1">
      <w:pPr>
        <w:numPr>
          <w:ilvl w:val="0"/>
          <w:numId w:val="3"/>
        </w:numPr>
        <w:spacing w:after="0" w:line="1" w:lineRule="atLeast"/>
      </w:pPr>
      <w:r>
        <w:rPr>
          <w:rFonts w:ascii="Times New Roman" w:hAnsi="Times New Roman"/>
          <w:b/>
          <w:color w:val="000000"/>
          <w:sz w:val="24"/>
        </w:rPr>
        <w:lastRenderedPageBreak/>
        <w:t xml:space="preserve">ПЛАНИРУЕМЫЕ РЕЗУЛЬТАТЫ ОСВОЕНИЯ ПРОГРАММЫ ПО РУССКОМУ </w:t>
      </w:r>
      <w:r>
        <w:rPr>
          <w:rFonts w:ascii="Times New Roman" w:hAnsi="Times New Roman"/>
          <w:b/>
          <w:color w:val="000000"/>
          <w:sz w:val="24"/>
        </w:rPr>
        <w:t>ЯЗЫКУ НА УРОВНЕ НАЧАЛЬНОГО ОБЩЕГО ОБРАЗОВАНИЯ</w:t>
      </w:r>
    </w:p>
    <w:p w:rsidR="00687FB0" w:rsidRDefault="00FE62F1">
      <w:pPr>
        <w:spacing w:after="0" w:line="1" w:lineRule="atLeast"/>
        <w:ind w:firstLine="600"/>
        <w:jc w:val="both"/>
      </w:pPr>
      <w:r>
        <w:rPr>
          <w:rFonts w:ascii="Times New Roman" w:hAnsi="Times New Roman"/>
          <w:color w:val="000000"/>
          <w:sz w:val="24"/>
        </w:rPr>
        <w:t>Изучение русского языка на уровне начального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ЛИЧНОСТНЫЕ РЕЗУЛЬТАТЫ</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color w:val="000000"/>
          <w:spacing w:val="-2"/>
          <w:sz w:val="24"/>
        </w:rPr>
        <w:t xml:space="preserve">В </w:t>
      </w:r>
      <w:r>
        <w:rPr>
          <w:rFonts w:ascii="Times New Roman" w:hAnsi="Times New Roman"/>
          <w:color w:val="000000"/>
          <w:spacing w:val="-2"/>
          <w:sz w:val="24"/>
        </w:rPr>
        <w:t>результате изучения русского языка на уровне начального общего образования у обучающегося будут сформированы личностные результаты:</w:t>
      </w:r>
    </w:p>
    <w:p w:rsidR="00687FB0" w:rsidRDefault="00FE62F1">
      <w:pPr>
        <w:spacing w:after="0" w:line="1" w:lineRule="atLeast"/>
        <w:ind w:left="120"/>
      </w:pPr>
      <w:r>
        <w:rPr>
          <w:rFonts w:ascii="Times New Roman" w:hAnsi="Times New Roman"/>
          <w:b/>
          <w:color w:val="000000"/>
          <w:sz w:val="24"/>
        </w:rPr>
        <w:t>1)</w:t>
      </w:r>
      <w:r>
        <w:rPr>
          <w:rFonts w:ascii="Times New Roman" w:hAnsi="Times New Roman"/>
          <w:color w:val="000000"/>
          <w:sz w:val="24"/>
        </w:rPr>
        <w:t xml:space="preserve"> </w:t>
      </w:r>
      <w:r>
        <w:rPr>
          <w:rFonts w:ascii="Times New Roman" w:hAnsi="Times New Roman"/>
          <w:b/>
          <w:color w:val="000000"/>
          <w:sz w:val="24"/>
        </w:rPr>
        <w:t>гражданско-патриотическое воспитание:</w:t>
      </w:r>
    </w:p>
    <w:p w:rsidR="00687FB0" w:rsidRDefault="00FE62F1">
      <w:pPr>
        <w:numPr>
          <w:ilvl w:val="0"/>
          <w:numId w:val="4"/>
        </w:numPr>
        <w:spacing w:after="0" w:line="1" w:lineRule="atLeast"/>
        <w:jc w:val="both"/>
      </w:pPr>
      <w:r>
        <w:rPr>
          <w:rFonts w:ascii="Times New Roman" w:hAnsi="Times New Roman"/>
          <w:color w:val="000000"/>
          <w:sz w:val="24"/>
        </w:rPr>
        <w:t>становление ценностного отношения к своей Родине, в том числе через изучение русско</w:t>
      </w:r>
      <w:r>
        <w:rPr>
          <w:rFonts w:ascii="Times New Roman" w:hAnsi="Times New Roman"/>
          <w:color w:val="000000"/>
          <w:sz w:val="24"/>
        </w:rPr>
        <w:t>го языка, отражающего историю и культуру страны;</w:t>
      </w:r>
    </w:p>
    <w:p w:rsidR="00687FB0" w:rsidRDefault="00FE62F1">
      <w:pPr>
        <w:numPr>
          <w:ilvl w:val="0"/>
          <w:numId w:val="4"/>
        </w:numPr>
        <w:spacing w:after="0" w:line="1" w:lineRule="atLeast"/>
        <w:jc w:val="both"/>
      </w:pPr>
      <w:r>
        <w:rPr>
          <w:rFonts w:ascii="Times New Roman" w:hAnsi="Times New Roman"/>
          <w:color w:val="000000"/>
          <w:sz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687FB0" w:rsidRDefault="00FE62F1">
      <w:pPr>
        <w:numPr>
          <w:ilvl w:val="0"/>
          <w:numId w:val="4"/>
        </w:numPr>
        <w:spacing w:after="0" w:line="1" w:lineRule="atLeast"/>
        <w:jc w:val="both"/>
      </w:pPr>
      <w:r>
        <w:rPr>
          <w:rFonts w:ascii="Times New Roman" w:hAnsi="Times New Roman"/>
          <w:color w:val="000000"/>
          <w:sz w:val="24"/>
        </w:rPr>
        <w:t xml:space="preserve">осознание </w:t>
      </w:r>
      <w:r>
        <w:rPr>
          <w:rFonts w:ascii="Times New Roman" w:hAnsi="Times New Roman"/>
          <w:color w:val="000000"/>
          <w:sz w:val="24"/>
        </w:rPr>
        <w:t>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687FB0" w:rsidRDefault="00FE62F1">
      <w:pPr>
        <w:numPr>
          <w:ilvl w:val="0"/>
          <w:numId w:val="4"/>
        </w:numPr>
        <w:spacing w:after="0" w:line="1" w:lineRule="atLeast"/>
        <w:jc w:val="both"/>
      </w:pPr>
      <w:r>
        <w:rPr>
          <w:rFonts w:ascii="Times New Roman" w:hAnsi="Times New Roman"/>
          <w:color w:val="000000"/>
          <w:sz w:val="24"/>
        </w:rPr>
        <w:t>проявление уважения к своему и другим народам, формируемое в том числе на основе приме</w:t>
      </w:r>
      <w:r>
        <w:rPr>
          <w:rFonts w:ascii="Times New Roman" w:hAnsi="Times New Roman"/>
          <w:color w:val="000000"/>
          <w:sz w:val="24"/>
        </w:rPr>
        <w:t>ров из текстов, с которыми идёт работа на уроках русского языка;</w:t>
      </w:r>
    </w:p>
    <w:p w:rsidR="00687FB0" w:rsidRDefault="00FE62F1">
      <w:pPr>
        <w:numPr>
          <w:ilvl w:val="0"/>
          <w:numId w:val="4"/>
        </w:numPr>
        <w:spacing w:after="0" w:line="1" w:lineRule="atLeast"/>
        <w:jc w:val="both"/>
      </w:pPr>
      <w:r>
        <w:rPr>
          <w:rFonts w:ascii="Times New Roman" w:hAnsi="Times New Roman"/>
          <w:color w:val="000000"/>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w:t>
      </w:r>
      <w:r>
        <w:rPr>
          <w:rFonts w:ascii="Times New Roman" w:hAnsi="Times New Roman"/>
          <w:color w:val="000000"/>
          <w:sz w:val="24"/>
        </w:rPr>
        <w:t>шений, в том числе отражённых в текстах, с которыми идёт работа на уроках русского языка;</w:t>
      </w:r>
    </w:p>
    <w:p w:rsidR="00687FB0" w:rsidRDefault="00FE62F1">
      <w:pPr>
        <w:spacing w:after="0" w:line="1" w:lineRule="atLeast"/>
        <w:ind w:left="120"/>
      </w:pPr>
      <w:r>
        <w:rPr>
          <w:rFonts w:ascii="Times New Roman" w:hAnsi="Times New Roman"/>
          <w:b/>
          <w:color w:val="000000"/>
          <w:sz w:val="24"/>
        </w:rPr>
        <w:t>2)</w:t>
      </w:r>
      <w:r>
        <w:rPr>
          <w:rFonts w:ascii="Times New Roman" w:hAnsi="Times New Roman"/>
          <w:color w:val="000000"/>
          <w:sz w:val="24"/>
        </w:rPr>
        <w:t xml:space="preserve"> </w:t>
      </w:r>
      <w:r>
        <w:rPr>
          <w:rFonts w:ascii="Times New Roman" w:hAnsi="Times New Roman"/>
          <w:b/>
          <w:color w:val="000000"/>
          <w:sz w:val="24"/>
        </w:rPr>
        <w:t>духовно-нравственное воспитание:</w:t>
      </w:r>
    </w:p>
    <w:p w:rsidR="00687FB0" w:rsidRDefault="00FE62F1">
      <w:pPr>
        <w:numPr>
          <w:ilvl w:val="0"/>
          <w:numId w:val="5"/>
        </w:numPr>
        <w:spacing w:after="0" w:line="1" w:lineRule="atLeast"/>
        <w:jc w:val="both"/>
      </w:pPr>
      <w:r>
        <w:rPr>
          <w:rFonts w:ascii="Times New Roman" w:hAnsi="Times New Roman"/>
          <w:color w:val="000000"/>
          <w:sz w:val="24"/>
        </w:rPr>
        <w:t>осознание языка как одной из главных духовно-нравственных ценностей народа;</w:t>
      </w:r>
    </w:p>
    <w:p w:rsidR="00687FB0" w:rsidRDefault="00FE62F1">
      <w:pPr>
        <w:numPr>
          <w:ilvl w:val="0"/>
          <w:numId w:val="5"/>
        </w:numPr>
        <w:spacing w:after="0" w:line="1" w:lineRule="atLeast"/>
        <w:jc w:val="both"/>
      </w:pPr>
      <w:r>
        <w:rPr>
          <w:rFonts w:ascii="Times New Roman" w:hAnsi="Times New Roman"/>
          <w:color w:val="000000"/>
          <w:sz w:val="24"/>
        </w:rPr>
        <w:t>признание индивидуальности каждого человека с использо</w:t>
      </w:r>
      <w:r>
        <w:rPr>
          <w:rFonts w:ascii="Times New Roman" w:hAnsi="Times New Roman"/>
          <w:color w:val="000000"/>
          <w:sz w:val="24"/>
        </w:rPr>
        <w:t>ванием собственного жизненного и читательского опыта;</w:t>
      </w:r>
    </w:p>
    <w:p w:rsidR="00687FB0" w:rsidRDefault="00FE62F1">
      <w:pPr>
        <w:numPr>
          <w:ilvl w:val="0"/>
          <w:numId w:val="5"/>
        </w:numPr>
        <w:spacing w:after="0" w:line="1" w:lineRule="atLeast"/>
        <w:jc w:val="both"/>
      </w:pPr>
      <w:r>
        <w:rPr>
          <w:rFonts w:ascii="Times New Roman" w:hAnsi="Times New Roman"/>
          <w:color w:val="000000"/>
          <w:sz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687FB0" w:rsidRDefault="00FE62F1">
      <w:pPr>
        <w:numPr>
          <w:ilvl w:val="0"/>
          <w:numId w:val="5"/>
        </w:numPr>
        <w:spacing w:after="0" w:line="1" w:lineRule="atLeast"/>
        <w:jc w:val="both"/>
      </w:pPr>
      <w:r>
        <w:rPr>
          <w:rFonts w:ascii="Times New Roman" w:hAnsi="Times New Roman"/>
          <w:color w:val="000000"/>
          <w:sz w:val="24"/>
        </w:rPr>
        <w:t>неприятие любых форм поведения, направленных на причинение</w:t>
      </w:r>
      <w:r>
        <w:rPr>
          <w:rFonts w:ascii="Times New Roman" w:hAnsi="Times New Roman"/>
          <w:color w:val="000000"/>
          <w:sz w:val="24"/>
        </w:rPr>
        <w:t xml:space="preserve"> физического и морального вреда другим людям (в том числе связанного с использованием недопустимых средств языка);</w:t>
      </w:r>
    </w:p>
    <w:p w:rsidR="00687FB0" w:rsidRDefault="00FE62F1">
      <w:pPr>
        <w:spacing w:after="0" w:line="1" w:lineRule="atLeast"/>
        <w:ind w:left="120"/>
      </w:pPr>
      <w:r>
        <w:rPr>
          <w:rFonts w:ascii="Times New Roman" w:hAnsi="Times New Roman"/>
          <w:b/>
          <w:color w:val="000000"/>
          <w:sz w:val="24"/>
        </w:rPr>
        <w:t>3)</w:t>
      </w:r>
      <w:r>
        <w:rPr>
          <w:rFonts w:ascii="Times New Roman" w:hAnsi="Times New Roman"/>
          <w:color w:val="000000"/>
          <w:sz w:val="24"/>
        </w:rPr>
        <w:t xml:space="preserve"> </w:t>
      </w:r>
      <w:r>
        <w:rPr>
          <w:rFonts w:ascii="Times New Roman" w:hAnsi="Times New Roman"/>
          <w:b/>
          <w:color w:val="000000"/>
          <w:sz w:val="24"/>
        </w:rPr>
        <w:t>эстетическое воспитание:</w:t>
      </w:r>
    </w:p>
    <w:p w:rsidR="00687FB0" w:rsidRDefault="00FE62F1">
      <w:pPr>
        <w:numPr>
          <w:ilvl w:val="0"/>
          <w:numId w:val="6"/>
        </w:numPr>
        <w:spacing w:after="0" w:line="1" w:lineRule="atLeast"/>
        <w:jc w:val="both"/>
      </w:pPr>
      <w:r>
        <w:rPr>
          <w:rFonts w:ascii="Times New Roman" w:hAnsi="Times New Roman"/>
          <w:color w:val="000000"/>
          <w:sz w:val="24"/>
        </w:rPr>
        <w:t>уважительное отношение и интерес к художественной культуре, восприимчивость к разным видам искусства, традициям и</w:t>
      </w:r>
      <w:r>
        <w:rPr>
          <w:rFonts w:ascii="Times New Roman" w:hAnsi="Times New Roman"/>
          <w:color w:val="000000"/>
          <w:sz w:val="24"/>
        </w:rPr>
        <w:t xml:space="preserve"> творчеству своего и других народов;</w:t>
      </w:r>
    </w:p>
    <w:p w:rsidR="00687FB0" w:rsidRDefault="00FE62F1">
      <w:pPr>
        <w:numPr>
          <w:ilvl w:val="0"/>
          <w:numId w:val="6"/>
        </w:numPr>
        <w:spacing w:after="0" w:line="1" w:lineRule="atLeast"/>
        <w:jc w:val="both"/>
      </w:pPr>
      <w:r>
        <w:rPr>
          <w:rFonts w:ascii="Times New Roman" w:hAnsi="Times New Roman"/>
          <w:color w:val="000000"/>
          <w:sz w:val="24"/>
        </w:rPr>
        <w:t>стремление к самовыражению в искусстве слова; осознание важности русского языка как средства общения и самовыражения;</w:t>
      </w:r>
    </w:p>
    <w:p w:rsidR="00687FB0" w:rsidRDefault="00FE62F1">
      <w:pPr>
        <w:spacing w:after="0" w:line="1" w:lineRule="atLeast"/>
        <w:ind w:left="120"/>
      </w:pPr>
      <w:r>
        <w:rPr>
          <w:rFonts w:ascii="Times New Roman" w:hAnsi="Times New Roman"/>
          <w:b/>
          <w:color w:val="000000"/>
          <w:sz w:val="24"/>
        </w:rPr>
        <w:t>4)</w:t>
      </w:r>
      <w:r>
        <w:rPr>
          <w:rFonts w:ascii="Times New Roman" w:hAnsi="Times New Roman"/>
          <w:color w:val="000000"/>
          <w:sz w:val="24"/>
        </w:rPr>
        <w:t xml:space="preserve"> </w:t>
      </w:r>
      <w:r>
        <w:rPr>
          <w:rFonts w:ascii="Times New Roman" w:hAnsi="Times New Roman"/>
          <w:b/>
          <w:color w:val="000000"/>
          <w:sz w:val="24"/>
        </w:rPr>
        <w:t>физическое воспитание, формирование культуры здоровья и эмоционального благополучия:</w:t>
      </w:r>
    </w:p>
    <w:p w:rsidR="00687FB0" w:rsidRDefault="00FE62F1">
      <w:pPr>
        <w:numPr>
          <w:ilvl w:val="0"/>
          <w:numId w:val="7"/>
        </w:numPr>
        <w:spacing w:after="0" w:line="1" w:lineRule="atLeast"/>
        <w:jc w:val="both"/>
      </w:pPr>
      <w:r>
        <w:rPr>
          <w:rFonts w:ascii="Times New Roman" w:hAnsi="Times New Roman"/>
          <w:color w:val="000000"/>
          <w:sz w:val="24"/>
        </w:rPr>
        <w:t>соблюдение пр</w:t>
      </w:r>
      <w:r>
        <w:rPr>
          <w:rFonts w:ascii="Times New Roman" w:hAnsi="Times New Roman"/>
          <w:color w:val="000000"/>
          <w:sz w:val="24"/>
        </w:rPr>
        <w:t>авил безопасного поиска в информационной среде дополнительной информации в процессе языкового образования;</w:t>
      </w:r>
    </w:p>
    <w:p w:rsidR="00687FB0" w:rsidRDefault="00FE62F1">
      <w:pPr>
        <w:numPr>
          <w:ilvl w:val="0"/>
          <w:numId w:val="7"/>
        </w:numPr>
        <w:spacing w:after="0" w:line="1" w:lineRule="atLeast"/>
        <w:jc w:val="both"/>
      </w:pPr>
      <w:r>
        <w:rPr>
          <w:rFonts w:ascii="Times New Roman" w:hAnsi="Times New Roman"/>
          <w:color w:val="000000"/>
          <w:sz w:val="24"/>
        </w:rPr>
        <w:t xml:space="preserve">бережное отношение к физическому и психическому здоровью, проявляющееся в выборе приемлемых способов речевого самовыражения соблюдении норм речевого </w:t>
      </w:r>
      <w:r>
        <w:rPr>
          <w:rFonts w:ascii="Times New Roman" w:hAnsi="Times New Roman"/>
          <w:color w:val="000000"/>
          <w:sz w:val="24"/>
        </w:rPr>
        <w:t>этикета и правил общения;</w:t>
      </w:r>
    </w:p>
    <w:p w:rsidR="00687FB0" w:rsidRDefault="00FE62F1">
      <w:pPr>
        <w:spacing w:after="0" w:line="1" w:lineRule="atLeast"/>
        <w:ind w:left="120"/>
      </w:pPr>
      <w:r>
        <w:rPr>
          <w:rFonts w:ascii="Times New Roman" w:hAnsi="Times New Roman"/>
          <w:b/>
          <w:color w:val="000000"/>
          <w:sz w:val="24"/>
        </w:rPr>
        <w:t>5) трудовое воспитание:</w:t>
      </w:r>
    </w:p>
    <w:p w:rsidR="00687FB0" w:rsidRDefault="00FE62F1">
      <w:pPr>
        <w:numPr>
          <w:ilvl w:val="0"/>
          <w:numId w:val="8"/>
        </w:numPr>
        <w:spacing w:after="0" w:line="1" w:lineRule="atLeast"/>
        <w:jc w:val="both"/>
      </w:pPr>
      <w:r>
        <w:rPr>
          <w:rFonts w:ascii="Times New Roman" w:hAnsi="Times New Roman"/>
          <w:color w:val="000000"/>
          <w:sz w:val="24"/>
        </w:rPr>
        <w:t xml:space="preserve">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w:t>
      </w:r>
      <w:r>
        <w:rPr>
          <w:rFonts w:ascii="Times New Roman" w:hAnsi="Times New Roman"/>
          <w:color w:val="000000"/>
          <w:sz w:val="24"/>
        </w:rPr>
        <w:t>примеров из текстов, с которыми идёт работа на уроках русского языка;</w:t>
      </w:r>
    </w:p>
    <w:p w:rsidR="00687FB0" w:rsidRDefault="00FE62F1">
      <w:pPr>
        <w:spacing w:after="0" w:line="1" w:lineRule="atLeast"/>
        <w:ind w:left="120"/>
      </w:pPr>
      <w:r>
        <w:rPr>
          <w:rFonts w:ascii="Times New Roman" w:hAnsi="Times New Roman"/>
          <w:b/>
          <w:color w:val="000000"/>
          <w:sz w:val="24"/>
        </w:rPr>
        <w:t>6) экологическое воспитание:</w:t>
      </w:r>
    </w:p>
    <w:p w:rsidR="00687FB0" w:rsidRDefault="00FE62F1">
      <w:pPr>
        <w:numPr>
          <w:ilvl w:val="0"/>
          <w:numId w:val="9"/>
        </w:numPr>
        <w:spacing w:after="0" w:line="1" w:lineRule="atLeast"/>
        <w:jc w:val="both"/>
      </w:pPr>
      <w:r>
        <w:rPr>
          <w:rFonts w:ascii="Times New Roman" w:hAnsi="Times New Roman"/>
          <w:color w:val="000000"/>
          <w:sz w:val="24"/>
        </w:rPr>
        <w:t>бережное отношение к природе, формируемое в процессе работы с текстами;</w:t>
      </w:r>
    </w:p>
    <w:p w:rsidR="00687FB0" w:rsidRDefault="00FE62F1">
      <w:pPr>
        <w:numPr>
          <w:ilvl w:val="0"/>
          <w:numId w:val="9"/>
        </w:numPr>
        <w:spacing w:after="0" w:line="1" w:lineRule="atLeast"/>
        <w:jc w:val="both"/>
      </w:pPr>
      <w:r>
        <w:rPr>
          <w:rFonts w:ascii="Times New Roman" w:hAnsi="Times New Roman"/>
          <w:color w:val="000000"/>
          <w:sz w:val="24"/>
        </w:rPr>
        <w:lastRenderedPageBreak/>
        <w:t>неприятие действий, приносящих вред природе;</w:t>
      </w:r>
    </w:p>
    <w:p w:rsidR="00687FB0" w:rsidRDefault="00FE62F1">
      <w:pPr>
        <w:spacing w:after="0" w:line="1" w:lineRule="atLeast"/>
        <w:ind w:left="120"/>
      </w:pPr>
      <w:r>
        <w:rPr>
          <w:rFonts w:ascii="Times New Roman" w:hAnsi="Times New Roman"/>
          <w:b/>
          <w:color w:val="000000"/>
          <w:sz w:val="24"/>
        </w:rPr>
        <w:t>7) ценность научного познания:</w:t>
      </w:r>
    </w:p>
    <w:p w:rsidR="00687FB0" w:rsidRDefault="00FE62F1">
      <w:pPr>
        <w:numPr>
          <w:ilvl w:val="0"/>
          <w:numId w:val="10"/>
        </w:numPr>
        <w:spacing w:after="0" w:line="1" w:lineRule="atLeast"/>
        <w:jc w:val="both"/>
      </w:pPr>
      <w:r>
        <w:rPr>
          <w:rFonts w:ascii="Times New Roman" w:hAnsi="Times New Roman"/>
          <w:color w:val="000000"/>
          <w:sz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687FB0" w:rsidRDefault="00FE62F1">
      <w:pPr>
        <w:numPr>
          <w:ilvl w:val="0"/>
          <w:numId w:val="10"/>
        </w:numPr>
        <w:spacing w:after="0" w:line="1" w:lineRule="atLeast"/>
        <w:jc w:val="both"/>
      </w:pPr>
      <w:r>
        <w:rPr>
          <w:rFonts w:ascii="Times New Roman" w:hAnsi="Times New Roman"/>
          <w:color w:val="000000"/>
          <w:sz w:val="24"/>
        </w:rPr>
        <w:t>познавательные интересы, активность, инициативность, любознательность и самостоятельност</w:t>
      </w:r>
      <w:r>
        <w:rPr>
          <w:rFonts w:ascii="Times New Roman" w:hAnsi="Times New Roman"/>
          <w:color w:val="000000"/>
          <w:sz w:val="24"/>
        </w:rPr>
        <w:t>ь в познании, в том числе познавательный интерес к изучению русского языка, активность и самостоятельность в его познании.</w:t>
      </w:r>
    </w:p>
    <w:p w:rsidR="00687FB0" w:rsidRDefault="00687FB0">
      <w:pPr>
        <w:spacing w:after="0" w:line="1" w:lineRule="atLeast"/>
        <w:ind w:left="120"/>
      </w:pPr>
    </w:p>
    <w:p w:rsidR="00687FB0" w:rsidRDefault="00FE62F1">
      <w:pPr>
        <w:spacing w:after="0" w:line="1" w:lineRule="atLeast"/>
        <w:ind w:left="120"/>
        <w:jc w:val="both"/>
      </w:pPr>
      <w:r>
        <w:rPr>
          <w:rFonts w:ascii="Times New Roman" w:hAnsi="Times New Roman"/>
          <w:b/>
          <w:color w:val="000000"/>
          <w:sz w:val="24"/>
        </w:rPr>
        <w:t>МЕТАПРЕДМЕТНЫЕ РЕЗУЛЬТАТЫ</w:t>
      </w:r>
    </w:p>
    <w:p w:rsidR="00687FB0" w:rsidRDefault="00687FB0">
      <w:pPr>
        <w:spacing w:after="0" w:line="1" w:lineRule="atLeast"/>
        <w:ind w:left="120"/>
        <w:jc w:val="both"/>
      </w:pP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В результате изучения русского языка на уровне начального общего образования у обучающегося будут сформи</w:t>
      </w:r>
      <w:r>
        <w:rPr>
          <w:rFonts w:ascii="Times New Roman" w:hAnsi="Times New Roman"/>
          <w:color w:val="000000"/>
          <w:sz w:val="24"/>
        </w:rPr>
        <w:t>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87FB0" w:rsidRDefault="00687FB0">
      <w:pPr>
        <w:spacing w:after="0" w:line="1" w:lineRule="atLeast"/>
        <w:ind w:left="120"/>
      </w:pPr>
    </w:p>
    <w:p w:rsidR="00687FB0" w:rsidRDefault="00687FB0">
      <w:pPr>
        <w:spacing w:after="0" w:line="1" w:lineRule="atLeast"/>
        <w:ind w:left="120"/>
      </w:pP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Познавательные универсальные учебные действия</w:t>
      </w:r>
    </w:p>
    <w:p w:rsidR="00687FB0" w:rsidRDefault="00687FB0">
      <w:pPr>
        <w:spacing w:after="0" w:line="1" w:lineRule="atLeast"/>
        <w:ind w:left="120"/>
      </w:pPr>
    </w:p>
    <w:p w:rsidR="00687FB0" w:rsidRDefault="00FE62F1">
      <w:pPr>
        <w:spacing w:after="0" w:line="1" w:lineRule="atLeast"/>
        <w:ind w:left="120"/>
        <w:jc w:val="both"/>
      </w:pPr>
      <w:r>
        <w:rPr>
          <w:rFonts w:ascii="Times New Roman" w:hAnsi="Times New Roman"/>
          <w:b/>
          <w:color w:val="000000"/>
          <w:sz w:val="24"/>
        </w:rPr>
        <w:t xml:space="preserve">Базовые логические действия: </w:t>
      </w:r>
    </w:p>
    <w:p w:rsidR="00687FB0" w:rsidRDefault="00FE62F1">
      <w:pPr>
        <w:numPr>
          <w:ilvl w:val="0"/>
          <w:numId w:val="11"/>
        </w:numPr>
        <w:spacing w:after="0" w:line="1" w:lineRule="atLeast"/>
        <w:jc w:val="both"/>
      </w:pPr>
      <w:r>
        <w:rPr>
          <w:rFonts w:ascii="Times New Roman" w:hAnsi="Times New Roman"/>
          <w:color w:val="000000"/>
          <w:sz w:val="24"/>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rsidR="00687FB0" w:rsidRDefault="00FE62F1">
      <w:pPr>
        <w:numPr>
          <w:ilvl w:val="0"/>
          <w:numId w:val="11"/>
        </w:numPr>
        <w:spacing w:after="0" w:line="1" w:lineRule="atLeast"/>
        <w:jc w:val="both"/>
      </w:pPr>
      <w:r>
        <w:rPr>
          <w:rFonts w:ascii="Times New Roman" w:hAnsi="Times New Roman"/>
          <w:color w:val="000000"/>
          <w:sz w:val="24"/>
        </w:rPr>
        <w:t>об</w:t>
      </w:r>
      <w:r>
        <w:rPr>
          <w:rFonts w:ascii="Times New Roman" w:hAnsi="Times New Roman"/>
          <w:color w:val="000000"/>
          <w:sz w:val="24"/>
        </w:rPr>
        <w:t>ъединять объекты (языковые единицы) по определённому признаку;</w:t>
      </w:r>
    </w:p>
    <w:p w:rsidR="00687FB0" w:rsidRDefault="00FE62F1">
      <w:pPr>
        <w:numPr>
          <w:ilvl w:val="0"/>
          <w:numId w:val="11"/>
        </w:numPr>
        <w:spacing w:after="0" w:line="1" w:lineRule="atLeast"/>
        <w:jc w:val="both"/>
      </w:pPr>
      <w:r>
        <w:rPr>
          <w:rFonts w:ascii="Times New Roman" w:hAnsi="Times New Roman"/>
          <w:color w:val="000000"/>
          <w:sz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687FB0" w:rsidRDefault="00FE62F1">
      <w:pPr>
        <w:numPr>
          <w:ilvl w:val="0"/>
          <w:numId w:val="11"/>
        </w:numPr>
        <w:spacing w:after="0" w:line="1" w:lineRule="atLeast"/>
        <w:jc w:val="both"/>
      </w:pPr>
      <w:r>
        <w:rPr>
          <w:rFonts w:ascii="Times New Roman" w:hAnsi="Times New Roman"/>
          <w:color w:val="000000"/>
          <w:sz w:val="24"/>
        </w:rPr>
        <w:t xml:space="preserve">находить в языковом материале закономерности и </w:t>
      </w:r>
      <w:r>
        <w:rPr>
          <w:rFonts w:ascii="Times New Roman" w:hAnsi="Times New Roman"/>
          <w:color w:val="000000"/>
          <w:sz w:val="24"/>
        </w:rPr>
        <w:t>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687FB0" w:rsidRDefault="00FE62F1">
      <w:pPr>
        <w:numPr>
          <w:ilvl w:val="0"/>
          <w:numId w:val="11"/>
        </w:numPr>
        <w:spacing w:after="0" w:line="1" w:lineRule="atLeast"/>
        <w:jc w:val="both"/>
      </w:pPr>
      <w:r>
        <w:rPr>
          <w:rFonts w:ascii="Times New Roman" w:hAnsi="Times New Roman"/>
          <w:color w:val="000000"/>
          <w:sz w:val="24"/>
        </w:rPr>
        <w:t>выявлять недостаток информации для решения учебной и</w:t>
      </w:r>
      <w:r>
        <w:rPr>
          <w:rFonts w:ascii="Times New Roman" w:hAnsi="Times New Roman"/>
          <w:color w:val="000000"/>
          <w:sz w:val="24"/>
        </w:rPr>
        <w:t xml:space="preserve"> практической задачи на основе предложенного алгоритма, формулировать запрос на дополнительную информацию;</w:t>
      </w:r>
    </w:p>
    <w:p w:rsidR="00687FB0" w:rsidRDefault="00FE62F1">
      <w:pPr>
        <w:numPr>
          <w:ilvl w:val="0"/>
          <w:numId w:val="11"/>
        </w:numPr>
        <w:spacing w:after="0" w:line="1" w:lineRule="atLeast"/>
        <w:jc w:val="both"/>
      </w:pPr>
      <w:r>
        <w:rPr>
          <w:rFonts w:ascii="Times New Roman" w:hAnsi="Times New Roman"/>
          <w:color w:val="000000"/>
          <w:sz w:val="24"/>
        </w:rPr>
        <w:t>устанавливать причинно-следственные связи в ситуациях наблюдения за языковым материалом, делать выводы.</w:t>
      </w:r>
    </w:p>
    <w:p w:rsidR="00687FB0" w:rsidRDefault="00FE62F1">
      <w:pPr>
        <w:spacing w:after="0" w:line="1" w:lineRule="atLeast"/>
        <w:ind w:left="120"/>
        <w:jc w:val="both"/>
      </w:pPr>
      <w:r>
        <w:rPr>
          <w:rFonts w:ascii="Times New Roman" w:hAnsi="Times New Roman"/>
          <w:b/>
          <w:color w:val="000000"/>
          <w:sz w:val="24"/>
        </w:rPr>
        <w:t>Базовые исследовательские действия:</w:t>
      </w:r>
    </w:p>
    <w:p w:rsidR="00687FB0" w:rsidRDefault="00FE62F1">
      <w:pPr>
        <w:numPr>
          <w:ilvl w:val="0"/>
          <w:numId w:val="12"/>
        </w:numPr>
        <w:spacing w:after="0" w:line="1" w:lineRule="atLeast"/>
        <w:jc w:val="both"/>
      </w:pPr>
      <w:r>
        <w:rPr>
          <w:rFonts w:ascii="Times New Roman" w:hAnsi="Times New Roman"/>
          <w:color w:val="000000"/>
          <w:sz w:val="24"/>
        </w:rPr>
        <w:t>с помощью</w:t>
      </w:r>
      <w:r>
        <w:rPr>
          <w:rFonts w:ascii="Times New Roman" w:hAnsi="Times New Roman"/>
          <w:color w:val="000000"/>
          <w:sz w:val="24"/>
        </w:rPr>
        <w:t xml:space="preserve"> учителя формулировать цель, планировать изменения языкового объекта, речевой ситуации;</w:t>
      </w:r>
    </w:p>
    <w:p w:rsidR="00687FB0" w:rsidRDefault="00FE62F1">
      <w:pPr>
        <w:numPr>
          <w:ilvl w:val="0"/>
          <w:numId w:val="12"/>
        </w:numPr>
        <w:spacing w:after="0" w:line="1" w:lineRule="atLeast"/>
        <w:jc w:val="both"/>
      </w:pPr>
      <w:r>
        <w:rPr>
          <w:rFonts w:ascii="Times New Roman" w:hAnsi="Times New Roman"/>
          <w:color w:val="000000"/>
          <w:sz w:val="24"/>
        </w:rPr>
        <w:t>сравнивать несколько вариантов выполнения задания, выбирать наиболее целесообразный (на основе предложенных критериев);</w:t>
      </w:r>
    </w:p>
    <w:p w:rsidR="00687FB0" w:rsidRDefault="00FE62F1">
      <w:pPr>
        <w:numPr>
          <w:ilvl w:val="0"/>
          <w:numId w:val="12"/>
        </w:numPr>
        <w:spacing w:after="0" w:line="1" w:lineRule="atLeast"/>
        <w:jc w:val="both"/>
      </w:pPr>
      <w:r>
        <w:rPr>
          <w:rFonts w:ascii="Times New Roman" w:hAnsi="Times New Roman"/>
          <w:color w:val="000000"/>
          <w:sz w:val="24"/>
        </w:rPr>
        <w:t>проводить по предложенному плану несложное лингв</w:t>
      </w:r>
      <w:r>
        <w:rPr>
          <w:rFonts w:ascii="Times New Roman" w:hAnsi="Times New Roman"/>
          <w:color w:val="000000"/>
          <w:sz w:val="24"/>
        </w:rPr>
        <w:t>истическое мини-исследование, выполнять по предложенному плану проектное задание;</w:t>
      </w:r>
    </w:p>
    <w:p w:rsidR="00687FB0" w:rsidRDefault="00FE62F1">
      <w:pPr>
        <w:numPr>
          <w:ilvl w:val="0"/>
          <w:numId w:val="12"/>
        </w:numPr>
        <w:spacing w:after="0" w:line="1" w:lineRule="atLeast"/>
        <w:jc w:val="both"/>
      </w:pPr>
      <w:r>
        <w:rPr>
          <w:rFonts w:ascii="Times New Roman" w:hAnsi="Times New Roman"/>
          <w:color w:val="000000"/>
          <w:sz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w:t>
      </w:r>
      <w:r>
        <w:rPr>
          <w:rFonts w:ascii="Times New Roman" w:hAnsi="Times New Roman"/>
          <w:color w:val="000000"/>
          <w:sz w:val="24"/>
        </w:rPr>
        <w:t>овать с помощью учителя вопросы в процессе анализа предложенного языкового материала;</w:t>
      </w:r>
    </w:p>
    <w:p w:rsidR="00687FB0" w:rsidRDefault="00FE62F1">
      <w:pPr>
        <w:numPr>
          <w:ilvl w:val="0"/>
          <w:numId w:val="12"/>
        </w:numPr>
        <w:spacing w:after="0" w:line="1" w:lineRule="atLeast"/>
        <w:jc w:val="both"/>
      </w:pPr>
      <w:r>
        <w:rPr>
          <w:rFonts w:ascii="Times New Roman" w:hAnsi="Times New Roman"/>
          <w:color w:val="000000"/>
          <w:sz w:val="24"/>
        </w:rPr>
        <w:t>прогнозировать возможное развитие процессов, событий и их последствия в аналогичных или сходных ситуациях.</w:t>
      </w:r>
    </w:p>
    <w:p w:rsidR="00687FB0" w:rsidRDefault="00FE62F1">
      <w:pPr>
        <w:spacing w:after="0" w:line="1" w:lineRule="atLeast"/>
        <w:ind w:left="120"/>
        <w:jc w:val="both"/>
      </w:pPr>
      <w:r>
        <w:rPr>
          <w:rFonts w:ascii="Times New Roman" w:hAnsi="Times New Roman"/>
          <w:b/>
          <w:color w:val="000000"/>
          <w:sz w:val="24"/>
        </w:rPr>
        <w:t>Работа с информацией:</w:t>
      </w:r>
    </w:p>
    <w:p w:rsidR="00687FB0" w:rsidRDefault="00FE62F1">
      <w:pPr>
        <w:numPr>
          <w:ilvl w:val="0"/>
          <w:numId w:val="13"/>
        </w:numPr>
        <w:spacing w:after="0" w:line="1" w:lineRule="atLeast"/>
        <w:jc w:val="both"/>
      </w:pPr>
      <w:r>
        <w:rPr>
          <w:rFonts w:ascii="Times New Roman" w:hAnsi="Times New Roman"/>
          <w:color w:val="000000"/>
          <w:sz w:val="24"/>
        </w:rPr>
        <w:t>выбирать источник получения информации: н</w:t>
      </w:r>
      <w:r>
        <w:rPr>
          <w:rFonts w:ascii="Times New Roman" w:hAnsi="Times New Roman"/>
          <w:color w:val="000000"/>
          <w:sz w:val="24"/>
        </w:rPr>
        <w:t>ужный словарь для получения запрашиваемой информации, для уточнения;</w:t>
      </w:r>
    </w:p>
    <w:p w:rsidR="00687FB0" w:rsidRDefault="00FE62F1">
      <w:pPr>
        <w:numPr>
          <w:ilvl w:val="0"/>
          <w:numId w:val="13"/>
        </w:numPr>
        <w:spacing w:after="0" w:line="1" w:lineRule="atLeast"/>
        <w:jc w:val="both"/>
      </w:pPr>
      <w:r>
        <w:rPr>
          <w:rFonts w:ascii="Times New Roman" w:hAnsi="Times New Roman"/>
          <w:color w:val="000000"/>
          <w:sz w:val="24"/>
        </w:rPr>
        <w:lastRenderedPageBreak/>
        <w:t>согласно заданному алгоритму находить представленную в явном виде информацию в предложенном источнике: в словарях, справочниках;</w:t>
      </w:r>
    </w:p>
    <w:p w:rsidR="00687FB0" w:rsidRDefault="00FE62F1">
      <w:pPr>
        <w:numPr>
          <w:ilvl w:val="0"/>
          <w:numId w:val="13"/>
        </w:numPr>
        <w:spacing w:after="0" w:line="1" w:lineRule="atLeast"/>
        <w:jc w:val="both"/>
      </w:pPr>
      <w:r>
        <w:rPr>
          <w:rFonts w:ascii="Times New Roman" w:hAnsi="Times New Roman"/>
          <w:color w:val="000000"/>
          <w:sz w:val="24"/>
        </w:rPr>
        <w:t>распознавать достоверную и недостоверную информацию самост</w:t>
      </w:r>
      <w:r>
        <w:rPr>
          <w:rFonts w:ascii="Times New Roman" w:hAnsi="Times New Roman"/>
          <w:color w:val="000000"/>
          <w:sz w:val="24"/>
        </w:rPr>
        <w:t>оятельно или на основании предложенного учителем способа её проверки (обращаясь к словарям, справочникам, учебнику);</w:t>
      </w:r>
    </w:p>
    <w:p w:rsidR="00687FB0" w:rsidRDefault="00FE62F1">
      <w:pPr>
        <w:numPr>
          <w:ilvl w:val="0"/>
          <w:numId w:val="13"/>
        </w:numPr>
        <w:spacing w:after="0" w:line="1" w:lineRule="atLeast"/>
        <w:jc w:val="both"/>
      </w:pPr>
      <w:r>
        <w:rPr>
          <w:rFonts w:ascii="Times New Roman" w:hAnsi="Times New Roman"/>
          <w:color w:val="000000"/>
          <w:sz w:val="24"/>
        </w:rPr>
        <w:t>соблюдать с помощью взрослых (педагогических работников, родителей, законных представителей) правила информационной безопасности при поиске</w:t>
      </w:r>
      <w:r>
        <w:rPr>
          <w:rFonts w:ascii="Times New Roman" w:hAnsi="Times New Roman"/>
          <w:color w:val="000000"/>
          <w:sz w:val="24"/>
        </w:rPr>
        <w:t xml:space="preserve"> информации в Интернете (информации о написании и произношении слова, о значении слова, о происхождении слова, о синонимах слова);</w:t>
      </w:r>
    </w:p>
    <w:p w:rsidR="00687FB0" w:rsidRDefault="00FE62F1">
      <w:pPr>
        <w:numPr>
          <w:ilvl w:val="0"/>
          <w:numId w:val="13"/>
        </w:numPr>
        <w:spacing w:after="0" w:line="1" w:lineRule="atLeast"/>
        <w:jc w:val="both"/>
      </w:pPr>
      <w:r>
        <w:rPr>
          <w:rFonts w:ascii="Times New Roman" w:hAnsi="Times New Roman"/>
          <w:color w:val="000000"/>
          <w:sz w:val="24"/>
        </w:rPr>
        <w:t>анализировать и создавать текстовую, видео, графическую, звуковую информацию в соответствии с учебной задачей;</w:t>
      </w:r>
    </w:p>
    <w:p w:rsidR="00687FB0" w:rsidRDefault="00FE62F1">
      <w:pPr>
        <w:numPr>
          <w:ilvl w:val="0"/>
          <w:numId w:val="13"/>
        </w:numPr>
        <w:spacing w:after="0" w:line="1" w:lineRule="atLeast"/>
        <w:jc w:val="both"/>
      </w:pPr>
      <w:r>
        <w:rPr>
          <w:rFonts w:ascii="Times New Roman" w:hAnsi="Times New Roman"/>
          <w:color w:val="000000"/>
          <w:sz w:val="24"/>
        </w:rPr>
        <w:t>понимать лингв</w:t>
      </w:r>
      <w:r>
        <w:rPr>
          <w:rFonts w:ascii="Times New Roman" w:hAnsi="Times New Roman"/>
          <w:color w:val="000000"/>
          <w:sz w:val="24"/>
        </w:rPr>
        <w:t>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Коммуникативные универсальные учебные действия</w:t>
      </w:r>
    </w:p>
    <w:p w:rsidR="00687FB0" w:rsidRDefault="00687FB0">
      <w:pPr>
        <w:spacing w:after="0" w:line="1" w:lineRule="atLeast"/>
        <w:ind w:left="120"/>
      </w:pPr>
    </w:p>
    <w:p w:rsidR="00687FB0" w:rsidRDefault="00FE62F1">
      <w:pPr>
        <w:spacing w:after="0" w:line="1" w:lineRule="atLeast"/>
        <w:ind w:left="120"/>
        <w:jc w:val="both"/>
      </w:pPr>
      <w:r>
        <w:rPr>
          <w:rFonts w:ascii="Times New Roman" w:hAnsi="Times New Roman"/>
          <w:b/>
          <w:color w:val="000000"/>
          <w:sz w:val="24"/>
        </w:rPr>
        <w:t>Общение:</w:t>
      </w:r>
    </w:p>
    <w:p w:rsidR="00687FB0" w:rsidRDefault="00FE62F1">
      <w:pPr>
        <w:numPr>
          <w:ilvl w:val="0"/>
          <w:numId w:val="14"/>
        </w:numPr>
        <w:spacing w:after="0" w:line="1" w:lineRule="atLeast"/>
        <w:jc w:val="both"/>
      </w:pPr>
      <w:r>
        <w:rPr>
          <w:rFonts w:ascii="Times New Roman" w:hAnsi="Times New Roman"/>
          <w:color w:val="000000"/>
          <w:sz w:val="24"/>
        </w:rPr>
        <w:t xml:space="preserve">воспринимать и формулировать суждения, выражать </w:t>
      </w:r>
      <w:r>
        <w:rPr>
          <w:rFonts w:ascii="Times New Roman" w:hAnsi="Times New Roman"/>
          <w:color w:val="000000"/>
          <w:sz w:val="24"/>
        </w:rPr>
        <w:t>эмоции в соответствии с целями и условиями общения в знакомой среде;</w:t>
      </w:r>
    </w:p>
    <w:p w:rsidR="00687FB0" w:rsidRDefault="00FE62F1">
      <w:pPr>
        <w:numPr>
          <w:ilvl w:val="0"/>
          <w:numId w:val="14"/>
        </w:numPr>
        <w:spacing w:after="0" w:line="1" w:lineRule="atLeast"/>
        <w:jc w:val="both"/>
      </w:pPr>
      <w:r>
        <w:rPr>
          <w:rFonts w:ascii="Times New Roman" w:hAnsi="Times New Roman"/>
          <w:color w:val="000000"/>
          <w:sz w:val="24"/>
        </w:rPr>
        <w:t>проявлять уважительное отношение к собеседнику, соблюдать правила ведения диалоги и дискуссии;</w:t>
      </w:r>
    </w:p>
    <w:p w:rsidR="00687FB0" w:rsidRDefault="00FE62F1">
      <w:pPr>
        <w:numPr>
          <w:ilvl w:val="0"/>
          <w:numId w:val="14"/>
        </w:numPr>
        <w:spacing w:after="0" w:line="1" w:lineRule="atLeast"/>
        <w:jc w:val="both"/>
      </w:pPr>
      <w:r>
        <w:rPr>
          <w:rFonts w:ascii="Times New Roman" w:hAnsi="Times New Roman"/>
          <w:color w:val="000000"/>
          <w:sz w:val="24"/>
        </w:rPr>
        <w:t>признавать возможность существования разных точек зрения;</w:t>
      </w:r>
    </w:p>
    <w:p w:rsidR="00687FB0" w:rsidRDefault="00FE62F1">
      <w:pPr>
        <w:numPr>
          <w:ilvl w:val="0"/>
          <w:numId w:val="14"/>
        </w:numPr>
        <w:spacing w:after="0" w:line="1" w:lineRule="atLeast"/>
        <w:jc w:val="both"/>
      </w:pPr>
      <w:r>
        <w:rPr>
          <w:rFonts w:ascii="Times New Roman" w:hAnsi="Times New Roman"/>
          <w:color w:val="000000"/>
          <w:sz w:val="24"/>
        </w:rPr>
        <w:t>корректно и аргументированно выска</w:t>
      </w:r>
      <w:r>
        <w:rPr>
          <w:rFonts w:ascii="Times New Roman" w:hAnsi="Times New Roman"/>
          <w:color w:val="000000"/>
          <w:sz w:val="24"/>
        </w:rPr>
        <w:t>зывать своё мнение;</w:t>
      </w:r>
    </w:p>
    <w:p w:rsidR="00687FB0" w:rsidRDefault="00FE62F1">
      <w:pPr>
        <w:numPr>
          <w:ilvl w:val="0"/>
          <w:numId w:val="14"/>
        </w:numPr>
        <w:spacing w:after="0" w:line="1" w:lineRule="atLeast"/>
        <w:jc w:val="both"/>
      </w:pPr>
      <w:r>
        <w:rPr>
          <w:rFonts w:ascii="Times New Roman" w:hAnsi="Times New Roman"/>
          <w:color w:val="000000"/>
          <w:sz w:val="24"/>
        </w:rPr>
        <w:t>строить речевое высказывание в соответствии с поставленной задачей;</w:t>
      </w:r>
    </w:p>
    <w:p w:rsidR="00687FB0" w:rsidRDefault="00FE62F1">
      <w:pPr>
        <w:numPr>
          <w:ilvl w:val="0"/>
          <w:numId w:val="14"/>
        </w:numPr>
        <w:spacing w:after="0" w:line="1" w:lineRule="atLeast"/>
        <w:jc w:val="both"/>
      </w:pPr>
      <w:r>
        <w:rPr>
          <w:rFonts w:ascii="Times New Roman" w:hAnsi="Times New Roman"/>
          <w:color w:val="000000"/>
          <w:sz w:val="24"/>
        </w:rPr>
        <w:t>создавать устные и письменные тексты (описание, рассуждение, повествование) в соответствии с речевой ситуацией;</w:t>
      </w:r>
    </w:p>
    <w:p w:rsidR="00687FB0" w:rsidRDefault="00FE62F1">
      <w:pPr>
        <w:numPr>
          <w:ilvl w:val="0"/>
          <w:numId w:val="14"/>
        </w:numPr>
        <w:spacing w:after="0" w:line="1" w:lineRule="atLeast"/>
        <w:jc w:val="both"/>
      </w:pPr>
      <w:r>
        <w:rPr>
          <w:rFonts w:ascii="Times New Roman" w:hAnsi="Times New Roman"/>
          <w:color w:val="000000"/>
          <w:sz w:val="24"/>
        </w:rPr>
        <w:t>подготавливать небольшие публичные выступления о результ</w:t>
      </w:r>
      <w:r>
        <w:rPr>
          <w:rFonts w:ascii="Times New Roman" w:hAnsi="Times New Roman"/>
          <w:color w:val="000000"/>
          <w:sz w:val="24"/>
        </w:rPr>
        <w:t>атах парной и групповой работы, о результатах наблюдения, выполненного мини-исследования, проектного задания;</w:t>
      </w:r>
    </w:p>
    <w:p w:rsidR="00687FB0" w:rsidRDefault="00FE62F1">
      <w:pPr>
        <w:numPr>
          <w:ilvl w:val="0"/>
          <w:numId w:val="14"/>
        </w:numPr>
        <w:spacing w:after="0" w:line="1" w:lineRule="atLeast"/>
        <w:jc w:val="both"/>
      </w:pPr>
      <w:r>
        <w:rPr>
          <w:rFonts w:ascii="Times New Roman" w:hAnsi="Times New Roman"/>
          <w:color w:val="000000"/>
          <w:sz w:val="24"/>
        </w:rPr>
        <w:t>подбирать иллюстративный материал (рисунки, фото, плакаты) к тексту выступления.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Регулятивные универсальные учебные действия</w:t>
      </w:r>
    </w:p>
    <w:p w:rsidR="00687FB0" w:rsidRDefault="00687FB0">
      <w:pPr>
        <w:spacing w:after="0" w:line="1" w:lineRule="atLeast"/>
        <w:ind w:left="120"/>
      </w:pPr>
    </w:p>
    <w:p w:rsidR="00687FB0" w:rsidRDefault="00FE62F1">
      <w:pPr>
        <w:spacing w:after="0" w:line="1" w:lineRule="atLeast"/>
        <w:ind w:left="120"/>
        <w:jc w:val="both"/>
      </w:pPr>
      <w:r>
        <w:rPr>
          <w:rFonts w:ascii="Times New Roman" w:hAnsi="Times New Roman"/>
          <w:b/>
          <w:color w:val="000000"/>
          <w:sz w:val="24"/>
        </w:rPr>
        <w:t>Самоорганизация:</w:t>
      </w:r>
    </w:p>
    <w:p w:rsidR="00687FB0" w:rsidRDefault="00FE62F1">
      <w:pPr>
        <w:numPr>
          <w:ilvl w:val="0"/>
          <w:numId w:val="15"/>
        </w:numPr>
        <w:spacing w:after="0" w:line="1" w:lineRule="atLeast"/>
        <w:jc w:val="both"/>
      </w:pPr>
      <w:r>
        <w:rPr>
          <w:rFonts w:ascii="Times New Roman" w:hAnsi="Times New Roman"/>
          <w:color w:val="000000"/>
          <w:sz w:val="24"/>
        </w:rPr>
        <w:t>пл</w:t>
      </w:r>
      <w:r>
        <w:rPr>
          <w:rFonts w:ascii="Times New Roman" w:hAnsi="Times New Roman"/>
          <w:color w:val="000000"/>
          <w:sz w:val="24"/>
        </w:rPr>
        <w:t>анировать действия по решению учебной задачи для получения результата;</w:t>
      </w:r>
    </w:p>
    <w:p w:rsidR="00687FB0" w:rsidRDefault="00FE62F1">
      <w:pPr>
        <w:numPr>
          <w:ilvl w:val="0"/>
          <w:numId w:val="15"/>
        </w:numPr>
        <w:spacing w:after="0" w:line="1" w:lineRule="atLeast"/>
        <w:jc w:val="both"/>
      </w:pPr>
      <w:r>
        <w:rPr>
          <w:rFonts w:ascii="Times New Roman" w:hAnsi="Times New Roman"/>
          <w:color w:val="000000"/>
          <w:sz w:val="24"/>
        </w:rPr>
        <w:t>выстраивать последовательность выбранных действий.</w:t>
      </w:r>
    </w:p>
    <w:p w:rsidR="00687FB0" w:rsidRDefault="00FE62F1">
      <w:pPr>
        <w:spacing w:after="0" w:line="1" w:lineRule="atLeast"/>
        <w:ind w:left="120"/>
        <w:jc w:val="both"/>
      </w:pPr>
      <w:r>
        <w:rPr>
          <w:rFonts w:ascii="Times New Roman" w:hAnsi="Times New Roman"/>
          <w:b/>
          <w:color w:val="000000"/>
          <w:sz w:val="24"/>
        </w:rPr>
        <w:t>Самоконтроль</w:t>
      </w:r>
      <w:r>
        <w:rPr>
          <w:rFonts w:ascii="Times New Roman" w:hAnsi="Times New Roman"/>
          <w:color w:val="000000"/>
          <w:sz w:val="24"/>
        </w:rPr>
        <w:t>:</w:t>
      </w:r>
    </w:p>
    <w:p w:rsidR="00687FB0" w:rsidRDefault="00FE62F1">
      <w:pPr>
        <w:numPr>
          <w:ilvl w:val="0"/>
          <w:numId w:val="16"/>
        </w:numPr>
        <w:spacing w:after="0" w:line="1" w:lineRule="atLeast"/>
        <w:jc w:val="both"/>
      </w:pPr>
      <w:r>
        <w:rPr>
          <w:rFonts w:ascii="Times New Roman" w:hAnsi="Times New Roman"/>
          <w:color w:val="000000"/>
          <w:sz w:val="24"/>
        </w:rPr>
        <w:t>устанавливать причины успеха (неудач) учебной деятельности;</w:t>
      </w:r>
    </w:p>
    <w:p w:rsidR="00687FB0" w:rsidRDefault="00FE62F1">
      <w:pPr>
        <w:numPr>
          <w:ilvl w:val="0"/>
          <w:numId w:val="16"/>
        </w:numPr>
        <w:spacing w:after="0" w:line="1" w:lineRule="atLeast"/>
        <w:jc w:val="both"/>
      </w:pPr>
      <w:r>
        <w:rPr>
          <w:rFonts w:ascii="Times New Roman" w:hAnsi="Times New Roman"/>
          <w:color w:val="000000"/>
          <w:sz w:val="24"/>
        </w:rPr>
        <w:t>корректировать свои учебные действия для преодоления речевых</w:t>
      </w:r>
      <w:r>
        <w:rPr>
          <w:rFonts w:ascii="Times New Roman" w:hAnsi="Times New Roman"/>
          <w:color w:val="000000"/>
          <w:sz w:val="24"/>
        </w:rPr>
        <w:t xml:space="preserve"> и орфографических ошибок;</w:t>
      </w:r>
    </w:p>
    <w:p w:rsidR="00687FB0" w:rsidRDefault="00FE62F1">
      <w:pPr>
        <w:numPr>
          <w:ilvl w:val="0"/>
          <w:numId w:val="16"/>
        </w:numPr>
        <w:spacing w:after="0" w:line="1" w:lineRule="atLeast"/>
        <w:jc w:val="both"/>
      </w:pPr>
      <w:r>
        <w:rPr>
          <w:rFonts w:ascii="Times New Roman" w:hAnsi="Times New Roman"/>
          <w:color w:val="000000"/>
          <w:sz w:val="24"/>
        </w:rPr>
        <w:t>соотносить результат деятельности с поставленной учебной задачей по выделению, характеристике, использованию языковых единиц;</w:t>
      </w:r>
    </w:p>
    <w:p w:rsidR="00687FB0" w:rsidRDefault="00FE62F1">
      <w:pPr>
        <w:numPr>
          <w:ilvl w:val="0"/>
          <w:numId w:val="16"/>
        </w:numPr>
        <w:spacing w:after="0" w:line="1" w:lineRule="atLeast"/>
        <w:jc w:val="both"/>
      </w:pPr>
      <w:r>
        <w:rPr>
          <w:rFonts w:ascii="Times New Roman" w:hAnsi="Times New Roman"/>
          <w:color w:val="000000"/>
          <w:sz w:val="24"/>
        </w:rPr>
        <w:t>находить ошибку, допущенную при работе с языковым материалом, находить орфографическую и пунктуационную</w:t>
      </w:r>
      <w:r>
        <w:rPr>
          <w:rFonts w:ascii="Times New Roman" w:hAnsi="Times New Roman"/>
          <w:color w:val="000000"/>
          <w:sz w:val="24"/>
        </w:rPr>
        <w:t xml:space="preserve"> ошибки;</w:t>
      </w:r>
    </w:p>
    <w:p w:rsidR="00687FB0" w:rsidRDefault="00FE62F1">
      <w:pPr>
        <w:numPr>
          <w:ilvl w:val="0"/>
          <w:numId w:val="16"/>
        </w:numPr>
        <w:spacing w:after="0" w:line="1" w:lineRule="atLeast"/>
        <w:jc w:val="both"/>
      </w:pPr>
      <w:r>
        <w:rPr>
          <w:rFonts w:ascii="Times New Roman" w:hAnsi="Times New Roman"/>
          <w:color w:val="000000"/>
          <w:sz w:val="24"/>
        </w:rPr>
        <w:t>сравнивать результаты своей деятельности и деятельности других обучающихся, объективно оценивать их по предложенным критериям.</w:t>
      </w:r>
    </w:p>
    <w:p w:rsidR="00687FB0" w:rsidRDefault="00FE62F1">
      <w:pPr>
        <w:spacing w:after="0" w:line="1" w:lineRule="atLeast"/>
        <w:ind w:left="120"/>
        <w:jc w:val="both"/>
      </w:pPr>
      <w:r>
        <w:rPr>
          <w:rFonts w:ascii="Times New Roman" w:hAnsi="Times New Roman"/>
          <w:b/>
          <w:color w:val="000000"/>
          <w:sz w:val="24"/>
        </w:rPr>
        <w:t>Совместная деятельность:</w:t>
      </w:r>
    </w:p>
    <w:p w:rsidR="00687FB0" w:rsidRDefault="00FE62F1">
      <w:pPr>
        <w:numPr>
          <w:ilvl w:val="0"/>
          <w:numId w:val="17"/>
        </w:numPr>
        <w:spacing w:after="0" w:line="1" w:lineRule="atLeast"/>
        <w:jc w:val="both"/>
      </w:pPr>
      <w:r>
        <w:rPr>
          <w:rFonts w:ascii="Times New Roman" w:hAnsi="Times New Roman"/>
          <w:color w:val="000000"/>
          <w:sz w:val="24"/>
        </w:rPr>
        <w:t>формулировать краткосрочные и долгосрочные цели (индивидуальные с учётом участия в коллективных</w:t>
      </w:r>
      <w:r>
        <w:rPr>
          <w:rFonts w:ascii="Times New Roman" w:hAnsi="Times New Roman"/>
          <w:color w:val="000000"/>
          <w:sz w:val="24"/>
        </w:rPr>
        <w:t xml:space="preserve"> задачах) в стандартной (типовой) ситуации на основе предложенного учителем формата планирования, распределения промежуточных шагов и сроков;</w:t>
      </w:r>
    </w:p>
    <w:p w:rsidR="00687FB0" w:rsidRDefault="00FE62F1">
      <w:pPr>
        <w:numPr>
          <w:ilvl w:val="0"/>
          <w:numId w:val="17"/>
        </w:numPr>
        <w:spacing w:after="0" w:line="1" w:lineRule="atLeast"/>
        <w:jc w:val="both"/>
      </w:pPr>
      <w:r>
        <w:rPr>
          <w:rFonts w:ascii="Times New Roman" w:hAnsi="Times New Roman"/>
          <w:color w:val="000000"/>
          <w:sz w:val="24"/>
        </w:rPr>
        <w:lastRenderedPageBreak/>
        <w:t>принимать цель совместной деятельности, коллективно строить действия по её достижению: распределять роли, договари</w:t>
      </w:r>
      <w:r>
        <w:rPr>
          <w:rFonts w:ascii="Times New Roman" w:hAnsi="Times New Roman"/>
          <w:color w:val="000000"/>
          <w:sz w:val="24"/>
        </w:rPr>
        <w:t>ваться, обсуждать процесс и результат совместной работы;</w:t>
      </w:r>
    </w:p>
    <w:p w:rsidR="00687FB0" w:rsidRDefault="00FE62F1">
      <w:pPr>
        <w:numPr>
          <w:ilvl w:val="0"/>
          <w:numId w:val="17"/>
        </w:numPr>
        <w:spacing w:after="0" w:line="1" w:lineRule="atLeast"/>
        <w:jc w:val="both"/>
      </w:pPr>
      <w:r>
        <w:rPr>
          <w:rFonts w:ascii="Times New Roman" w:hAnsi="Times New Roman"/>
          <w:color w:val="000000"/>
          <w:sz w:val="24"/>
        </w:rPr>
        <w:t>проявлять готовность руководить, выполнять поручения, подчиняться, самостоятельно разрешать конфликты;</w:t>
      </w:r>
    </w:p>
    <w:p w:rsidR="00687FB0" w:rsidRDefault="00FE62F1">
      <w:pPr>
        <w:numPr>
          <w:ilvl w:val="0"/>
          <w:numId w:val="17"/>
        </w:numPr>
        <w:spacing w:after="0" w:line="1" w:lineRule="atLeast"/>
        <w:jc w:val="both"/>
      </w:pPr>
      <w:r>
        <w:rPr>
          <w:rFonts w:ascii="Times New Roman" w:hAnsi="Times New Roman"/>
          <w:color w:val="000000"/>
          <w:sz w:val="24"/>
        </w:rPr>
        <w:t>ответственно выполнять свою часть работы;</w:t>
      </w:r>
    </w:p>
    <w:p w:rsidR="00687FB0" w:rsidRDefault="00FE62F1">
      <w:pPr>
        <w:numPr>
          <w:ilvl w:val="0"/>
          <w:numId w:val="17"/>
        </w:numPr>
        <w:spacing w:after="0" w:line="1" w:lineRule="atLeast"/>
        <w:jc w:val="both"/>
      </w:pPr>
      <w:r>
        <w:rPr>
          <w:rFonts w:ascii="Times New Roman" w:hAnsi="Times New Roman"/>
          <w:color w:val="000000"/>
          <w:sz w:val="24"/>
        </w:rPr>
        <w:t>оценивать свой вклад в общий результат;</w:t>
      </w:r>
    </w:p>
    <w:p w:rsidR="00687FB0" w:rsidRDefault="00FE62F1">
      <w:pPr>
        <w:numPr>
          <w:ilvl w:val="0"/>
          <w:numId w:val="17"/>
        </w:numPr>
        <w:spacing w:after="0" w:line="1" w:lineRule="atLeast"/>
        <w:jc w:val="both"/>
      </w:pPr>
      <w:r>
        <w:rPr>
          <w:rFonts w:ascii="Times New Roman" w:hAnsi="Times New Roman"/>
          <w:color w:val="000000"/>
          <w:spacing w:val="-4"/>
          <w:sz w:val="24"/>
        </w:rPr>
        <w:t>выполнять совм</w:t>
      </w:r>
      <w:r>
        <w:rPr>
          <w:rFonts w:ascii="Times New Roman" w:hAnsi="Times New Roman"/>
          <w:color w:val="000000"/>
          <w:spacing w:val="-4"/>
          <w:sz w:val="24"/>
        </w:rPr>
        <w:t>естные проектные задания с использованием предложенных образцов.</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b/>
          <w:color w:val="000000"/>
          <w:sz w:val="24"/>
        </w:rPr>
        <w:t>ПРЕДМЕТНЫЕ РЕЗУЛЬТАТЫ</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1 КЛАСС</w:t>
      </w:r>
    </w:p>
    <w:p w:rsidR="00687FB0" w:rsidRDefault="00FE62F1">
      <w:pPr>
        <w:spacing w:after="0" w:line="1" w:lineRule="atLeast"/>
        <w:ind w:left="120"/>
        <w:jc w:val="both"/>
      </w:pPr>
      <w:r>
        <w:rPr>
          <w:rFonts w:ascii="Times New Roman" w:hAnsi="Times New Roman"/>
          <w:color w:val="000000"/>
          <w:sz w:val="24"/>
        </w:rPr>
        <w:t xml:space="preserve">К концу обучения </w:t>
      </w:r>
      <w:r>
        <w:rPr>
          <w:rFonts w:ascii="Times New Roman" w:hAnsi="Times New Roman"/>
          <w:b/>
          <w:color w:val="000000"/>
          <w:sz w:val="24"/>
        </w:rPr>
        <w:t>в первом классе</w:t>
      </w:r>
      <w:r>
        <w:rPr>
          <w:rFonts w:ascii="Times New Roman" w:hAnsi="Times New Roman"/>
          <w:color w:val="000000"/>
          <w:sz w:val="24"/>
        </w:rPr>
        <w:t xml:space="preserve"> обучающийся научится:</w:t>
      </w:r>
    </w:p>
    <w:p w:rsidR="00687FB0" w:rsidRDefault="00687FB0">
      <w:pPr>
        <w:spacing w:after="0" w:line="1" w:lineRule="atLeast"/>
        <w:ind w:left="120"/>
        <w:jc w:val="both"/>
      </w:pPr>
    </w:p>
    <w:p w:rsidR="00687FB0" w:rsidRDefault="00FE62F1">
      <w:pPr>
        <w:numPr>
          <w:ilvl w:val="0"/>
          <w:numId w:val="18"/>
        </w:numPr>
        <w:spacing w:after="0" w:line="1" w:lineRule="atLeast"/>
        <w:jc w:val="both"/>
      </w:pPr>
      <w:r>
        <w:rPr>
          <w:rFonts w:ascii="Times New Roman" w:hAnsi="Times New Roman"/>
          <w:color w:val="000000"/>
          <w:sz w:val="24"/>
        </w:rPr>
        <w:t>различать слово и предложение; выделять слова из предложений;</w:t>
      </w:r>
    </w:p>
    <w:p w:rsidR="00687FB0" w:rsidRDefault="00FE62F1">
      <w:pPr>
        <w:numPr>
          <w:ilvl w:val="0"/>
          <w:numId w:val="18"/>
        </w:numPr>
        <w:spacing w:after="0" w:line="1" w:lineRule="atLeast"/>
        <w:jc w:val="both"/>
      </w:pPr>
      <w:r>
        <w:rPr>
          <w:rFonts w:ascii="Times New Roman" w:hAnsi="Times New Roman"/>
          <w:color w:val="000000"/>
          <w:sz w:val="24"/>
        </w:rPr>
        <w:t>выделять звуки из слова;</w:t>
      </w:r>
    </w:p>
    <w:p w:rsidR="00687FB0" w:rsidRDefault="00FE62F1">
      <w:pPr>
        <w:numPr>
          <w:ilvl w:val="0"/>
          <w:numId w:val="18"/>
        </w:numPr>
        <w:spacing w:after="0" w:line="1" w:lineRule="atLeast"/>
        <w:jc w:val="both"/>
      </w:pPr>
      <w:r>
        <w:rPr>
          <w:rFonts w:ascii="Times New Roman" w:hAnsi="Times New Roman"/>
          <w:color w:val="000000"/>
          <w:sz w:val="24"/>
        </w:rPr>
        <w:t>различать гласны</w:t>
      </w:r>
      <w:r>
        <w:rPr>
          <w:rFonts w:ascii="Times New Roman" w:hAnsi="Times New Roman"/>
          <w:color w:val="000000"/>
          <w:sz w:val="24"/>
        </w:rPr>
        <w:t>е и согласные звуки (в том числе различать в словах согласный звук [й’] и гласный звук [и]);</w:t>
      </w:r>
    </w:p>
    <w:p w:rsidR="00687FB0" w:rsidRDefault="00FE62F1">
      <w:pPr>
        <w:numPr>
          <w:ilvl w:val="0"/>
          <w:numId w:val="18"/>
        </w:numPr>
        <w:spacing w:after="0" w:line="1" w:lineRule="atLeast"/>
        <w:jc w:val="both"/>
      </w:pPr>
      <w:r>
        <w:rPr>
          <w:rFonts w:ascii="Times New Roman" w:hAnsi="Times New Roman"/>
          <w:color w:val="000000"/>
          <w:sz w:val="24"/>
        </w:rPr>
        <w:t>различать ударные и безударные гласные звуки;</w:t>
      </w:r>
    </w:p>
    <w:p w:rsidR="00687FB0" w:rsidRDefault="00FE62F1">
      <w:pPr>
        <w:numPr>
          <w:ilvl w:val="0"/>
          <w:numId w:val="18"/>
        </w:numPr>
        <w:spacing w:after="0" w:line="1" w:lineRule="atLeast"/>
        <w:jc w:val="both"/>
      </w:pPr>
      <w:r>
        <w:rPr>
          <w:rFonts w:ascii="Times New Roman" w:hAnsi="Times New Roman"/>
          <w:color w:val="000000"/>
          <w:sz w:val="24"/>
        </w:rPr>
        <w:t>различать согласные звуки: мягкие и твёрдые, звонкие и глухие (вне слова и в слове);</w:t>
      </w:r>
    </w:p>
    <w:p w:rsidR="00687FB0" w:rsidRDefault="00FE62F1">
      <w:pPr>
        <w:numPr>
          <w:ilvl w:val="0"/>
          <w:numId w:val="18"/>
        </w:numPr>
        <w:spacing w:after="0" w:line="1" w:lineRule="atLeast"/>
        <w:jc w:val="both"/>
      </w:pPr>
      <w:r>
        <w:rPr>
          <w:rFonts w:ascii="Times New Roman" w:hAnsi="Times New Roman"/>
          <w:color w:val="000000"/>
          <w:sz w:val="24"/>
        </w:rPr>
        <w:t>различать понятия «звук» и «букв</w:t>
      </w:r>
      <w:r>
        <w:rPr>
          <w:rFonts w:ascii="Times New Roman" w:hAnsi="Times New Roman"/>
          <w:color w:val="000000"/>
          <w:sz w:val="24"/>
        </w:rPr>
        <w:t>а»;</w:t>
      </w:r>
    </w:p>
    <w:p w:rsidR="00687FB0" w:rsidRDefault="00FE62F1">
      <w:pPr>
        <w:numPr>
          <w:ilvl w:val="0"/>
          <w:numId w:val="18"/>
        </w:numPr>
        <w:spacing w:after="0" w:line="1" w:lineRule="atLeast"/>
        <w:jc w:val="both"/>
      </w:pPr>
      <w:r>
        <w:rPr>
          <w:rFonts w:ascii="Times New Roman" w:hAnsi="Times New Roman"/>
          <w:color w:val="000000"/>
          <w:sz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687FB0" w:rsidRDefault="00FE62F1">
      <w:pPr>
        <w:numPr>
          <w:ilvl w:val="0"/>
          <w:numId w:val="18"/>
        </w:numPr>
        <w:spacing w:after="0" w:line="1" w:lineRule="atLeast"/>
        <w:jc w:val="both"/>
      </w:pPr>
      <w:r>
        <w:rPr>
          <w:rFonts w:ascii="Times New Roman" w:hAnsi="Times New Roman"/>
          <w:color w:val="000000"/>
          <w:sz w:val="24"/>
        </w:rPr>
        <w:t>обозначать на письме мягкость согласных звуков буквами «е», «ё», «ю», «я» и буквой «ь» в конце слова;</w:t>
      </w:r>
    </w:p>
    <w:p w:rsidR="00687FB0" w:rsidRDefault="00FE62F1">
      <w:pPr>
        <w:numPr>
          <w:ilvl w:val="0"/>
          <w:numId w:val="18"/>
        </w:numPr>
        <w:spacing w:after="0" w:line="1" w:lineRule="atLeast"/>
        <w:jc w:val="both"/>
      </w:pPr>
      <w:r>
        <w:rPr>
          <w:rFonts w:ascii="Times New Roman" w:hAnsi="Times New Roman"/>
          <w:color w:val="000000"/>
          <w:sz w:val="24"/>
        </w:rPr>
        <w:t>правильно</w:t>
      </w:r>
      <w:r>
        <w:rPr>
          <w:rFonts w:ascii="Times New Roman" w:hAnsi="Times New Roman"/>
          <w:color w:val="000000"/>
          <w:sz w:val="24"/>
        </w:rPr>
        <w:t xml:space="preserve"> называть буквы русского алфавита; использовать знание последовательности букв русского алфавита для упорядочения небольшого списка слов;</w:t>
      </w:r>
    </w:p>
    <w:p w:rsidR="00687FB0" w:rsidRDefault="00FE62F1">
      <w:pPr>
        <w:numPr>
          <w:ilvl w:val="0"/>
          <w:numId w:val="18"/>
        </w:numPr>
        <w:spacing w:after="0" w:line="1" w:lineRule="atLeast"/>
        <w:jc w:val="both"/>
      </w:pPr>
      <w:r>
        <w:rPr>
          <w:rFonts w:ascii="Times New Roman" w:hAnsi="Times New Roman"/>
          <w:color w:val="000000"/>
          <w:sz w:val="24"/>
        </w:rPr>
        <w:t>писать аккуратным разборчивым почерком прописные и строчные буквы, соединения букв, слова;</w:t>
      </w:r>
    </w:p>
    <w:p w:rsidR="00687FB0" w:rsidRDefault="00FE62F1">
      <w:pPr>
        <w:numPr>
          <w:ilvl w:val="0"/>
          <w:numId w:val="18"/>
        </w:numPr>
        <w:spacing w:after="0" w:line="1" w:lineRule="atLeast"/>
        <w:jc w:val="both"/>
      </w:pPr>
      <w:r>
        <w:rPr>
          <w:rFonts w:ascii="Times New Roman" w:hAnsi="Times New Roman"/>
          <w:color w:val="000000"/>
          <w:sz w:val="24"/>
        </w:rPr>
        <w:t>применять изученные правила</w:t>
      </w:r>
      <w:r>
        <w:rPr>
          <w:rFonts w:ascii="Times New Roman" w:hAnsi="Times New Roman"/>
          <w:color w:val="000000"/>
          <w:sz w:val="24"/>
        </w:rPr>
        <w:t xml:space="preserve">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w:t>
      </w:r>
      <w:r>
        <w:rPr>
          <w:rFonts w:ascii="Times New Roman" w:hAnsi="Times New Roman"/>
          <w:color w:val="000000"/>
          <w:sz w:val="24"/>
        </w:rPr>
        <w:t>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687FB0" w:rsidRDefault="00FE62F1">
      <w:pPr>
        <w:numPr>
          <w:ilvl w:val="0"/>
          <w:numId w:val="18"/>
        </w:numPr>
        <w:spacing w:after="0" w:line="1" w:lineRule="atLeast"/>
        <w:jc w:val="both"/>
      </w:pPr>
      <w:r>
        <w:rPr>
          <w:rFonts w:ascii="Times New Roman" w:hAnsi="Times New Roman"/>
          <w:color w:val="000000"/>
          <w:sz w:val="24"/>
        </w:rPr>
        <w:t>правильно списывать (без пропусков и искажений букв) слова и предложения, тексты объёмом не более 25 слов;</w:t>
      </w:r>
    </w:p>
    <w:p w:rsidR="00687FB0" w:rsidRDefault="00FE62F1">
      <w:pPr>
        <w:numPr>
          <w:ilvl w:val="0"/>
          <w:numId w:val="18"/>
        </w:numPr>
        <w:spacing w:after="0" w:line="1" w:lineRule="atLeast"/>
        <w:jc w:val="both"/>
      </w:pPr>
      <w:r>
        <w:rPr>
          <w:rFonts w:ascii="Times New Roman" w:hAnsi="Times New Roman"/>
          <w:color w:val="000000"/>
          <w:sz w:val="24"/>
        </w:rPr>
        <w:t>писать под диктовку (без пропусков и искажений букв) слова, предложения из 3–5 слов, тексты объёмом не более 20 слов, правописание которых не расход</w:t>
      </w:r>
      <w:r>
        <w:rPr>
          <w:rFonts w:ascii="Times New Roman" w:hAnsi="Times New Roman"/>
          <w:color w:val="000000"/>
          <w:sz w:val="24"/>
        </w:rPr>
        <w:t>ится с произношением;</w:t>
      </w:r>
    </w:p>
    <w:p w:rsidR="00687FB0" w:rsidRDefault="00FE62F1">
      <w:pPr>
        <w:numPr>
          <w:ilvl w:val="0"/>
          <w:numId w:val="18"/>
        </w:numPr>
        <w:spacing w:after="0" w:line="1" w:lineRule="atLeast"/>
        <w:jc w:val="both"/>
      </w:pPr>
      <w:r>
        <w:rPr>
          <w:rFonts w:ascii="Times New Roman" w:hAnsi="Times New Roman"/>
          <w:color w:val="000000"/>
          <w:sz w:val="24"/>
        </w:rPr>
        <w:t>находить и исправлять ошибки по изученным правилам;</w:t>
      </w:r>
    </w:p>
    <w:p w:rsidR="00687FB0" w:rsidRDefault="00FE62F1">
      <w:pPr>
        <w:numPr>
          <w:ilvl w:val="0"/>
          <w:numId w:val="18"/>
        </w:numPr>
        <w:spacing w:after="0" w:line="1" w:lineRule="atLeast"/>
        <w:jc w:val="both"/>
      </w:pPr>
      <w:r>
        <w:rPr>
          <w:rFonts w:ascii="Times New Roman" w:hAnsi="Times New Roman"/>
          <w:color w:val="000000"/>
          <w:sz w:val="24"/>
        </w:rPr>
        <w:t>понимать прослушанный текст;</w:t>
      </w:r>
    </w:p>
    <w:p w:rsidR="00687FB0" w:rsidRDefault="00FE62F1">
      <w:pPr>
        <w:numPr>
          <w:ilvl w:val="0"/>
          <w:numId w:val="18"/>
        </w:numPr>
        <w:spacing w:after="0" w:line="1" w:lineRule="atLeast"/>
        <w:jc w:val="both"/>
      </w:pPr>
      <w:r>
        <w:rPr>
          <w:rFonts w:ascii="Times New Roman" w:hAnsi="Times New Roman"/>
          <w:color w:val="000000"/>
          <w:sz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687FB0" w:rsidRDefault="00FE62F1">
      <w:pPr>
        <w:numPr>
          <w:ilvl w:val="0"/>
          <w:numId w:val="18"/>
        </w:numPr>
        <w:spacing w:after="0" w:line="1" w:lineRule="atLeast"/>
        <w:jc w:val="both"/>
      </w:pPr>
      <w:r>
        <w:rPr>
          <w:rFonts w:ascii="Times New Roman" w:hAnsi="Times New Roman"/>
          <w:color w:val="000000"/>
          <w:sz w:val="24"/>
        </w:rPr>
        <w:t xml:space="preserve">находить </w:t>
      </w:r>
      <w:r>
        <w:rPr>
          <w:rFonts w:ascii="Times New Roman" w:hAnsi="Times New Roman"/>
          <w:color w:val="000000"/>
          <w:sz w:val="24"/>
        </w:rPr>
        <w:t>в тексте слова, значение которых требует уточнения;</w:t>
      </w:r>
    </w:p>
    <w:p w:rsidR="00687FB0" w:rsidRDefault="00FE62F1">
      <w:pPr>
        <w:numPr>
          <w:ilvl w:val="0"/>
          <w:numId w:val="18"/>
        </w:numPr>
        <w:spacing w:after="0" w:line="1" w:lineRule="atLeast"/>
        <w:jc w:val="both"/>
      </w:pPr>
      <w:r>
        <w:rPr>
          <w:rFonts w:ascii="Times New Roman" w:hAnsi="Times New Roman"/>
          <w:color w:val="000000"/>
          <w:sz w:val="24"/>
        </w:rPr>
        <w:t>составлять предложение из набора форм слов;</w:t>
      </w:r>
    </w:p>
    <w:p w:rsidR="00687FB0" w:rsidRDefault="00FE62F1">
      <w:pPr>
        <w:numPr>
          <w:ilvl w:val="0"/>
          <w:numId w:val="18"/>
        </w:numPr>
        <w:spacing w:after="0" w:line="1" w:lineRule="atLeast"/>
        <w:jc w:val="both"/>
      </w:pPr>
      <w:r>
        <w:rPr>
          <w:rFonts w:ascii="Times New Roman" w:hAnsi="Times New Roman"/>
          <w:color w:val="000000"/>
          <w:sz w:val="24"/>
        </w:rPr>
        <w:t>устно составлять текст из 3–5 предложений по сюжетным картинкам и на основе наблюдений;</w:t>
      </w:r>
    </w:p>
    <w:p w:rsidR="00687FB0" w:rsidRDefault="00FE62F1">
      <w:pPr>
        <w:numPr>
          <w:ilvl w:val="0"/>
          <w:numId w:val="18"/>
        </w:numPr>
        <w:spacing w:after="0" w:line="1" w:lineRule="atLeast"/>
        <w:jc w:val="both"/>
      </w:pPr>
      <w:r>
        <w:rPr>
          <w:rFonts w:ascii="Times New Roman" w:hAnsi="Times New Roman"/>
          <w:color w:val="000000"/>
          <w:sz w:val="24"/>
        </w:rPr>
        <w:lastRenderedPageBreak/>
        <w:t>использовать изученные понятия в процессе решения учебных задач.</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2 КЛАС</w:t>
      </w:r>
      <w:r>
        <w:rPr>
          <w:rFonts w:ascii="Times New Roman" w:hAnsi="Times New Roman"/>
          <w:b/>
          <w:color w:val="000000"/>
          <w:sz w:val="24"/>
        </w:rPr>
        <w:t>С</w:t>
      </w:r>
    </w:p>
    <w:p w:rsidR="00687FB0" w:rsidRDefault="00FE62F1">
      <w:pPr>
        <w:spacing w:after="0" w:line="1" w:lineRule="atLeast"/>
        <w:ind w:left="120"/>
        <w:jc w:val="both"/>
      </w:pPr>
      <w:r>
        <w:rPr>
          <w:rFonts w:ascii="Times New Roman" w:hAnsi="Times New Roman"/>
          <w:color w:val="000000"/>
          <w:sz w:val="24"/>
        </w:rPr>
        <w:t xml:space="preserve">К концу обучения во </w:t>
      </w:r>
      <w:r>
        <w:rPr>
          <w:rFonts w:ascii="Times New Roman" w:hAnsi="Times New Roman"/>
          <w:b/>
          <w:color w:val="000000"/>
          <w:sz w:val="24"/>
        </w:rPr>
        <w:t xml:space="preserve">втором классе </w:t>
      </w:r>
      <w:r>
        <w:rPr>
          <w:rFonts w:ascii="Times New Roman" w:hAnsi="Times New Roman"/>
          <w:color w:val="000000"/>
          <w:sz w:val="24"/>
        </w:rPr>
        <w:t>обучающийся научится:</w:t>
      </w:r>
    </w:p>
    <w:p w:rsidR="00687FB0" w:rsidRDefault="00687FB0">
      <w:pPr>
        <w:spacing w:after="0" w:line="1" w:lineRule="atLeast"/>
        <w:ind w:left="120"/>
        <w:jc w:val="both"/>
      </w:pPr>
    </w:p>
    <w:p w:rsidR="00687FB0" w:rsidRDefault="00FE62F1">
      <w:pPr>
        <w:numPr>
          <w:ilvl w:val="0"/>
          <w:numId w:val="19"/>
        </w:numPr>
        <w:spacing w:after="0" w:line="1" w:lineRule="atLeast"/>
        <w:jc w:val="both"/>
      </w:pPr>
      <w:r>
        <w:rPr>
          <w:rFonts w:ascii="Times New Roman" w:hAnsi="Times New Roman"/>
          <w:color w:val="000000"/>
          <w:sz w:val="24"/>
        </w:rPr>
        <w:t>осознавать язык как основное средство общения;</w:t>
      </w:r>
    </w:p>
    <w:p w:rsidR="00687FB0" w:rsidRDefault="00FE62F1">
      <w:pPr>
        <w:numPr>
          <w:ilvl w:val="0"/>
          <w:numId w:val="19"/>
        </w:numPr>
        <w:spacing w:after="0" w:line="1" w:lineRule="atLeast"/>
        <w:jc w:val="both"/>
      </w:pPr>
      <w:r>
        <w:rPr>
          <w:rFonts w:ascii="Times New Roman" w:hAnsi="Times New Roman"/>
          <w:color w:val="000000"/>
          <w:sz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w:t>
      </w:r>
      <w:r>
        <w:rPr>
          <w:rFonts w:ascii="Times New Roman" w:hAnsi="Times New Roman"/>
          <w:color w:val="000000"/>
          <w:sz w:val="24"/>
        </w:rPr>
        <w:t>арный) по звонкости (глухости);</w:t>
      </w:r>
    </w:p>
    <w:p w:rsidR="00687FB0" w:rsidRDefault="00FE62F1">
      <w:pPr>
        <w:numPr>
          <w:ilvl w:val="0"/>
          <w:numId w:val="19"/>
        </w:numPr>
        <w:spacing w:after="0" w:line="1" w:lineRule="atLeast"/>
        <w:jc w:val="both"/>
      </w:pPr>
      <w:r>
        <w:rPr>
          <w:rFonts w:ascii="Times New Roman" w:hAnsi="Times New Roman"/>
          <w:color w:val="000000"/>
          <w:sz w:val="24"/>
        </w:rPr>
        <w:t>определять количество слогов в слове; делить слово на слоги (в том числе слова со стечением согласных);</w:t>
      </w:r>
    </w:p>
    <w:p w:rsidR="00687FB0" w:rsidRDefault="00FE62F1">
      <w:pPr>
        <w:numPr>
          <w:ilvl w:val="0"/>
          <w:numId w:val="19"/>
        </w:numPr>
        <w:spacing w:after="0" w:line="1" w:lineRule="atLeast"/>
        <w:jc w:val="both"/>
      </w:pPr>
      <w:r>
        <w:rPr>
          <w:rFonts w:ascii="Times New Roman" w:hAnsi="Times New Roman"/>
          <w:color w:val="000000"/>
          <w:sz w:val="24"/>
        </w:rPr>
        <w:t>устанавливать соотношение звукового и буквенного состава слова, в том числе с учётом функций букв «е», «ё», «ю», «я»;</w:t>
      </w:r>
    </w:p>
    <w:p w:rsidR="00687FB0" w:rsidRDefault="00FE62F1">
      <w:pPr>
        <w:numPr>
          <w:ilvl w:val="0"/>
          <w:numId w:val="19"/>
        </w:numPr>
        <w:spacing w:after="0" w:line="1" w:lineRule="atLeast"/>
        <w:jc w:val="both"/>
      </w:pPr>
      <w:r>
        <w:rPr>
          <w:rFonts w:ascii="Times New Roman" w:hAnsi="Times New Roman"/>
          <w:color w:val="000000"/>
          <w:sz w:val="24"/>
        </w:rPr>
        <w:t>об</w:t>
      </w:r>
      <w:r>
        <w:rPr>
          <w:rFonts w:ascii="Times New Roman" w:hAnsi="Times New Roman"/>
          <w:color w:val="000000"/>
          <w:sz w:val="24"/>
        </w:rPr>
        <w:t>означать на письме мягкость согласных звуков буквой мягкий знак в середине слова;</w:t>
      </w:r>
    </w:p>
    <w:p w:rsidR="00687FB0" w:rsidRDefault="00FE62F1">
      <w:pPr>
        <w:numPr>
          <w:ilvl w:val="0"/>
          <w:numId w:val="19"/>
        </w:numPr>
        <w:spacing w:after="0" w:line="1" w:lineRule="atLeast"/>
        <w:jc w:val="both"/>
      </w:pPr>
      <w:r>
        <w:rPr>
          <w:rFonts w:ascii="Times New Roman" w:hAnsi="Times New Roman"/>
          <w:color w:val="000000"/>
          <w:sz w:val="24"/>
        </w:rPr>
        <w:t>находить однокоренные слова;</w:t>
      </w:r>
    </w:p>
    <w:p w:rsidR="00687FB0" w:rsidRDefault="00FE62F1">
      <w:pPr>
        <w:numPr>
          <w:ilvl w:val="0"/>
          <w:numId w:val="19"/>
        </w:numPr>
        <w:spacing w:after="0" w:line="1" w:lineRule="atLeast"/>
        <w:jc w:val="both"/>
      </w:pPr>
      <w:r>
        <w:rPr>
          <w:rFonts w:ascii="Times New Roman" w:hAnsi="Times New Roman"/>
          <w:color w:val="000000"/>
          <w:sz w:val="24"/>
        </w:rPr>
        <w:t>выделять в слове корень (простые случаи);</w:t>
      </w:r>
    </w:p>
    <w:p w:rsidR="00687FB0" w:rsidRDefault="00FE62F1">
      <w:pPr>
        <w:numPr>
          <w:ilvl w:val="0"/>
          <w:numId w:val="19"/>
        </w:numPr>
        <w:spacing w:after="0" w:line="1" w:lineRule="atLeast"/>
        <w:jc w:val="both"/>
      </w:pPr>
      <w:r>
        <w:rPr>
          <w:rFonts w:ascii="Times New Roman" w:hAnsi="Times New Roman"/>
          <w:color w:val="000000"/>
          <w:sz w:val="24"/>
        </w:rPr>
        <w:t>выделять в слове окончание;</w:t>
      </w:r>
    </w:p>
    <w:p w:rsidR="00687FB0" w:rsidRDefault="00FE62F1">
      <w:pPr>
        <w:numPr>
          <w:ilvl w:val="0"/>
          <w:numId w:val="19"/>
        </w:numPr>
        <w:spacing w:after="0" w:line="1" w:lineRule="atLeast"/>
        <w:jc w:val="both"/>
      </w:pPr>
      <w:r>
        <w:rPr>
          <w:rFonts w:ascii="Times New Roman" w:hAnsi="Times New Roman"/>
          <w:color w:val="000000"/>
          <w:sz w:val="24"/>
        </w:rPr>
        <w:t xml:space="preserve">выявлять в тексте случаи употребления многозначных слов, понимать их </w:t>
      </w:r>
      <w:r>
        <w:rPr>
          <w:rFonts w:ascii="Times New Roman" w:hAnsi="Times New Roman"/>
          <w:color w:val="000000"/>
          <w:sz w:val="24"/>
        </w:rPr>
        <w:t>значения и уточнять значение по учебным словарям; выявлять случаи употребления синонимов и антонимов (без называния терминов);</w:t>
      </w:r>
    </w:p>
    <w:p w:rsidR="00687FB0" w:rsidRDefault="00FE62F1">
      <w:pPr>
        <w:numPr>
          <w:ilvl w:val="0"/>
          <w:numId w:val="19"/>
        </w:numPr>
        <w:spacing w:after="0" w:line="1" w:lineRule="atLeast"/>
        <w:jc w:val="both"/>
      </w:pPr>
      <w:r>
        <w:rPr>
          <w:rFonts w:ascii="Times New Roman" w:hAnsi="Times New Roman"/>
          <w:color w:val="000000"/>
          <w:sz w:val="24"/>
        </w:rPr>
        <w:t>распознавать слова, отвечающие на вопросы «кто?», «что?»;</w:t>
      </w:r>
    </w:p>
    <w:p w:rsidR="00687FB0" w:rsidRDefault="00FE62F1">
      <w:pPr>
        <w:numPr>
          <w:ilvl w:val="0"/>
          <w:numId w:val="19"/>
        </w:numPr>
        <w:spacing w:after="0" w:line="1" w:lineRule="atLeast"/>
        <w:jc w:val="both"/>
      </w:pPr>
      <w:r>
        <w:rPr>
          <w:rFonts w:ascii="Times New Roman" w:hAnsi="Times New Roman"/>
          <w:color w:val="000000"/>
          <w:sz w:val="24"/>
        </w:rPr>
        <w:t>распознавать слова, отвечающие на вопросы «что делать?», «что сделать?»</w:t>
      </w:r>
      <w:r>
        <w:rPr>
          <w:rFonts w:ascii="Times New Roman" w:hAnsi="Times New Roman"/>
          <w:color w:val="000000"/>
          <w:sz w:val="24"/>
        </w:rPr>
        <w:t xml:space="preserve"> и другие;</w:t>
      </w:r>
    </w:p>
    <w:p w:rsidR="00687FB0" w:rsidRDefault="00FE62F1">
      <w:pPr>
        <w:numPr>
          <w:ilvl w:val="0"/>
          <w:numId w:val="19"/>
        </w:numPr>
        <w:spacing w:after="0" w:line="1" w:lineRule="atLeast"/>
        <w:jc w:val="both"/>
      </w:pPr>
      <w:r>
        <w:rPr>
          <w:rFonts w:ascii="Times New Roman" w:hAnsi="Times New Roman"/>
          <w:color w:val="000000"/>
          <w:sz w:val="24"/>
        </w:rPr>
        <w:t>распознавать слова, отвечающие на вопросы «какой?», «какая?», «какое?», «какие?»;</w:t>
      </w:r>
    </w:p>
    <w:p w:rsidR="00687FB0" w:rsidRDefault="00FE62F1">
      <w:pPr>
        <w:numPr>
          <w:ilvl w:val="0"/>
          <w:numId w:val="19"/>
        </w:numPr>
        <w:spacing w:after="0" w:line="1" w:lineRule="atLeast"/>
        <w:jc w:val="both"/>
      </w:pPr>
      <w:r>
        <w:rPr>
          <w:rFonts w:ascii="Times New Roman" w:hAnsi="Times New Roman"/>
          <w:color w:val="000000"/>
          <w:spacing w:val="-4"/>
          <w:sz w:val="24"/>
        </w:rPr>
        <w:t>определять вид предложения по цели высказывания и по эмоциональной окраске;</w:t>
      </w:r>
    </w:p>
    <w:p w:rsidR="00687FB0" w:rsidRDefault="00FE62F1">
      <w:pPr>
        <w:numPr>
          <w:ilvl w:val="0"/>
          <w:numId w:val="19"/>
        </w:numPr>
        <w:spacing w:after="0" w:line="1" w:lineRule="atLeast"/>
        <w:jc w:val="both"/>
      </w:pPr>
      <w:r>
        <w:rPr>
          <w:rFonts w:ascii="Times New Roman" w:hAnsi="Times New Roman"/>
          <w:color w:val="000000"/>
          <w:sz w:val="24"/>
        </w:rPr>
        <w:t>находить место орфограммы в слове и между словами по изученным правилам;</w:t>
      </w:r>
    </w:p>
    <w:p w:rsidR="00687FB0" w:rsidRDefault="00FE62F1">
      <w:pPr>
        <w:numPr>
          <w:ilvl w:val="0"/>
          <w:numId w:val="19"/>
        </w:numPr>
        <w:spacing w:after="0" w:line="1" w:lineRule="atLeast"/>
        <w:jc w:val="both"/>
      </w:pPr>
      <w:r>
        <w:rPr>
          <w:rFonts w:ascii="Times New Roman" w:hAnsi="Times New Roman"/>
          <w:color w:val="000000"/>
          <w:sz w:val="24"/>
        </w:rPr>
        <w:t xml:space="preserve">применять </w:t>
      </w:r>
      <w:r>
        <w:rPr>
          <w:rFonts w:ascii="Times New Roman" w:hAnsi="Times New Roman"/>
          <w:color w:val="000000"/>
          <w:sz w:val="24"/>
        </w:rPr>
        <w:t>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w:t>
      </w:r>
      <w:r>
        <w:rPr>
          <w:rFonts w:ascii="Times New Roman" w:hAnsi="Times New Roman"/>
          <w:color w:val="000000"/>
          <w:sz w:val="24"/>
        </w:rPr>
        <w:t>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687FB0" w:rsidRDefault="00FE62F1">
      <w:pPr>
        <w:numPr>
          <w:ilvl w:val="0"/>
          <w:numId w:val="19"/>
        </w:numPr>
        <w:spacing w:after="0" w:line="1" w:lineRule="atLeast"/>
        <w:jc w:val="both"/>
      </w:pPr>
      <w:r>
        <w:rPr>
          <w:rFonts w:ascii="Times New Roman" w:hAnsi="Times New Roman"/>
          <w:color w:val="000000"/>
          <w:sz w:val="24"/>
        </w:rPr>
        <w:t>правильно списывать (без пропусков и искажений букв) слова и п</w:t>
      </w:r>
      <w:r>
        <w:rPr>
          <w:rFonts w:ascii="Times New Roman" w:hAnsi="Times New Roman"/>
          <w:color w:val="000000"/>
          <w:sz w:val="24"/>
        </w:rPr>
        <w:t>редложения, тексты объёмом не более 50 слов;</w:t>
      </w:r>
    </w:p>
    <w:p w:rsidR="00687FB0" w:rsidRDefault="00FE62F1">
      <w:pPr>
        <w:numPr>
          <w:ilvl w:val="0"/>
          <w:numId w:val="19"/>
        </w:numPr>
        <w:spacing w:after="0" w:line="1" w:lineRule="atLeast"/>
        <w:jc w:val="both"/>
      </w:pPr>
      <w:r>
        <w:rPr>
          <w:rFonts w:ascii="Times New Roman" w:hAnsi="Times New Roman"/>
          <w:color w:val="000000"/>
          <w:sz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687FB0" w:rsidRDefault="00FE62F1">
      <w:pPr>
        <w:numPr>
          <w:ilvl w:val="0"/>
          <w:numId w:val="19"/>
        </w:numPr>
        <w:spacing w:after="0" w:line="1" w:lineRule="atLeast"/>
        <w:jc w:val="both"/>
      </w:pPr>
      <w:r>
        <w:rPr>
          <w:rFonts w:ascii="Times New Roman" w:hAnsi="Times New Roman"/>
          <w:color w:val="000000"/>
          <w:sz w:val="24"/>
        </w:rPr>
        <w:t>находить и исправлять ошибки по изученным правилам;</w:t>
      </w:r>
    </w:p>
    <w:p w:rsidR="00687FB0" w:rsidRDefault="00FE62F1">
      <w:pPr>
        <w:numPr>
          <w:ilvl w:val="0"/>
          <w:numId w:val="19"/>
        </w:numPr>
        <w:spacing w:after="0" w:line="1" w:lineRule="atLeast"/>
        <w:jc w:val="both"/>
      </w:pPr>
      <w:r>
        <w:rPr>
          <w:rFonts w:ascii="Times New Roman" w:hAnsi="Times New Roman"/>
          <w:color w:val="000000"/>
          <w:sz w:val="24"/>
        </w:rPr>
        <w:t>пользоваться т</w:t>
      </w:r>
      <w:r>
        <w:rPr>
          <w:rFonts w:ascii="Times New Roman" w:hAnsi="Times New Roman"/>
          <w:color w:val="000000"/>
          <w:sz w:val="24"/>
        </w:rPr>
        <w:t>олковым, орфографическим, орфоэпическим словарями учебника;</w:t>
      </w:r>
    </w:p>
    <w:p w:rsidR="00687FB0" w:rsidRDefault="00FE62F1">
      <w:pPr>
        <w:numPr>
          <w:ilvl w:val="0"/>
          <w:numId w:val="19"/>
        </w:numPr>
        <w:spacing w:after="0" w:line="1" w:lineRule="atLeast"/>
        <w:jc w:val="both"/>
      </w:pPr>
      <w:r>
        <w:rPr>
          <w:rFonts w:ascii="Times New Roman" w:hAnsi="Times New Roman"/>
          <w:color w:val="000000"/>
          <w:sz w:val="24"/>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687FB0" w:rsidRDefault="00FE62F1">
      <w:pPr>
        <w:numPr>
          <w:ilvl w:val="0"/>
          <w:numId w:val="19"/>
        </w:numPr>
        <w:spacing w:after="0" w:line="1" w:lineRule="atLeast"/>
        <w:jc w:val="both"/>
      </w:pPr>
      <w:r>
        <w:rPr>
          <w:rFonts w:ascii="Times New Roman" w:hAnsi="Times New Roman"/>
          <w:color w:val="000000"/>
          <w:sz w:val="24"/>
        </w:rPr>
        <w:t>формулировать простые выво</w:t>
      </w:r>
      <w:r>
        <w:rPr>
          <w:rFonts w:ascii="Times New Roman" w:hAnsi="Times New Roman"/>
          <w:color w:val="000000"/>
          <w:sz w:val="24"/>
        </w:rPr>
        <w:t>ды на основе прочитанного (услышанного) устно и письменно (1–2 предложения);</w:t>
      </w:r>
    </w:p>
    <w:p w:rsidR="00687FB0" w:rsidRDefault="00FE62F1">
      <w:pPr>
        <w:numPr>
          <w:ilvl w:val="0"/>
          <w:numId w:val="19"/>
        </w:numPr>
        <w:spacing w:after="0" w:line="1" w:lineRule="atLeast"/>
        <w:jc w:val="both"/>
      </w:pPr>
      <w:r>
        <w:rPr>
          <w:rFonts w:ascii="Times New Roman" w:hAnsi="Times New Roman"/>
          <w:color w:val="000000"/>
          <w:sz w:val="24"/>
        </w:rPr>
        <w:t>составлять предложения из слов, устанавливая между ними смысловую связь по вопросам;</w:t>
      </w:r>
    </w:p>
    <w:p w:rsidR="00687FB0" w:rsidRDefault="00FE62F1">
      <w:pPr>
        <w:numPr>
          <w:ilvl w:val="0"/>
          <w:numId w:val="19"/>
        </w:numPr>
        <w:spacing w:after="0" w:line="1" w:lineRule="atLeast"/>
        <w:jc w:val="both"/>
      </w:pPr>
      <w:r>
        <w:rPr>
          <w:rFonts w:ascii="Times New Roman" w:hAnsi="Times New Roman"/>
          <w:color w:val="000000"/>
          <w:sz w:val="24"/>
        </w:rPr>
        <w:t>определять тему текста и озаглавливать текст, отражая его тему;</w:t>
      </w:r>
    </w:p>
    <w:p w:rsidR="00687FB0" w:rsidRDefault="00FE62F1">
      <w:pPr>
        <w:numPr>
          <w:ilvl w:val="0"/>
          <w:numId w:val="19"/>
        </w:numPr>
        <w:spacing w:after="0" w:line="1" w:lineRule="atLeast"/>
        <w:jc w:val="both"/>
      </w:pPr>
      <w:r>
        <w:rPr>
          <w:rFonts w:ascii="Times New Roman" w:hAnsi="Times New Roman"/>
          <w:color w:val="000000"/>
          <w:sz w:val="24"/>
        </w:rPr>
        <w:t>составлять текст из разрозненн</w:t>
      </w:r>
      <w:r>
        <w:rPr>
          <w:rFonts w:ascii="Times New Roman" w:hAnsi="Times New Roman"/>
          <w:color w:val="000000"/>
          <w:sz w:val="24"/>
        </w:rPr>
        <w:t>ых предложений, частей текста;</w:t>
      </w:r>
    </w:p>
    <w:p w:rsidR="00687FB0" w:rsidRDefault="00FE62F1">
      <w:pPr>
        <w:numPr>
          <w:ilvl w:val="0"/>
          <w:numId w:val="19"/>
        </w:numPr>
        <w:spacing w:after="0" w:line="1" w:lineRule="atLeast"/>
        <w:jc w:val="both"/>
      </w:pPr>
      <w:r>
        <w:rPr>
          <w:rFonts w:ascii="Times New Roman" w:hAnsi="Times New Roman"/>
          <w:color w:val="000000"/>
          <w:sz w:val="24"/>
        </w:rPr>
        <w:t>писать подробное изложение повествовательного текста объёмом 30–45 слов с использованием вопросов;</w:t>
      </w:r>
    </w:p>
    <w:p w:rsidR="00687FB0" w:rsidRDefault="00FE62F1">
      <w:pPr>
        <w:numPr>
          <w:ilvl w:val="0"/>
          <w:numId w:val="19"/>
        </w:numPr>
        <w:spacing w:after="0" w:line="1" w:lineRule="atLeast"/>
        <w:jc w:val="both"/>
      </w:pPr>
      <w:r>
        <w:rPr>
          <w:rFonts w:ascii="Times New Roman" w:hAnsi="Times New Roman"/>
          <w:color w:val="000000"/>
          <w:sz w:val="24"/>
        </w:rPr>
        <w:lastRenderedPageBreak/>
        <w:t>объяснять своими словами значение изученных понятий; использовать изученные понятия в процессе решения учебных задач.</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3 КЛАСС</w:t>
      </w:r>
    </w:p>
    <w:p w:rsidR="00687FB0" w:rsidRDefault="00FE62F1">
      <w:pPr>
        <w:spacing w:after="0" w:line="1" w:lineRule="atLeast"/>
        <w:ind w:left="120"/>
        <w:jc w:val="both"/>
      </w:pPr>
      <w:r>
        <w:rPr>
          <w:rFonts w:ascii="Times New Roman" w:hAnsi="Times New Roman"/>
          <w:color w:val="000000"/>
          <w:sz w:val="24"/>
        </w:rPr>
        <w:t xml:space="preserve">К концу обучения в </w:t>
      </w:r>
      <w:r>
        <w:rPr>
          <w:rFonts w:ascii="Times New Roman" w:hAnsi="Times New Roman"/>
          <w:b/>
          <w:color w:val="000000"/>
          <w:sz w:val="24"/>
        </w:rPr>
        <w:t xml:space="preserve">третьем классе </w:t>
      </w:r>
      <w:r>
        <w:rPr>
          <w:rFonts w:ascii="Times New Roman" w:hAnsi="Times New Roman"/>
          <w:color w:val="000000"/>
          <w:sz w:val="24"/>
        </w:rPr>
        <w:t>обучающийся научится:</w:t>
      </w:r>
    </w:p>
    <w:p w:rsidR="00687FB0" w:rsidRDefault="00FE62F1">
      <w:pPr>
        <w:numPr>
          <w:ilvl w:val="0"/>
          <w:numId w:val="20"/>
        </w:numPr>
        <w:spacing w:after="0" w:line="1" w:lineRule="atLeast"/>
        <w:jc w:val="both"/>
      </w:pPr>
      <w:r>
        <w:rPr>
          <w:rFonts w:ascii="Times New Roman" w:hAnsi="Times New Roman"/>
          <w:color w:val="000000"/>
          <w:sz w:val="24"/>
        </w:rPr>
        <w:t>объяснять значение русского языка как государственного языка Российской Федерации;</w:t>
      </w:r>
    </w:p>
    <w:p w:rsidR="00687FB0" w:rsidRDefault="00FE62F1">
      <w:pPr>
        <w:numPr>
          <w:ilvl w:val="0"/>
          <w:numId w:val="20"/>
        </w:numPr>
        <w:spacing w:after="0" w:line="1" w:lineRule="atLeast"/>
        <w:jc w:val="both"/>
      </w:pPr>
      <w:r>
        <w:rPr>
          <w:rFonts w:ascii="Times New Roman" w:hAnsi="Times New Roman"/>
          <w:color w:val="000000"/>
          <w:sz w:val="24"/>
        </w:rPr>
        <w:t>характеризовать, сравнивать, классифицировать звуки вне слова и в слове по заданным параметрам;</w:t>
      </w:r>
    </w:p>
    <w:p w:rsidR="00687FB0" w:rsidRDefault="00FE62F1">
      <w:pPr>
        <w:numPr>
          <w:ilvl w:val="0"/>
          <w:numId w:val="20"/>
        </w:numPr>
        <w:spacing w:after="0" w:line="1" w:lineRule="atLeast"/>
        <w:jc w:val="both"/>
      </w:pPr>
      <w:r>
        <w:rPr>
          <w:rFonts w:ascii="Times New Roman" w:hAnsi="Times New Roman"/>
          <w:color w:val="000000"/>
          <w:sz w:val="24"/>
        </w:rPr>
        <w:t>производить звуко-бу</w:t>
      </w:r>
      <w:r>
        <w:rPr>
          <w:rFonts w:ascii="Times New Roman" w:hAnsi="Times New Roman"/>
          <w:color w:val="000000"/>
          <w:sz w:val="24"/>
        </w:rPr>
        <w:t>квенный анализ слова (в словах с орфограммами; без транскрибирования);</w:t>
      </w:r>
    </w:p>
    <w:p w:rsidR="00687FB0" w:rsidRDefault="00FE62F1">
      <w:pPr>
        <w:numPr>
          <w:ilvl w:val="0"/>
          <w:numId w:val="20"/>
        </w:numPr>
        <w:spacing w:after="0" w:line="1" w:lineRule="atLeast"/>
        <w:jc w:val="both"/>
      </w:pPr>
      <w:r>
        <w:rPr>
          <w:rFonts w:ascii="Times New Roman" w:hAnsi="Times New Roman"/>
          <w:color w:val="000000"/>
          <w:sz w:val="24"/>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w:t>
      </w:r>
      <w:r>
        <w:rPr>
          <w:rFonts w:ascii="Times New Roman" w:hAnsi="Times New Roman"/>
          <w:color w:val="000000"/>
          <w:sz w:val="24"/>
        </w:rPr>
        <w:t>ловах с разделительными «ь», «ъ», в словах с непроизносимыми согласными;</w:t>
      </w:r>
    </w:p>
    <w:p w:rsidR="00687FB0" w:rsidRDefault="00FE62F1">
      <w:pPr>
        <w:numPr>
          <w:ilvl w:val="0"/>
          <w:numId w:val="20"/>
        </w:numPr>
        <w:spacing w:after="0" w:line="1" w:lineRule="atLeast"/>
        <w:jc w:val="both"/>
      </w:pPr>
      <w:r>
        <w:rPr>
          <w:rFonts w:ascii="Times New Roman" w:hAnsi="Times New Roman"/>
          <w:color w:val="000000"/>
          <w:sz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w:t>
      </w:r>
      <w:r>
        <w:rPr>
          <w:rFonts w:ascii="Times New Roman" w:hAnsi="Times New Roman"/>
          <w:color w:val="000000"/>
          <w:sz w:val="24"/>
        </w:rPr>
        <w:t>мы;</w:t>
      </w:r>
    </w:p>
    <w:p w:rsidR="00687FB0" w:rsidRDefault="00FE62F1">
      <w:pPr>
        <w:numPr>
          <w:ilvl w:val="0"/>
          <w:numId w:val="20"/>
        </w:numPr>
        <w:spacing w:after="0" w:line="1" w:lineRule="atLeast"/>
        <w:jc w:val="both"/>
      </w:pPr>
      <w:r>
        <w:rPr>
          <w:rFonts w:ascii="Times New Roman" w:hAnsi="Times New Roman"/>
          <w:color w:val="000000"/>
          <w:sz w:val="24"/>
        </w:rPr>
        <w:t>находить в словах с однозначно выделяемыми морфемами окончание, корень, приставку, суффикс;</w:t>
      </w:r>
    </w:p>
    <w:p w:rsidR="00687FB0" w:rsidRDefault="00FE62F1">
      <w:pPr>
        <w:numPr>
          <w:ilvl w:val="0"/>
          <w:numId w:val="20"/>
        </w:numPr>
        <w:spacing w:after="0" w:line="1" w:lineRule="atLeast"/>
        <w:jc w:val="both"/>
      </w:pPr>
      <w:r>
        <w:rPr>
          <w:rFonts w:ascii="Times New Roman" w:hAnsi="Times New Roman"/>
          <w:color w:val="000000"/>
          <w:sz w:val="24"/>
        </w:rPr>
        <w:t>выявлять случаи употребления синонимов и антонимов; подбирать синонимы и антонимы к словам разных частей речи;</w:t>
      </w:r>
    </w:p>
    <w:p w:rsidR="00687FB0" w:rsidRDefault="00FE62F1">
      <w:pPr>
        <w:numPr>
          <w:ilvl w:val="0"/>
          <w:numId w:val="20"/>
        </w:numPr>
        <w:spacing w:after="0" w:line="1" w:lineRule="atLeast"/>
        <w:jc w:val="both"/>
      </w:pPr>
      <w:r>
        <w:rPr>
          <w:rFonts w:ascii="Times New Roman" w:hAnsi="Times New Roman"/>
          <w:color w:val="000000"/>
          <w:sz w:val="24"/>
        </w:rPr>
        <w:t xml:space="preserve">распознавать слова, употребляемые в прямом и </w:t>
      </w:r>
      <w:r>
        <w:rPr>
          <w:rFonts w:ascii="Times New Roman" w:hAnsi="Times New Roman"/>
          <w:color w:val="000000"/>
          <w:sz w:val="24"/>
        </w:rPr>
        <w:t>переносном значении (простые случаи);</w:t>
      </w:r>
    </w:p>
    <w:p w:rsidR="00687FB0" w:rsidRDefault="00FE62F1">
      <w:pPr>
        <w:numPr>
          <w:ilvl w:val="0"/>
          <w:numId w:val="20"/>
        </w:numPr>
        <w:spacing w:after="0" w:line="1" w:lineRule="atLeast"/>
        <w:jc w:val="both"/>
      </w:pPr>
      <w:r>
        <w:rPr>
          <w:rFonts w:ascii="Times New Roman" w:hAnsi="Times New Roman"/>
          <w:color w:val="000000"/>
          <w:sz w:val="24"/>
        </w:rPr>
        <w:t>определять значение слова в тексте;</w:t>
      </w:r>
    </w:p>
    <w:p w:rsidR="00687FB0" w:rsidRDefault="00FE62F1">
      <w:pPr>
        <w:numPr>
          <w:ilvl w:val="0"/>
          <w:numId w:val="20"/>
        </w:numPr>
        <w:spacing w:after="0" w:line="1" w:lineRule="atLeast"/>
        <w:jc w:val="both"/>
      </w:pPr>
      <w:r>
        <w:rPr>
          <w:rFonts w:ascii="Times New Roman" w:hAnsi="Times New Roman"/>
          <w:color w:val="000000"/>
          <w:sz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w:t>
      </w:r>
      <w:r>
        <w:rPr>
          <w:rFonts w:ascii="Times New Roman" w:hAnsi="Times New Roman"/>
          <w:color w:val="000000"/>
          <w:sz w:val="24"/>
        </w:rPr>
        <w:t>иями;</w:t>
      </w:r>
    </w:p>
    <w:p w:rsidR="00687FB0" w:rsidRDefault="00FE62F1">
      <w:pPr>
        <w:numPr>
          <w:ilvl w:val="0"/>
          <w:numId w:val="20"/>
        </w:numPr>
        <w:spacing w:after="0" w:line="1" w:lineRule="atLeast"/>
        <w:jc w:val="both"/>
      </w:pPr>
      <w:r>
        <w:rPr>
          <w:rFonts w:ascii="Times New Roman" w:hAnsi="Times New Roman"/>
          <w:color w:val="000000"/>
          <w:sz w:val="24"/>
        </w:rPr>
        <w:t>распознавать имена прилагательные; определять грамматические признаки имён прилагательных: род, число, падеж;</w:t>
      </w:r>
    </w:p>
    <w:p w:rsidR="00687FB0" w:rsidRDefault="00FE62F1">
      <w:pPr>
        <w:numPr>
          <w:ilvl w:val="0"/>
          <w:numId w:val="20"/>
        </w:numPr>
        <w:spacing w:after="0" w:line="1" w:lineRule="atLeast"/>
        <w:jc w:val="both"/>
      </w:pPr>
      <w:r>
        <w:rPr>
          <w:rFonts w:ascii="Times New Roman" w:hAnsi="Times New Roman"/>
          <w:color w:val="000000"/>
          <w:sz w:val="24"/>
        </w:rPr>
        <w:t>изменять имена прилагательные по падежам, числам, родам (в единственном числе) в соответствии с падежом, числом и родом имён существительных</w:t>
      </w:r>
      <w:r>
        <w:rPr>
          <w:rFonts w:ascii="Times New Roman" w:hAnsi="Times New Roman"/>
          <w:color w:val="000000"/>
          <w:sz w:val="24"/>
        </w:rPr>
        <w:t>;</w:t>
      </w:r>
    </w:p>
    <w:p w:rsidR="00687FB0" w:rsidRDefault="00FE62F1">
      <w:pPr>
        <w:numPr>
          <w:ilvl w:val="0"/>
          <w:numId w:val="20"/>
        </w:numPr>
        <w:spacing w:after="0" w:line="1" w:lineRule="atLeast"/>
        <w:jc w:val="both"/>
      </w:pPr>
      <w:r>
        <w:rPr>
          <w:rFonts w:ascii="Times New Roman" w:hAnsi="Times New Roman"/>
          <w:color w:val="000000"/>
          <w:sz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w:t>
      </w:r>
      <w:r>
        <w:rPr>
          <w:rFonts w:ascii="Times New Roman" w:hAnsi="Times New Roman"/>
          <w:color w:val="000000"/>
          <w:sz w:val="24"/>
        </w:rPr>
        <w:t xml:space="preserve"> – по родам;</w:t>
      </w:r>
    </w:p>
    <w:p w:rsidR="00687FB0" w:rsidRDefault="00FE62F1">
      <w:pPr>
        <w:numPr>
          <w:ilvl w:val="0"/>
          <w:numId w:val="20"/>
        </w:numPr>
        <w:spacing w:after="0" w:line="1" w:lineRule="atLeast"/>
        <w:jc w:val="both"/>
      </w:pPr>
      <w:r>
        <w:rPr>
          <w:rFonts w:ascii="Times New Roman" w:hAnsi="Times New Roman"/>
          <w:color w:val="000000"/>
          <w:sz w:val="24"/>
        </w:rPr>
        <w:t>распознавать личные местоимения (в начальной форме);</w:t>
      </w:r>
    </w:p>
    <w:p w:rsidR="00687FB0" w:rsidRDefault="00FE62F1">
      <w:pPr>
        <w:numPr>
          <w:ilvl w:val="0"/>
          <w:numId w:val="20"/>
        </w:numPr>
        <w:spacing w:after="0" w:line="1" w:lineRule="atLeast"/>
        <w:jc w:val="both"/>
      </w:pPr>
      <w:r>
        <w:rPr>
          <w:rFonts w:ascii="Times New Roman" w:hAnsi="Times New Roman"/>
          <w:color w:val="000000"/>
          <w:sz w:val="24"/>
        </w:rPr>
        <w:t>использовать личные местоимения для устранения неоправданных повторов в тексте;</w:t>
      </w:r>
    </w:p>
    <w:p w:rsidR="00687FB0" w:rsidRDefault="00FE62F1">
      <w:pPr>
        <w:numPr>
          <w:ilvl w:val="0"/>
          <w:numId w:val="20"/>
        </w:numPr>
        <w:spacing w:after="0" w:line="1" w:lineRule="atLeast"/>
        <w:jc w:val="both"/>
      </w:pPr>
      <w:r>
        <w:rPr>
          <w:rFonts w:ascii="Times New Roman" w:hAnsi="Times New Roman"/>
          <w:color w:val="000000"/>
          <w:sz w:val="24"/>
        </w:rPr>
        <w:t>различать предлоги и приставки;</w:t>
      </w:r>
    </w:p>
    <w:p w:rsidR="00687FB0" w:rsidRDefault="00FE62F1">
      <w:pPr>
        <w:numPr>
          <w:ilvl w:val="0"/>
          <w:numId w:val="20"/>
        </w:numPr>
        <w:spacing w:after="0" w:line="1" w:lineRule="atLeast"/>
        <w:jc w:val="both"/>
      </w:pPr>
      <w:r>
        <w:rPr>
          <w:rFonts w:ascii="Times New Roman" w:hAnsi="Times New Roman"/>
          <w:color w:val="000000"/>
          <w:sz w:val="24"/>
        </w:rPr>
        <w:t>определять вид предложения по цели высказывания и по эмоциональной окраске;</w:t>
      </w:r>
    </w:p>
    <w:p w:rsidR="00687FB0" w:rsidRDefault="00FE62F1">
      <w:pPr>
        <w:numPr>
          <w:ilvl w:val="0"/>
          <w:numId w:val="20"/>
        </w:numPr>
        <w:spacing w:after="0" w:line="1" w:lineRule="atLeast"/>
        <w:jc w:val="both"/>
      </w:pPr>
      <w:r>
        <w:rPr>
          <w:rFonts w:ascii="Times New Roman" w:hAnsi="Times New Roman"/>
          <w:color w:val="000000"/>
          <w:sz w:val="24"/>
        </w:rPr>
        <w:t>находить главные и второстепенные (без деления на виды) члены предложения;</w:t>
      </w:r>
    </w:p>
    <w:p w:rsidR="00687FB0" w:rsidRDefault="00FE62F1">
      <w:pPr>
        <w:numPr>
          <w:ilvl w:val="0"/>
          <w:numId w:val="20"/>
        </w:numPr>
        <w:spacing w:after="0" w:line="1" w:lineRule="atLeast"/>
        <w:jc w:val="both"/>
      </w:pPr>
      <w:r>
        <w:rPr>
          <w:rFonts w:ascii="Times New Roman" w:hAnsi="Times New Roman"/>
          <w:color w:val="000000"/>
          <w:sz w:val="24"/>
        </w:rPr>
        <w:t>распознавать распространённые и нераспространённые предложения;</w:t>
      </w:r>
    </w:p>
    <w:p w:rsidR="00687FB0" w:rsidRDefault="00FE62F1">
      <w:pPr>
        <w:numPr>
          <w:ilvl w:val="0"/>
          <w:numId w:val="20"/>
        </w:numPr>
        <w:spacing w:after="0" w:line="1" w:lineRule="atLeast"/>
        <w:jc w:val="both"/>
      </w:pPr>
      <w:r>
        <w:rPr>
          <w:rFonts w:ascii="Times New Roman" w:hAnsi="Times New Roman"/>
          <w:color w:val="000000"/>
          <w:sz w:val="24"/>
        </w:rPr>
        <w:t xml:space="preserve">находить место орфограммы в слове и между словами по изученным правилам; применять изученные правила правописания, в </w:t>
      </w:r>
      <w:r>
        <w:rPr>
          <w:rFonts w:ascii="Times New Roman" w:hAnsi="Times New Roman"/>
          <w:color w:val="000000"/>
          <w:sz w:val="24"/>
        </w:rPr>
        <w:t>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w:t>
      </w:r>
      <w:r>
        <w:rPr>
          <w:rFonts w:ascii="Times New Roman" w:hAnsi="Times New Roman"/>
          <w:color w:val="000000"/>
          <w:sz w:val="24"/>
        </w:rPr>
        <w:t>ие предлогов со словами;</w:t>
      </w:r>
    </w:p>
    <w:p w:rsidR="00687FB0" w:rsidRDefault="00FE62F1">
      <w:pPr>
        <w:numPr>
          <w:ilvl w:val="0"/>
          <w:numId w:val="20"/>
        </w:numPr>
        <w:spacing w:after="0" w:line="1" w:lineRule="atLeast"/>
        <w:jc w:val="both"/>
      </w:pPr>
      <w:r>
        <w:rPr>
          <w:rFonts w:ascii="Times New Roman" w:hAnsi="Times New Roman"/>
          <w:color w:val="000000"/>
          <w:sz w:val="24"/>
        </w:rPr>
        <w:t>правильно списывать слова, предложения, тексты объёмом не более 70 слов;</w:t>
      </w:r>
    </w:p>
    <w:p w:rsidR="00687FB0" w:rsidRDefault="00FE62F1">
      <w:pPr>
        <w:numPr>
          <w:ilvl w:val="0"/>
          <w:numId w:val="20"/>
        </w:numPr>
        <w:spacing w:after="0" w:line="1" w:lineRule="atLeast"/>
        <w:jc w:val="both"/>
      </w:pPr>
      <w:r>
        <w:rPr>
          <w:rFonts w:ascii="Times New Roman" w:hAnsi="Times New Roman"/>
          <w:color w:val="000000"/>
          <w:sz w:val="24"/>
        </w:rPr>
        <w:t>писать под диктовку тексты объёмом не более 65 слов с учётом изученных правил правописания;</w:t>
      </w:r>
    </w:p>
    <w:p w:rsidR="00687FB0" w:rsidRDefault="00FE62F1">
      <w:pPr>
        <w:numPr>
          <w:ilvl w:val="0"/>
          <w:numId w:val="20"/>
        </w:numPr>
        <w:spacing w:after="0" w:line="1" w:lineRule="atLeast"/>
        <w:jc w:val="both"/>
      </w:pPr>
      <w:r>
        <w:rPr>
          <w:rFonts w:ascii="Times New Roman" w:hAnsi="Times New Roman"/>
          <w:color w:val="000000"/>
          <w:sz w:val="24"/>
        </w:rPr>
        <w:t>находить и исправлять ошибки по изученным правилам;</w:t>
      </w:r>
    </w:p>
    <w:p w:rsidR="00687FB0" w:rsidRDefault="00FE62F1">
      <w:pPr>
        <w:numPr>
          <w:ilvl w:val="0"/>
          <w:numId w:val="20"/>
        </w:numPr>
        <w:spacing w:after="0" w:line="1" w:lineRule="atLeast"/>
        <w:jc w:val="both"/>
      </w:pPr>
      <w:r>
        <w:rPr>
          <w:rFonts w:ascii="Times New Roman" w:hAnsi="Times New Roman"/>
          <w:color w:val="000000"/>
          <w:sz w:val="24"/>
        </w:rPr>
        <w:lastRenderedPageBreak/>
        <w:t>понимать текст</w:t>
      </w:r>
      <w:r>
        <w:rPr>
          <w:rFonts w:ascii="Times New Roman" w:hAnsi="Times New Roman"/>
          <w:color w:val="000000"/>
          <w:sz w:val="24"/>
        </w:rPr>
        <w:t>ы разных типов, находить в тексте заданную информацию;</w:t>
      </w:r>
    </w:p>
    <w:p w:rsidR="00687FB0" w:rsidRDefault="00FE62F1">
      <w:pPr>
        <w:numPr>
          <w:ilvl w:val="0"/>
          <w:numId w:val="20"/>
        </w:numPr>
        <w:spacing w:after="0" w:line="1" w:lineRule="atLeast"/>
        <w:jc w:val="both"/>
      </w:pPr>
      <w:r>
        <w:rPr>
          <w:rFonts w:ascii="Times New Roman" w:hAnsi="Times New Roman"/>
          <w:color w:val="000000"/>
          <w:sz w:val="24"/>
        </w:rPr>
        <w:t>формулировать устно и письменно на основе прочитанной (услышанной) информации простые выводы (1–2 предложения);</w:t>
      </w:r>
    </w:p>
    <w:p w:rsidR="00687FB0" w:rsidRDefault="00FE62F1">
      <w:pPr>
        <w:numPr>
          <w:ilvl w:val="0"/>
          <w:numId w:val="20"/>
        </w:numPr>
        <w:spacing w:after="0" w:line="1" w:lineRule="atLeast"/>
        <w:jc w:val="both"/>
      </w:pPr>
      <w:r>
        <w:rPr>
          <w:rFonts w:ascii="Times New Roman" w:hAnsi="Times New Roman"/>
          <w:color w:val="000000"/>
          <w:sz w:val="24"/>
        </w:rPr>
        <w:t>строить устное диалогическое и монологическое высказывания (3–5 предложений на определённ</w:t>
      </w:r>
      <w:r>
        <w:rPr>
          <w:rFonts w:ascii="Times New Roman" w:hAnsi="Times New Roman"/>
          <w:color w:val="000000"/>
          <w:sz w:val="24"/>
        </w:rPr>
        <w:t>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w:t>
      </w:r>
      <w:r>
        <w:rPr>
          <w:rFonts w:ascii="Times New Roman" w:hAnsi="Times New Roman"/>
          <w:color w:val="000000"/>
          <w:sz w:val="24"/>
        </w:rPr>
        <w:t>тикета;</w:t>
      </w:r>
    </w:p>
    <w:p w:rsidR="00687FB0" w:rsidRDefault="00FE62F1">
      <w:pPr>
        <w:numPr>
          <w:ilvl w:val="0"/>
          <w:numId w:val="20"/>
        </w:numPr>
        <w:spacing w:after="0" w:line="1" w:lineRule="atLeast"/>
        <w:jc w:val="both"/>
      </w:pPr>
      <w:r>
        <w:rPr>
          <w:rFonts w:ascii="Times New Roman" w:hAnsi="Times New Roman"/>
          <w:color w:val="000000"/>
          <w:sz w:val="24"/>
        </w:rPr>
        <w:t>определять связь предложений в тексте (с помощью личных местоимений, синонимов, союзов «и», «а», «но»);</w:t>
      </w:r>
    </w:p>
    <w:p w:rsidR="00687FB0" w:rsidRDefault="00FE62F1">
      <w:pPr>
        <w:numPr>
          <w:ilvl w:val="0"/>
          <w:numId w:val="20"/>
        </w:numPr>
        <w:spacing w:after="0" w:line="1" w:lineRule="atLeast"/>
        <w:jc w:val="both"/>
      </w:pPr>
      <w:r>
        <w:rPr>
          <w:rFonts w:ascii="Times New Roman" w:hAnsi="Times New Roman"/>
          <w:color w:val="000000"/>
          <w:sz w:val="24"/>
        </w:rPr>
        <w:t>определять ключевые слова в тексте;</w:t>
      </w:r>
    </w:p>
    <w:p w:rsidR="00687FB0" w:rsidRDefault="00FE62F1">
      <w:pPr>
        <w:numPr>
          <w:ilvl w:val="0"/>
          <w:numId w:val="20"/>
        </w:numPr>
        <w:spacing w:after="0" w:line="1" w:lineRule="atLeast"/>
        <w:jc w:val="both"/>
      </w:pPr>
      <w:r>
        <w:rPr>
          <w:rFonts w:ascii="Times New Roman" w:hAnsi="Times New Roman"/>
          <w:color w:val="000000"/>
          <w:sz w:val="24"/>
        </w:rPr>
        <w:t>определять тему текста и основную мысль текста;</w:t>
      </w:r>
    </w:p>
    <w:p w:rsidR="00687FB0" w:rsidRDefault="00FE62F1">
      <w:pPr>
        <w:numPr>
          <w:ilvl w:val="0"/>
          <w:numId w:val="20"/>
        </w:numPr>
        <w:spacing w:after="0" w:line="1" w:lineRule="atLeast"/>
        <w:jc w:val="both"/>
      </w:pPr>
      <w:r>
        <w:rPr>
          <w:rFonts w:ascii="Times New Roman" w:hAnsi="Times New Roman"/>
          <w:color w:val="000000"/>
          <w:sz w:val="24"/>
        </w:rPr>
        <w:t>выявлять части текста (абзацы) и отражать с помощью ключевых</w:t>
      </w:r>
      <w:r>
        <w:rPr>
          <w:rFonts w:ascii="Times New Roman" w:hAnsi="Times New Roman"/>
          <w:color w:val="000000"/>
          <w:sz w:val="24"/>
        </w:rPr>
        <w:t xml:space="preserve"> слов или предложений их смысловое содержание;</w:t>
      </w:r>
    </w:p>
    <w:p w:rsidR="00687FB0" w:rsidRDefault="00FE62F1">
      <w:pPr>
        <w:numPr>
          <w:ilvl w:val="0"/>
          <w:numId w:val="20"/>
        </w:numPr>
        <w:spacing w:after="0" w:line="1" w:lineRule="atLeast"/>
        <w:jc w:val="both"/>
      </w:pPr>
      <w:r>
        <w:rPr>
          <w:rFonts w:ascii="Times New Roman" w:hAnsi="Times New Roman"/>
          <w:color w:val="000000"/>
          <w:sz w:val="24"/>
        </w:rPr>
        <w:t>составлять план текста, создавать по нему текст и корректировать текст;</w:t>
      </w:r>
    </w:p>
    <w:p w:rsidR="00687FB0" w:rsidRDefault="00FE62F1">
      <w:pPr>
        <w:numPr>
          <w:ilvl w:val="0"/>
          <w:numId w:val="20"/>
        </w:numPr>
        <w:spacing w:after="0" w:line="1" w:lineRule="atLeast"/>
        <w:jc w:val="both"/>
      </w:pPr>
      <w:r>
        <w:rPr>
          <w:rFonts w:ascii="Times New Roman" w:hAnsi="Times New Roman"/>
          <w:color w:val="000000"/>
          <w:sz w:val="24"/>
        </w:rPr>
        <w:t>писать подробное изложение по заданному, коллективно или самостоятельно составленному плану;</w:t>
      </w:r>
    </w:p>
    <w:p w:rsidR="00687FB0" w:rsidRDefault="00FE62F1">
      <w:pPr>
        <w:numPr>
          <w:ilvl w:val="0"/>
          <w:numId w:val="20"/>
        </w:numPr>
        <w:spacing w:after="0" w:line="1" w:lineRule="atLeast"/>
        <w:jc w:val="both"/>
      </w:pPr>
      <w:r>
        <w:rPr>
          <w:rFonts w:ascii="Times New Roman" w:hAnsi="Times New Roman"/>
          <w:color w:val="000000"/>
          <w:sz w:val="24"/>
        </w:rPr>
        <w:t xml:space="preserve">объяснять своими словами значение изученных </w:t>
      </w:r>
      <w:r>
        <w:rPr>
          <w:rFonts w:ascii="Times New Roman" w:hAnsi="Times New Roman"/>
          <w:color w:val="000000"/>
          <w:sz w:val="24"/>
        </w:rPr>
        <w:t>понятий, использовать изученные понятия в процессе решения учебных задач;</w:t>
      </w:r>
    </w:p>
    <w:p w:rsidR="00687FB0" w:rsidRDefault="00FE62F1">
      <w:pPr>
        <w:numPr>
          <w:ilvl w:val="0"/>
          <w:numId w:val="20"/>
        </w:numPr>
        <w:spacing w:after="0" w:line="1" w:lineRule="atLeast"/>
        <w:jc w:val="both"/>
      </w:pPr>
      <w:r>
        <w:rPr>
          <w:rFonts w:ascii="Times New Roman" w:hAnsi="Times New Roman"/>
          <w:color w:val="000000"/>
          <w:sz w:val="24"/>
        </w:rPr>
        <w:t>уточнять значение слова с помощью толкового словаря.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4 КЛАСС</w:t>
      </w:r>
    </w:p>
    <w:p w:rsidR="00687FB0" w:rsidRDefault="00FE62F1">
      <w:pPr>
        <w:spacing w:after="0" w:line="1" w:lineRule="atLeast"/>
        <w:ind w:left="120"/>
        <w:jc w:val="both"/>
      </w:pPr>
      <w:r>
        <w:rPr>
          <w:rFonts w:ascii="Times New Roman" w:hAnsi="Times New Roman"/>
          <w:color w:val="000000"/>
          <w:sz w:val="24"/>
        </w:rPr>
        <w:t xml:space="preserve">К концу обучения </w:t>
      </w:r>
      <w:r>
        <w:rPr>
          <w:rFonts w:ascii="Times New Roman" w:hAnsi="Times New Roman"/>
          <w:b/>
          <w:color w:val="000000"/>
          <w:sz w:val="24"/>
        </w:rPr>
        <w:t>в четвёртом классе</w:t>
      </w:r>
      <w:r>
        <w:rPr>
          <w:rFonts w:ascii="Times New Roman" w:hAnsi="Times New Roman"/>
          <w:color w:val="000000"/>
          <w:sz w:val="24"/>
        </w:rPr>
        <w:t xml:space="preserve"> обучающийся научится:</w:t>
      </w:r>
    </w:p>
    <w:p w:rsidR="00687FB0" w:rsidRDefault="00687FB0">
      <w:pPr>
        <w:spacing w:after="0" w:line="1" w:lineRule="atLeast"/>
        <w:ind w:left="120"/>
        <w:jc w:val="both"/>
      </w:pPr>
    </w:p>
    <w:p w:rsidR="00687FB0" w:rsidRDefault="00FE62F1">
      <w:pPr>
        <w:numPr>
          <w:ilvl w:val="0"/>
          <w:numId w:val="21"/>
        </w:numPr>
        <w:spacing w:after="0" w:line="1" w:lineRule="atLeast"/>
        <w:jc w:val="both"/>
      </w:pPr>
      <w:r>
        <w:rPr>
          <w:rFonts w:ascii="Times New Roman" w:hAnsi="Times New Roman"/>
          <w:color w:val="000000"/>
          <w:sz w:val="24"/>
        </w:rPr>
        <w:t xml:space="preserve">осознавать многообразие языков и культур на территории </w:t>
      </w:r>
      <w:r>
        <w:rPr>
          <w:rFonts w:ascii="Times New Roman" w:hAnsi="Times New Roman"/>
          <w:color w:val="000000"/>
          <w:sz w:val="24"/>
        </w:rPr>
        <w:t>Российской Федерации, осознавать язык как одну из главных духовно-нравственных ценностей народа;</w:t>
      </w:r>
    </w:p>
    <w:p w:rsidR="00687FB0" w:rsidRDefault="00FE62F1">
      <w:pPr>
        <w:numPr>
          <w:ilvl w:val="0"/>
          <w:numId w:val="21"/>
        </w:numPr>
        <w:spacing w:after="0" w:line="1" w:lineRule="atLeast"/>
        <w:jc w:val="both"/>
      </w:pPr>
      <w:r>
        <w:rPr>
          <w:rFonts w:ascii="Times New Roman" w:hAnsi="Times New Roman"/>
          <w:color w:val="000000"/>
          <w:sz w:val="24"/>
        </w:rPr>
        <w:t>объяснять роль языка как основного средства общения;</w:t>
      </w:r>
    </w:p>
    <w:p w:rsidR="00687FB0" w:rsidRDefault="00FE62F1">
      <w:pPr>
        <w:numPr>
          <w:ilvl w:val="0"/>
          <w:numId w:val="21"/>
        </w:numPr>
        <w:spacing w:after="0" w:line="1" w:lineRule="atLeast"/>
        <w:jc w:val="both"/>
      </w:pPr>
      <w:r>
        <w:rPr>
          <w:rFonts w:ascii="Times New Roman" w:hAnsi="Times New Roman"/>
          <w:color w:val="000000"/>
          <w:sz w:val="24"/>
        </w:rPr>
        <w:t>объяснять роль русского языка как государственного языка Российской Федерации и языка межнационального общ</w:t>
      </w:r>
      <w:r>
        <w:rPr>
          <w:rFonts w:ascii="Times New Roman" w:hAnsi="Times New Roman"/>
          <w:color w:val="000000"/>
          <w:sz w:val="24"/>
        </w:rPr>
        <w:t>ения;</w:t>
      </w:r>
    </w:p>
    <w:p w:rsidR="00687FB0" w:rsidRDefault="00FE62F1">
      <w:pPr>
        <w:numPr>
          <w:ilvl w:val="0"/>
          <w:numId w:val="21"/>
        </w:numPr>
        <w:spacing w:after="0" w:line="1" w:lineRule="atLeast"/>
        <w:jc w:val="both"/>
      </w:pPr>
      <w:r>
        <w:rPr>
          <w:rFonts w:ascii="Times New Roman" w:hAnsi="Times New Roman"/>
          <w:color w:val="000000"/>
          <w:sz w:val="24"/>
        </w:rPr>
        <w:t>осознавать правильную устную и письменную речь как показатель общей культуры человека;</w:t>
      </w:r>
    </w:p>
    <w:p w:rsidR="00687FB0" w:rsidRDefault="00FE62F1">
      <w:pPr>
        <w:numPr>
          <w:ilvl w:val="0"/>
          <w:numId w:val="21"/>
        </w:numPr>
        <w:spacing w:after="0" w:line="1" w:lineRule="atLeast"/>
        <w:jc w:val="both"/>
      </w:pPr>
      <w:r>
        <w:rPr>
          <w:rFonts w:ascii="Times New Roman" w:hAnsi="Times New Roman"/>
          <w:color w:val="000000"/>
          <w:sz w:val="24"/>
        </w:rPr>
        <w:t>проводить звуко-буквенный разбор слов (в соответствии с предложенным в учебнике алгоритмом);</w:t>
      </w:r>
    </w:p>
    <w:p w:rsidR="00687FB0" w:rsidRDefault="00FE62F1">
      <w:pPr>
        <w:numPr>
          <w:ilvl w:val="0"/>
          <w:numId w:val="21"/>
        </w:numPr>
        <w:spacing w:after="0" w:line="1" w:lineRule="atLeast"/>
        <w:jc w:val="both"/>
      </w:pPr>
      <w:r>
        <w:rPr>
          <w:rFonts w:ascii="Times New Roman" w:hAnsi="Times New Roman"/>
          <w:color w:val="000000"/>
          <w:sz w:val="24"/>
        </w:rPr>
        <w:t>подбирать к предложенным словам синонимы; подбирать к предложенным сло</w:t>
      </w:r>
      <w:r>
        <w:rPr>
          <w:rFonts w:ascii="Times New Roman" w:hAnsi="Times New Roman"/>
          <w:color w:val="000000"/>
          <w:sz w:val="24"/>
        </w:rPr>
        <w:t>вам антонимы;</w:t>
      </w:r>
    </w:p>
    <w:p w:rsidR="00687FB0" w:rsidRDefault="00FE62F1">
      <w:pPr>
        <w:numPr>
          <w:ilvl w:val="0"/>
          <w:numId w:val="21"/>
        </w:numPr>
        <w:spacing w:after="0" w:line="1" w:lineRule="atLeast"/>
        <w:jc w:val="both"/>
      </w:pPr>
      <w:r>
        <w:rPr>
          <w:rFonts w:ascii="Times New Roman" w:hAnsi="Times New Roman"/>
          <w:color w:val="000000"/>
          <w:sz w:val="24"/>
        </w:rPr>
        <w:t>выявлять в речи слова, значение которых требует уточнения, определять значение слова по контексту;</w:t>
      </w:r>
    </w:p>
    <w:p w:rsidR="00687FB0" w:rsidRDefault="00FE62F1">
      <w:pPr>
        <w:numPr>
          <w:ilvl w:val="0"/>
          <w:numId w:val="21"/>
        </w:numPr>
        <w:spacing w:after="0" w:line="1" w:lineRule="atLeast"/>
        <w:jc w:val="both"/>
      </w:pPr>
      <w:r>
        <w:rPr>
          <w:rFonts w:ascii="Times New Roman" w:hAnsi="Times New Roman"/>
          <w:color w:val="000000"/>
          <w:sz w:val="24"/>
        </w:rPr>
        <w:t>проводить разбор по составу слов с однозначно выделяемыми морфемами; составлять схему состава слова; соотносить состав слова с представленной с</w:t>
      </w:r>
      <w:r>
        <w:rPr>
          <w:rFonts w:ascii="Times New Roman" w:hAnsi="Times New Roman"/>
          <w:color w:val="000000"/>
          <w:sz w:val="24"/>
        </w:rPr>
        <w:t>хемой;</w:t>
      </w:r>
    </w:p>
    <w:p w:rsidR="00687FB0" w:rsidRDefault="00FE62F1">
      <w:pPr>
        <w:numPr>
          <w:ilvl w:val="0"/>
          <w:numId w:val="21"/>
        </w:numPr>
        <w:spacing w:after="0" w:line="1" w:lineRule="atLeast"/>
        <w:jc w:val="both"/>
      </w:pPr>
      <w:r>
        <w:rPr>
          <w:rFonts w:ascii="Times New Roman" w:hAnsi="Times New Roman"/>
          <w:color w:val="000000"/>
          <w:sz w:val="24"/>
        </w:rPr>
        <w:t>устанавливать принадлежность слова к определённой части речи (в объёме изученного) по комплексу освоенных грамматических признаков;</w:t>
      </w:r>
    </w:p>
    <w:p w:rsidR="00687FB0" w:rsidRDefault="00FE62F1">
      <w:pPr>
        <w:numPr>
          <w:ilvl w:val="0"/>
          <w:numId w:val="21"/>
        </w:numPr>
        <w:spacing w:after="0" w:line="1" w:lineRule="atLeast"/>
        <w:jc w:val="both"/>
      </w:pPr>
      <w:r>
        <w:rPr>
          <w:rFonts w:ascii="Times New Roman" w:hAnsi="Times New Roman"/>
          <w:color w:val="000000"/>
          <w:sz w:val="24"/>
        </w:rPr>
        <w:t>определять грамматические признаки имён существительных: склонение, род, число, падеж; проводить разбор имени существ</w:t>
      </w:r>
      <w:r>
        <w:rPr>
          <w:rFonts w:ascii="Times New Roman" w:hAnsi="Times New Roman"/>
          <w:color w:val="000000"/>
          <w:sz w:val="24"/>
        </w:rPr>
        <w:t>ительного как части речи;</w:t>
      </w:r>
    </w:p>
    <w:p w:rsidR="00687FB0" w:rsidRDefault="00FE62F1">
      <w:pPr>
        <w:numPr>
          <w:ilvl w:val="0"/>
          <w:numId w:val="21"/>
        </w:numPr>
        <w:spacing w:after="0" w:line="1" w:lineRule="atLeast"/>
        <w:jc w:val="both"/>
      </w:pPr>
      <w:r>
        <w:rPr>
          <w:rFonts w:ascii="Times New Roman" w:hAnsi="Times New Roman"/>
          <w:color w:val="000000"/>
          <w:sz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687FB0" w:rsidRDefault="00FE62F1">
      <w:pPr>
        <w:numPr>
          <w:ilvl w:val="0"/>
          <w:numId w:val="21"/>
        </w:numPr>
        <w:spacing w:after="0" w:line="1" w:lineRule="atLeast"/>
        <w:jc w:val="both"/>
      </w:pPr>
      <w:r>
        <w:rPr>
          <w:rFonts w:ascii="Times New Roman" w:hAnsi="Times New Roman"/>
          <w:color w:val="000000"/>
          <w:sz w:val="24"/>
        </w:rPr>
        <w:t>устанавливать (находить) неопределённую форму глагола; определять грамматичес</w:t>
      </w:r>
      <w:r>
        <w:rPr>
          <w:rFonts w:ascii="Times New Roman" w:hAnsi="Times New Roman"/>
          <w:color w:val="000000"/>
          <w:sz w:val="24"/>
        </w:rPr>
        <w:t>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687FB0" w:rsidRDefault="00FE62F1">
      <w:pPr>
        <w:numPr>
          <w:ilvl w:val="0"/>
          <w:numId w:val="21"/>
        </w:numPr>
        <w:spacing w:after="0" w:line="1" w:lineRule="atLeast"/>
        <w:jc w:val="both"/>
      </w:pPr>
      <w:r>
        <w:rPr>
          <w:rFonts w:ascii="Times New Roman" w:hAnsi="Times New Roman"/>
          <w:color w:val="000000"/>
          <w:sz w:val="24"/>
        </w:rPr>
        <w:lastRenderedPageBreak/>
        <w:t>опре</w:t>
      </w:r>
      <w:r>
        <w:rPr>
          <w:rFonts w:ascii="Times New Roman" w:hAnsi="Times New Roman"/>
          <w:color w:val="000000"/>
          <w:sz w:val="24"/>
        </w:rPr>
        <w:t>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687FB0" w:rsidRDefault="00FE62F1">
      <w:pPr>
        <w:numPr>
          <w:ilvl w:val="0"/>
          <w:numId w:val="21"/>
        </w:numPr>
        <w:spacing w:after="0" w:line="1" w:lineRule="atLeast"/>
        <w:jc w:val="both"/>
      </w:pPr>
      <w:r>
        <w:rPr>
          <w:rFonts w:ascii="Times New Roman" w:hAnsi="Times New Roman"/>
          <w:color w:val="000000"/>
          <w:sz w:val="24"/>
        </w:rPr>
        <w:t>различать предложение, словосочетание и сл</w:t>
      </w:r>
      <w:r>
        <w:rPr>
          <w:rFonts w:ascii="Times New Roman" w:hAnsi="Times New Roman"/>
          <w:color w:val="000000"/>
          <w:sz w:val="24"/>
        </w:rPr>
        <w:t>ово;</w:t>
      </w:r>
    </w:p>
    <w:p w:rsidR="00687FB0" w:rsidRDefault="00FE62F1">
      <w:pPr>
        <w:numPr>
          <w:ilvl w:val="0"/>
          <w:numId w:val="21"/>
        </w:numPr>
        <w:spacing w:after="0" w:line="1" w:lineRule="atLeast"/>
        <w:jc w:val="both"/>
      </w:pPr>
      <w:r>
        <w:rPr>
          <w:rFonts w:ascii="Times New Roman" w:hAnsi="Times New Roman"/>
          <w:color w:val="000000"/>
          <w:sz w:val="24"/>
        </w:rPr>
        <w:t>классифицировать предложения по цели высказывания и по эмоциональной окраске;</w:t>
      </w:r>
    </w:p>
    <w:p w:rsidR="00687FB0" w:rsidRDefault="00FE62F1">
      <w:pPr>
        <w:numPr>
          <w:ilvl w:val="0"/>
          <w:numId w:val="21"/>
        </w:numPr>
        <w:spacing w:after="0" w:line="1" w:lineRule="atLeast"/>
        <w:jc w:val="both"/>
      </w:pPr>
      <w:r>
        <w:rPr>
          <w:rFonts w:ascii="Times New Roman" w:hAnsi="Times New Roman"/>
          <w:color w:val="000000"/>
          <w:sz w:val="24"/>
        </w:rPr>
        <w:t>различать распространённые и нераспространённые предложения;</w:t>
      </w:r>
    </w:p>
    <w:p w:rsidR="00687FB0" w:rsidRDefault="00FE62F1">
      <w:pPr>
        <w:numPr>
          <w:ilvl w:val="0"/>
          <w:numId w:val="21"/>
        </w:numPr>
        <w:spacing w:after="0" w:line="1" w:lineRule="atLeast"/>
        <w:jc w:val="both"/>
      </w:pPr>
      <w:r>
        <w:rPr>
          <w:rFonts w:ascii="Times New Roman" w:hAnsi="Times New Roman"/>
          <w:color w:val="000000"/>
          <w:sz w:val="24"/>
        </w:rPr>
        <w:t>распознавать предложения с однородными членами; составлять предложения с однородными членами; использовать предл</w:t>
      </w:r>
      <w:r>
        <w:rPr>
          <w:rFonts w:ascii="Times New Roman" w:hAnsi="Times New Roman"/>
          <w:color w:val="000000"/>
          <w:sz w:val="24"/>
        </w:rPr>
        <w:t>ожения с однородными членами в речи;</w:t>
      </w:r>
    </w:p>
    <w:p w:rsidR="00687FB0" w:rsidRDefault="00FE62F1">
      <w:pPr>
        <w:numPr>
          <w:ilvl w:val="0"/>
          <w:numId w:val="21"/>
        </w:numPr>
        <w:spacing w:after="0" w:line="1" w:lineRule="atLeast"/>
        <w:jc w:val="both"/>
      </w:pPr>
      <w:r>
        <w:rPr>
          <w:rFonts w:ascii="Times New Roman" w:hAnsi="Times New Roman"/>
          <w:color w:val="000000"/>
          <w:sz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w:t>
      </w:r>
      <w:r>
        <w:rPr>
          <w:rFonts w:ascii="Times New Roman" w:hAnsi="Times New Roman"/>
          <w:color w:val="000000"/>
          <w:sz w:val="24"/>
        </w:rPr>
        <w:t>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687FB0" w:rsidRDefault="00FE62F1">
      <w:pPr>
        <w:numPr>
          <w:ilvl w:val="0"/>
          <w:numId w:val="21"/>
        </w:numPr>
        <w:spacing w:after="0" w:line="1" w:lineRule="atLeast"/>
        <w:jc w:val="both"/>
      </w:pPr>
      <w:r>
        <w:rPr>
          <w:rFonts w:ascii="Times New Roman" w:hAnsi="Times New Roman"/>
          <w:color w:val="000000"/>
          <w:sz w:val="24"/>
        </w:rPr>
        <w:t>производить синтаксический разбор простого предложения;</w:t>
      </w:r>
    </w:p>
    <w:p w:rsidR="00687FB0" w:rsidRDefault="00FE62F1">
      <w:pPr>
        <w:numPr>
          <w:ilvl w:val="0"/>
          <w:numId w:val="21"/>
        </w:numPr>
        <w:spacing w:after="0" w:line="1" w:lineRule="atLeast"/>
        <w:jc w:val="both"/>
      </w:pPr>
      <w:r>
        <w:rPr>
          <w:rFonts w:ascii="Times New Roman" w:hAnsi="Times New Roman"/>
          <w:color w:val="000000"/>
          <w:sz w:val="24"/>
        </w:rPr>
        <w:t>находить место орфограммы в слове и между с</w:t>
      </w:r>
      <w:r>
        <w:rPr>
          <w:rFonts w:ascii="Times New Roman" w:hAnsi="Times New Roman"/>
          <w:color w:val="000000"/>
          <w:sz w:val="24"/>
        </w:rPr>
        <w:t>ловами по изученным правилам;</w:t>
      </w:r>
    </w:p>
    <w:p w:rsidR="00687FB0" w:rsidRDefault="00FE62F1">
      <w:pPr>
        <w:numPr>
          <w:ilvl w:val="0"/>
          <w:numId w:val="21"/>
        </w:numPr>
        <w:spacing w:after="0" w:line="1" w:lineRule="atLeast"/>
        <w:jc w:val="both"/>
      </w:pPr>
      <w:r>
        <w:rPr>
          <w:rFonts w:ascii="Times New Roman" w:hAnsi="Times New Roman"/>
          <w:color w:val="000000"/>
          <w:sz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w:t>
      </w:r>
      <w:r>
        <w:rPr>
          <w:rFonts w:ascii="Times New Roman" w:hAnsi="Times New Roman"/>
          <w:color w:val="000000"/>
          <w:sz w:val="24"/>
        </w:rPr>
        <w:t>ий», «-ие», «-ия», на «-ья», например, «гостья»; на «-ье», например,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w:t>
      </w:r>
      <w:r>
        <w:rPr>
          <w:rFonts w:ascii="Times New Roman" w:hAnsi="Times New Roman"/>
          <w:color w:val="000000"/>
          <w:sz w:val="24"/>
        </w:rPr>
        <w:t xml:space="preserve">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w:t>
      </w:r>
      <w:r>
        <w:rPr>
          <w:rFonts w:ascii="Times New Roman" w:hAnsi="Times New Roman"/>
          <w:color w:val="000000"/>
          <w:sz w:val="24"/>
        </w:rPr>
        <w:t>союзов;</w:t>
      </w:r>
    </w:p>
    <w:p w:rsidR="00687FB0" w:rsidRDefault="00FE62F1">
      <w:pPr>
        <w:numPr>
          <w:ilvl w:val="0"/>
          <w:numId w:val="21"/>
        </w:numPr>
        <w:spacing w:after="0" w:line="1" w:lineRule="atLeast"/>
        <w:jc w:val="both"/>
      </w:pPr>
      <w:r>
        <w:rPr>
          <w:rFonts w:ascii="Times New Roman" w:hAnsi="Times New Roman"/>
          <w:color w:val="000000"/>
          <w:sz w:val="24"/>
        </w:rPr>
        <w:t>правильно списывать тексты объёмом не более 85 слов;</w:t>
      </w:r>
    </w:p>
    <w:p w:rsidR="00687FB0" w:rsidRDefault="00FE62F1">
      <w:pPr>
        <w:numPr>
          <w:ilvl w:val="0"/>
          <w:numId w:val="21"/>
        </w:numPr>
        <w:spacing w:after="0" w:line="1" w:lineRule="atLeast"/>
        <w:jc w:val="both"/>
      </w:pPr>
      <w:r>
        <w:rPr>
          <w:rFonts w:ascii="Times New Roman" w:hAnsi="Times New Roman"/>
          <w:color w:val="000000"/>
          <w:sz w:val="24"/>
        </w:rPr>
        <w:t>писать под диктовку тексты объёмом не более 80 слов с учётом изученных правил правописания;</w:t>
      </w:r>
    </w:p>
    <w:p w:rsidR="00687FB0" w:rsidRDefault="00FE62F1">
      <w:pPr>
        <w:numPr>
          <w:ilvl w:val="0"/>
          <w:numId w:val="21"/>
        </w:numPr>
        <w:spacing w:after="0" w:line="1" w:lineRule="atLeast"/>
        <w:jc w:val="both"/>
      </w:pPr>
      <w:r>
        <w:rPr>
          <w:rFonts w:ascii="Times New Roman" w:hAnsi="Times New Roman"/>
          <w:color w:val="000000"/>
          <w:sz w:val="24"/>
        </w:rPr>
        <w:t>находить и исправлять орфографические и пунктуационные ошибки по изученным правилам;</w:t>
      </w:r>
    </w:p>
    <w:p w:rsidR="00687FB0" w:rsidRDefault="00FE62F1">
      <w:pPr>
        <w:numPr>
          <w:ilvl w:val="0"/>
          <w:numId w:val="21"/>
        </w:numPr>
        <w:spacing w:after="0" w:line="1" w:lineRule="atLeast"/>
        <w:jc w:val="both"/>
      </w:pPr>
      <w:r>
        <w:rPr>
          <w:rFonts w:ascii="Times New Roman" w:hAnsi="Times New Roman"/>
          <w:color w:val="000000"/>
          <w:sz w:val="24"/>
        </w:rPr>
        <w:t xml:space="preserve">осознавать </w:t>
      </w:r>
      <w:r>
        <w:rPr>
          <w:rFonts w:ascii="Times New Roman" w:hAnsi="Times New Roman"/>
          <w:color w:val="000000"/>
          <w:sz w:val="24"/>
        </w:rPr>
        <w:t>ситуацию общения (с какой целью, с кем, где происходит общение); выбирать языковые средства в ситуации общения;</w:t>
      </w:r>
    </w:p>
    <w:p w:rsidR="00687FB0" w:rsidRDefault="00FE62F1">
      <w:pPr>
        <w:numPr>
          <w:ilvl w:val="0"/>
          <w:numId w:val="21"/>
        </w:numPr>
        <w:spacing w:after="0" w:line="1" w:lineRule="atLeast"/>
        <w:jc w:val="both"/>
      </w:pPr>
      <w:r>
        <w:rPr>
          <w:rFonts w:ascii="Times New Roman" w:hAnsi="Times New Roman"/>
          <w:color w:val="000000"/>
          <w:sz w:val="24"/>
        </w:rPr>
        <w:t>строить устное диалогическое и монологическое высказывания (4–6 предложений), соблюдая орфоэпические нормы, правильную интонацию, нормы речевого</w:t>
      </w:r>
      <w:r>
        <w:rPr>
          <w:rFonts w:ascii="Times New Roman" w:hAnsi="Times New Roman"/>
          <w:color w:val="000000"/>
          <w:sz w:val="24"/>
        </w:rPr>
        <w:t xml:space="preserve"> взаимодействия;</w:t>
      </w:r>
    </w:p>
    <w:p w:rsidR="00687FB0" w:rsidRDefault="00FE62F1">
      <w:pPr>
        <w:numPr>
          <w:ilvl w:val="0"/>
          <w:numId w:val="21"/>
        </w:numPr>
        <w:spacing w:after="0" w:line="1" w:lineRule="atLeast"/>
        <w:jc w:val="both"/>
      </w:pPr>
      <w:r>
        <w:rPr>
          <w:rFonts w:ascii="Times New Roman" w:hAnsi="Times New Roman"/>
          <w:color w:val="000000"/>
          <w:sz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687FB0" w:rsidRDefault="00FE62F1">
      <w:pPr>
        <w:numPr>
          <w:ilvl w:val="0"/>
          <w:numId w:val="21"/>
        </w:numPr>
        <w:spacing w:after="0" w:line="1" w:lineRule="atLeast"/>
        <w:jc w:val="both"/>
      </w:pPr>
      <w:r>
        <w:rPr>
          <w:rFonts w:ascii="Times New Roman" w:hAnsi="Times New Roman"/>
          <w:color w:val="000000"/>
          <w:sz w:val="24"/>
        </w:rPr>
        <w:t>определять тему и основную мысль текста; самостоятельно озаглавливать тек</w:t>
      </w:r>
      <w:r>
        <w:rPr>
          <w:rFonts w:ascii="Times New Roman" w:hAnsi="Times New Roman"/>
          <w:color w:val="000000"/>
          <w:sz w:val="24"/>
        </w:rPr>
        <w:t>ст с использованием темы или основной мысли;</w:t>
      </w:r>
    </w:p>
    <w:p w:rsidR="00687FB0" w:rsidRDefault="00FE62F1">
      <w:pPr>
        <w:numPr>
          <w:ilvl w:val="0"/>
          <w:numId w:val="21"/>
        </w:numPr>
        <w:spacing w:after="0" w:line="1" w:lineRule="atLeast"/>
        <w:jc w:val="both"/>
      </w:pPr>
      <w:r>
        <w:rPr>
          <w:rFonts w:ascii="Times New Roman" w:hAnsi="Times New Roman"/>
          <w:color w:val="000000"/>
          <w:sz w:val="24"/>
        </w:rPr>
        <w:t>корректировать порядок предложений и частей текста;</w:t>
      </w:r>
    </w:p>
    <w:p w:rsidR="00687FB0" w:rsidRDefault="00FE62F1">
      <w:pPr>
        <w:numPr>
          <w:ilvl w:val="0"/>
          <w:numId w:val="21"/>
        </w:numPr>
        <w:spacing w:after="0" w:line="1" w:lineRule="atLeast"/>
        <w:jc w:val="both"/>
      </w:pPr>
      <w:r>
        <w:rPr>
          <w:rFonts w:ascii="Times New Roman" w:hAnsi="Times New Roman"/>
          <w:color w:val="000000"/>
          <w:sz w:val="24"/>
        </w:rPr>
        <w:t>составлять план к заданным текстам;</w:t>
      </w:r>
    </w:p>
    <w:p w:rsidR="00687FB0" w:rsidRDefault="00FE62F1">
      <w:pPr>
        <w:numPr>
          <w:ilvl w:val="0"/>
          <w:numId w:val="21"/>
        </w:numPr>
        <w:spacing w:after="0" w:line="1" w:lineRule="atLeast"/>
        <w:jc w:val="both"/>
      </w:pPr>
      <w:r>
        <w:rPr>
          <w:rFonts w:ascii="Times New Roman" w:hAnsi="Times New Roman"/>
          <w:color w:val="000000"/>
          <w:sz w:val="24"/>
        </w:rPr>
        <w:t>осуществлять подробный пересказ текста (устно и письменно);</w:t>
      </w:r>
    </w:p>
    <w:p w:rsidR="00687FB0" w:rsidRDefault="00FE62F1">
      <w:pPr>
        <w:numPr>
          <w:ilvl w:val="0"/>
          <w:numId w:val="21"/>
        </w:numPr>
        <w:spacing w:after="0" w:line="1" w:lineRule="atLeast"/>
        <w:jc w:val="both"/>
      </w:pPr>
      <w:r>
        <w:rPr>
          <w:rFonts w:ascii="Times New Roman" w:hAnsi="Times New Roman"/>
          <w:color w:val="000000"/>
          <w:sz w:val="24"/>
        </w:rPr>
        <w:t>осуществлять выборочный пересказ текста (устно);</w:t>
      </w:r>
    </w:p>
    <w:p w:rsidR="00687FB0" w:rsidRDefault="00FE62F1">
      <w:pPr>
        <w:numPr>
          <w:ilvl w:val="0"/>
          <w:numId w:val="21"/>
        </w:numPr>
        <w:spacing w:after="0" w:line="1" w:lineRule="atLeast"/>
        <w:jc w:val="both"/>
      </w:pPr>
      <w:r>
        <w:rPr>
          <w:rFonts w:ascii="Times New Roman" w:hAnsi="Times New Roman"/>
          <w:color w:val="000000"/>
          <w:sz w:val="24"/>
        </w:rPr>
        <w:t xml:space="preserve">писать (после </w:t>
      </w:r>
      <w:r>
        <w:rPr>
          <w:rFonts w:ascii="Times New Roman" w:hAnsi="Times New Roman"/>
          <w:color w:val="000000"/>
          <w:sz w:val="24"/>
        </w:rPr>
        <w:t>предварительной подготовки) сочинения по заданным темам;</w:t>
      </w:r>
    </w:p>
    <w:p w:rsidR="00687FB0" w:rsidRDefault="00FE62F1">
      <w:pPr>
        <w:numPr>
          <w:ilvl w:val="0"/>
          <w:numId w:val="21"/>
        </w:numPr>
        <w:spacing w:after="0" w:line="1" w:lineRule="atLeast"/>
        <w:jc w:val="both"/>
      </w:pPr>
      <w:r>
        <w:rPr>
          <w:rFonts w:ascii="Times New Roman" w:hAnsi="Times New Roman"/>
          <w:color w:val="000000"/>
          <w:sz w:val="24"/>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w:t>
      </w:r>
      <w:r>
        <w:rPr>
          <w:rFonts w:ascii="Times New Roman" w:hAnsi="Times New Roman"/>
          <w:color w:val="000000"/>
          <w:sz w:val="24"/>
        </w:rPr>
        <w:t>ксте информацию; использовать ознакомительное чтение в соответствии с поставленной задачей;</w:t>
      </w:r>
    </w:p>
    <w:p w:rsidR="00687FB0" w:rsidRDefault="00FE62F1">
      <w:pPr>
        <w:numPr>
          <w:ilvl w:val="0"/>
          <w:numId w:val="21"/>
        </w:numPr>
        <w:spacing w:after="0" w:line="1" w:lineRule="atLeast"/>
        <w:jc w:val="both"/>
      </w:pPr>
      <w:r>
        <w:rPr>
          <w:rFonts w:ascii="Times New Roman" w:hAnsi="Times New Roman"/>
          <w:color w:val="000000"/>
          <w:sz w:val="24"/>
        </w:rPr>
        <w:lastRenderedPageBreak/>
        <w:t>объяснять своими словами значение изученных понятий; использовать изученные понятия;</w:t>
      </w:r>
    </w:p>
    <w:p w:rsidR="00687FB0" w:rsidRDefault="00FE62F1">
      <w:pPr>
        <w:numPr>
          <w:ilvl w:val="0"/>
          <w:numId w:val="21"/>
        </w:numPr>
        <w:spacing w:after="0" w:line="1" w:lineRule="atLeast"/>
        <w:jc w:val="both"/>
      </w:pPr>
      <w:r>
        <w:rPr>
          <w:rFonts w:ascii="Times New Roman" w:hAnsi="Times New Roman"/>
          <w:color w:val="000000"/>
          <w:sz w:val="24"/>
        </w:rPr>
        <w:t>уточнять значение слова с помощью справочных изданий, в том числе из числа вери</w:t>
      </w:r>
      <w:r>
        <w:rPr>
          <w:rFonts w:ascii="Times New Roman" w:hAnsi="Times New Roman"/>
          <w:color w:val="000000"/>
          <w:sz w:val="24"/>
        </w:rPr>
        <w:t>фицированных электронных ресурсов, включённых в федеральный перечень.</w:t>
      </w:r>
    </w:p>
    <w:p w:rsidR="00687FB0" w:rsidRDefault="00687FB0">
      <w:pPr>
        <w:spacing w:line="1" w:lineRule="atLeast"/>
        <w:jc w:val="both"/>
        <w:sectPr w:rsidR="00687FB0">
          <w:pgSz w:w="11906" w:h="16383"/>
          <w:pgMar w:top="850" w:right="566" w:bottom="850" w:left="1132" w:header="720" w:footer="720" w:gutter="0"/>
          <w:cols w:space="720"/>
        </w:sectPr>
      </w:pPr>
      <w:bookmarkStart w:id="7" w:name="block-89425944"/>
    </w:p>
    <w:bookmarkEnd w:id="7"/>
    <w:p w:rsidR="00687FB0" w:rsidRDefault="00FE62F1">
      <w:pPr>
        <w:spacing w:after="0" w:line="1" w:lineRule="atLeast"/>
        <w:ind w:left="120"/>
      </w:pPr>
      <w:r>
        <w:rPr>
          <w:rFonts w:ascii="Times New Roman" w:hAnsi="Times New Roman"/>
          <w:b/>
          <w:color w:val="000000"/>
          <w:sz w:val="24"/>
        </w:rPr>
        <w:lastRenderedPageBreak/>
        <w:t xml:space="preserve"> ТЕМАТИЧЕСКОЕ ПЛАНИРОВАНИЕ </w:t>
      </w:r>
    </w:p>
    <w:p w:rsidR="00687FB0" w:rsidRDefault="00FE62F1">
      <w:pPr>
        <w:spacing w:after="0" w:line="1" w:lineRule="atLeast"/>
        <w:ind w:left="120"/>
      </w:pPr>
      <w:r>
        <w:rPr>
          <w:rFonts w:ascii="Times New Roman" w:hAnsi="Times New Roman"/>
          <w:b/>
          <w:color w:val="000000"/>
          <w:sz w:val="24"/>
        </w:rPr>
        <w:t xml:space="preserve"> 1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12"/>
        <w:gridCol w:w="4689"/>
        <w:gridCol w:w="1754"/>
        <w:gridCol w:w="1968"/>
        <w:gridCol w:w="2042"/>
        <w:gridCol w:w="3030"/>
      </w:tblGrid>
      <w:tr w:rsidR="00687FB0">
        <w:trPr>
          <w:trHeight w:val="144"/>
          <w:tblCellSpacing w:w="0" w:type="dxa"/>
        </w:trPr>
        <w:tc>
          <w:tcPr>
            <w:tcW w:w="53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228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1045"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778"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860"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Слово и предложение</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687FB0">
            <w:pPr>
              <w:spacing w:after="0"/>
              <w:ind w:left="135"/>
            </w:pP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Фонетика</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23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687FB0">
            <w:pPr>
              <w:spacing w:after="0"/>
              <w:ind w:left="135"/>
            </w:pP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Письмо</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70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687FB0">
            <w:pPr>
              <w:spacing w:after="0"/>
              <w:ind w:left="135"/>
            </w:pP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Развитие речи</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100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Общие сведения о языке</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687FB0">
            <w:pPr>
              <w:spacing w:after="0"/>
              <w:ind w:left="135"/>
            </w:pP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Фонетика</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687FB0">
            <w:pPr>
              <w:spacing w:after="0"/>
              <w:ind w:left="135"/>
            </w:pP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Графика</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687FB0">
            <w:pPr>
              <w:spacing w:after="0"/>
              <w:ind w:left="135"/>
            </w:pP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Лексика и морфология</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687FB0">
            <w:pPr>
              <w:spacing w:after="0"/>
              <w:ind w:left="135"/>
            </w:pP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Синтаксис</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687FB0">
            <w:pPr>
              <w:spacing w:after="0"/>
              <w:ind w:left="135"/>
            </w:pP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Орфография и пунктуация</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14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687FB0">
            <w:pPr>
              <w:spacing w:after="0"/>
              <w:ind w:left="135"/>
            </w:pP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Развитие речи</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50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15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165 </w:t>
            </w:r>
          </w:p>
        </w:tc>
        <w:tc>
          <w:tcPr>
            <w:tcW w:w="177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lastRenderedPageBreak/>
        <w:t xml:space="preserve"> 2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10"/>
        <w:gridCol w:w="4681"/>
        <w:gridCol w:w="1760"/>
        <w:gridCol w:w="1965"/>
        <w:gridCol w:w="2038"/>
        <w:gridCol w:w="3041"/>
      </w:tblGrid>
      <w:tr w:rsidR="00687FB0">
        <w:trPr>
          <w:trHeight w:val="144"/>
          <w:tblCellSpacing w:w="0" w:type="dxa"/>
        </w:trPr>
        <w:tc>
          <w:tcPr>
            <w:tcW w:w="505"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228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1050"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785"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866"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Общие сведения о языке</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687FB0">
            <w:pPr>
              <w:spacing w:after="0"/>
              <w:ind w:left="135"/>
            </w:pPr>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Фонетика </w:t>
            </w:r>
            <w:r>
              <w:rPr>
                <w:rFonts w:ascii="Times New Roman" w:hAnsi="Times New Roman"/>
                <w:color w:val="000000"/>
                <w:sz w:val="24"/>
              </w:rPr>
              <w:t>и графика</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687FB0">
            <w:pPr>
              <w:spacing w:after="0"/>
              <w:ind w:left="135"/>
            </w:pPr>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Лексика </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687FB0">
            <w:pPr>
              <w:spacing w:after="0"/>
              <w:ind w:left="135"/>
            </w:pPr>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Состав слова</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14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687FB0">
            <w:pPr>
              <w:spacing w:after="0"/>
              <w:ind w:left="135"/>
            </w:pPr>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Морфология</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19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687FB0">
            <w:pPr>
              <w:spacing w:after="0"/>
              <w:ind w:left="135"/>
            </w:pPr>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Синтаксис</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8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687FB0">
            <w:pPr>
              <w:spacing w:after="0"/>
              <w:ind w:left="135"/>
            </w:pPr>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Орфография и пунктуация</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50 </w:t>
            </w:r>
          </w:p>
        </w:tc>
        <w:tc>
          <w:tcPr>
            <w:tcW w:w="178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8 </w:t>
            </w: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687FB0">
            <w:pPr>
              <w:spacing w:after="0"/>
              <w:ind w:left="135"/>
            </w:pPr>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Развитие речи</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30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Резервное время</w:t>
            </w:r>
          </w:p>
        </w:tc>
        <w:tc>
          <w:tcPr>
            <w:tcW w:w="165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32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170 </w:t>
            </w:r>
          </w:p>
        </w:tc>
        <w:tc>
          <w:tcPr>
            <w:tcW w:w="178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8 </w:t>
            </w:r>
          </w:p>
        </w:tc>
        <w:tc>
          <w:tcPr>
            <w:tcW w:w="18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lastRenderedPageBreak/>
        <w:t xml:space="preserve"> 3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67"/>
        <w:gridCol w:w="4543"/>
        <w:gridCol w:w="1708"/>
        <w:gridCol w:w="1907"/>
        <w:gridCol w:w="1978"/>
        <w:gridCol w:w="3392"/>
      </w:tblGrid>
      <w:tr w:rsidR="00687FB0">
        <w:trPr>
          <w:trHeight w:val="144"/>
          <w:tblCellSpacing w:w="0" w:type="dxa"/>
        </w:trPr>
        <w:tc>
          <w:tcPr>
            <w:tcW w:w="505"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228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1050"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785"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866"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Общие сведения о языке</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FE62F1">
            <w:pPr>
              <w:spacing w:after="0"/>
              <w:ind w:left="135"/>
            </w:pPr>
            <w:hyperlink r:id="rId14">
              <w:r>
                <w:rPr>
                  <w:rFonts w:ascii="Times New Roman" w:hAnsi="Times New Roman"/>
                  <w:color w:val="0000FF"/>
                  <w:u w:val="single"/>
                </w:rPr>
                <w:t>https://m.edsoo.ru/63OWFP1KK</w:t>
              </w:r>
            </w:hyperlink>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Фонетика и графика</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687FB0">
            <w:pPr>
              <w:spacing w:after="0"/>
              <w:ind w:left="135"/>
            </w:pPr>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Лексика </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FE62F1">
            <w:pPr>
              <w:spacing w:after="0"/>
              <w:ind w:left="135"/>
            </w:pPr>
            <w:hyperlink r:id="rId15">
              <w:r>
                <w:rPr>
                  <w:rFonts w:ascii="Times New Roman" w:hAnsi="Times New Roman"/>
                  <w:color w:val="0000FF"/>
                  <w:u w:val="single"/>
                </w:rPr>
                <w:t>https://m.edsoo.ru/8YI0E432Y</w:t>
              </w:r>
            </w:hyperlink>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Состав слова</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8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FE62F1">
            <w:pPr>
              <w:spacing w:after="0"/>
              <w:ind w:left="135"/>
            </w:pPr>
            <w:hyperlink r:id="rId16">
              <w:r>
                <w:rPr>
                  <w:rFonts w:ascii="Times New Roman" w:hAnsi="Times New Roman"/>
                  <w:color w:val="0000FF"/>
                  <w:u w:val="single"/>
                </w:rPr>
                <w:t>https://m.edsoo.ru/9DS3D4HA7</w:t>
              </w:r>
            </w:hyperlink>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Морфология</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43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FE62F1">
            <w:pPr>
              <w:spacing w:after="0"/>
              <w:ind w:left="135"/>
            </w:pPr>
            <w:hyperlink r:id="rId17">
              <w:r>
                <w:rPr>
                  <w:rFonts w:ascii="Times New Roman" w:hAnsi="Times New Roman"/>
                  <w:color w:val="0000FF"/>
                  <w:u w:val="single"/>
                </w:rPr>
                <w:t>https://m.edsoo.ru/1K67EVDOZ</w:t>
              </w:r>
            </w:hyperlink>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Синтаксис</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13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FE62F1">
            <w:pPr>
              <w:spacing w:after="0"/>
              <w:ind w:left="135"/>
            </w:pPr>
            <w:hyperlink r:id="rId18">
              <w:r>
                <w:rPr>
                  <w:rFonts w:ascii="Times New Roman" w:hAnsi="Times New Roman"/>
                  <w:color w:val="0000FF"/>
                  <w:u w:val="single"/>
                </w:rPr>
                <w:t>https://m.edsoo.ru/N0Z34OXJ6</w:t>
              </w:r>
            </w:hyperlink>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Орфография и пунктуация</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50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FE62F1">
            <w:pPr>
              <w:spacing w:after="0"/>
              <w:ind w:left="135"/>
            </w:pPr>
            <w:hyperlink r:id="rId19">
              <w:r>
                <w:rPr>
                  <w:rFonts w:ascii="Times New Roman" w:hAnsi="Times New Roman"/>
                  <w:color w:val="0000FF"/>
                  <w:u w:val="single"/>
                </w:rPr>
                <w:t>https://m.edsoo.ru/T5ZIM2J3B</w:t>
              </w:r>
            </w:hyperlink>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Развитие речи</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30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FE62F1">
            <w:pPr>
              <w:spacing w:after="0"/>
              <w:ind w:left="135"/>
            </w:pPr>
            <w:hyperlink r:id="rId20">
              <w:r>
                <w:rPr>
                  <w:rFonts w:ascii="Times New Roman" w:hAnsi="Times New Roman"/>
                  <w:color w:val="0000FF"/>
                  <w:u w:val="single"/>
                </w:rPr>
                <w:t>https://m.edsoo.ru/89M5ZM1OG</w:t>
              </w:r>
            </w:hyperlink>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Резервное время</w:t>
            </w:r>
          </w:p>
        </w:tc>
        <w:tc>
          <w:tcPr>
            <w:tcW w:w="165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18 </w:t>
            </w:r>
          </w:p>
        </w:tc>
        <w:tc>
          <w:tcPr>
            <w:tcW w:w="178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170 </w:t>
            </w:r>
          </w:p>
        </w:tc>
        <w:tc>
          <w:tcPr>
            <w:tcW w:w="178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lastRenderedPageBreak/>
        <w:t xml:space="preserve"> 4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61"/>
        <w:gridCol w:w="4520"/>
        <w:gridCol w:w="1699"/>
        <w:gridCol w:w="1897"/>
        <w:gridCol w:w="1968"/>
        <w:gridCol w:w="3450"/>
      </w:tblGrid>
      <w:tr w:rsidR="00687FB0">
        <w:trPr>
          <w:trHeight w:val="144"/>
          <w:tblCellSpacing w:w="0" w:type="dxa"/>
        </w:trPr>
        <w:tc>
          <w:tcPr>
            <w:tcW w:w="505"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228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1050"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785"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866"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Общие сведения о языке</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FE62F1">
            <w:pPr>
              <w:spacing w:after="0"/>
              <w:ind w:left="135"/>
            </w:pPr>
            <w:hyperlink r:id="rId21">
              <w:r>
                <w:rPr>
                  <w:rFonts w:ascii="Times New Roman" w:hAnsi="Times New Roman"/>
                  <w:color w:val="0000FF"/>
                  <w:u w:val="single"/>
                </w:rPr>
                <w:t>https://m.edsoo.ru/W4WR6YRD5</w:t>
              </w:r>
            </w:hyperlink>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Фонетика и графика</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687FB0">
            <w:pPr>
              <w:spacing w:after="0"/>
              <w:ind w:left="135"/>
            </w:pPr>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Лексика </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FE62F1">
            <w:pPr>
              <w:spacing w:after="0"/>
              <w:ind w:left="135"/>
            </w:pPr>
            <w:hyperlink r:id="rId22">
              <w:r>
                <w:rPr>
                  <w:rFonts w:ascii="Times New Roman" w:hAnsi="Times New Roman"/>
                  <w:color w:val="0000FF"/>
                  <w:u w:val="single"/>
                </w:rPr>
                <w:t>https://m.edsoo.ru/M6VN0A4KG</w:t>
              </w:r>
            </w:hyperlink>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Состав слова</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FE62F1">
            <w:pPr>
              <w:spacing w:after="0"/>
              <w:ind w:left="135"/>
            </w:pPr>
            <w:hyperlink r:id="rId23">
              <w:r>
                <w:rPr>
                  <w:rFonts w:ascii="Times New Roman" w:hAnsi="Times New Roman"/>
                  <w:color w:val="0000FF"/>
                  <w:u w:val="single"/>
                </w:rPr>
                <w:t>https://m.edsoo.ru/2PGKWTE3I</w:t>
              </w:r>
            </w:hyperlink>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Морфология</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43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FE62F1">
            <w:pPr>
              <w:spacing w:after="0"/>
              <w:ind w:left="135"/>
            </w:pPr>
            <w:hyperlink r:id="rId24">
              <w:r>
                <w:rPr>
                  <w:rFonts w:ascii="Times New Roman" w:hAnsi="Times New Roman"/>
                  <w:color w:val="0000FF"/>
                  <w:u w:val="single"/>
                </w:rPr>
                <w:t>https://m.edsoo.ru/BGQ112SEL</w:t>
              </w:r>
            </w:hyperlink>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Синтаксис</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16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FE62F1">
            <w:pPr>
              <w:spacing w:after="0"/>
              <w:ind w:left="135"/>
            </w:pPr>
            <w:hyperlink r:id="rId25">
              <w:r>
                <w:rPr>
                  <w:rFonts w:ascii="Times New Roman" w:hAnsi="Times New Roman"/>
                  <w:color w:val="0000FF"/>
                  <w:u w:val="single"/>
                </w:rPr>
                <w:t>https://m.edsoo.ru/T3KY7IPH2</w:t>
              </w:r>
            </w:hyperlink>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Орфография и пунктуация</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50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FE62F1">
            <w:pPr>
              <w:spacing w:after="0"/>
              <w:ind w:left="135"/>
            </w:pPr>
            <w:hyperlink r:id="rId26">
              <w:r>
                <w:rPr>
                  <w:rFonts w:ascii="Times New Roman" w:hAnsi="Times New Roman"/>
                  <w:color w:val="0000FF"/>
                  <w:u w:val="single"/>
                </w:rPr>
                <w:t>https://m.edsoo.ru/LQP1Z8ENC</w:t>
              </w:r>
            </w:hyperlink>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Развитие речи</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30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FE62F1">
            <w:pPr>
              <w:spacing w:after="0"/>
              <w:ind w:left="135"/>
            </w:pPr>
            <w:hyperlink r:id="rId27">
              <w:r>
                <w:rPr>
                  <w:rFonts w:ascii="Times New Roman" w:hAnsi="Times New Roman"/>
                  <w:color w:val="0000FF"/>
                  <w:u w:val="single"/>
                </w:rPr>
                <w:t>https://m.edsoo.ru/BIFAB35Y1</w:t>
              </w:r>
            </w:hyperlink>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Резервное время</w:t>
            </w:r>
          </w:p>
        </w:tc>
        <w:tc>
          <w:tcPr>
            <w:tcW w:w="165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18 </w:t>
            </w:r>
          </w:p>
        </w:tc>
        <w:tc>
          <w:tcPr>
            <w:tcW w:w="178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170 </w:t>
            </w:r>
          </w:p>
        </w:tc>
        <w:tc>
          <w:tcPr>
            <w:tcW w:w="178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687FB0">
      <w:pPr>
        <w:spacing w:line="1" w:lineRule="atLeast"/>
        <w:jc w:val="both"/>
        <w:sectPr w:rsidR="00687FB0">
          <w:pgSz w:w="16383" w:h="11906" w:orient="landscape"/>
          <w:pgMar w:top="850" w:right="566" w:bottom="850" w:left="1132" w:header="720" w:footer="720" w:gutter="0"/>
          <w:cols w:space="720"/>
        </w:sectPr>
      </w:pPr>
      <w:bookmarkStart w:id="8" w:name="block-89425942"/>
    </w:p>
    <w:bookmarkEnd w:id="8"/>
    <w:p w:rsidR="00687FB0" w:rsidRDefault="00FE62F1">
      <w:pPr>
        <w:spacing w:after="0" w:line="1" w:lineRule="atLeast"/>
        <w:ind w:left="120"/>
      </w:pPr>
      <w:r>
        <w:rPr>
          <w:rFonts w:ascii="Times New Roman" w:hAnsi="Times New Roman"/>
          <w:b/>
          <w:color w:val="000000"/>
          <w:sz w:val="24"/>
        </w:rPr>
        <w:lastRenderedPageBreak/>
        <w:t xml:space="preserve"> ВАРИАНТ 1. ПОУРОЧНОЕ ПЛАНИРОВАНИЕ ДЛЯ ПЕДАГОГОВ, ИСПОЛЬЗУЮЩИХ УЧЕБНИКИ «АЗБУКА» (АВТОРЫ В.Г. ГОРЕЦКИЙ И ДР.), «РУССКИЙ ЯЗЫК. 1-4 КЛАСС. (АВТОРЫ В.П. КАНАКИНА, В.Г. ГОРЕЦКИЙ) </w:t>
      </w:r>
    </w:p>
    <w:p w:rsidR="00687FB0" w:rsidRDefault="00FE62F1">
      <w:pPr>
        <w:spacing w:after="0" w:line="1" w:lineRule="atLeast"/>
        <w:ind w:left="120"/>
      </w:pPr>
      <w:r>
        <w:rPr>
          <w:rFonts w:ascii="Times New Roman" w:hAnsi="Times New Roman"/>
          <w:b/>
          <w:color w:val="000000"/>
          <w:sz w:val="24"/>
        </w:rPr>
        <w:t xml:space="preserve"> 1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7"/>
        <w:gridCol w:w="4938"/>
        <w:gridCol w:w="1303"/>
        <w:gridCol w:w="1921"/>
        <w:gridCol w:w="1993"/>
        <w:gridCol w:w="1406"/>
        <w:gridCol w:w="2317"/>
      </w:tblGrid>
      <w:tr w:rsidR="00687FB0">
        <w:trPr>
          <w:trHeight w:val="144"/>
          <w:tblCellSpacing w:w="0" w:type="dxa"/>
        </w:trPr>
        <w:tc>
          <w:tcPr>
            <w:tcW w:w="453"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3344"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Тема урока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Дата изучения </w:t>
            </w:r>
          </w:p>
          <w:p w:rsidR="00687FB0" w:rsidRDefault="00687FB0">
            <w:pPr>
              <w:spacing w:after="0"/>
              <w:ind w:left="135"/>
            </w:pPr>
          </w:p>
        </w:tc>
        <w:tc>
          <w:tcPr>
            <w:tcW w:w="1936"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795"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488"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590"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Совместное составление небольших рассказов о любимых играх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Совместное составление небольших рассказов о </w:t>
            </w:r>
            <w:r>
              <w:rPr>
                <w:rFonts w:ascii="Times New Roman" w:hAnsi="Times New Roman"/>
                <w:color w:val="000000"/>
                <w:sz w:val="24"/>
              </w:rPr>
              <w:t>любимом дне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Различение предложения и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предложением: выделение слов, изменение их порядка. Различение предложения и слова. Закрепление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предложения из слов. Работа с предложением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предложения из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Слово как объект изучения. Различение слова и обозначаемого им предмета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Звуки речи. Интонационное выделение звука в слове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Определяем самый частый звук в стихотворении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Различаем </w:t>
            </w:r>
            <w:r>
              <w:rPr>
                <w:rFonts w:ascii="Times New Roman" w:hAnsi="Times New Roman"/>
                <w:color w:val="000000"/>
                <w:sz w:val="24"/>
              </w:rPr>
              <w:t>первые звуки в словах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Устанавливаем последовательность звуков в слове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Сравниваем слова, различающиеся одним звуком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lastRenderedPageBreak/>
              <w:t>13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Проводим параллельные линии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Отрабатываем параллельные линии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Ориентируемся на </w:t>
            </w:r>
            <w:r>
              <w:rPr>
                <w:rFonts w:ascii="Times New Roman" w:hAnsi="Times New Roman"/>
                <w:color w:val="000000"/>
                <w:sz w:val="24"/>
              </w:rPr>
              <w:t>рабочей строке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Пишем элементы букв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Особенность гласных звуков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Отрабатываем письмо элементов букв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А, 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А, 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Слогообразующая функция гласных звуков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О, о</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О, о</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И, 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Отрабатываем умение определять </w:t>
            </w:r>
            <w:r>
              <w:rPr>
                <w:rFonts w:ascii="Times New Roman" w:hAnsi="Times New Roman"/>
                <w:color w:val="000000"/>
                <w:sz w:val="24"/>
              </w:rPr>
              <w:t>количество слогов в слове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И, 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буквы 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У, 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У, 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Повторяем особенности гласных звуков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Сравниваем начертания изученных букв, обозначающих гласные звуки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Пишем буквы, обозначающие гласные звуки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Н, н</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lastRenderedPageBreak/>
              <w:t>34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Закрепление написания </w:t>
            </w:r>
            <w:r>
              <w:rPr>
                <w:rFonts w:ascii="Times New Roman" w:hAnsi="Times New Roman"/>
                <w:color w:val="000000"/>
                <w:sz w:val="24"/>
              </w:rPr>
              <w:t>строчной и заглавной букв Н, н</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Звуковой анализ слов, работа со звуковыми моделями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С, с</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С, с</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Письмо строчной и заглавной </w:t>
            </w:r>
            <w:r>
              <w:rPr>
                <w:rFonts w:ascii="Times New Roman" w:hAnsi="Times New Roman"/>
                <w:color w:val="000000"/>
                <w:sz w:val="24"/>
              </w:rPr>
              <w:t>букв К, к</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К, к</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Т, т</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Т, т</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Л, л</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Л, л</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Р, р</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Особенность согласных звуков, обозначаемых изучаемыми буквами: непарные звонкие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Закрепление написания строчной и заглавной букв </w:t>
            </w:r>
            <w:r>
              <w:rPr>
                <w:rFonts w:ascii="Times New Roman" w:hAnsi="Times New Roman"/>
                <w:color w:val="000000"/>
                <w:sz w:val="24"/>
              </w:rPr>
              <w:t>Р, р</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В, 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В, 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Е, 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Звуковой анализ слов, работа со звуковыми моделями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Закрепление написания строчной и </w:t>
            </w:r>
            <w:r>
              <w:rPr>
                <w:rFonts w:ascii="Times New Roman" w:hAnsi="Times New Roman"/>
                <w:color w:val="000000"/>
                <w:sz w:val="24"/>
              </w:rPr>
              <w:lastRenderedPageBreak/>
              <w:t>заглавной букв Е, 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П, п</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П, п</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М, 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Различаем звонкие и глухие</w:t>
            </w:r>
            <w:r>
              <w:rPr>
                <w:rFonts w:ascii="Times New Roman" w:hAnsi="Times New Roman"/>
                <w:color w:val="000000"/>
                <w:sz w:val="24"/>
              </w:rPr>
              <w:t xml:space="preserve"> согласные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М, 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З, з</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З, з</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Б, б</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Звуковой анализ слов, работа со звуковыми моделями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Б, б</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Д, д</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Д, д</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Особенность согласных звуков, обозначаемых изучаемыми буквами: парные по звонкости-глухости согласные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Я, 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Я, 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w:t>
            </w:r>
            <w:r>
              <w:rPr>
                <w:rFonts w:ascii="Times New Roman" w:hAnsi="Times New Roman"/>
                <w:color w:val="000000"/>
                <w:sz w:val="24"/>
              </w:rPr>
              <w:t xml:space="preserve"> букв Г, г</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Г, г</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Ч, ч</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lastRenderedPageBreak/>
              <w:t>70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Твёрдые и мягкие согласные звуки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Ч, ч</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Письмо </w:t>
            </w:r>
            <w:r>
              <w:rPr>
                <w:rFonts w:ascii="Times New Roman" w:hAnsi="Times New Roman"/>
                <w:color w:val="000000"/>
                <w:sz w:val="24"/>
              </w:rPr>
              <w:t>строчной буквы ь</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Отрабатываем умение проводить звуковой анализ. Подбор слов, соответствующих заданной модели. Функции буквы ь</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Ш, ш</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Подбор слов, соответствующих заданной модели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Ш, ш</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Ж, ж</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Ж, ж</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шипящих звуков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Письмо строчной и заглавной букв Ё, </w:t>
            </w:r>
            <w:r>
              <w:rPr>
                <w:rFonts w:ascii="Times New Roman" w:hAnsi="Times New Roman"/>
                <w:color w:val="000000"/>
                <w:sz w:val="24"/>
              </w:rPr>
              <w:t>ё</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Ё, ё</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Й, 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Й, й. Особенность согласных звуков, обозначаемых изучаемыми буквами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Х, 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Х, 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Ю, ю</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Закрепление написания строчной и </w:t>
            </w:r>
            <w:r>
              <w:rPr>
                <w:rFonts w:ascii="Times New Roman" w:hAnsi="Times New Roman"/>
                <w:color w:val="000000"/>
                <w:sz w:val="24"/>
              </w:rPr>
              <w:lastRenderedPageBreak/>
              <w:t>заглавной букв Ю, ю</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Письмо строчной и </w:t>
            </w:r>
            <w:r>
              <w:rPr>
                <w:rFonts w:ascii="Times New Roman" w:hAnsi="Times New Roman"/>
                <w:color w:val="000000"/>
                <w:sz w:val="24"/>
              </w:rPr>
              <w:t>заглавной букв Ц, ц</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Ц, ц</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Тренируемся подбирать слова, соответствующие заданной модели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Э, э</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Закрепление написания строчной и </w:t>
            </w:r>
            <w:r>
              <w:rPr>
                <w:rFonts w:ascii="Times New Roman" w:hAnsi="Times New Roman"/>
                <w:color w:val="000000"/>
                <w:sz w:val="24"/>
              </w:rPr>
              <w:t>заглавной букв Э, э</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Щ, щ</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Щ, щ</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Особенность согласных звуков, обозначаемых изучаемыми буквами: непарные глухие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Письмо строчной и </w:t>
            </w:r>
            <w:r>
              <w:rPr>
                <w:rFonts w:ascii="Times New Roman" w:hAnsi="Times New Roman"/>
                <w:color w:val="000000"/>
                <w:sz w:val="24"/>
              </w:rPr>
              <w:t>заглавной букв Ф, ф</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Ф, ф</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Построение моделей звукового состава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Обобщаем знания о согласных звуках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буквы ъ</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Отработка написания букв, написание которых вызывает трудности у учащихся класса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Отработка написания букв, написание которых вызывает трудности у учащихся класса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Отработка написания букв, написание </w:t>
            </w:r>
            <w:r>
              <w:rPr>
                <w:rFonts w:ascii="Times New Roman" w:hAnsi="Times New Roman"/>
                <w:color w:val="000000"/>
                <w:sz w:val="24"/>
              </w:rPr>
              <w:t xml:space="preserve">которых вызывает трудности у </w:t>
            </w:r>
            <w:r>
              <w:rPr>
                <w:rFonts w:ascii="Times New Roman" w:hAnsi="Times New Roman"/>
                <w:color w:val="000000"/>
                <w:sz w:val="24"/>
              </w:rPr>
              <w:lastRenderedPageBreak/>
              <w:t>учащихся класса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Отрабатываем умение определять количество слогов в слове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Раздельное написание слов в предложении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Язык как основное средство человеческого </w:t>
            </w:r>
            <w:r>
              <w:rPr>
                <w:rFonts w:ascii="Times New Roman" w:hAnsi="Times New Roman"/>
                <w:color w:val="000000"/>
                <w:sz w:val="24"/>
              </w:rPr>
              <w:t>общения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Речь как основная форма общения между людьми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Текст как единица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Предложение как единица языка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Правила оформления предложений: заглавная буква в начале и знак в конце предложения. Как правильно</w:t>
            </w:r>
            <w:r>
              <w:rPr>
                <w:rFonts w:ascii="Times New Roman" w:hAnsi="Times New Roman"/>
                <w:color w:val="000000"/>
                <w:sz w:val="24"/>
              </w:rPr>
              <w:t xml:space="preserve"> записать предложение. Введение алгоритма списывания предложений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Слово и предложение: сходство и различие. Как составить предложение из набора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Установление связи слов в предложении при помощи смысловых вопросов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предложений из набора форм слов. Отработка алгоритма записи слов и предложений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Восстановление деформированных предложений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Ситуации общения. Диалог</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Слово как единица языка. Значение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небольших устных рассказов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Слова, называющие предметы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Слова, отвечающие на вопросы кто?, что? Составление предложений из набора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Слова, называющие признаки предмета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Слова, отвечающие на </w:t>
            </w:r>
            <w:r>
              <w:rPr>
                <w:rFonts w:ascii="Times New Roman" w:hAnsi="Times New Roman"/>
                <w:color w:val="000000"/>
                <w:sz w:val="24"/>
              </w:rPr>
              <w:t>вопросы какой?, какая? какое?, какие?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Слова, называющие действия предмета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Слова, отвечающие на вопросы что делать?, что сделать?</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Отрабатываем умение задать вопрос к слову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Наблюдаем за значениями слов. </w:t>
            </w:r>
            <w:r>
              <w:rPr>
                <w:rFonts w:ascii="Times New Roman" w:hAnsi="Times New Roman"/>
                <w:color w:val="000000"/>
                <w:sz w:val="24"/>
              </w:rPr>
              <w:t>Сколько значений может быть у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Отработка алгоритма списывания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Слова, близкие по значению. Отработка алгоритма списывания предложений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в тексте за словами, близкими по значению</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Речевой этикет: ситуация обращение с просьбой. Какие слова мы называем вежливыми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Речевой этикет: ситуация благодарности. Мягкий знак. Когда употребляется в словах буква ь</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Слог. Определение количества слогов в слове. Ударный слог. </w:t>
            </w:r>
            <w:r>
              <w:rPr>
                <w:rFonts w:ascii="Times New Roman" w:hAnsi="Times New Roman"/>
                <w:color w:val="000000"/>
                <w:sz w:val="24"/>
              </w:rPr>
              <w:t>Деление слов на слоги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Отработка правила переноса слов. Когда нужен перенос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Установление соотношения звукового и буквенного состава слова. Объяснительное письмо слов и предложений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lastRenderedPageBreak/>
              <w:t>134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Алфавит</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Использование алфавита для упорядочения списка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Звуки речи. Гласные и согласные звуки, их различение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Речевой этикет: ситуация знакомства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Гласные ударные и безударные. Ударение в слове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Как обозначить буквой безударный гласный звук</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Общее представление о родственных словах. Объяснительное письмо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Учимся запоминать слова с непроверяемыми гласными и согласными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Составление небольших устных рассказов </w:t>
            </w:r>
            <w:r>
              <w:rPr>
                <w:rFonts w:ascii="Times New Roman" w:hAnsi="Times New Roman"/>
                <w:color w:val="000000"/>
                <w:sz w:val="24"/>
              </w:rPr>
              <w:t>на основе наблюдений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Буквы И и Й. Перенос слов со строки на строку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Функции букв е, ё, ю, я. Как обозначить на письме мягкость согласных звуков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Восстановление деформированного текста. Когда </w:t>
            </w:r>
            <w:r>
              <w:rPr>
                <w:rFonts w:ascii="Times New Roman" w:hAnsi="Times New Roman"/>
                <w:color w:val="000000"/>
                <w:sz w:val="24"/>
              </w:rPr>
              <w:t>употребляется в словах буква ь</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Согласные звуки: систематизация знаний. Глухие и звонкие согласные звуки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Как обозначить буквой парный по глухости-звонкости согласный звук</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Обучение приемам самопроверки </w:t>
            </w:r>
            <w:r>
              <w:rPr>
                <w:rFonts w:ascii="Times New Roman" w:hAnsi="Times New Roman"/>
                <w:color w:val="000000"/>
                <w:sz w:val="24"/>
              </w:rPr>
              <w:t xml:space="preserve">после списывания текста. Правописание букв </w:t>
            </w:r>
            <w:r>
              <w:rPr>
                <w:rFonts w:ascii="Times New Roman" w:hAnsi="Times New Roman"/>
                <w:color w:val="000000"/>
                <w:sz w:val="24"/>
              </w:rPr>
              <w:lastRenderedPageBreak/>
              <w:t>парных по глухости-звонкости согласных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сочетаний чк, чн. Шипящие согласные звуки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правописания слов с сочетаниями чк, чн. Объяснительное письмо слов и предложений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Гласные после шипящих в сочетаниях жи, ши (в положении под ударением)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правописания гласных после шипящих в сочетаниях жи, ши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Гласные после шипящих в сочетаниях ча, ща, чу, щу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Речевой этикет: </w:t>
            </w:r>
            <w:r>
              <w:rPr>
                <w:rFonts w:ascii="Times New Roman" w:hAnsi="Times New Roman"/>
                <w:color w:val="000000"/>
                <w:sz w:val="24"/>
              </w:rPr>
              <w:t>ситуация извинения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правописания гласных после шипящих в сочетаниях ча, ща, чу, щу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Заглавная буква в именах собственных: в именах и фамилиях людей. Заглавная буква в именах собственных: в кличках животных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Знаки препинания в конце предложения: точка, вопросительный и восклицательный знаки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Перенос слов со строки на строку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Объяснительное письмо под диктовку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Объяснительное письмо под диктовку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Объяснительное письмо под диктовку слов и предложений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lastRenderedPageBreak/>
              <w:t>162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Объяснительная запись под диктовку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Объяснительный диктант</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w:t>
            </w:r>
            <w:r>
              <w:rPr>
                <w:rFonts w:ascii="Times New Roman" w:hAnsi="Times New Roman"/>
                <w:color w:val="000000"/>
                <w:sz w:val="24"/>
              </w:rPr>
              <w:t>урок. Как составить предложение из набора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Составление из набора форм слов предложений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165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lastRenderedPageBreak/>
        <w:t xml:space="preserve"> 2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7"/>
        <w:gridCol w:w="4938"/>
        <w:gridCol w:w="1303"/>
        <w:gridCol w:w="1921"/>
        <w:gridCol w:w="1993"/>
        <w:gridCol w:w="1406"/>
        <w:gridCol w:w="2317"/>
      </w:tblGrid>
      <w:tr w:rsidR="00687FB0">
        <w:trPr>
          <w:trHeight w:val="144"/>
          <w:tblCellSpacing w:w="0" w:type="dxa"/>
        </w:trPr>
        <w:tc>
          <w:tcPr>
            <w:tcW w:w="453"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3344"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Тема урока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Дата изучения </w:t>
            </w:r>
          </w:p>
          <w:p w:rsidR="00687FB0" w:rsidRDefault="00687FB0">
            <w:pPr>
              <w:spacing w:after="0"/>
              <w:ind w:left="135"/>
            </w:pPr>
          </w:p>
        </w:tc>
        <w:tc>
          <w:tcPr>
            <w:tcW w:w="1936"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795"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488"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590"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Язык как явление национальной культуры. Многообразие языкового пространства России и мира. Наша речь и наш язык</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Диалогическая форма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лексика: о происхождении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Текст</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Признаки текста: смысловое единство предложений в тексте; последовательность предложений в тексте; выражение в тексте законченной мысли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Тема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Основная мысль</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Заглавие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Подбор заголовков к предложенным текстам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Отработка умения подбирать заголовки к предложенным текстам. Отражение в заголовке темы или основной мысли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Последовательность частей текста (абзацев). Абзац. Красная строка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Корректирование текстов с нарушенным порядком предложений. Тренинг</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Отработка умения корректировать тексты с </w:t>
            </w:r>
            <w:r>
              <w:rPr>
                <w:rFonts w:ascii="Times New Roman" w:hAnsi="Times New Roman"/>
                <w:color w:val="000000"/>
                <w:sz w:val="24"/>
              </w:rPr>
              <w:lastRenderedPageBreak/>
              <w:t>нарушенным порядком предложений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Корректирование текстов с нарушенным порядком абзацев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Отработка умения корректировать тексты с нарушенным порядком абзацев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Предложение как единица языка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Предложение и слово</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Связь слов в предложении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Виды предложений по цели высказывания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Повествовательные, вопросительные, побудительные предложения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Восклицательные и невосклицательные предложения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Наблюдение за выделением в устной речи одного из слов предложения </w:t>
            </w:r>
            <w:r>
              <w:rPr>
                <w:rFonts w:ascii="Times New Roman" w:hAnsi="Times New Roman"/>
                <w:color w:val="000000"/>
                <w:sz w:val="24"/>
              </w:rPr>
              <w:t>(логическое ударение)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синтаксис: наблюдение за главными и второстепенными членами предложения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синтаксис: установление связи слов в предложении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Предложение: </w:t>
            </w:r>
            <w:r>
              <w:rPr>
                <w:rFonts w:ascii="Times New Roman" w:hAnsi="Times New Roman"/>
                <w:color w:val="000000"/>
                <w:sz w:val="24"/>
              </w:rPr>
              <w:t>систематизация знаний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Слово и его значение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Значение слова в словаре. Уточняем значение слова самостоятельно, по тексту или с помощью толкового словаря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Однозначные и многозначные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Значение слова в словаре</w:t>
            </w:r>
            <w:r>
              <w:rPr>
                <w:rFonts w:ascii="Times New Roman" w:hAnsi="Times New Roman"/>
                <w:color w:val="000000"/>
                <w:sz w:val="24"/>
              </w:rPr>
              <w:t xml:space="preserve"> и тексте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Многозначные слова. Прямое и переносное </w:t>
            </w:r>
            <w:r>
              <w:rPr>
                <w:rFonts w:ascii="Times New Roman" w:hAnsi="Times New Roman"/>
                <w:color w:val="000000"/>
                <w:sz w:val="24"/>
              </w:rPr>
              <w:lastRenderedPageBreak/>
              <w:t>значение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Синонимы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Синонимы в тексте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Антонимы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использованием антонимов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разделу лексика: работаем </w:t>
            </w:r>
            <w:r>
              <w:rPr>
                <w:rFonts w:ascii="Times New Roman" w:hAnsi="Times New Roman"/>
                <w:color w:val="000000"/>
                <w:sz w:val="24"/>
              </w:rPr>
              <w:t>с толковым словарем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Обобщение знаний по разделу «Лексика»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лексика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Однокоренные (родственные) слова. Корень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Признаки однокоренных (родственных) слов. Корень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Корень как часть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Корень как общая часть родственных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Корень слова: обобщение знаний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Окончание как изменяемая часть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Изменение формы слова с помощью окончания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Различение изменяемых и</w:t>
            </w:r>
            <w:r>
              <w:rPr>
                <w:rFonts w:ascii="Times New Roman" w:hAnsi="Times New Roman"/>
                <w:color w:val="000000"/>
                <w:sz w:val="24"/>
              </w:rPr>
              <w:t xml:space="preserve"> неизменяемых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состав слова: нулевое окончание (наблюдение)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Суффикс как часть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Приставка как часть слова (наблюдение)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Роль суффиксов и приставок</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Состав слова: </w:t>
            </w:r>
            <w:r>
              <w:rPr>
                <w:rFonts w:ascii="Times New Roman" w:hAnsi="Times New Roman"/>
                <w:color w:val="000000"/>
                <w:sz w:val="24"/>
              </w:rPr>
              <w:t>систематизация знаний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Состав слова: обобщение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состав слова: Тренинг. Нахождение однокоренных слов. Выделение корня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состав слова: как образуются слова (наблюдение)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Суффикс как часть слова: наблюдение за значением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Деление слов на слоги. Использование знания алфавита при работе со словарями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Перенос слов по слогам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Перенос слов по слогам: закрепление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Различение </w:t>
            </w:r>
            <w:r>
              <w:rPr>
                <w:rFonts w:ascii="Times New Roman" w:hAnsi="Times New Roman"/>
                <w:color w:val="000000"/>
                <w:sz w:val="24"/>
              </w:rPr>
              <w:t>звуков и букв. Различение ударных и безударных гласных звуков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устного рассказа по репродукции картины З. Серебряковой «За обедом»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фонетика: различаем звуки и буквы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Подробное </w:t>
            </w:r>
            <w:r>
              <w:rPr>
                <w:rFonts w:ascii="Times New Roman" w:hAnsi="Times New Roman"/>
                <w:color w:val="000000"/>
                <w:sz w:val="24"/>
              </w:rPr>
              <w:t>изложение повествовательного текста объёмом 30 – 45 слов с использованием вопросов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слов с безударным гласным звуком в корне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Единообразное написание гласных в корне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Способы проверки написания буквы, </w:t>
            </w:r>
            <w:r>
              <w:rPr>
                <w:rFonts w:ascii="Times New Roman" w:hAnsi="Times New Roman"/>
                <w:color w:val="000000"/>
                <w:sz w:val="24"/>
              </w:rPr>
              <w:t>обозначающей безударный гласный звук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Обозначение буквой безударного гласного звука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слов с безударным гласным звуком в корне: закрепление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Объяснительный диктант: учимся обозначать </w:t>
            </w:r>
            <w:r>
              <w:rPr>
                <w:rFonts w:ascii="Times New Roman" w:hAnsi="Times New Roman"/>
                <w:color w:val="000000"/>
                <w:sz w:val="24"/>
              </w:rPr>
              <w:t>безударные гласные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Непроверяемые гласные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слов с проверяемыми и непроверяемыми безударными гласными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Списывание текста. Словарный диктант</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Отработка </w:t>
            </w:r>
            <w:r>
              <w:rPr>
                <w:rFonts w:ascii="Times New Roman" w:hAnsi="Times New Roman"/>
                <w:color w:val="000000"/>
                <w:sz w:val="24"/>
              </w:rPr>
              <w:t>правописания слов с орфограммами в значимых частях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Парные и непарные по твёрдости – мягкости согласные звуки. Согласный звук [й'] и буква Й. Твёрдые и мягкие согласные звуки и буквы для их обозначения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Знакомство с жанром </w:t>
            </w:r>
            <w:r>
              <w:rPr>
                <w:rFonts w:ascii="Times New Roman" w:hAnsi="Times New Roman"/>
                <w:color w:val="000000"/>
                <w:sz w:val="24"/>
              </w:rPr>
              <w:t>поздравления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Функции мягкого знака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фонетика: учимся характеризовать звуки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Выбор языковых средств для ответа на заданный вопрос при работе в паре (группе)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Выбор языковых средств для </w:t>
            </w:r>
            <w:r>
              <w:rPr>
                <w:rFonts w:ascii="Times New Roman" w:hAnsi="Times New Roman"/>
                <w:color w:val="000000"/>
                <w:sz w:val="24"/>
              </w:rPr>
              <w:t>выражения собственного мнения при работе в паре (группе)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Повторение алгоритма списывания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Диктант на изученные правила (безударные гласные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Работа над ошибками, допущенными в </w:t>
            </w:r>
            <w:r>
              <w:rPr>
                <w:rFonts w:ascii="Times New Roman" w:hAnsi="Times New Roman"/>
                <w:color w:val="000000"/>
                <w:sz w:val="24"/>
              </w:rPr>
              <w:lastRenderedPageBreak/>
              <w:t>диктанте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орфография: тренинг «Знаки препинания в конце предложения» с использованием электронных образовательных ресурсов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разделу орфография: тренинг «Слог. Перенос слов» с использованием электронных </w:t>
            </w:r>
            <w:r>
              <w:rPr>
                <w:rFonts w:ascii="Times New Roman" w:hAnsi="Times New Roman"/>
                <w:color w:val="000000"/>
                <w:sz w:val="24"/>
              </w:rPr>
              <w:t>образовательных ресурсов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орфография: использование орфографического словаря учебника для определения (уточнения) написания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Сочетания чк, чн, чт, щн, нч</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Выбор языковых средств для ведения </w:t>
            </w:r>
            <w:r>
              <w:rPr>
                <w:rFonts w:ascii="Times New Roman" w:hAnsi="Times New Roman"/>
                <w:color w:val="000000"/>
                <w:sz w:val="24"/>
              </w:rPr>
              <w:t>разговора при работе в паре (группе) (начать, поддержать, закончить разговор, привлечь внимание и другие)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Гласные после шипящих в сочетаниях жи, ши (в положении под ударением)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Гласные после шипящих в сочетаниях ча, ща, чу, щу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Диктант на изученные правила (гласные после шипящих, сочетания чк, чн, чт)</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развитие речи: составление текста по рисунку на тему «День рождения»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Парные и непарные по звонкости – глухости согласные </w:t>
            </w:r>
            <w:r>
              <w:rPr>
                <w:rFonts w:ascii="Times New Roman" w:hAnsi="Times New Roman"/>
                <w:color w:val="000000"/>
                <w:sz w:val="24"/>
              </w:rPr>
              <w:t>звуки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Правописание слов с парным по звонкости – </w:t>
            </w:r>
            <w:r>
              <w:rPr>
                <w:rFonts w:ascii="Times New Roman" w:hAnsi="Times New Roman"/>
                <w:color w:val="000000"/>
                <w:sz w:val="24"/>
              </w:rPr>
              <w:lastRenderedPageBreak/>
              <w:t>глухости согласным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Обозначение парных по звонкости – глухости согласных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Способы проверки согласных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Отработка </w:t>
            </w:r>
            <w:r>
              <w:rPr>
                <w:rFonts w:ascii="Times New Roman" w:hAnsi="Times New Roman"/>
                <w:color w:val="000000"/>
                <w:sz w:val="24"/>
              </w:rPr>
              <w:t>правописания слов с парным по глухости звонкости согласным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Учимся писать буквы согласных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Объяснительный диктант: учимся писать буквы согласных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Учимся писать буквы гласных и </w:t>
            </w:r>
            <w:r>
              <w:rPr>
                <w:rFonts w:ascii="Times New Roman" w:hAnsi="Times New Roman"/>
                <w:color w:val="000000"/>
                <w:sz w:val="24"/>
              </w:rPr>
              <w:t>согласных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Различные способы решения орфографической задачи в зависимости от места орфограммы в слове. Тренинг «Правописание парных по глухости-звонкости согласны хзвуков в корне слова» с использованием электронных образовательных </w:t>
            </w:r>
            <w:r>
              <w:rPr>
                <w:rFonts w:ascii="Times New Roman" w:hAnsi="Times New Roman"/>
                <w:color w:val="000000"/>
                <w:sz w:val="24"/>
              </w:rPr>
              <w:t>ресурсов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Подробное изложение повествовательного текста объёмом 30 – 45 слов с использованием вопросов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Списывание текста. Словарный диктант</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Использование на письме разделительных ъ и ь</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Правописание слов </w:t>
            </w:r>
            <w:r>
              <w:rPr>
                <w:rFonts w:ascii="Times New Roman" w:hAnsi="Times New Roman"/>
                <w:color w:val="000000"/>
                <w:sz w:val="24"/>
              </w:rPr>
              <w:t>с разделительным мягким знаком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Отработка правописания слов с разделительным мягким знаком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lastRenderedPageBreak/>
              <w:t>104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Отработка правописания слов с разделительным мягким знаком и другими изученными орфограммами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Отработка способов решения </w:t>
            </w:r>
            <w:r>
              <w:rPr>
                <w:rFonts w:ascii="Times New Roman" w:hAnsi="Times New Roman"/>
                <w:color w:val="000000"/>
                <w:sz w:val="24"/>
              </w:rPr>
              <w:t>орфографической задачи в зависимости от места орфограммы в слове. Тренинг «Правописание слов с разделительным мягким знаком» с использованием электронных образовательных ресурсов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Повторение правописания слов с орфограммами в значимых частях </w:t>
            </w:r>
            <w:r>
              <w:rPr>
                <w:rFonts w:ascii="Times New Roman" w:hAnsi="Times New Roman"/>
                <w:color w:val="000000"/>
                <w:sz w:val="24"/>
              </w:rPr>
              <w:t>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Списывание текста. Словарный диктант</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Имя существительное как часть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Имя существительное: употребление в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Имя существительное: значение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Имя существительное: вопросы («кто?», </w:t>
            </w:r>
            <w:r>
              <w:rPr>
                <w:rFonts w:ascii="Times New Roman" w:hAnsi="Times New Roman"/>
                <w:color w:val="000000"/>
                <w:sz w:val="24"/>
              </w:rPr>
              <w:t>«что?»)</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Употребление заглавной и строчной буквы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устного рассказа по репродукции картины И. Шишкина «Утро в сосновом лесу»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Заглавная буква в именах собственных: имена, фамилии, отчества людей, клички </w:t>
            </w:r>
            <w:r>
              <w:rPr>
                <w:rFonts w:ascii="Times New Roman" w:hAnsi="Times New Roman"/>
                <w:color w:val="000000"/>
                <w:sz w:val="24"/>
              </w:rPr>
              <w:t>животных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Заглавная буква в именах собственных: географические названия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устного рассказа с использованием личных наблюдений и вопросов: составление текста о своем любимом домашнем питомце по вопросам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lastRenderedPageBreak/>
              <w:t>117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Имя </w:t>
            </w:r>
            <w:r>
              <w:rPr>
                <w:rFonts w:ascii="Times New Roman" w:hAnsi="Times New Roman"/>
                <w:color w:val="000000"/>
                <w:sz w:val="24"/>
              </w:rPr>
              <w:t>существительное: изменение по числам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Число имён существительных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морфология: изменение по числам имен существительных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Объяснительный диктант на изученные правила (орфограммы корня, заглавная </w:t>
            </w:r>
            <w:r>
              <w:rPr>
                <w:rFonts w:ascii="Times New Roman" w:hAnsi="Times New Roman"/>
                <w:color w:val="000000"/>
                <w:sz w:val="24"/>
              </w:rPr>
              <w:t>буква и другие)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Глагол как часть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Глагол: значение. Для чего нужны глаголы в нашей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Глагол: вопросы «что делать?», «что сделать?» и другие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Роль глаголов в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w:t>
            </w:r>
            <w:r>
              <w:rPr>
                <w:rFonts w:ascii="Times New Roman" w:hAnsi="Times New Roman"/>
                <w:color w:val="000000"/>
                <w:sz w:val="24"/>
              </w:rPr>
              <w:t>разделу развитие речи: Составление текста на тему пословицы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Текст-повествование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текстов-повествований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разделу развитие речи: учимся сочинять текст-повествование. Составление </w:t>
            </w:r>
            <w:r>
              <w:rPr>
                <w:rFonts w:ascii="Times New Roman" w:hAnsi="Times New Roman"/>
                <w:color w:val="000000"/>
                <w:sz w:val="24"/>
              </w:rPr>
              <w:t>текста-повествования на тему «Как приготовить салат»</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Обобщение знаний о глаголе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морфология. Тренинг. Отработка темы «Глагол»</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Диктант на изученные правила (орфограммы корня)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Работа над ошибками, допущенными в диктанте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Имя прилагательное как часть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Имя прилагательное: значение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Обобщение знаний об имени прилагательном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разделу морфология: роль имён </w:t>
            </w:r>
            <w:r>
              <w:rPr>
                <w:rFonts w:ascii="Times New Roman" w:hAnsi="Times New Roman"/>
                <w:color w:val="000000"/>
                <w:sz w:val="24"/>
              </w:rPr>
              <w:t>прилагательных в тексте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Связь имени прилагательного с именем существительным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Текст-описание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развитие речи: составление текста (рассказа или сказки) на тему «Путешествие снежинки на землю»</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текстов-описаний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развитие речи: учимся сочинять текст-описание. Составление текста-описания натюрморта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Диктант на изученные орфограммы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Работа над </w:t>
            </w:r>
            <w:r>
              <w:rPr>
                <w:rFonts w:ascii="Times New Roman" w:hAnsi="Times New Roman"/>
                <w:color w:val="000000"/>
                <w:sz w:val="24"/>
              </w:rPr>
              <w:t>ошибками, допущенными в диктанте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развитие речи: Составление текста о своем любимом домашнем питомце по вопросам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разделу развитие речи: составление текста по рисунку с включением в него </w:t>
            </w:r>
            <w:r>
              <w:rPr>
                <w:rFonts w:ascii="Times New Roman" w:hAnsi="Times New Roman"/>
                <w:color w:val="000000"/>
                <w:sz w:val="24"/>
              </w:rPr>
              <w:t>диалога. Практикум по овладению диалогической речью</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Текст-рассуждение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текстов-рассуждений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lastRenderedPageBreak/>
              <w:t>148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Предлог. Отличие предлогов от приставок</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Наиболее распространённые предлоги: в, на, из, без, над, до, </w:t>
            </w:r>
            <w:r>
              <w:rPr>
                <w:rFonts w:ascii="Times New Roman" w:hAnsi="Times New Roman"/>
                <w:color w:val="000000"/>
                <w:sz w:val="24"/>
              </w:rPr>
              <w:t>у, о, об и другие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Раздельное написание предлогов с именами существительными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Раздельное написание предлогов с именами существительными: закрепление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Части речи: обобщение. Тренинг</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Умение договариваться и </w:t>
            </w:r>
            <w:r>
              <w:rPr>
                <w:rFonts w:ascii="Times New Roman" w:hAnsi="Times New Roman"/>
                <w:color w:val="000000"/>
                <w:sz w:val="24"/>
              </w:rPr>
              <w:t>приходить к общему решению в совместной деятельности при проведении парной и групповой работы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морфология: части речи. Тренинг</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Различение текстов-описаний и текстов-повествований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w:t>
            </w:r>
            <w:r>
              <w:rPr>
                <w:rFonts w:ascii="Times New Roman" w:hAnsi="Times New Roman"/>
                <w:color w:val="000000"/>
                <w:sz w:val="24"/>
              </w:rPr>
              <w:t>урок по разделу морфология. Тренинг. Отработка темы «Предлоги»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Части речи: систематизация знаний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морфология: роль имён существительных в тексте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разделу морфология: роль </w:t>
            </w:r>
            <w:r>
              <w:rPr>
                <w:rFonts w:ascii="Times New Roman" w:hAnsi="Times New Roman"/>
                <w:color w:val="000000"/>
                <w:sz w:val="24"/>
              </w:rPr>
              <w:t>глаголов в тексте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слов с орфограммами в значимых частях слов: систематизация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слов с орфограммами в значимых частях слов: обобщение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развитие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разделу орфография: </w:t>
            </w:r>
            <w:r>
              <w:rPr>
                <w:rFonts w:ascii="Times New Roman" w:hAnsi="Times New Roman"/>
                <w:color w:val="000000"/>
                <w:sz w:val="24"/>
              </w:rPr>
              <w:lastRenderedPageBreak/>
              <w:t>отработка орфограмм, вызывающих трудности. Тренинг «Правописание имен собственных» с использованием электронных образовательных ресурсов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орфография. Орфографическая зоркость как о</w:t>
            </w:r>
            <w:r>
              <w:rPr>
                <w:rFonts w:ascii="Times New Roman" w:hAnsi="Times New Roman"/>
                <w:color w:val="000000"/>
                <w:sz w:val="24"/>
              </w:rPr>
              <w:t>сознание места возможного возникновения орфографической ошибки: наблюдение за правописанием суффиксов имён существительных; правописание парных по глухости-звонкости согласных звуков в корне слова (с использованием электронных образовательных ресурсов)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 правописание слов с разделительным мягким знаком (с </w:t>
            </w:r>
            <w:r>
              <w:rPr>
                <w:rFonts w:ascii="Times New Roman" w:hAnsi="Times New Roman"/>
                <w:color w:val="000000"/>
                <w:sz w:val="24"/>
              </w:rPr>
              <w:t>использованием электронных образовательных ресурсов)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приставок; правописание </w:t>
            </w:r>
            <w:r>
              <w:rPr>
                <w:rFonts w:ascii="Times New Roman" w:hAnsi="Times New Roman"/>
                <w:color w:val="000000"/>
                <w:sz w:val="24"/>
              </w:rPr>
              <w:t>буквосочетаний с шипящими звуками (с использованием электронных образовательных ресурсов)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разделу орфография: </w:t>
            </w:r>
            <w:r>
              <w:rPr>
                <w:rFonts w:ascii="Times New Roman" w:hAnsi="Times New Roman"/>
                <w:color w:val="000000"/>
                <w:sz w:val="24"/>
              </w:rPr>
              <w:lastRenderedPageBreak/>
              <w:t xml:space="preserve">отработка орфограмм, вызывающих трудности. Контроль «Правописание буквосочетаний с шипящими звуками» с </w:t>
            </w:r>
            <w:r>
              <w:rPr>
                <w:rFonts w:ascii="Times New Roman" w:hAnsi="Times New Roman"/>
                <w:color w:val="000000"/>
                <w:sz w:val="24"/>
              </w:rPr>
              <w:t>использованием электронных образовательных ресурсов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орфография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орфография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170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Контрольная работа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170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lastRenderedPageBreak/>
        <w:t xml:space="preserve"> 3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8"/>
        <w:gridCol w:w="4206"/>
        <w:gridCol w:w="1179"/>
        <w:gridCol w:w="1843"/>
        <w:gridCol w:w="1912"/>
        <w:gridCol w:w="1349"/>
        <w:gridCol w:w="3498"/>
      </w:tblGrid>
      <w:tr w:rsidR="00687FB0">
        <w:trPr>
          <w:trHeight w:val="144"/>
          <w:tblCellSpacing w:w="0" w:type="dxa"/>
        </w:trPr>
        <w:tc>
          <w:tcPr>
            <w:tcW w:w="453"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3344"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Тема урока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Дата изучения </w:t>
            </w:r>
          </w:p>
          <w:p w:rsidR="00687FB0" w:rsidRDefault="00687FB0">
            <w:pPr>
              <w:spacing w:after="0"/>
              <w:ind w:left="135"/>
            </w:pPr>
          </w:p>
        </w:tc>
        <w:tc>
          <w:tcPr>
            <w:tcW w:w="1936"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795"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488"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590"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Русский язык как государственный язык Российской Федерации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8">
              <w:r>
                <w:rPr>
                  <w:rFonts w:ascii="Times New Roman" w:hAnsi="Times New Roman"/>
                  <w:color w:val="0000FF"/>
                  <w:u w:val="single"/>
                </w:rPr>
                <w:t>https://m.edsoo.ru/DMBG5Z684</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Повторение и продолжение работы с текстом, начатой во 2 классе: признаки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9">
              <w:r>
                <w:rPr>
                  <w:rFonts w:ascii="Times New Roman" w:hAnsi="Times New Roman"/>
                  <w:color w:val="0000FF"/>
                  <w:u w:val="single"/>
                </w:rPr>
                <w:t>https://m.edsoo.ru/FIB4SFVVF</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Повторение и продолжение работы с текстом, начатой во 2 классе: тема текста, основная мысль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0">
              <w:r>
                <w:rPr>
                  <w:rFonts w:ascii="Times New Roman" w:hAnsi="Times New Roman"/>
                  <w:color w:val="0000FF"/>
                  <w:u w:val="single"/>
                </w:rPr>
                <w:t>https://m.edsoo.ru/JS4MVDTNU</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Повторение и продолжение работы с текстом, начатой во 2 классе: заголо</w:t>
            </w:r>
            <w:r>
              <w:rPr>
                <w:rFonts w:ascii="Times New Roman" w:hAnsi="Times New Roman"/>
                <w:color w:val="000000"/>
                <w:sz w:val="24"/>
              </w:rPr>
              <w:t>вок</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1">
              <w:r>
                <w:rPr>
                  <w:rFonts w:ascii="Times New Roman" w:hAnsi="Times New Roman"/>
                  <w:color w:val="0000FF"/>
                  <w:u w:val="single"/>
                </w:rPr>
                <w:t>https://m.edsoo.ru/E1KRAYAL3</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Определение типов текстов: повествование, описание, рассуждение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2">
              <w:r>
                <w:rPr>
                  <w:rFonts w:ascii="Times New Roman" w:hAnsi="Times New Roman"/>
                  <w:color w:val="0000FF"/>
                  <w:u w:val="single"/>
                </w:rPr>
                <w:t>https://m.edsoo.ru/EVLI9FO4Y</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Отработка </w:t>
            </w:r>
            <w:r>
              <w:rPr>
                <w:rFonts w:ascii="Times New Roman" w:hAnsi="Times New Roman"/>
                <w:color w:val="000000"/>
                <w:sz w:val="24"/>
              </w:rPr>
              <w:t>умения определять тип текста (повествование, описание, рассуждение)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3">
              <w:r>
                <w:rPr>
                  <w:rFonts w:ascii="Times New Roman" w:hAnsi="Times New Roman"/>
                  <w:color w:val="0000FF"/>
                  <w:u w:val="single"/>
                </w:rPr>
                <w:t>https://m.edsoo.ru/SEM1WMH4V</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Определение типов текстов: обобщение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4">
              <w:r>
                <w:rPr>
                  <w:rFonts w:ascii="Times New Roman" w:hAnsi="Times New Roman"/>
                  <w:color w:val="0000FF"/>
                  <w:u w:val="single"/>
                </w:rPr>
                <w:t>https://m.edsoo.ru/0IYH6CM8Y</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Корректирование текстов с нарушенным порядком предложений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5">
              <w:r>
                <w:rPr>
                  <w:rFonts w:ascii="Times New Roman" w:hAnsi="Times New Roman"/>
                  <w:color w:val="0000FF"/>
                  <w:u w:val="single"/>
                </w:rPr>
                <w:t>https://m.edsoo.ru/VZX3JG9WT</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Предложение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6">
              <w:r>
                <w:rPr>
                  <w:rFonts w:ascii="Times New Roman" w:hAnsi="Times New Roman"/>
                  <w:color w:val="0000FF"/>
                  <w:u w:val="single"/>
                </w:rPr>
                <w:t>https://m.edsoo.ru/8C9NFM3EL</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Виды предложений по цели высказывания и интонации. Коллективное составление рассказа </w:t>
            </w:r>
            <w:r>
              <w:rPr>
                <w:rFonts w:ascii="Times New Roman" w:hAnsi="Times New Roman"/>
                <w:color w:val="000000"/>
                <w:sz w:val="24"/>
              </w:rPr>
              <w:lastRenderedPageBreak/>
              <w:t>по картине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7">
              <w:r>
                <w:rPr>
                  <w:rFonts w:ascii="Times New Roman" w:hAnsi="Times New Roman"/>
                  <w:color w:val="0000FF"/>
                  <w:u w:val="single"/>
                </w:rPr>
                <w:t>https://m.edsoo.ru/7YYX74HO7</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Обобщение знаний о видах предложений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8">
              <w:r>
                <w:rPr>
                  <w:rFonts w:ascii="Times New Roman" w:hAnsi="Times New Roman"/>
                  <w:color w:val="0000FF"/>
                  <w:u w:val="single"/>
                </w:rPr>
                <w:t>https://m.edsoo.ru/UE6F6ZYN0</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Связь слов в предложении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9">
              <w:r>
                <w:rPr>
                  <w:rFonts w:ascii="Times New Roman" w:hAnsi="Times New Roman"/>
                  <w:color w:val="0000FF"/>
                  <w:u w:val="single"/>
                </w:rPr>
                <w:t>https://m.edsoo.ru/Y28VNE7AJ</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Главные члены предложения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40">
              <w:r>
                <w:rPr>
                  <w:rFonts w:ascii="Times New Roman" w:hAnsi="Times New Roman"/>
                  <w:color w:val="0000FF"/>
                  <w:u w:val="single"/>
                </w:rPr>
                <w:t>https://m.edsoo.ru/P0Y2N4C5X</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Подлежащее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41">
              <w:r>
                <w:rPr>
                  <w:rFonts w:ascii="Times New Roman" w:hAnsi="Times New Roman"/>
                  <w:color w:val="0000FF"/>
                  <w:u w:val="single"/>
                </w:rPr>
                <w:t>https://m.edsoo.ru/OK286O2LH</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Сказуемое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42">
              <w:r>
                <w:rPr>
                  <w:rFonts w:ascii="Times New Roman" w:hAnsi="Times New Roman"/>
                  <w:color w:val="0000FF"/>
                  <w:u w:val="single"/>
                </w:rPr>
                <w:t>https://m.edsoo.ru/6POV2OYSD</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Подлежащее и сказуемое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43">
              <w:r>
                <w:rPr>
                  <w:rFonts w:ascii="Times New Roman" w:hAnsi="Times New Roman"/>
                  <w:color w:val="0000FF"/>
                  <w:u w:val="single"/>
                </w:rPr>
                <w:t>https://m.edsoo.ru/WQM1YG5NR</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Второстепенные члены предложения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44">
              <w:r>
                <w:rPr>
                  <w:rFonts w:ascii="Times New Roman" w:hAnsi="Times New Roman"/>
                  <w:color w:val="0000FF"/>
                  <w:u w:val="single"/>
                </w:rPr>
                <w:t>https://m.edsoo.ru/0VLO3C2QU</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Предложения распространённые и нераспространённые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45">
              <w:r>
                <w:rPr>
                  <w:rFonts w:ascii="Times New Roman" w:hAnsi="Times New Roman"/>
                  <w:color w:val="0000FF"/>
                  <w:u w:val="single"/>
                </w:rPr>
                <w:t>https://m.edsoo.ru/V2WEFGYVB</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Однородные члены предложения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46">
              <w:r>
                <w:rPr>
                  <w:rFonts w:ascii="Times New Roman" w:hAnsi="Times New Roman"/>
                  <w:color w:val="0000FF"/>
                  <w:u w:val="single"/>
                </w:rPr>
                <w:t>https://m.edsoo.ru/97LF03UCI</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Однородные члены предложения с союзами и, а, но</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47">
              <w:r>
                <w:rPr>
                  <w:rFonts w:ascii="Times New Roman" w:hAnsi="Times New Roman"/>
                  <w:color w:val="0000FF"/>
                  <w:u w:val="single"/>
                </w:rPr>
                <w:t>https://m.edsoo.ru/IBTSXT73O</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Однородные члены предложения без союзов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48">
              <w:r>
                <w:rPr>
                  <w:rFonts w:ascii="Times New Roman" w:hAnsi="Times New Roman"/>
                  <w:color w:val="0000FF"/>
                  <w:u w:val="single"/>
                </w:rPr>
                <w:t>https://m.edsoo.ru/WMNP2GGN9</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синтаксис: отработка темы. Предложение и словосочетание (общее представление). Коллективное составление рассказа по картине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49">
              <w:r>
                <w:rPr>
                  <w:rFonts w:ascii="Times New Roman" w:hAnsi="Times New Roman"/>
                  <w:color w:val="0000FF"/>
                  <w:u w:val="single"/>
                </w:rPr>
                <w:t>https://m.edsoo.ru/8V67UMKBZ</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синтаксис: отработка темы «Простое предложение»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50">
              <w:r>
                <w:rPr>
                  <w:rFonts w:ascii="Times New Roman" w:hAnsi="Times New Roman"/>
                  <w:color w:val="0000FF"/>
                  <w:u w:val="single"/>
                </w:rPr>
                <w:t>https://m.edsoo.ru/PNJVGN25F</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Лексическое значение </w:t>
            </w:r>
            <w:r>
              <w:rPr>
                <w:rFonts w:ascii="Times New Roman" w:hAnsi="Times New Roman"/>
                <w:color w:val="000000"/>
                <w:sz w:val="24"/>
              </w:rPr>
              <w:t>слова. Синонимы, антонимы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51">
              <w:r>
                <w:rPr>
                  <w:rFonts w:ascii="Times New Roman" w:hAnsi="Times New Roman"/>
                  <w:color w:val="0000FF"/>
                  <w:u w:val="single"/>
                </w:rPr>
                <w:t>https://m.edsoo.ru/HVE9VC83O</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Работаем с толковыми словарями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52">
              <w:r>
                <w:rPr>
                  <w:rFonts w:ascii="Times New Roman" w:hAnsi="Times New Roman"/>
                  <w:color w:val="0000FF"/>
                  <w:u w:val="single"/>
                </w:rPr>
                <w:t>https://m.edsoo.ru/QUZSMMQOT</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Прямое и переносное </w:t>
            </w:r>
            <w:r>
              <w:rPr>
                <w:rFonts w:ascii="Times New Roman" w:hAnsi="Times New Roman"/>
                <w:color w:val="000000"/>
                <w:sz w:val="24"/>
              </w:rPr>
              <w:t>значение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53">
              <w:r>
                <w:rPr>
                  <w:rFonts w:ascii="Times New Roman" w:hAnsi="Times New Roman"/>
                  <w:color w:val="0000FF"/>
                  <w:u w:val="single"/>
                </w:rPr>
                <w:t>https://m.edsoo.ru/8GX9F59FW</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Наблюдаем за значениями слов в тексте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54">
              <w:r>
                <w:rPr>
                  <w:rFonts w:ascii="Times New Roman" w:hAnsi="Times New Roman"/>
                  <w:color w:val="0000FF"/>
                  <w:u w:val="single"/>
                </w:rPr>
                <w:t>https://m.edsoo.ru/VB184Z7HB</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Устаревшие слова </w:t>
            </w:r>
            <w:r>
              <w:rPr>
                <w:rFonts w:ascii="Times New Roman" w:hAnsi="Times New Roman"/>
                <w:color w:val="000000"/>
                <w:sz w:val="24"/>
              </w:rPr>
              <w:t>(наблюдение)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55">
              <w:r>
                <w:rPr>
                  <w:rFonts w:ascii="Times New Roman" w:hAnsi="Times New Roman"/>
                  <w:color w:val="0000FF"/>
                  <w:u w:val="single"/>
                </w:rPr>
                <w:t>https://m.edsoo.ru/V6EEXHCAB</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Ключевые слова в тексте. Подробное изложение с языковым анализом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56">
              <w:r>
                <w:rPr>
                  <w:rFonts w:ascii="Times New Roman" w:hAnsi="Times New Roman"/>
                  <w:color w:val="0000FF"/>
                  <w:u w:val="single"/>
                </w:rPr>
                <w:t>https://m.edsoo.ru/I2U71BXM3</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Части речи. Обобщение и уточнение представлений об изученных частях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57">
              <w:r>
                <w:rPr>
                  <w:rFonts w:ascii="Times New Roman" w:hAnsi="Times New Roman"/>
                  <w:color w:val="0000FF"/>
                  <w:u w:val="single"/>
                </w:rPr>
                <w:t>https://m.edsoo.ru/QUC9B4KGB</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плана текста. Составление предложений. Устное описание картины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58">
              <w:r>
                <w:rPr>
                  <w:rFonts w:ascii="Times New Roman" w:hAnsi="Times New Roman"/>
                  <w:color w:val="0000FF"/>
                  <w:u w:val="single"/>
                </w:rPr>
                <w:t>https://m.edsoo.ru/RSNDSL0DP</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Однокоренные (родственные) слова; признаки однокоренных (родственных)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59">
              <w:r>
                <w:rPr>
                  <w:rFonts w:ascii="Times New Roman" w:hAnsi="Times New Roman"/>
                  <w:color w:val="0000FF"/>
                  <w:u w:val="single"/>
                </w:rPr>
                <w:t>https://m.edsoo.ru/GGC6NWZDS</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звуков русского языка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60">
              <w:r>
                <w:rPr>
                  <w:rFonts w:ascii="Times New Roman" w:hAnsi="Times New Roman"/>
                  <w:color w:val="0000FF"/>
                  <w:u w:val="single"/>
                </w:rPr>
                <w:t>https://m.edsoo.ru/T1AWLJD11</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Повторение изученных орфографических правил: гласные после шипящих, буквосочетания чк, чн, чт, щн, нч</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61">
              <w:r>
                <w:rPr>
                  <w:rFonts w:ascii="Times New Roman" w:hAnsi="Times New Roman"/>
                  <w:color w:val="0000FF"/>
                  <w:u w:val="single"/>
                </w:rPr>
                <w:t>https://m.edsoo.ru/XNN2TX954</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Повторяем правописание слов с разделительным мягким знаком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62">
              <w:r>
                <w:rPr>
                  <w:rFonts w:ascii="Times New Roman" w:hAnsi="Times New Roman"/>
                  <w:color w:val="0000FF"/>
                  <w:u w:val="single"/>
                </w:rPr>
                <w:t>https://m.edsoo.ru/Y3VEYWDI2</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Соотношение звукового и буквенного </w:t>
            </w:r>
            <w:r>
              <w:rPr>
                <w:rFonts w:ascii="Times New Roman" w:hAnsi="Times New Roman"/>
                <w:color w:val="000000"/>
                <w:sz w:val="24"/>
              </w:rPr>
              <w:t>состава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63">
              <w:r>
                <w:rPr>
                  <w:rFonts w:ascii="Times New Roman" w:hAnsi="Times New Roman"/>
                  <w:color w:val="0000FF"/>
                  <w:u w:val="single"/>
                </w:rPr>
                <w:t>https://m.edsoo.ru/S49UQ29JN</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План текста. Изложение повествовательного текста по вопросам или коллективно составленному плану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64">
              <w:r>
                <w:rPr>
                  <w:rFonts w:ascii="Times New Roman" w:hAnsi="Times New Roman"/>
                  <w:color w:val="0000FF"/>
                  <w:u w:val="single"/>
                </w:rPr>
                <w:t>https://m.edsoo.ru/G6OAMV8UD</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Различение однокоренных слов и </w:t>
            </w:r>
            <w:r>
              <w:rPr>
                <w:rFonts w:ascii="Times New Roman" w:hAnsi="Times New Roman"/>
                <w:color w:val="000000"/>
                <w:sz w:val="24"/>
              </w:rPr>
              <w:lastRenderedPageBreak/>
              <w:t>слов с омонимичными корнями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65">
              <w:r>
                <w:rPr>
                  <w:rFonts w:ascii="Times New Roman" w:hAnsi="Times New Roman"/>
                  <w:color w:val="0000FF"/>
                  <w:u w:val="single"/>
                </w:rPr>
                <w:t>https://m.edsoo.ru/PGK8PNO6G</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Отработка способов решения орфографической задачи в зависимости от места </w:t>
            </w:r>
            <w:r>
              <w:rPr>
                <w:rFonts w:ascii="Times New Roman" w:hAnsi="Times New Roman"/>
                <w:color w:val="000000"/>
                <w:sz w:val="24"/>
              </w:rPr>
              <w:t>орфограммы в слове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66">
              <w:r>
                <w:rPr>
                  <w:rFonts w:ascii="Times New Roman" w:hAnsi="Times New Roman"/>
                  <w:color w:val="0000FF"/>
                  <w:u w:val="single"/>
                </w:rPr>
                <w:t>https://m.edsoo.ru/MZW09AQLI</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Отработка способов решения орфографической задачи в зависимости от места орфограммы в слове: трудные случаи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Окончание как изменяемая </w:t>
            </w:r>
            <w:r>
              <w:rPr>
                <w:rFonts w:ascii="Times New Roman" w:hAnsi="Times New Roman"/>
                <w:color w:val="000000"/>
                <w:sz w:val="24"/>
              </w:rPr>
              <w:t>часть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67">
              <w:r>
                <w:rPr>
                  <w:rFonts w:ascii="Times New Roman" w:hAnsi="Times New Roman"/>
                  <w:color w:val="0000FF"/>
                  <w:u w:val="single"/>
                </w:rPr>
                <w:t>https://m.edsoo.ru/L9STBQQ8S</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Нулевое окончание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68">
              <w:r>
                <w:rPr>
                  <w:rFonts w:ascii="Times New Roman" w:hAnsi="Times New Roman"/>
                  <w:color w:val="0000FF"/>
                  <w:u w:val="single"/>
                </w:rPr>
                <w:t>https://m.edsoo.ru/IX8DUU2F3</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Однокоренные слова и формы одного и того же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69">
              <w:r>
                <w:rPr>
                  <w:rFonts w:ascii="Times New Roman" w:hAnsi="Times New Roman"/>
                  <w:color w:val="0000FF"/>
                  <w:u w:val="single"/>
                </w:rPr>
                <w:t>https://m.edsoo.ru/SIRKP41RF</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Корень, приставка, суффикс – значимые части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70">
              <w:r>
                <w:rPr>
                  <w:rFonts w:ascii="Times New Roman" w:hAnsi="Times New Roman"/>
                  <w:color w:val="0000FF"/>
                  <w:u w:val="single"/>
                </w:rPr>
                <w:t>https://m.edsoo.ru/IDZDLTV8K</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Выделение в словах с </w:t>
            </w:r>
            <w:r>
              <w:rPr>
                <w:rFonts w:ascii="Times New Roman" w:hAnsi="Times New Roman"/>
                <w:color w:val="000000"/>
                <w:sz w:val="24"/>
              </w:rPr>
              <w:t>однозначно выделяемыми морфемами окончания, корня, приставки, суффикса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71">
              <w:r>
                <w:rPr>
                  <w:rFonts w:ascii="Times New Roman" w:hAnsi="Times New Roman"/>
                  <w:color w:val="0000FF"/>
                  <w:u w:val="single"/>
                </w:rPr>
                <w:t>https://m.edsoo.ru/ZI6HXWSPB</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Создание собственных текстов-описаний. Устное описание картины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72">
              <w:r>
                <w:rPr>
                  <w:rFonts w:ascii="Times New Roman" w:hAnsi="Times New Roman"/>
                  <w:color w:val="0000FF"/>
                  <w:u w:val="single"/>
                </w:rPr>
                <w:t>https://m.edsoo.ru/3E4RC93HI</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Состав слова: обобщение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73">
              <w:r>
                <w:rPr>
                  <w:rFonts w:ascii="Times New Roman" w:hAnsi="Times New Roman"/>
                  <w:color w:val="0000FF"/>
                  <w:u w:val="single"/>
                </w:rPr>
                <w:t>https://m.edsoo.ru/YLBNZWJU0</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Изложение повествовательного текста с использованием предложенного плана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74">
              <w:r>
                <w:rPr>
                  <w:rFonts w:ascii="Times New Roman" w:hAnsi="Times New Roman"/>
                  <w:color w:val="0000FF"/>
                  <w:u w:val="single"/>
                </w:rPr>
                <w:t>https://m.edsoo.ru/ZHTNHV5FZ</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состав слова: проектное задание «Семья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75">
              <w:r>
                <w:rPr>
                  <w:rFonts w:ascii="Times New Roman" w:hAnsi="Times New Roman"/>
                  <w:color w:val="0000FF"/>
                  <w:u w:val="single"/>
                </w:rPr>
                <w:t>https://m.edsoo.ru/WRFR6F6IB</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Повторяем</w:t>
            </w:r>
            <w:r>
              <w:rPr>
                <w:rFonts w:ascii="Times New Roman" w:hAnsi="Times New Roman"/>
                <w:color w:val="000000"/>
                <w:sz w:val="24"/>
              </w:rPr>
              <w:t xml:space="preserve"> правописание </w:t>
            </w:r>
            <w:r>
              <w:rPr>
                <w:rFonts w:ascii="Times New Roman" w:hAnsi="Times New Roman"/>
                <w:color w:val="000000"/>
                <w:sz w:val="24"/>
              </w:rPr>
              <w:lastRenderedPageBreak/>
              <w:t>проверяемых безударных гласных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Повторяем правописание проверяемых и непроверяемых безударных гласных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76">
              <w:r>
                <w:rPr>
                  <w:rFonts w:ascii="Times New Roman" w:hAnsi="Times New Roman"/>
                  <w:color w:val="0000FF"/>
                  <w:u w:val="single"/>
                </w:rPr>
                <w:t>https://m.edsoo.ru/FMAGOFKVW</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Правописание </w:t>
            </w:r>
            <w:r>
              <w:rPr>
                <w:rFonts w:ascii="Times New Roman" w:hAnsi="Times New Roman"/>
                <w:color w:val="000000"/>
                <w:sz w:val="24"/>
              </w:rPr>
              <w:t>слов с двумя безударными гласными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способов проверки написания слов с двумя безударными гласными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Повторяем правописание парных по звонкости-глухости согласных в корне слова. Составление текста </w:t>
            </w:r>
            <w:r>
              <w:rPr>
                <w:rFonts w:ascii="Times New Roman" w:hAnsi="Times New Roman"/>
                <w:color w:val="000000"/>
                <w:sz w:val="24"/>
              </w:rPr>
              <w:t>на основе личных наблюдений или по рисунку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77">
              <w:r>
                <w:rPr>
                  <w:rFonts w:ascii="Times New Roman" w:hAnsi="Times New Roman"/>
                  <w:color w:val="0000FF"/>
                  <w:u w:val="single"/>
                </w:rPr>
                <w:t>https://m.edsoo.ru/JVYQUUNZ9</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Непроизносимые согласные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78">
              <w:r>
                <w:rPr>
                  <w:rFonts w:ascii="Times New Roman" w:hAnsi="Times New Roman"/>
                  <w:color w:val="0000FF"/>
                  <w:u w:val="single"/>
                </w:rPr>
                <w:t>https://m.edsoo.ru/FY24JEOOW</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обозначением буквами непроизносимых согласных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79">
              <w:r>
                <w:rPr>
                  <w:rFonts w:ascii="Times New Roman" w:hAnsi="Times New Roman"/>
                  <w:color w:val="0000FF"/>
                  <w:u w:val="single"/>
                </w:rPr>
                <w:t>https://m.edsoo.ru/KUKI6SMVU</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Отработка написания непроизносимых согласных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80">
              <w:r>
                <w:rPr>
                  <w:rFonts w:ascii="Times New Roman" w:hAnsi="Times New Roman"/>
                  <w:color w:val="0000FF"/>
                  <w:u w:val="single"/>
                </w:rPr>
                <w:t>https://m.edsoo.ru/DYQOBGG9N</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Объяснительный диктант: отрабатываем написание слов с орфограммами корня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81">
              <w:r>
                <w:rPr>
                  <w:rFonts w:ascii="Times New Roman" w:hAnsi="Times New Roman"/>
                  <w:color w:val="0000FF"/>
                  <w:u w:val="single"/>
                </w:rPr>
                <w:t>https://m.edsoo.ru/KO25Y9FYZ</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Правописание слов с </w:t>
            </w:r>
            <w:r>
              <w:rPr>
                <w:rFonts w:ascii="Times New Roman" w:hAnsi="Times New Roman"/>
                <w:color w:val="000000"/>
                <w:sz w:val="24"/>
              </w:rPr>
              <w:t>удвоенными согласными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82">
              <w:r>
                <w:rPr>
                  <w:rFonts w:ascii="Times New Roman" w:hAnsi="Times New Roman"/>
                  <w:color w:val="0000FF"/>
                  <w:u w:val="single"/>
                </w:rPr>
                <w:t>https://m.edsoo.ru/1UJBVAOVR</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Отработка правописания слов с </w:t>
            </w:r>
            <w:r>
              <w:rPr>
                <w:rFonts w:ascii="Times New Roman" w:hAnsi="Times New Roman"/>
                <w:color w:val="000000"/>
                <w:sz w:val="24"/>
              </w:rPr>
              <w:lastRenderedPageBreak/>
              <w:t>удвоенными согласными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83">
              <w:r>
                <w:rPr>
                  <w:rFonts w:ascii="Times New Roman" w:hAnsi="Times New Roman"/>
                  <w:color w:val="0000FF"/>
                  <w:u w:val="single"/>
                </w:rPr>
                <w:t>https://m.edsoo.ru/TJUMKJ7P3</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Написание текста по заданному плану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орфография: контрольная работа по теме «Правописание слов с орфограммами в корне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84">
              <w:r>
                <w:rPr>
                  <w:rFonts w:ascii="Times New Roman" w:hAnsi="Times New Roman"/>
                  <w:color w:val="0000FF"/>
                  <w:u w:val="single"/>
                </w:rPr>
                <w:t>https://m.edsoo.ru/EJHCPXQIH</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Различные </w:t>
            </w:r>
            <w:r>
              <w:rPr>
                <w:rFonts w:ascii="Times New Roman" w:hAnsi="Times New Roman"/>
                <w:color w:val="000000"/>
                <w:sz w:val="24"/>
              </w:rPr>
              <w:t>способы решения орфографической задачи в зависимости от места орфограммы в слове: правописание суффиксов -ость, -ов и другие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85">
              <w:r>
                <w:rPr>
                  <w:rFonts w:ascii="Times New Roman" w:hAnsi="Times New Roman"/>
                  <w:color w:val="0000FF"/>
                  <w:u w:val="single"/>
                </w:rPr>
                <w:t>https://m.edsoo.ru/RBQ543CY5</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Отработка способов решения орфографической </w:t>
            </w:r>
            <w:r>
              <w:rPr>
                <w:rFonts w:ascii="Times New Roman" w:hAnsi="Times New Roman"/>
                <w:color w:val="000000"/>
                <w:sz w:val="24"/>
              </w:rPr>
              <w:t>задачи в зависимости от места орфограммы в слове: закрепляем правописание суффиксов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86">
              <w:r>
                <w:rPr>
                  <w:rFonts w:ascii="Times New Roman" w:hAnsi="Times New Roman"/>
                  <w:color w:val="0000FF"/>
                  <w:u w:val="single"/>
                </w:rPr>
                <w:t>https://m.edsoo.ru/W2Q6IY388</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Различные способы решения орфографической задачи в зависимости от места орфограммы в</w:t>
            </w:r>
            <w:r>
              <w:rPr>
                <w:rFonts w:ascii="Times New Roman" w:hAnsi="Times New Roman"/>
                <w:color w:val="000000"/>
                <w:sz w:val="24"/>
              </w:rPr>
              <w:t xml:space="preserve"> слове: правописание приставок (группа приставок с «о» и группа приставок с «а»)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87">
              <w:r>
                <w:rPr>
                  <w:rFonts w:ascii="Times New Roman" w:hAnsi="Times New Roman"/>
                  <w:color w:val="0000FF"/>
                  <w:u w:val="single"/>
                </w:rPr>
                <w:t>https://m.edsoo.ru/9IJDN2XAY</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Отработка способов решения орфографической задачи в зависимости от места орфограммы в </w:t>
            </w:r>
            <w:r>
              <w:rPr>
                <w:rFonts w:ascii="Times New Roman" w:hAnsi="Times New Roman"/>
                <w:color w:val="000000"/>
                <w:sz w:val="24"/>
              </w:rPr>
              <w:t>слове: закрепляем правописание приставок</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Закрепляем правописание суффиксов и приставок</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88">
              <w:r>
                <w:rPr>
                  <w:rFonts w:ascii="Times New Roman" w:hAnsi="Times New Roman"/>
                  <w:color w:val="0000FF"/>
                  <w:u w:val="single"/>
                </w:rPr>
                <w:t>https://m.edsoo.ru/1QMSTC9QK</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Продолжаем учиться писать приставки: пишем приставки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89">
              <w:r>
                <w:rPr>
                  <w:rFonts w:ascii="Times New Roman" w:hAnsi="Times New Roman"/>
                  <w:color w:val="0000FF"/>
                  <w:u w:val="single"/>
                </w:rPr>
                <w:t>https://m.edsoo.ru/QWTJULSJE</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Разделительный твёрдый знак</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90">
              <w:r>
                <w:rPr>
                  <w:rFonts w:ascii="Times New Roman" w:hAnsi="Times New Roman"/>
                  <w:color w:val="0000FF"/>
                  <w:u w:val="single"/>
                </w:rPr>
                <w:t>https://m.edsoo.ru/IFS4TTW35</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 жанром объявления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91">
              <w:r>
                <w:rPr>
                  <w:rFonts w:ascii="Times New Roman" w:hAnsi="Times New Roman"/>
                  <w:color w:val="0000FF"/>
                  <w:u w:val="single"/>
                </w:rPr>
                <w:t>https://m.edsoo.ru/924ULMY9Y</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Объясняющий диктант: повторение правил правописания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92">
              <w:r>
                <w:rPr>
                  <w:rFonts w:ascii="Times New Roman" w:hAnsi="Times New Roman"/>
                  <w:color w:val="0000FF"/>
                  <w:u w:val="single"/>
                </w:rPr>
                <w:t>https://m.edsoo.ru/KJ93UAP4X</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Наблюдаем за знаками препинания в предложениях </w:t>
            </w:r>
            <w:r>
              <w:rPr>
                <w:rFonts w:ascii="Times New Roman" w:hAnsi="Times New Roman"/>
                <w:color w:val="000000"/>
                <w:sz w:val="24"/>
              </w:rPr>
              <w:t>с однородными членами, не соединёнными союзами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93">
              <w:r>
                <w:rPr>
                  <w:rFonts w:ascii="Times New Roman" w:hAnsi="Times New Roman"/>
                  <w:color w:val="0000FF"/>
                  <w:u w:val="single"/>
                </w:rPr>
                <w:t>https://m.edsoo.ru/4YKE4R2BA</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Наблюдаем за знаками препинания в предложениях с однородными членами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94">
              <w:r>
                <w:rPr>
                  <w:rFonts w:ascii="Times New Roman" w:hAnsi="Times New Roman"/>
                  <w:color w:val="0000FF"/>
                  <w:u w:val="single"/>
                </w:rPr>
                <w:t>https://m.edsoo.ru/MGL8689JP</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Вспоминаем нормы речевого этикета: приглашение, просьба, извинение, благодарность, отказ</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95">
              <w:r>
                <w:rPr>
                  <w:rFonts w:ascii="Times New Roman" w:hAnsi="Times New Roman"/>
                  <w:color w:val="0000FF"/>
                  <w:u w:val="single"/>
                </w:rPr>
                <w:t>https://m.edsoo.ru/2VKOMSGCL</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Продолжаем учиться составлять план текста. </w:t>
            </w:r>
            <w:r>
              <w:rPr>
                <w:rFonts w:ascii="Times New Roman" w:hAnsi="Times New Roman"/>
                <w:color w:val="000000"/>
                <w:sz w:val="24"/>
              </w:rPr>
              <w:t>Составление и запись текста по рисунку на одну из данных тем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96">
              <w:r>
                <w:rPr>
                  <w:rFonts w:ascii="Times New Roman" w:hAnsi="Times New Roman"/>
                  <w:color w:val="0000FF"/>
                  <w:u w:val="single"/>
                </w:rPr>
                <w:t>https://m.edsoo.ru/G02HAWH5R</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орфография: отработка орфограмм, вызывающих трудности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97">
              <w:r>
                <w:rPr>
                  <w:rFonts w:ascii="Times New Roman" w:hAnsi="Times New Roman"/>
                  <w:color w:val="0000FF"/>
                  <w:u w:val="single"/>
                </w:rPr>
                <w:t>https://m.edsoo.ru/SUWQ9MZCW</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орфография: отработка орфограмм, вызывающих трудности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орфография: отработка орфограмм, вызывающих трудности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98">
              <w:r>
                <w:rPr>
                  <w:rFonts w:ascii="Times New Roman" w:hAnsi="Times New Roman"/>
                  <w:color w:val="0000FF"/>
                  <w:u w:val="single"/>
                </w:rPr>
                <w:t>https://m.edsoo.ru/X1XT1GVVI</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развитие речи: работаем с текстами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99">
              <w:r>
                <w:rPr>
                  <w:rFonts w:ascii="Times New Roman" w:hAnsi="Times New Roman"/>
                  <w:color w:val="0000FF"/>
                  <w:u w:val="single"/>
                </w:rPr>
                <w:t>https://m.edsoo.ru/1JYUXTFPS</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lastRenderedPageBreak/>
              <w:t>80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Ознакомительное чтение: </w:t>
            </w:r>
            <w:r>
              <w:rPr>
                <w:rFonts w:ascii="Times New Roman" w:hAnsi="Times New Roman"/>
                <w:color w:val="000000"/>
                <w:sz w:val="24"/>
              </w:rPr>
              <w:t>когда оно нужно</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00">
              <w:r>
                <w:rPr>
                  <w:rFonts w:ascii="Times New Roman" w:hAnsi="Times New Roman"/>
                  <w:color w:val="0000FF"/>
                  <w:u w:val="single"/>
                </w:rPr>
                <w:t>https://m.edsoo.ru/NRJ6T7CI4</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Имя существительное: общее значение, вопросы, употребление в речи. Части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01">
              <w:r>
                <w:rPr>
                  <w:rFonts w:ascii="Times New Roman" w:hAnsi="Times New Roman"/>
                  <w:color w:val="0000FF"/>
                  <w:u w:val="single"/>
                </w:rPr>
                <w:t>https://m.edsoo.ru/6GETHNUJA</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Имена существительные одушевлённые и неодушевлённые. Подробное изложение по самостоятельно составленному плану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02">
              <w:r>
                <w:rPr>
                  <w:rFonts w:ascii="Times New Roman" w:hAnsi="Times New Roman"/>
                  <w:color w:val="0000FF"/>
                  <w:u w:val="single"/>
                </w:rPr>
                <w:t>https://m.edsoo.ru/GTEX4VFMT</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Изложение текста с </w:t>
            </w:r>
            <w:r>
              <w:rPr>
                <w:rFonts w:ascii="Times New Roman" w:hAnsi="Times New Roman"/>
                <w:color w:val="000000"/>
                <w:sz w:val="24"/>
              </w:rPr>
              <w:t>использованием коллективно составленного плана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03">
              <w:r>
                <w:rPr>
                  <w:rFonts w:ascii="Times New Roman" w:hAnsi="Times New Roman"/>
                  <w:color w:val="0000FF"/>
                  <w:u w:val="single"/>
                </w:rPr>
                <w:t>https://m.edsoo.ru/MBYEZQECP</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Число имён существительных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04">
              <w:r>
                <w:rPr>
                  <w:rFonts w:ascii="Times New Roman" w:hAnsi="Times New Roman"/>
                  <w:color w:val="0000FF"/>
                  <w:u w:val="single"/>
                </w:rPr>
                <w:t>https://m.edsoo.ru/AOQ114K8M</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Имена </w:t>
            </w:r>
            <w:r>
              <w:rPr>
                <w:rFonts w:ascii="Times New Roman" w:hAnsi="Times New Roman"/>
                <w:color w:val="000000"/>
                <w:sz w:val="24"/>
              </w:rPr>
              <w:t>существительные единственного и множественного числа. Имена существительные, имеющие форму одного числа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05">
              <w:r>
                <w:rPr>
                  <w:rFonts w:ascii="Times New Roman" w:hAnsi="Times New Roman"/>
                  <w:color w:val="0000FF"/>
                  <w:u w:val="single"/>
                </w:rPr>
                <w:t>https://m.edsoo.ru/EC702GTMB</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Изменение имён существительных по числам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06">
              <w:r>
                <w:rPr>
                  <w:rFonts w:ascii="Times New Roman" w:hAnsi="Times New Roman"/>
                  <w:color w:val="0000FF"/>
                  <w:u w:val="single"/>
                </w:rPr>
                <w:t>https://m.edsoo.ru/CDJ350RFL</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Имена существительные мужского, женского и среднего рода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07">
              <w:r>
                <w:rPr>
                  <w:rFonts w:ascii="Times New Roman" w:hAnsi="Times New Roman"/>
                  <w:color w:val="0000FF"/>
                  <w:u w:val="single"/>
                </w:rPr>
                <w:t>https://m.edsoo.ru/0BCOUCVIB</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Род имён существительных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08">
              <w:r>
                <w:rPr>
                  <w:rFonts w:ascii="Times New Roman" w:hAnsi="Times New Roman"/>
                  <w:color w:val="0000FF"/>
                  <w:u w:val="single"/>
                </w:rPr>
                <w:t>https://m.edsoo.ru/6Z12886DL</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Мягкий знак после шипящих на конце имён существительных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09">
              <w:r>
                <w:rPr>
                  <w:rFonts w:ascii="Times New Roman" w:hAnsi="Times New Roman"/>
                  <w:color w:val="0000FF"/>
                  <w:u w:val="single"/>
                </w:rPr>
                <w:t>https://m.edsoo.ru/8X56Z4GTM</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Закрепляем правило «Мягкий знак</w:t>
            </w:r>
            <w:r>
              <w:rPr>
                <w:rFonts w:ascii="Times New Roman" w:hAnsi="Times New Roman"/>
                <w:color w:val="000000"/>
                <w:sz w:val="24"/>
              </w:rPr>
              <w:t xml:space="preserve"> после шипящих на конце имён существительных»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10">
              <w:r>
                <w:rPr>
                  <w:rFonts w:ascii="Times New Roman" w:hAnsi="Times New Roman"/>
                  <w:color w:val="0000FF"/>
                  <w:u w:val="single"/>
                </w:rPr>
                <w:t>https://m.edsoo.ru/PHX24NAFS</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Отрабатываем правило «Мягкий знак после шипящих на конце имён существительных». Объяснительный </w:t>
            </w:r>
            <w:r>
              <w:rPr>
                <w:rFonts w:ascii="Times New Roman" w:hAnsi="Times New Roman"/>
                <w:color w:val="000000"/>
                <w:sz w:val="24"/>
              </w:rPr>
              <w:lastRenderedPageBreak/>
              <w:t>диктант</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11">
              <w:r>
                <w:rPr>
                  <w:rFonts w:ascii="Times New Roman" w:hAnsi="Times New Roman"/>
                  <w:color w:val="0000FF"/>
                  <w:u w:val="single"/>
                </w:rPr>
                <w:t>https://m.edsoo.ru/P8FE05FKF</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Изложение текста с использованием коллективно составленного плана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12">
              <w:r>
                <w:rPr>
                  <w:rFonts w:ascii="Times New Roman" w:hAnsi="Times New Roman"/>
                  <w:color w:val="0000FF"/>
                  <w:u w:val="single"/>
                </w:rPr>
                <w:t>https://m.edsoo.ru/7KSQMPHME</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Падеж имён существительных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13">
              <w:r>
                <w:rPr>
                  <w:rFonts w:ascii="Times New Roman" w:hAnsi="Times New Roman"/>
                  <w:color w:val="0000FF"/>
                  <w:u w:val="single"/>
                </w:rPr>
                <w:t>https://m.edsoo.ru/4XOV2QQME</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Создание собственных текстов-повествований. Составление рассказа по картине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14">
              <w:r>
                <w:rPr>
                  <w:rFonts w:ascii="Times New Roman" w:hAnsi="Times New Roman"/>
                  <w:color w:val="0000FF"/>
                  <w:u w:val="single"/>
                </w:rPr>
                <w:t>https://m.edsoo.ru/RCMO64ON1</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Падеж имён</w:t>
            </w:r>
            <w:r>
              <w:rPr>
                <w:rFonts w:ascii="Times New Roman" w:hAnsi="Times New Roman"/>
                <w:color w:val="000000"/>
                <w:sz w:val="24"/>
              </w:rPr>
              <w:t xml:space="preserve"> существительных: именительный падеж</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15">
              <w:r>
                <w:rPr>
                  <w:rFonts w:ascii="Times New Roman" w:hAnsi="Times New Roman"/>
                  <w:color w:val="0000FF"/>
                  <w:u w:val="single"/>
                </w:rPr>
                <w:t>https://m.edsoo.ru/9JPLKLSX0</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Падеж имён существительных: родительный падеж</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16">
              <w:r>
                <w:rPr>
                  <w:rFonts w:ascii="Times New Roman" w:hAnsi="Times New Roman"/>
                  <w:color w:val="0000FF"/>
                  <w:u w:val="single"/>
                </w:rPr>
                <w:t>https://m.edsoo.ru/QJ1VYMOQE</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Падеж имён существительных: дательный падеж</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17">
              <w:r>
                <w:rPr>
                  <w:rFonts w:ascii="Times New Roman" w:hAnsi="Times New Roman"/>
                  <w:color w:val="0000FF"/>
                  <w:u w:val="single"/>
                </w:rPr>
                <w:t>https://m.edsoo.ru/5VDG8P0BA</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Пишем поздравительную открытку к празднику 8 Марта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18">
              <w:r>
                <w:rPr>
                  <w:rFonts w:ascii="Times New Roman" w:hAnsi="Times New Roman"/>
                  <w:color w:val="0000FF"/>
                  <w:u w:val="single"/>
                </w:rPr>
                <w:t>https://m.edsoo.ru/WRS8VY0AT</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Падеж имён существительных: винительный падеж</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19">
              <w:r>
                <w:rPr>
                  <w:rFonts w:ascii="Times New Roman" w:hAnsi="Times New Roman"/>
                  <w:color w:val="0000FF"/>
                  <w:u w:val="single"/>
                </w:rPr>
                <w:t>https://m.edsoo.ru/34GVB8CY3</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Падеж имён существительных: творительный падеж</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20">
              <w:r>
                <w:rPr>
                  <w:rFonts w:ascii="Times New Roman" w:hAnsi="Times New Roman"/>
                  <w:color w:val="0000FF"/>
                  <w:u w:val="single"/>
                </w:rPr>
                <w:t>https://m.edsoo.ru/M15A17S68</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Падеж имён существительных: предложный падеж</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21">
              <w:r>
                <w:rPr>
                  <w:rFonts w:ascii="Times New Roman" w:hAnsi="Times New Roman"/>
                  <w:color w:val="0000FF"/>
                  <w:u w:val="single"/>
                </w:rPr>
                <w:t>https://m.edsoo.ru/M2BIYPNTA</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Изменение имён существительных по падежам и числам </w:t>
            </w:r>
            <w:r>
              <w:rPr>
                <w:rFonts w:ascii="Times New Roman" w:hAnsi="Times New Roman"/>
                <w:color w:val="000000"/>
                <w:sz w:val="24"/>
              </w:rPr>
              <w:t>(склонение). Устное описание картины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Имена существительные 1-го, 2-го, 3-го склонений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22">
              <w:r>
                <w:rPr>
                  <w:rFonts w:ascii="Times New Roman" w:hAnsi="Times New Roman"/>
                  <w:color w:val="0000FF"/>
                  <w:u w:val="single"/>
                </w:rPr>
                <w:t>https://m.edsoo.ru/X57TSX3S6</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Изложение текста с использованием самостоятельно составленного плана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23">
              <w:r>
                <w:rPr>
                  <w:rFonts w:ascii="Times New Roman" w:hAnsi="Times New Roman"/>
                  <w:color w:val="0000FF"/>
                  <w:u w:val="single"/>
                </w:rPr>
                <w:t>https://m.edsoo.ru/OIWNJOEGK</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Обобщение знаний об имени </w:t>
            </w:r>
            <w:r>
              <w:rPr>
                <w:rFonts w:ascii="Times New Roman" w:hAnsi="Times New Roman"/>
                <w:color w:val="000000"/>
                <w:sz w:val="24"/>
              </w:rPr>
              <w:lastRenderedPageBreak/>
              <w:t>существительном. Коллективное составление текста по картине (по опорным словам)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24">
              <w:r>
                <w:rPr>
                  <w:rFonts w:ascii="Times New Roman" w:hAnsi="Times New Roman"/>
                  <w:color w:val="0000FF"/>
                  <w:u w:val="single"/>
                </w:rPr>
                <w:t>https://m.edsoo.ru/RNIH8LOAB</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правописанием безударных окончаний имён существительных 1-го склонения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25">
              <w:r>
                <w:rPr>
                  <w:rFonts w:ascii="Times New Roman" w:hAnsi="Times New Roman"/>
                  <w:color w:val="0000FF"/>
                  <w:u w:val="single"/>
                </w:rPr>
                <w:t>https://m.edsoo.ru/NEXCNOPH3</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Правописание безударных окончаний имён </w:t>
            </w:r>
            <w:r>
              <w:rPr>
                <w:rFonts w:ascii="Times New Roman" w:hAnsi="Times New Roman"/>
                <w:color w:val="000000"/>
                <w:sz w:val="24"/>
              </w:rPr>
              <w:t>существительных 1-го склонения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26">
              <w:r>
                <w:rPr>
                  <w:rFonts w:ascii="Times New Roman" w:hAnsi="Times New Roman"/>
                  <w:color w:val="0000FF"/>
                  <w:u w:val="single"/>
                </w:rPr>
                <w:t>https://m.edsoo.ru/9GDS02951</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правописанием безударных окончаний имён существительных 2-го склонения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27">
              <w:r>
                <w:rPr>
                  <w:rFonts w:ascii="Times New Roman" w:hAnsi="Times New Roman"/>
                  <w:color w:val="0000FF"/>
                  <w:u w:val="single"/>
                </w:rPr>
                <w:t>https://m.edsoo.ru/DPDJV152W</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безударных окончаний имён существительных 2-го склонения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28">
              <w:r>
                <w:rPr>
                  <w:rFonts w:ascii="Times New Roman" w:hAnsi="Times New Roman"/>
                  <w:color w:val="0000FF"/>
                  <w:u w:val="single"/>
                </w:rPr>
                <w:t>https://m.edsoo.ru/LXOOR8SMB</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Наблюдение за правописанием безударных окончаний имён </w:t>
            </w:r>
            <w:r>
              <w:rPr>
                <w:rFonts w:ascii="Times New Roman" w:hAnsi="Times New Roman"/>
                <w:color w:val="000000"/>
                <w:sz w:val="24"/>
              </w:rPr>
              <w:t>существительных 3-го склонения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29">
              <w:r>
                <w:rPr>
                  <w:rFonts w:ascii="Times New Roman" w:hAnsi="Times New Roman"/>
                  <w:color w:val="0000FF"/>
                  <w:u w:val="single"/>
                </w:rPr>
                <w:t>https://m.edsoo.ru/RDKWC3DTQ</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Корректирование текстов с нарушенным порядком абзацев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30">
              <w:r>
                <w:rPr>
                  <w:rFonts w:ascii="Times New Roman" w:hAnsi="Times New Roman"/>
                  <w:color w:val="0000FF"/>
                  <w:u w:val="single"/>
                </w:rPr>
                <w:t>https://m.edsoo.ru/OX04Z611J</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безударных окончаний имён существительных 3-го склонения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31">
              <w:r>
                <w:rPr>
                  <w:rFonts w:ascii="Times New Roman" w:hAnsi="Times New Roman"/>
                  <w:color w:val="0000FF"/>
                  <w:u w:val="single"/>
                </w:rPr>
                <w:t>https://m.edsoo.ru/XBIX8FBJM</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окончаний имён существительных во множественном числе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32">
              <w:r>
                <w:rPr>
                  <w:rFonts w:ascii="Times New Roman" w:hAnsi="Times New Roman"/>
                  <w:color w:val="0000FF"/>
                  <w:u w:val="single"/>
                </w:rPr>
                <w:t>https://m.edsoo.ru/6Y6J76UOP</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безударных окончаний имён существительных: систематизация знаний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33">
              <w:r>
                <w:rPr>
                  <w:rFonts w:ascii="Times New Roman" w:hAnsi="Times New Roman"/>
                  <w:color w:val="0000FF"/>
                  <w:u w:val="single"/>
                </w:rPr>
                <w:t>https://m.edsoo.ru/L0FPUBF01</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Объяснительный </w:t>
            </w:r>
            <w:r>
              <w:rPr>
                <w:rFonts w:ascii="Times New Roman" w:hAnsi="Times New Roman"/>
                <w:color w:val="000000"/>
                <w:sz w:val="24"/>
              </w:rPr>
              <w:t xml:space="preserve">диктант </w:t>
            </w:r>
            <w:r>
              <w:rPr>
                <w:rFonts w:ascii="Times New Roman" w:hAnsi="Times New Roman"/>
                <w:color w:val="000000"/>
                <w:sz w:val="24"/>
              </w:rPr>
              <w:lastRenderedPageBreak/>
              <w:t>(безударные гласные в падежных окончаниях имён существительных)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34">
              <w:r>
                <w:rPr>
                  <w:rFonts w:ascii="Times New Roman" w:hAnsi="Times New Roman"/>
                  <w:color w:val="0000FF"/>
                  <w:u w:val="single"/>
                </w:rPr>
                <w:t>https://m.edsoo.ru/MXIGUQXZ8</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безударных окончаний имён существительных: обобщение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35">
              <w:r>
                <w:rPr>
                  <w:rFonts w:ascii="Times New Roman" w:hAnsi="Times New Roman"/>
                  <w:color w:val="0000FF"/>
                  <w:u w:val="single"/>
                </w:rPr>
                <w:t>https://m.edsoo.ru/ULIIMI6EG</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орфография: повторение по теме «Правописание безударных падежных окончаний имен существительных»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36">
              <w:r>
                <w:rPr>
                  <w:rFonts w:ascii="Times New Roman" w:hAnsi="Times New Roman"/>
                  <w:color w:val="0000FF"/>
                  <w:u w:val="single"/>
                </w:rPr>
                <w:t>https://m.edsoo.ru/ZWQW0VXDW</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Имя прилагательное: общее значение, вопросы, употребление в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37">
              <w:r>
                <w:rPr>
                  <w:rFonts w:ascii="Times New Roman" w:hAnsi="Times New Roman"/>
                  <w:color w:val="0000FF"/>
                  <w:u w:val="single"/>
                </w:rPr>
                <w:t>https://m.edsoo.ru/T0RU81V5N</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разделу развитие речи: работаем с </w:t>
            </w:r>
            <w:r>
              <w:rPr>
                <w:rFonts w:ascii="Times New Roman" w:hAnsi="Times New Roman"/>
                <w:color w:val="000000"/>
                <w:sz w:val="24"/>
              </w:rPr>
              <w:t>текстами-описаниями в научном и художественном стилях. Изобразительно-выразительные средства в описательном тексте. Работа с картиной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Изменение имён прилагательных по родам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38">
              <w:r>
                <w:rPr>
                  <w:rFonts w:ascii="Times New Roman" w:hAnsi="Times New Roman"/>
                  <w:color w:val="0000FF"/>
                  <w:u w:val="single"/>
                </w:rPr>
                <w:t>https://m.edsoo.ru/TQ6Q11FGJ</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Зависимость формы имени прилагательного от формы имени существительного</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39">
              <w:r>
                <w:rPr>
                  <w:rFonts w:ascii="Times New Roman" w:hAnsi="Times New Roman"/>
                  <w:color w:val="0000FF"/>
                  <w:u w:val="single"/>
                </w:rPr>
                <w:t>https://m.edsoo.ru/MAGCM8WFB</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Изменение имён прилагательных по числам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40">
              <w:r>
                <w:rPr>
                  <w:rFonts w:ascii="Times New Roman" w:hAnsi="Times New Roman"/>
                  <w:color w:val="0000FF"/>
                  <w:u w:val="single"/>
                </w:rPr>
                <w:t>https://m.edsoo.ru/9FJ2S28AH</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Изменение имён прилагательных по падежам. Начальная форма имени прилагательного</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41">
              <w:r>
                <w:rPr>
                  <w:rFonts w:ascii="Times New Roman" w:hAnsi="Times New Roman"/>
                  <w:color w:val="0000FF"/>
                  <w:u w:val="single"/>
                </w:rPr>
                <w:t>https://m.edsoo.ru/MJNCV98DH</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Склонение имён </w:t>
            </w:r>
            <w:r>
              <w:rPr>
                <w:rFonts w:ascii="Times New Roman" w:hAnsi="Times New Roman"/>
                <w:color w:val="000000"/>
                <w:sz w:val="24"/>
              </w:rPr>
              <w:t>прилагательных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42">
              <w:r>
                <w:rPr>
                  <w:rFonts w:ascii="Times New Roman" w:hAnsi="Times New Roman"/>
                  <w:color w:val="0000FF"/>
                  <w:u w:val="single"/>
                </w:rPr>
                <w:t>https://m.edsoo.ru/ZHAYVUG0F</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Значения имён прилагательных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значениями имён прилагательных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Значения имён прилагательных: обобщение. Устное </w:t>
            </w:r>
            <w:r>
              <w:rPr>
                <w:rFonts w:ascii="Times New Roman" w:hAnsi="Times New Roman"/>
                <w:color w:val="000000"/>
                <w:sz w:val="24"/>
              </w:rPr>
              <w:t>описание картины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правописанием окончаний имён прилагательных в единственном числе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43">
              <w:r>
                <w:rPr>
                  <w:rFonts w:ascii="Times New Roman" w:hAnsi="Times New Roman"/>
                  <w:color w:val="0000FF"/>
                  <w:u w:val="single"/>
                </w:rPr>
                <w:t>https://m.edsoo.ru/Q1YFDL4NS</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Наблюдение за правописанием окончаний имён прилагательных </w:t>
            </w:r>
            <w:r>
              <w:rPr>
                <w:rFonts w:ascii="Times New Roman" w:hAnsi="Times New Roman"/>
                <w:color w:val="000000"/>
                <w:sz w:val="24"/>
              </w:rPr>
              <w:t>во множественном числе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44">
              <w:r>
                <w:rPr>
                  <w:rFonts w:ascii="Times New Roman" w:hAnsi="Times New Roman"/>
                  <w:color w:val="0000FF"/>
                  <w:u w:val="single"/>
                </w:rPr>
                <w:t>https://m.edsoo.ru/0GH7NUF5V</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окончаний имён прилагательных в единственном и во множественном числе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45">
              <w:r>
                <w:rPr>
                  <w:rFonts w:ascii="Times New Roman" w:hAnsi="Times New Roman"/>
                  <w:color w:val="0000FF"/>
                  <w:u w:val="single"/>
                </w:rPr>
                <w:t>https://m.edsoo.ru/BWSQOI559</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Обобщение знаний о написании окончаний имён прилагательных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46">
              <w:r>
                <w:rPr>
                  <w:rFonts w:ascii="Times New Roman" w:hAnsi="Times New Roman"/>
                  <w:color w:val="0000FF"/>
                  <w:u w:val="single"/>
                </w:rPr>
                <w:t>https://m.edsoo.ru/VAEPTH1AT</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разделу орфография: повторение по теме «Правописание </w:t>
            </w:r>
            <w:r>
              <w:rPr>
                <w:rFonts w:ascii="Times New Roman" w:hAnsi="Times New Roman"/>
                <w:color w:val="000000"/>
                <w:sz w:val="24"/>
              </w:rPr>
              <w:t>безударных падежных окончаний имен прилагательных»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47">
              <w:r>
                <w:rPr>
                  <w:rFonts w:ascii="Times New Roman" w:hAnsi="Times New Roman"/>
                  <w:color w:val="0000FF"/>
                  <w:u w:val="single"/>
                </w:rPr>
                <w:t>https://m.edsoo.ru/J1CJFA87J</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Обобщение знаний о написании окончаний имён существительных и имён прилагательных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48">
              <w:r>
                <w:rPr>
                  <w:rFonts w:ascii="Times New Roman" w:hAnsi="Times New Roman"/>
                  <w:color w:val="0000FF"/>
                  <w:u w:val="single"/>
                </w:rPr>
                <w:t>https://m.edsoo.ru/QV50J4MBW</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Местоимение (общее представление)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49">
              <w:r>
                <w:rPr>
                  <w:rFonts w:ascii="Times New Roman" w:hAnsi="Times New Roman"/>
                  <w:color w:val="0000FF"/>
                  <w:u w:val="single"/>
                </w:rPr>
                <w:t>https://m.edsoo.ru/HSL6WVER9</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Личные местоимения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50">
              <w:r>
                <w:rPr>
                  <w:rFonts w:ascii="Times New Roman" w:hAnsi="Times New Roman"/>
                  <w:color w:val="0000FF"/>
                  <w:u w:val="single"/>
                </w:rPr>
                <w:t>https://m.edsoo.ru/9IVUCLR2F</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Как изменяются личные местоимения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51">
              <w:r>
                <w:rPr>
                  <w:rFonts w:ascii="Times New Roman" w:hAnsi="Times New Roman"/>
                  <w:color w:val="0000FF"/>
                  <w:u w:val="single"/>
                </w:rPr>
                <w:t>https://m.edsoo.ru/3I3389SGZ</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lastRenderedPageBreak/>
              <w:t>137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морфология: отработка темы «Изменение</w:t>
            </w:r>
            <w:r>
              <w:rPr>
                <w:rFonts w:ascii="Times New Roman" w:hAnsi="Times New Roman"/>
                <w:color w:val="000000"/>
                <w:sz w:val="24"/>
              </w:rPr>
              <w:t xml:space="preserve"> личных местоимений»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52">
              <w:r>
                <w:rPr>
                  <w:rFonts w:ascii="Times New Roman" w:hAnsi="Times New Roman"/>
                  <w:color w:val="0000FF"/>
                  <w:u w:val="single"/>
                </w:rPr>
                <w:t>https://m.edsoo.ru/M0KJKRXT0</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Употребление личных местоимений в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53">
              <w:r>
                <w:rPr>
                  <w:rFonts w:ascii="Times New Roman" w:hAnsi="Times New Roman"/>
                  <w:color w:val="0000FF"/>
                  <w:u w:val="single"/>
                </w:rPr>
                <w:t>https://m.edsoo.ru/BPHM70XET</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Правописание </w:t>
            </w:r>
            <w:r>
              <w:rPr>
                <w:rFonts w:ascii="Times New Roman" w:hAnsi="Times New Roman"/>
                <w:color w:val="000000"/>
                <w:sz w:val="24"/>
              </w:rPr>
              <w:t>местоимений с предлогами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54">
              <w:r>
                <w:rPr>
                  <w:rFonts w:ascii="Times New Roman" w:hAnsi="Times New Roman"/>
                  <w:color w:val="0000FF"/>
                  <w:u w:val="single"/>
                </w:rPr>
                <w:t>https://m.edsoo.ru/4EL3Q8E2Y</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местоимений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 жанром письма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55">
              <w:r>
                <w:rPr>
                  <w:rFonts w:ascii="Times New Roman" w:hAnsi="Times New Roman"/>
                  <w:color w:val="0000FF"/>
                  <w:u w:val="single"/>
                </w:rPr>
                <w:t>https://m.edsoo.ru/C04VZJGE2</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Учимся писать письма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56">
              <w:r>
                <w:rPr>
                  <w:rFonts w:ascii="Times New Roman" w:hAnsi="Times New Roman"/>
                  <w:color w:val="0000FF"/>
                  <w:u w:val="single"/>
                </w:rPr>
                <w:t>https://m.edsoo.ru/H2WL9DBH6</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Использование личных местоимений для устранения неоправданных повторов в тексте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57">
              <w:r>
                <w:rPr>
                  <w:rFonts w:ascii="Times New Roman" w:hAnsi="Times New Roman"/>
                  <w:color w:val="0000FF"/>
                  <w:u w:val="single"/>
                </w:rPr>
                <w:t>https://m.edsoo.ru/SNZ5D1RBM</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связью предложений в тексте с помощью личных местоимений, синонимов, союзов и, а, но</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58">
              <w:r>
                <w:rPr>
                  <w:rFonts w:ascii="Times New Roman" w:hAnsi="Times New Roman"/>
                  <w:color w:val="0000FF"/>
                  <w:u w:val="single"/>
                </w:rPr>
                <w:t>https://m.edsoo.ru/0HS99TRKW</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Глагол: общее значение, вопросы, употребление в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59">
              <w:r>
                <w:rPr>
                  <w:rFonts w:ascii="Times New Roman" w:hAnsi="Times New Roman"/>
                  <w:color w:val="0000FF"/>
                  <w:u w:val="single"/>
                </w:rPr>
                <w:t>https://m.edsoo.ru/ZVE2KVA3K</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Значение и употребление глаголов в речи. Составление текста по сюжетным рисункам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60">
              <w:r>
                <w:rPr>
                  <w:rFonts w:ascii="Times New Roman" w:hAnsi="Times New Roman"/>
                  <w:color w:val="0000FF"/>
                  <w:u w:val="single"/>
                </w:rPr>
                <w:t>https://m.edsoo.ru/LBMKJQR3D</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Неопределённая форма глагола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61">
              <w:r>
                <w:rPr>
                  <w:rFonts w:ascii="Times New Roman" w:hAnsi="Times New Roman"/>
                  <w:color w:val="0000FF"/>
                  <w:u w:val="single"/>
                </w:rPr>
                <w:t>https://m.edsoo.ru/4YIMAQRHZ</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Изменение глаголов по числам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62">
              <w:r>
                <w:rPr>
                  <w:rFonts w:ascii="Times New Roman" w:hAnsi="Times New Roman"/>
                  <w:color w:val="0000FF"/>
                  <w:u w:val="single"/>
                </w:rPr>
                <w:t>https://m.edsoo.ru/V34E604DN</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Настоящее время глаголов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63">
              <w:r>
                <w:rPr>
                  <w:rFonts w:ascii="Times New Roman" w:hAnsi="Times New Roman"/>
                  <w:color w:val="0000FF"/>
                  <w:u w:val="single"/>
                </w:rPr>
                <w:t>https://m.edsoo.ru/FG5K4F8RI</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Будущее время глаголов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64">
              <w:r>
                <w:rPr>
                  <w:rFonts w:ascii="Times New Roman" w:hAnsi="Times New Roman"/>
                  <w:color w:val="0000FF"/>
                  <w:u w:val="single"/>
                </w:rPr>
                <w:t>https://m.edsoo.ru/5L21W63LD</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Прошедшее время глаголов. Составление текста-рассуждения по заданной теме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65">
              <w:r>
                <w:rPr>
                  <w:rFonts w:ascii="Times New Roman" w:hAnsi="Times New Roman"/>
                  <w:color w:val="0000FF"/>
                  <w:u w:val="single"/>
                </w:rPr>
                <w:t>https://m.edsoo.ru/KS1HT94YG</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lastRenderedPageBreak/>
              <w:t>152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Наблюдение за связью предложений в тексте. Устный </w:t>
            </w:r>
            <w:r>
              <w:rPr>
                <w:rFonts w:ascii="Times New Roman" w:hAnsi="Times New Roman"/>
                <w:color w:val="000000"/>
                <w:sz w:val="24"/>
              </w:rPr>
              <w:t>пересказ повествовательного текста по опорным словам и самостоятельно составленному плану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66">
              <w:r>
                <w:rPr>
                  <w:rFonts w:ascii="Times New Roman" w:hAnsi="Times New Roman"/>
                  <w:color w:val="0000FF"/>
                  <w:u w:val="single"/>
                </w:rPr>
                <w:t>https://m.edsoo.ru/PCFPW54JX</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Род глаголов в прошедшем времени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67">
              <w:r>
                <w:rPr>
                  <w:rFonts w:ascii="Times New Roman" w:hAnsi="Times New Roman"/>
                  <w:color w:val="0000FF"/>
                  <w:u w:val="single"/>
                </w:rPr>
                <w:t>https://m.edsoo.ru/BQZOKJFA7</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написанием окончаний глаголов в прошедшем времени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морфология: отработка темы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68">
              <w:r>
                <w:rPr>
                  <w:rFonts w:ascii="Times New Roman" w:hAnsi="Times New Roman"/>
                  <w:color w:val="0000FF"/>
                  <w:u w:val="single"/>
                </w:rPr>
                <w:t>https://m.edsoo.ru/MUEN0RKPN</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Частица не, её значение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69">
              <w:r>
                <w:rPr>
                  <w:rFonts w:ascii="Times New Roman" w:hAnsi="Times New Roman"/>
                  <w:color w:val="0000FF"/>
                  <w:u w:val="single"/>
                </w:rPr>
                <w:t>https://m.edsoo.ru/TXSW3IZM0</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частицы не с глаголами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70">
              <w:r>
                <w:rPr>
                  <w:rFonts w:ascii="Times New Roman" w:hAnsi="Times New Roman"/>
                  <w:color w:val="0000FF"/>
                  <w:u w:val="single"/>
                </w:rPr>
                <w:t>https://m.edsoo.ru/UOHUIIVDX</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Создание собственных текстов-рассуждений. Составление совета-рассуждения с использованием побудительных предложений и глаголов с частицей не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71">
              <w:r>
                <w:rPr>
                  <w:rFonts w:ascii="Times New Roman" w:hAnsi="Times New Roman"/>
                  <w:color w:val="0000FF"/>
                  <w:u w:val="single"/>
                </w:rPr>
                <w:t>https://m.edsoo.ru/D6PA3GU8M</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глаголов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72">
              <w:r>
                <w:rPr>
                  <w:rFonts w:ascii="Times New Roman" w:hAnsi="Times New Roman"/>
                  <w:color w:val="0000FF"/>
                  <w:u w:val="single"/>
                </w:rPr>
                <w:t>https://m.edsoo.ru/QOOP53JXE</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морфология: отработка темы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73">
              <w:r>
                <w:rPr>
                  <w:rFonts w:ascii="Times New Roman" w:hAnsi="Times New Roman"/>
                  <w:color w:val="0000FF"/>
                  <w:u w:val="single"/>
                </w:rPr>
                <w:t>https://m.edsoo.ru/ZBW5AFUS5</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Части речи: систематизация изученного в 3 классе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74">
              <w:r>
                <w:rPr>
                  <w:rFonts w:ascii="Times New Roman" w:hAnsi="Times New Roman"/>
                  <w:color w:val="0000FF"/>
                  <w:u w:val="single"/>
                </w:rPr>
                <w:t>https://m.edsoo.ru/9M1D53BPZ</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Части речи: обобщение. Подробное изложение повествовательного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повторение по разделу морфология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Наблюдение за связью предложений </w:t>
            </w:r>
            <w:r>
              <w:rPr>
                <w:rFonts w:ascii="Times New Roman" w:hAnsi="Times New Roman"/>
                <w:color w:val="000000"/>
                <w:sz w:val="24"/>
              </w:rPr>
              <w:lastRenderedPageBreak/>
              <w:t>в тексте с помощью союзов и, а, но. Корректирование текста с нарушенным порядком абзацев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75">
              <w:r>
                <w:rPr>
                  <w:rFonts w:ascii="Times New Roman" w:hAnsi="Times New Roman"/>
                  <w:color w:val="0000FF"/>
                  <w:u w:val="single"/>
                </w:rPr>
                <w:t>https://m.edsoo.ru/Y51YMW1MY</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Повторяем правописание слов с изученными в 1 – 3 классах орфограммами в корне, приставках, окончаниях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Повторяем правописание слов с изученными в 1 – 3 классах орфограммами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76">
              <w:r>
                <w:rPr>
                  <w:rFonts w:ascii="Times New Roman" w:hAnsi="Times New Roman"/>
                  <w:color w:val="0000FF"/>
                  <w:u w:val="single"/>
                </w:rPr>
                <w:t>https://m.edsoo.ru/12O5KTXHR</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орфография: отработка орфограмм, вызывающих трудности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77">
              <w:r>
                <w:rPr>
                  <w:rFonts w:ascii="Times New Roman" w:hAnsi="Times New Roman"/>
                  <w:color w:val="0000FF"/>
                  <w:u w:val="single"/>
                </w:rPr>
                <w:t>https://m.edsoo.ru/3RE5T9WQ2</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w:t>
            </w:r>
            <w:r>
              <w:rPr>
                <w:rFonts w:ascii="Times New Roman" w:hAnsi="Times New Roman"/>
                <w:color w:val="000000"/>
                <w:sz w:val="24"/>
              </w:rPr>
              <w:t xml:space="preserve"> разделу орфография: отработка орфограмм, вызывающих трудности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78">
              <w:r>
                <w:rPr>
                  <w:rFonts w:ascii="Times New Roman" w:hAnsi="Times New Roman"/>
                  <w:color w:val="0000FF"/>
                  <w:u w:val="single"/>
                </w:rPr>
                <w:t>https://m.edsoo.ru/3J9B5RN41</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орфография: контрольная работа «Чему мы научились на уроках правописания в 3 к</w:t>
            </w:r>
            <w:r>
              <w:rPr>
                <w:rFonts w:ascii="Times New Roman" w:hAnsi="Times New Roman"/>
                <w:color w:val="000000"/>
                <w:sz w:val="24"/>
              </w:rPr>
              <w:t>лассе»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79">
              <w:r>
                <w:rPr>
                  <w:rFonts w:ascii="Times New Roman" w:hAnsi="Times New Roman"/>
                  <w:color w:val="0000FF"/>
                  <w:u w:val="single"/>
                </w:rPr>
                <w:t>https://m.edsoo.ru/V32MCZTJD</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170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Как помочь вести диалог человеку, для которого русский язык не является родным. Изучающее чтение. Функции ознакомительного чтения, ситуации применения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80">
              <w:r>
                <w:rPr>
                  <w:rFonts w:ascii="Times New Roman" w:hAnsi="Times New Roman"/>
                  <w:color w:val="0000FF"/>
                  <w:u w:val="single"/>
                </w:rPr>
                <w:t>https://m.edsoo.ru/D22GWZZ1M</w:t>
              </w:r>
            </w:hyperlink>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170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59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lastRenderedPageBreak/>
        <w:t xml:space="preserve"> 4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292"/>
        <w:gridCol w:w="1190"/>
        <w:gridCol w:w="1843"/>
        <w:gridCol w:w="1912"/>
        <w:gridCol w:w="1349"/>
        <w:gridCol w:w="3389"/>
      </w:tblGrid>
      <w:tr w:rsidR="00687FB0">
        <w:trPr>
          <w:trHeight w:val="144"/>
          <w:tblCellSpacing w:w="0" w:type="dxa"/>
        </w:trPr>
        <w:tc>
          <w:tcPr>
            <w:tcW w:w="453"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3344"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Тема урока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Дата изучения </w:t>
            </w:r>
          </w:p>
          <w:p w:rsidR="00687FB0" w:rsidRDefault="00687FB0">
            <w:pPr>
              <w:spacing w:after="0"/>
              <w:ind w:left="135"/>
            </w:pPr>
          </w:p>
        </w:tc>
        <w:tc>
          <w:tcPr>
            <w:tcW w:w="1936"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795"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488"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590"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Русский язык как язык межнационального общения. Наша речь и наш язык</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81">
              <w:r>
                <w:rPr>
                  <w:rFonts w:ascii="Times New Roman" w:hAnsi="Times New Roman"/>
                  <w:color w:val="0000FF"/>
                  <w:u w:val="single"/>
                </w:rPr>
                <w:t>https://m.edsoo.ru/VJ63SHG3C</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Текст: тема и основная мысль. Текст и </w:t>
            </w:r>
            <w:r>
              <w:rPr>
                <w:rFonts w:ascii="Times New Roman" w:hAnsi="Times New Roman"/>
                <w:color w:val="000000"/>
                <w:sz w:val="24"/>
              </w:rPr>
              <w:t>его план</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Текст: заголовок</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82">
              <w:r>
                <w:rPr>
                  <w:rFonts w:ascii="Times New Roman" w:hAnsi="Times New Roman"/>
                  <w:color w:val="0000FF"/>
                  <w:u w:val="single"/>
                </w:rPr>
                <w:t>https://m.edsoo.ru/7ZHLT563Q</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Текст. План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83">
              <w:r>
                <w:rPr>
                  <w:rFonts w:ascii="Times New Roman" w:hAnsi="Times New Roman"/>
                  <w:color w:val="0000FF"/>
                  <w:u w:val="single"/>
                </w:rPr>
                <w:t>https://m.edsoo.ru/K9NZMA9FT</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Текст. Структура текста. </w:t>
            </w:r>
            <w:r>
              <w:rPr>
                <w:rFonts w:ascii="Times New Roman" w:hAnsi="Times New Roman"/>
                <w:color w:val="000000"/>
                <w:sz w:val="24"/>
              </w:rPr>
              <w:t>Составление текста (сказки) по его началу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84">
              <w:r>
                <w:rPr>
                  <w:rFonts w:ascii="Times New Roman" w:hAnsi="Times New Roman"/>
                  <w:color w:val="0000FF"/>
                  <w:u w:val="single"/>
                </w:rPr>
                <w:t>https://m.edsoo.ru/49T1M8O7W</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Вспоминаем типы текстов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85">
              <w:r>
                <w:rPr>
                  <w:rFonts w:ascii="Times New Roman" w:hAnsi="Times New Roman"/>
                  <w:color w:val="0000FF"/>
                  <w:u w:val="single"/>
                </w:rPr>
                <w:t>https://m.edsoo.ru/XKNRXXK5N</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Различаем </w:t>
            </w:r>
            <w:r>
              <w:rPr>
                <w:rFonts w:ascii="Times New Roman" w:hAnsi="Times New Roman"/>
                <w:color w:val="000000"/>
                <w:sz w:val="24"/>
              </w:rPr>
              <w:t>тексты-повествования, тексты-описания и тексты-рассуждения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86">
              <w:r>
                <w:rPr>
                  <w:rFonts w:ascii="Times New Roman" w:hAnsi="Times New Roman"/>
                  <w:color w:val="0000FF"/>
                  <w:u w:val="single"/>
                </w:rPr>
                <w:t>https://m.edsoo.ru/2QES2S487</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Текст. Образные языковые средства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87">
              <w:r>
                <w:rPr>
                  <w:rFonts w:ascii="Times New Roman" w:hAnsi="Times New Roman"/>
                  <w:color w:val="0000FF"/>
                  <w:u w:val="single"/>
                </w:rPr>
                <w:t>https://m.edsoo.ru/WWX4EYDE7</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Подбираем заголовки, отражающие тему или основную мысль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88">
              <w:r>
                <w:rPr>
                  <w:rFonts w:ascii="Times New Roman" w:hAnsi="Times New Roman"/>
                  <w:color w:val="0000FF"/>
                  <w:u w:val="single"/>
                </w:rPr>
                <w:t>https://m.edsoo.ru/WQU0P0B43</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Пишем собственный текст по предложенному заголовку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89">
              <w:r>
                <w:rPr>
                  <w:rFonts w:ascii="Times New Roman" w:hAnsi="Times New Roman"/>
                  <w:color w:val="0000FF"/>
                  <w:u w:val="single"/>
                </w:rPr>
                <w:t>https://m.edsoo.ru/VMIVDZZVA</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Виды предложений по цели высказывания: повествовательные, вопросительные и побудительные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Виды предложений по эмоциональной окраске: восклицательные и невосклицательные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90">
              <w:r>
                <w:rPr>
                  <w:rFonts w:ascii="Times New Roman" w:hAnsi="Times New Roman"/>
                  <w:color w:val="0000FF"/>
                  <w:u w:val="single"/>
                </w:rPr>
                <w:t>https://m.edsoo.ru/FLHPGFJ0B</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lastRenderedPageBreak/>
              <w:t>13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синтаксис: предложения с обращениями (наблюдение)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91">
              <w:r>
                <w:rPr>
                  <w:rFonts w:ascii="Times New Roman" w:hAnsi="Times New Roman"/>
                  <w:color w:val="0000FF"/>
                  <w:u w:val="single"/>
                </w:rPr>
                <w:t>https://m.edsoo.ru/RE7FNKJ09</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Распространенные и нераспространенные предложения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92">
              <w:r>
                <w:rPr>
                  <w:rFonts w:ascii="Times New Roman" w:hAnsi="Times New Roman"/>
                  <w:color w:val="0000FF"/>
                  <w:u w:val="single"/>
                </w:rPr>
                <w:t>https://m.edsoo.ru/7DRC1NST5</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Словосочетание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93">
              <w:r>
                <w:rPr>
                  <w:rFonts w:ascii="Times New Roman" w:hAnsi="Times New Roman"/>
                  <w:color w:val="0000FF"/>
                  <w:u w:val="single"/>
                </w:rPr>
                <w:t>https://m.edsoo.ru/ERYN3YTXZ</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Связь слов в </w:t>
            </w:r>
            <w:r>
              <w:rPr>
                <w:rFonts w:ascii="Times New Roman" w:hAnsi="Times New Roman"/>
                <w:color w:val="000000"/>
                <w:sz w:val="24"/>
              </w:rPr>
              <w:t>словосочетании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Связь между словами в предложении (при помощи смысловых вопросов)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Связь слов в словосочетании: обобщение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Предложение и словосочетание: сходство и различие. Тренинг</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94">
              <w:r>
                <w:rPr>
                  <w:rFonts w:ascii="Times New Roman" w:hAnsi="Times New Roman"/>
                  <w:color w:val="0000FF"/>
                  <w:u w:val="single"/>
                </w:rPr>
                <w:t>https://m.edsoo.ru/0LA9RU5ZW</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Учимся пересказывать: подробный письменный пересказ текста. Изложение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95">
              <w:r>
                <w:rPr>
                  <w:rFonts w:ascii="Times New Roman" w:hAnsi="Times New Roman"/>
                  <w:color w:val="0000FF"/>
                  <w:u w:val="single"/>
                </w:rPr>
                <w:t>https://m.edsoo.ru/AB12A1UVG</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Повторение: слово, сочетание </w:t>
            </w:r>
            <w:r>
              <w:rPr>
                <w:rFonts w:ascii="Times New Roman" w:hAnsi="Times New Roman"/>
                <w:color w:val="000000"/>
                <w:sz w:val="24"/>
              </w:rPr>
              <w:t>слов (словосочетание) и предложение. Тренинг</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Предложения с однородными членами: без союзов, с союзами а, но, с одиночным союзом 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Интонация перечисления в предложениях с однородными членами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Знаки препинания в </w:t>
            </w:r>
            <w:r>
              <w:rPr>
                <w:rFonts w:ascii="Times New Roman" w:hAnsi="Times New Roman"/>
                <w:color w:val="000000"/>
                <w:sz w:val="24"/>
              </w:rPr>
              <w:t>предложениях с однородными членами, соединёнными союзами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Знаки препинания в предложениях с однородными членами, </w:t>
            </w:r>
            <w:r>
              <w:rPr>
                <w:rFonts w:ascii="Times New Roman" w:hAnsi="Times New Roman"/>
                <w:color w:val="000000"/>
                <w:sz w:val="24"/>
              </w:rPr>
              <w:lastRenderedPageBreak/>
              <w:t>соединёнными союзом 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96">
              <w:r>
                <w:rPr>
                  <w:rFonts w:ascii="Times New Roman" w:hAnsi="Times New Roman"/>
                  <w:color w:val="0000FF"/>
                  <w:u w:val="single"/>
                </w:rPr>
                <w:t>https://m.edsoo.ru/I62INVS3X</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Знаки препинания в </w:t>
            </w:r>
            <w:r>
              <w:rPr>
                <w:rFonts w:ascii="Times New Roman" w:hAnsi="Times New Roman"/>
                <w:color w:val="000000"/>
                <w:sz w:val="24"/>
              </w:rPr>
              <w:t>предложениях с однородными членами, соединёнными союзами и, а, но</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Знаки препинания в предложениях с однородными членами без союзов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97">
              <w:r>
                <w:rPr>
                  <w:rFonts w:ascii="Times New Roman" w:hAnsi="Times New Roman"/>
                  <w:color w:val="0000FF"/>
                  <w:u w:val="single"/>
                </w:rPr>
                <w:t>https://m.edsoo.ru/R1GQRKF78</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Знаки препинания в </w:t>
            </w:r>
            <w:r>
              <w:rPr>
                <w:rFonts w:ascii="Times New Roman" w:hAnsi="Times New Roman"/>
                <w:color w:val="000000"/>
                <w:sz w:val="24"/>
              </w:rPr>
              <w:t>предложениях с однородными членами, соединёнными союзами и, а, но, и без союзов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98">
              <w:r>
                <w:rPr>
                  <w:rFonts w:ascii="Times New Roman" w:hAnsi="Times New Roman"/>
                  <w:color w:val="0000FF"/>
                  <w:u w:val="single"/>
                </w:rPr>
                <w:t>https://m.edsoo.ru/6JYLSPJSM</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развитие речи: работаем с текстами. Написание текста по репрод</w:t>
            </w:r>
            <w:r>
              <w:rPr>
                <w:rFonts w:ascii="Times New Roman" w:hAnsi="Times New Roman"/>
                <w:color w:val="000000"/>
                <w:sz w:val="24"/>
              </w:rPr>
              <w:t>укции картины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199">
              <w:r>
                <w:rPr>
                  <w:rFonts w:ascii="Times New Roman" w:hAnsi="Times New Roman"/>
                  <w:color w:val="0000FF"/>
                  <w:u w:val="single"/>
                </w:rPr>
                <w:t>https://m.edsoo.ru/8L10EMI74</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Запятая между однородными членами. Тренинг</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00">
              <w:r>
                <w:rPr>
                  <w:rFonts w:ascii="Times New Roman" w:hAnsi="Times New Roman"/>
                  <w:color w:val="0000FF"/>
                  <w:u w:val="single"/>
                </w:rPr>
                <w:t>https://m.edsoo.ru/31EVABAIS</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Запятая между </w:t>
            </w:r>
            <w:r>
              <w:rPr>
                <w:rFonts w:ascii="Times New Roman" w:hAnsi="Times New Roman"/>
                <w:color w:val="000000"/>
                <w:sz w:val="24"/>
              </w:rPr>
              <w:t>однородными членами, соединенными союзом. Тренинг</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01">
              <w:r>
                <w:rPr>
                  <w:rFonts w:ascii="Times New Roman" w:hAnsi="Times New Roman"/>
                  <w:color w:val="0000FF"/>
                  <w:u w:val="single"/>
                </w:rPr>
                <w:t>https://m.edsoo.ru/JJUKACPER</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Простое и сложное предложение. Как отличить сложное предложение от простого предложения?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Союз как часть </w:t>
            </w:r>
            <w:r>
              <w:rPr>
                <w:rFonts w:ascii="Times New Roman" w:hAnsi="Times New Roman"/>
                <w:color w:val="000000"/>
                <w:sz w:val="24"/>
              </w:rPr>
              <w:t>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Сложные предложения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02">
              <w:r>
                <w:rPr>
                  <w:rFonts w:ascii="Times New Roman" w:hAnsi="Times New Roman"/>
                  <w:color w:val="0000FF"/>
                  <w:u w:val="single"/>
                </w:rPr>
                <w:t>https://m.edsoo.ru/QAQSDLJGB</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Сложные предложения с союзами и, а, но</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Союзы и, а, но в простых и сложных предложениях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Наблюдаем за знаками</w:t>
            </w:r>
            <w:r>
              <w:rPr>
                <w:rFonts w:ascii="Times New Roman" w:hAnsi="Times New Roman"/>
                <w:color w:val="000000"/>
                <w:sz w:val="24"/>
              </w:rPr>
              <w:t xml:space="preserve"> препинания в сложном предложении, состоящем из двух простых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03">
              <w:r>
                <w:rPr>
                  <w:rFonts w:ascii="Times New Roman" w:hAnsi="Times New Roman"/>
                  <w:color w:val="0000FF"/>
                  <w:u w:val="single"/>
                </w:rPr>
                <w:t>https://m.edsoo.ru/WI0VVYLGA</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Пробуем ставить знаки препинания в сложном предложении, состоящем из двух простых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Сложные </w:t>
            </w:r>
            <w:r>
              <w:rPr>
                <w:rFonts w:ascii="Times New Roman" w:hAnsi="Times New Roman"/>
                <w:color w:val="000000"/>
                <w:sz w:val="24"/>
              </w:rPr>
              <w:t>предложения без союзов. Тренинг</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Предложения с прямой речью после слов автора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04">
              <w:r>
                <w:rPr>
                  <w:rFonts w:ascii="Times New Roman" w:hAnsi="Times New Roman"/>
                  <w:color w:val="0000FF"/>
                  <w:u w:val="single"/>
                </w:rPr>
                <w:t>https://m.edsoo.ru/79S05N3UO</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знаками препинания в предложении с прямой речью после слов автора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05">
              <w:r>
                <w:rPr>
                  <w:rFonts w:ascii="Times New Roman" w:hAnsi="Times New Roman"/>
                  <w:color w:val="0000FF"/>
                  <w:u w:val="single"/>
                </w:rPr>
                <w:t>https://m.edsoo.ru/F6JGXFR2E</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синтаксис: синтаксический анализ предложения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синтаксис: повторяем всё, что узнали о синтаксисе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06">
              <w:r>
                <w:rPr>
                  <w:rFonts w:ascii="Times New Roman" w:hAnsi="Times New Roman"/>
                  <w:color w:val="0000FF"/>
                  <w:u w:val="single"/>
                </w:rPr>
                <w:t>https://m.edsoo.ru/8TN6H32EL</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Повторяем лексику: наблюдаем за использованием в речи устаревших слов. О происхождении слов. Заимствованные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Повторяем лексику: наблюдаем за использованием в </w:t>
            </w:r>
            <w:r>
              <w:rPr>
                <w:rFonts w:ascii="Times New Roman" w:hAnsi="Times New Roman"/>
                <w:color w:val="000000"/>
                <w:sz w:val="24"/>
              </w:rPr>
              <w:t>речи синонимов, антонимов, омонимов. Слово и его значение. Многозначные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07">
              <w:r>
                <w:rPr>
                  <w:rFonts w:ascii="Times New Roman" w:hAnsi="Times New Roman"/>
                  <w:color w:val="0000FF"/>
                  <w:u w:val="single"/>
                </w:rPr>
                <w:t>https://m.edsoo.ru/ZXW4XDS0Y</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Сочинение как вид письменной работы. Написание сочинения по своим наблюдениям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08">
              <w:r>
                <w:rPr>
                  <w:rFonts w:ascii="Times New Roman" w:hAnsi="Times New Roman"/>
                  <w:color w:val="0000FF"/>
                  <w:u w:val="single"/>
                </w:rPr>
                <w:t>https://m.edsoo.ru/H1DJWVTLS</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Наблюдаем за использованием в речи фразеологизмов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Учимся понимать фразеологизмы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Учимся использовать фразеологизмы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09">
              <w:r>
                <w:rPr>
                  <w:rFonts w:ascii="Times New Roman" w:hAnsi="Times New Roman"/>
                  <w:color w:val="0000FF"/>
                  <w:u w:val="single"/>
                </w:rPr>
                <w:t>https://m.edsoo.ru/57PLJR4E5</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Повторяем состав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10">
              <w:r>
                <w:rPr>
                  <w:rFonts w:ascii="Times New Roman" w:hAnsi="Times New Roman"/>
                  <w:color w:val="0000FF"/>
                  <w:u w:val="single"/>
                </w:rPr>
                <w:t>https://m.edsoo.ru/VRAXHZPPC</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Основа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11">
              <w:r>
                <w:rPr>
                  <w:rFonts w:ascii="Times New Roman" w:hAnsi="Times New Roman"/>
                  <w:color w:val="0000FF"/>
                  <w:u w:val="single"/>
                </w:rPr>
                <w:t>https://m.edsoo.ru/1WD23APQB</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Неизменяемые слова: состав слова. Выделение в словах окончания, корня, приставки, суффикса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Отрабатываем разбор слова по составу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12">
              <w:r>
                <w:rPr>
                  <w:rFonts w:ascii="Times New Roman" w:hAnsi="Times New Roman"/>
                  <w:color w:val="0000FF"/>
                  <w:u w:val="single"/>
                </w:rPr>
                <w:t>https://m.edsoo.ru/10ILWS9CV</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суффиксов имён существительных. Правописание приставок и суффиксов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Правила правописания, изученные в 1 – 3 классах. Правописание безударных гласных в корне слова. Правописание парных по глухости-звонкости согласных звуков в</w:t>
            </w:r>
            <w:r>
              <w:rPr>
                <w:rFonts w:ascii="Times New Roman" w:hAnsi="Times New Roman"/>
                <w:color w:val="000000"/>
                <w:sz w:val="24"/>
              </w:rPr>
              <w:t xml:space="preserve">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Повторение правил правописания, изученных в 1 – 3 классах. Правописание непроизносимых согласных. Правописание слов с удвоенными согласными. Правописание слов с буквами ъ и ь</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Обобщение: самостоятельные и служебные части</w:t>
            </w:r>
            <w:r>
              <w:rPr>
                <w:rFonts w:ascii="Times New Roman" w:hAnsi="Times New Roman"/>
                <w:color w:val="000000"/>
                <w:sz w:val="24"/>
              </w:rPr>
              <w:t xml:space="preserve">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13">
              <w:r>
                <w:rPr>
                  <w:rFonts w:ascii="Times New Roman" w:hAnsi="Times New Roman"/>
                  <w:color w:val="0000FF"/>
                  <w:u w:val="single"/>
                </w:rPr>
                <w:t>https://m.edsoo.ru/M5NAI86L9</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Наречие: значение, вопросы, употребление в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14">
              <w:r>
                <w:rPr>
                  <w:rFonts w:ascii="Times New Roman" w:hAnsi="Times New Roman"/>
                  <w:color w:val="0000FF"/>
                  <w:u w:val="single"/>
                </w:rPr>
                <w:t>https://m.edsoo.ru/GW36EWS69</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Как образуются наречия. </w:t>
            </w:r>
            <w:r>
              <w:rPr>
                <w:rFonts w:ascii="Times New Roman" w:hAnsi="Times New Roman"/>
                <w:color w:val="000000"/>
                <w:sz w:val="24"/>
              </w:rPr>
              <w:t>Виды наречий (наблюдение)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Наречие: обобщение знаний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15">
              <w:r>
                <w:rPr>
                  <w:rFonts w:ascii="Times New Roman" w:hAnsi="Times New Roman"/>
                  <w:color w:val="0000FF"/>
                  <w:u w:val="single"/>
                </w:rPr>
                <w:t>https://m.edsoo.ru/GUXLQW41D</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Значение наиболее употребляемых суффиксов изученных частей речи. Состав неизменяемых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морфология: отработка темы «Имя существительное»: Как определить падеж имени существительного? Признаки падежных форм имен существительных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16">
              <w:r>
                <w:rPr>
                  <w:rFonts w:ascii="Times New Roman" w:hAnsi="Times New Roman"/>
                  <w:color w:val="0000FF"/>
                  <w:u w:val="single"/>
                </w:rPr>
                <w:t>https://m.edsoo.ru/UI6Q1ZNMH</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Несклоняемые имена существительные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Имена существительные 1-го, 2-го, 3-го склонений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17">
              <w:r>
                <w:rPr>
                  <w:rFonts w:ascii="Times New Roman" w:hAnsi="Times New Roman"/>
                  <w:color w:val="0000FF"/>
                  <w:u w:val="single"/>
                </w:rPr>
                <w:t>https://m.edsoo.ru/YQG6SF3HJ</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Падежные окончания имен существительных 1-го склонения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развитие речи: работаем с текстами. Составление текста по репродукции картины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Падежные окончания имен существительных 2-го склонения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18">
              <w:r>
                <w:rPr>
                  <w:rFonts w:ascii="Times New Roman" w:hAnsi="Times New Roman"/>
                  <w:color w:val="0000FF"/>
                  <w:u w:val="single"/>
                </w:rPr>
                <w:t>https://m.edsoo.ru/QV7SD6W56</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Падежные окончания имен существительных 3-го склонения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19">
              <w:r>
                <w:rPr>
                  <w:rFonts w:ascii="Times New Roman" w:hAnsi="Times New Roman"/>
                  <w:color w:val="0000FF"/>
                  <w:u w:val="single"/>
                </w:rPr>
                <w:t>https://m.edsoo.ru/EPGMQFC0L</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падежных окончаний имён существительных в дательном и предложном падеже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Особенности </w:t>
            </w:r>
            <w:r>
              <w:rPr>
                <w:rFonts w:ascii="Times New Roman" w:hAnsi="Times New Roman"/>
                <w:color w:val="000000"/>
                <w:sz w:val="24"/>
              </w:rPr>
              <w:t>падежных окончаний имён существительных в родительном и винительном падеже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Правописание падежных окончаний </w:t>
            </w:r>
            <w:r>
              <w:rPr>
                <w:rFonts w:ascii="Times New Roman" w:hAnsi="Times New Roman"/>
                <w:color w:val="000000"/>
                <w:sz w:val="24"/>
              </w:rPr>
              <w:lastRenderedPageBreak/>
              <w:t>имён существительных 1-го склонения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20">
              <w:r>
                <w:rPr>
                  <w:rFonts w:ascii="Times New Roman" w:hAnsi="Times New Roman"/>
                  <w:color w:val="0000FF"/>
                  <w:u w:val="single"/>
                </w:rPr>
                <w:t>https://m.edsoo.ru/RWNOOLPD6</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Правописание </w:t>
            </w:r>
            <w:r>
              <w:rPr>
                <w:rFonts w:ascii="Times New Roman" w:hAnsi="Times New Roman"/>
                <w:color w:val="000000"/>
                <w:sz w:val="24"/>
              </w:rPr>
              <w:t>падежных окончаний имён существительных 2-го склонения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падежных окончаний имён существительных 3-го склонения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21">
              <w:r>
                <w:rPr>
                  <w:rFonts w:ascii="Times New Roman" w:hAnsi="Times New Roman"/>
                  <w:color w:val="0000FF"/>
                  <w:u w:val="single"/>
                </w:rPr>
                <w:t>https://m.edsoo.ru/GPR2YDKFT</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Правописание падежных окончаний </w:t>
            </w:r>
            <w:r>
              <w:rPr>
                <w:rFonts w:ascii="Times New Roman" w:hAnsi="Times New Roman"/>
                <w:color w:val="000000"/>
                <w:sz w:val="24"/>
              </w:rPr>
              <w:t>имён существительных в родительном и винительном падеже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падежных окончаний имён существительных в дательном и предложном падеже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падежных окончаний имён существительных в творительном падеже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22">
              <w:r>
                <w:rPr>
                  <w:rFonts w:ascii="Times New Roman" w:hAnsi="Times New Roman"/>
                  <w:color w:val="0000FF"/>
                  <w:u w:val="single"/>
                </w:rPr>
                <w:t>https://m.edsoo.ru/VTTZTI7MQ</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безударных падежных окончаний имен существительных во множественном числе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Падежные окончания имён существительных множественного числа в дательном, </w:t>
            </w:r>
            <w:r>
              <w:rPr>
                <w:rFonts w:ascii="Times New Roman" w:hAnsi="Times New Roman"/>
                <w:color w:val="000000"/>
                <w:sz w:val="24"/>
              </w:rPr>
              <w:t>творительном, предложном падежах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Безударные падежные окончания имён существительных: систематизация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23">
              <w:r>
                <w:rPr>
                  <w:rFonts w:ascii="Times New Roman" w:hAnsi="Times New Roman"/>
                  <w:color w:val="0000FF"/>
                  <w:u w:val="single"/>
                </w:rPr>
                <w:t>https://m.edsoo.ru/2LLQZSDE5</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Безударные падежные окончания имён существительных: </w:t>
            </w:r>
            <w:r>
              <w:rPr>
                <w:rFonts w:ascii="Times New Roman" w:hAnsi="Times New Roman"/>
                <w:color w:val="000000"/>
                <w:sz w:val="24"/>
              </w:rPr>
              <w:t>обобщение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Морфологический разбор имени </w:t>
            </w:r>
            <w:r>
              <w:rPr>
                <w:rFonts w:ascii="Times New Roman" w:hAnsi="Times New Roman"/>
                <w:color w:val="000000"/>
                <w:sz w:val="24"/>
              </w:rPr>
              <w:lastRenderedPageBreak/>
              <w:t>существительного</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24">
              <w:r>
                <w:rPr>
                  <w:rFonts w:ascii="Times New Roman" w:hAnsi="Times New Roman"/>
                  <w:color w:val="0000FF"/>
                  <w:u w:val="single"/>
                </w:rPr>
                <w:t>https://m.edsoo.ru/R5F2NK47Q</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Учимся пересказывать: выборочный устный пересказ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разделу </w:t>
            </w:r>
            <w:r>
              <w:rPr>
                <w:rFonts w:ascii="Times New Roman" w:hAnsi="Times New Roman"/>
                <w:color w:val="000000"/>
                <w:sz w:val="24"/>
              </w:rPr>
              <w:t>орфография: Правописание безударных падежных окончаний имён существительных в единственном числе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25">
              <w:r>
                <w:rPr>
                  <w:rFonts w:ascii="Times New Roman" w:hAnsi="Times New Roman"/>
                  <w:color w:val="0000FF"/>
                  <w:u w:val="single"/>
                </w:rPr>
                <w:t>https://m.edsoo.ru/63M4LNQQA</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безударных падежных окончаний имен существительных во множ</w:t>
            </w:r>
            <w:r>
              <w:rPr>
                <w:rFonts w:ascii="Times New Roman" w:hAnsi="Times New Roman"/>
                <w:color w:val="000000"/>
                <w:sz w:val="24"/>
              </w:rPr>
              <w:t>ественном числе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26">
              <w:r>
                <w:rPr>
                  <w:rFonts w:ascii="Times New Roman" w:hAnsi="Times New Roman"/>
                  <w:color w:val="0000FF"/>
                  <w:u w:val="single"/>
                </w:rPr>
                <w:t>https://m.edsoo.ru/H4PBHDCCQ</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Пишем подробный пересказ текста. Изложение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27">
              <w:r>
                <w:rPr>
                  <w:rFonts w:ascii="Times New Roman" w:hAnsi="Times New Roman"/>
                  <w:color w:val="0000FF"/>
                  <w:u w:val="single"/>
                </w:rPr>
                <w:t>https://m.edsoo.ru/REQ49L8GS</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Имя прилагательное. </w:t>
            </w:r>
            <w:r>
              <w:rPr>
                <w:rFonts w:ascii="Times New Roman" w:hAnsi="Times New Roman"/>
                <w:color w:val="000000"/>
                <w:sz w:val="24"/>
              </w:rPr>
              <w:t>Значение и употребление имён прилагательных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28">
              <w:r>
                <w:rPr>
                  <w:rFonts w:ascii="Times New Roman" w:hAnsi="Times New Roman"/>
                  <w:color w:val="0000FF"/>
                  <w:u w:val="single"/>
                </w:rPr>
                <w:t>https://m.edsoo.ru/6BTR47A6L</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Зависимость формы имени прилагательного от формы имени существительного. Род и число имен прилагательных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Пишем </w:t>
            </w:r>
            <w:r>
              <w:rPr>
                <w:rFonts w:ascii="Times New Roman" w:hAnsi="Times New Roman"/>
                <w:color w:val="000000"/>
                <w:sz w:val="24"/>
              </w:rPr>
              <w:t>сжатый пересказ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29">
              <w:r>
                <w:rPr>
                  <w:rFonts w:ascii="Times New Roman" w:hAnsi="Times New Roman"/>
                  <w:color w:val="0000FF"/>
                  <w:u w:val="single"/>
                </w:rPr>
                <w:t>https://m.edsoo.ru/O9LLXNA7I</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Склонение имен прилагательных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падежных окончаний имён прилагательных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Правописание падежных окончаний имён </w:t>
            </w:r>
            <w:r>
              <w:rPr>
                <w:rFonts w:ascii="Times New Roman" w:hAnsi="Times New Roman"/>
                <w:color w:val="000000"/>
                <w:sz w:val="24"/>
              </w:rPr>
              <w:t>прилагательных в единственном числе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30">
              <w:r>
                <w:rPr>
                  <w:rFonts w:ascii="Times New Roman" w:hAnsi="Times New Roman"/>
                  <w:color w:val="0000FF"/>
                  <w:u w:val="single"/>
                </w:rPr>
                <w:t>https://m.edsoo.ru/K8U9EA8L9</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Редактируем предложенный текст. Работа с деформированными предложениями и текстом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31">
              <w:r>
                <w:rPr>
                  <w:rFonts w:ascii="Times New Roman" w:hAnsi="Times New Roman"/>
                  <w:color w:val="0000FF"/>
                  <w:u w:val="single"/>
                </w:rPr>
                <w:t>https://m.edsoo.ru/8MWJGNUW0</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Особенности склонения имён </w:t>
            </w:r>
            <w:r>
              <w:rPr>
                <w:rFonts w:ascii="Times New Roman" w:hAnsi="Times New Roman"/>
                <w:color w:val="000000"/>
                <w:sz w:val="24"/>
              </w:rPr>
              <w:lastRenderedPageBreak/>
              <w:t>прилагательных во множественном числе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32">
              <w:r>
                <w:rPr>
                  <w:rFonts w:ascii="Times New Roman" w:hAnsi="Times New Roman"/>
                  <w:color w:val="0000FF"/>
                  <w:u w:val="single"/>
                </w:rPr>
                <w:t>https://m.edsoo.ru/3V1Z0RRX1</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Правописание падежных окончаний имён прилагательных во </w:t>
            </w:r>
            <w:r>
              <w:rPr>
                <w:rFonts w:ascii="Times New Roman" w:hAnsi="Times New Roman"/>
                <w:color w:val="000000"/>
                <w:sz w:val="24"/>
              </w:rPr>
              <w:t>множественном числе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33">
              <w:r>
                <w:rPr>
                  <w:rFonts w:ascii="Times New Roman" w:hAnsi="Times New Roman"/>
                  <w:color w:val="0000FF"/>
                  <w:u w:val="single"/>
                </w:rPr>
                <w:t>https://m.edsoo.ru/1CMQGB7YC</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Пишем сочинение-описание на тему. Составление сравнительного описания на заданную тему по данному началу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34">
              <w:r>
                <w:rPr>
                  <w:rFonts w:ascii="Times New Roman" w:hAnsi="Times New Roman"/>
                  <w:color w:val="0000FF"/>
                  <w:u w:val="single"/>
                </w:rPr>
                <w:t>https://m.edsoo.ru/XZGJIYOSF</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Морфологический разбор имени прилагательного</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35">
              <w:r>
                <w:rPr>
                  <w:rFonts w:ascii="Times New Roman" w:hAnsi="Times New Roman"/>
                  <w:color w:val="0000FF"/>
                  <w:u w:val="single"/>
                </w:rPr>
                <w:t>https://m.edsoo.ru/2IXHPR1UP</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Безударные падежные окончания имён прилагательных: </w:t>
            </w:r>
            <w:r>
              <w:rPr>
                <w:rFonts w:ascii="Times New Roman" w:hAnsi="Times New Roman"/>
                <w:color w:val="000000"/>
                <w:sz w:val="24"/>
              </w:rPr>
              <w:t>систематизация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36">
              <w:r>
                <w:rPr>
                  <w:rFonts w:ascii="Times New Roman" w:hAnsi="Times New Roman"/>
                  <w:color w:val="0000FF"/>
                  <w:u w:val="single"/>
                </w:rPr>
                <w:t>https://m.edsoo.ru/MX5Z5737R</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Безударные падежные окончания имён прилагательных: обобщение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37">
              <w:r>
                <w:rPr>
                  <w:rFonts w:ascii="Times New Roman" w:hAnsi="Times New Roman"/>
                  <w:color w:val="0000FF"/>
                  <w:u w:val="single"/>
                </w:rPr>
                <w:t>https://m.edsoo.ru/JSK5FATD0</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Можно ли по-разному читать один и тот же текст? Сравнение художественного и научного описания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38">
              <w:r>
                <w:rPr>
                  <w:rFonts w:ascii="Times New Roman" w:hAnsi="Times New Roman"/>
                  <w:color w:val="0000FF"/>
                  <w:u w:val="single"/>
                </w:rPr>
                <w:t>https://m.edsoo.ru/1V20HBDAA</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морфология: Отработка темы «Имя прилагательное»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39">
              <w:r>
                <w:rPr>
                  <w:rFonts w:ascii="Times New Roman" w:hAnsi="Times New Roman"/>
                  <w:color w:val="0000FF"/>
                  <w:u w:val="single"/>
                </w:rPr>
                <w:t>https://m.edsoo.ru/SPQ7H4FQD</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Чем изучающее чтение отличается от ознакомительного чтения. Написание текста по репродукции картины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40">
              <w:r>
                <w:rPr>
                  <w:rFonts w:ascii="Times New Roman" w:hAnsi="Times New Roman"/>
                  <w:color w:val="0000FF"/>
                  <w:u w:val="single"/>
                </w:rPr>
                <w:t>https://m.edsoo.ru/58AC07ZSD</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Нормы речевого этикета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41">
              <w:r>
                <w:rPr>
                  <w:rFonts w:ascii="Times New Roman" w:hAnsi="Times New Roman"/>
                  <w:color w:val="0000FF"/>
                  <w:u w:val="single"/>
                </w:rPr>
                <w:t>https://m.edsoo.ru/XHBZCF1EO</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имён прилагательных: падежные окончания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разделу </w:t>
            </w:r>
            <w:r>
              <w:rPr>
                <w:rFonts w:ascii="Times New Roman" w:hAnsi="Times New Roman"/>
                <w:color w:val="000000"/>
                <w:sz w:val="24"/>
              </w:rPr>
              <w:lastRenderedPageBreak/>
              <w:t xml:space="preserve">орфография: </w:t>
            </w:r>
            <w:r>
              <w:rPr>
                <w:rFonts w:ascii="Times New Roman" w:hAnsi="Times New Roman"/>
                <w:color w:val="000000"/>
                <w:sz w:val="24"/>
              </w:rPr>
              <w:t>Правописание падежных окончаний имен прилагательных в единственном и множественном числе. Повторение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Местоимение. Личные местоимения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42">
              <w:r>
                <w:rPr>
                  <w:rFonts w:ascii="Times New Roman" w:hAnsi="Times New Roman"/>
                  <w:color w:val="0000FF"/>
                  <w:u w:val="single"/>
                </w:rPr>
                <w:t>https://m.edsoo.ru/SUB9UKZ32</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Личные местоимения </w:t>
            </w:r>
            <w:r>
              <w:rPr>
                <w:rFonts w:ascii="Times New Roman" w:hAnsi="Times New Roman"/>
                <w:color w:val="000000"/>
                <w:sz w:val="24"/>
              </w:rPr>
              <w:t>1-го и 3-го лица единственного и множественного числа. Склонение личных местоимений 1-го и 2-го лица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43">
              <w:r>
                <w:rPr>
                  <w:rFonts w:ascii="Times New Roman" w:hAnsi="Times New Roman"/>
                  <w:color w:val="0000FF"/>
                  <w:u w:val="single"/>
                </w:rPr>
                <w:t>https://m.edsoo.ru/NBX1RO0HM</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Склонение личных местоимений. Склонение личных местоимений 3-го </w:t>
            </w:r>
            <w:r>
              <w:rPr>
                <w:rFonts w:ascii="Times New Roman" w:hAnsi="Times New Roman"/>
                <w:color w:val="000000"/>
                <w:sz w:val="24"/>
              </w:rPr>
              <w:t>лица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44">
              <w:r>
                <w:rPr>
                  <w:rFonts w:ascii="Times New Roman" w:hAnsi="Times New Roman"/>
                  <w:color w:val="0000FF"/>
                  <w:u w:val="single"/>
                </w:rPr>
                <w:t>https://m.edsoo.ru/FDI2OF51D</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Пишем текст по предложенному плану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личных местоимений. Написание личных местоимений с предлогами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45">
              <w:r>
                <w:rPr>
                  <w:rFonts w:ascii="Times New Roman" w:hAnsi="Times New Roman"/>
                  <w:color w:val="0000FF"/>
                  <w:u w:val="single"/>
                </w:rPr>
                <w:t>https://m.edsoo.ru/4Z55L7XOI</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диалога. Составление текста по рисунку с включением диалога. Инсценировка диалога. Составление диалога по данным условиям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разделу морфология: </w:t>
            </w:r>
            <w:r>
              <w:rPr>
                <w:rFonts w:ascii="Times New Roman" w:hAnsi="Times New Roman"/>
                <w:color w:val="000000"/>
                <w:sz w:val="24"/>
              </w:rPr>
              <w:t>тема «Использование местоимений для устранения неоправданного повтора слов в тексте»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46">
              <w:r>
                <w:rPr>
                  <w:rFonts w:ascii="Times New Roman" w:hAnsi="Times New Roman"/>
                  <w:color w:val="0000FF"/>
                  <w:u w:val="single"/>
                </w:rPr>
                <w:t>https://m.edsoo.ru/TP0I4JKTH</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Раздельное написание личных местоимений с предлогами. Тренинг</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Вспоминаем, как написать письмо, </w:t>
            </w:r>
            <w:r>
              <w:rPr>
                <w:rFonts w:ascii="Times New Roman" w:hAnsi="Times New Roman"/>
                <w:color w:val="000000"/>
                <w:sz w:val="24"/>
              </w:rPr>
              <w:lastRenderedPageBreak/>
              <w:t>поздравительную открытку, объявление. Письмо. Написание поздравления к празднику 8 марта. Подбор и составление объявлений для стенной газеты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47">
              <w:r>
                <w:rPr>
                  <w:rFonts w:ascii="Times New Roman" w:hAnsi="Times New Roman"/>
                  <w:color w:val="0000FF"/>
                  <w:u w:val="single"/>
                </w:rPr>
                <w:t>https://m.edsoo.ru/PS6PN4XCE</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Глагол как часть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Различение глаголов, отвечающих на вопросы «что делать?» и «что сделать?»</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48">
              <w:r>
                <w:rPr>
                  <w:rFonts w:ascii="Times New Roman" w:hAnsi="Times New Roman"/>
                  <w:color w:val="0000FF"/>
                  <w:u w:val="single"/>
                </w:rPr>
                <w:t>https://m.edsoo.ru/Y676JEWA1</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Неопределенная форма глагола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49">
              <w:r>
                <w:rPr>
                  <w:rFonts w:ascii="Times New Roman" w:hAnsi="Times New Roman"/>
                  <w:color w:val="0000FF"/>
                  <w:u w:val="single"/>
                </w:rPr>
                <w:t>https://m.edsoo.ru/WZKMUYF4C</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Пишем сочинение-отзыв по репродукции картины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50">
              <w:r>
                <w:rPr>
                  <w:rFonts w:ascii="Times New Roman" w:hAnsi="Times New Roman"/>
                  <w:color w:val="0000FF"/>
                  <w:u w:val="single"/>
                </w:rPr>
                <w:t>https://m.edsoo.ru/NIFC5P3W4</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Настоящее время глагола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51">
              <w:r>
                <w:rPr>
                  <w:rFonts w:ascii="Times New Roman" w:hAnsi="Times New Roman"/>
                  <w:color w:val="0000FF"/>
                  <w:u w:val="single"/>
                </w:rPr>
                <w:t>https://m.edsoo.ru/P4G245QKY</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Прошедшее время глагола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Будущее время глагола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52">
              <w:r>
                <w:rPr>
                  <w:rFonts w:ascii="Times New Roman" w:hAnsi="Times New Roman"/>
                  <w:color w:val="0000FF"/>
                  <w:u w:val="single"/>
                </w:rPr>
                <w:t>https://m.edsoo.ru/VHE4EJQ32</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Настоящее, прошедшее и будущее время </w:t>
            </w:r>
            <w:r>
              <w:rPr>
                <w:rFonts w:ascii="Times New Roman" w:hAnsi="Times New Roman"/>
                <w:color w:val="000000"/>
                <w:sz w:val="24"/>
              </w:rPr>
              <w:t>глагола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Ситуации устного и письменного общения. Составление текста о правилах уличного движения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53">
              <w:r>
                <w:rPr>
                  <w:rFonts w:ascii="Times New Roman" w:hAnsi="Times New Roman"/>
                  <w:color w:val="0000FF"/>
                  <w:u w:val="single"/>
                </w:rPr>
                <w:t>https://m.edsoo.ru/SI73911HK</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Речь: диалогическая и монологическая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54">
              <w:r>
                <w:rPr>
                  <w:rFonts w:ascii="Times New Roman" w:hAnsi="Times New Roman"/>
                  <w:color w:val="0000FF"/>
                  <w:u w:val="single"/>
                </w:rPr>
                <w:t>https://m.edsoo.ru/G2JRTDO8U</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разбора глаголов по составу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Глагол в словосочетании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Глагол в предложении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55">
              <w:r>
                <w:rPr>
                  <w:rFonts w:ascii="Times New Roman" w:hAnsi="Times New Roman"/>
                  <w:color w:val="0000FF"/>
                  <w:u w:val="single"/>
                </w:rPr>
                <w:t>https://m.edsoo.ru/R8ZUZNTG1</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Спряжение глаголов: изменение по лицам и числам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Глаголы 2-го лица настоящего и </w:t>
            </w:r>
            <w:r>
              <w:rPr>
                <w:rFonts w:ascii="Times New Roman" w:hAnsi="Times New Roman"/>
                <w:color w:val="000000"/>
                <w:sz w:val="24"/>
              </w:rPr>
              <w:lastRenderedPageBreak/>
              <w:t>будущего времени в единственном числе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56">
              <w:r>
                <w:rPr>
                  <w:rFonts w:ascii="Times New Roman" w:hAnsi="Times New Roman"/>
                  <w:color w:val="0000FF"/>
                  <w:u w:val="single"/>
                </w:rPr>
                <w:t>https://m.edsoo.ru/18H7OSNBT</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Мягкий знак после шипящих на конце глаголов в форме 2-го лица единственного числа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57">
              <w:r>
                <w:rPr>
                  <w:rFonts w:ascii="Times New Roman" w:hAnsi="Times New Roman"/>
                  <w:color w:val="0000FF"/>
                  <w:u w:val="single"/>
                </w:rPr>
                <w:t>https://m.edsoo.ru/D2QZ7G595</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Отрабатываем правописание глаголов в форме 2-го лица единственного числа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I и II спряжение глаголов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58">
              <w:r>
                <w:rPr>
                  <w:rFonts w:ascii="Times New Roman" w:hAnsi="Times New Roman"/>
                  <w:color w:val="0000FF"/>
                  <w:u w:val="single"/>
                </w:rPr>
                <w:t>https://m.edsoo.ru/USG5EIKDE</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Личные формы глагола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59">
              <w:r>
                <w:rPr>
                  <w:rFonts w:ascii="Times New Roman" w:hAnsi="Times New Roman"/>
                  <w:color w:val="0000FF"/>
                  <w:u w:val="single"/>
                </w:rPr>
                <w:t>https://m.edsoo.ru/KU71H9S2D</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Личные окончания глаголов I и </w:t>
            </w:r>
            <w:r>
              <w:rPr>
                <w:rFonts w:ascii="Times New Roman" w:hAnsi="Times New Roman"/>
                <w:color w:val="000000"/>
                <w:sz w:val="24"/>
              </w:rPr>
              <w:t>II спряжения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Способы определения I и II спряжения глаголов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Отработка способов определения I и II спряжения глаголов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Пишем сочинение-повествование на тему. Составление рассказа (сказки) по содержанию пословицы, </w:t>
            </w:r>
            <w:r>
              <w:rPr>
                <w:rFonts w:ascii="Times New Roman" w:hAnsi="Times New Roman"/>
                <w:color w:val="000000"/>
                <w:sz w:val="24"/>
              </w:rPr>
              <w:t>фразеологизма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Отрабатываем правило определения спряжения глаголов с безударными личными окончаниями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Отрабатываем правописание безударных личных окончаний глаголов-исключений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Правописание безударных личных окончаний </w:t>
            </w:r>
            <w:r>
              <w:rPr>
                <w:rFonts w:ascii="Times New Roman" w:hAnsi="Times New Roman"/>
                <w:color w:val="000000"/>
                <w:sz w:val="24"/>
              </w:rPr>
              <w:t>глаголов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60">
              <w:r>
                <w:rPr>
                  <w:rFonts w:ascii="Times New Roman" w:hAnsi="Times New Roman"/>
                  <w:color w:val="0000FF"/>
                  <w:u w:val="single"/>
                </w:rPr>
                <w:t>https://m.edsoo.ru/T9W1O1X8I</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Отрабатываем правописание безударных личных окончаний </w:t>
            </w:r>
            <w:r>
              <w:rPr>
                <w:rFonts w:ascii="Times New Roman" w:hAnsi="Times New Roman"/>
                <w:color w:val="000000"/>
                <w:sz w:val="24"/>
              </w:rPr>
              <w:lastRenderedPageBreak/>
              <w:t>глаголов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Безударные личные окончания глаголов: трудные случаи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61">
              <w:r>
                <w:rPr>
                  <w:rFonts w:ascii="Times New Roman" w:hAnsi="Times New Roman"/>
                  <w:color w:val="0000FF"/>
                  <w:u w:val="single"/>
                </w:rPr>
                <w:t>https://m.edsoo.ru/UGPGIIGKE</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Отрабатываем трудные случаи написания безударных личных окончаний глаголов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62">
              <w:r>
                <w:rPr>
                  <w:rFonts w:ascii="Times New Roman" w:hAnsi="Times New Roman"/>
                  <w:color w:val="0000FF"/>
                  <w:u w:val="single"/>
                </w:rPr>
                <w:t>https://m.edsoo.ru/ZDN4ODLTF</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w:t>
            </w:r>
            <w:r>
              <w:rPr>
                <w:rFonts w:ascii="Times New Roman" w:hAnsi="Times New Roman"/>
                <w:color w:val="000000"/>
                <w:sz w:val="24"/>
              </w:rPr>
              <w:t>разделу морфология: Что такое возвратные глаголы?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63">
              <w:r>
                <w:rPr>
                  <w:rFonts w:ascii="Times New Roman" w:hAnsi="Times New Roman"/>
                  <w:color w:val="0000FF"/>
                  <w:u w:val="single"/>
                </w:rPr>
                <w:t>https://m.edsoo.ru/J6H28SSU2</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глаголов на -ться и -тся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Отрабатываем правописание глаголов на -ться и -тся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Частица не, её значение (повторение)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64">
              <w:r>
                <w:rPr>
                  <w:rFonts w:ascii="Times New Roman" w:hAnsi="Times New Roman"/>
                  <w:color w:val="0000FF"/>
                  <w:u w:val="single"/>
                </w:rPr>
                <w:t>https://m.edsoo.ru/T6XQS1880</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Пишем сочинение-рассуждение на тему. Составление текста-рассуждения по таблице, правилу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65">
              <w:r>
                <w:rPr>
                  <w:rFonts w:ascii="Times New Roman" w:hAnsi="Times New Roman"/>
                  <w:color w:val="0000FF"/>
                  <w:u w:val="single"/>
                </w:rPr>
                <w:t>https://m.edsoo.ru/2J5GGB6B2</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Безударные личные окончания глаголов: систематизация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66">
              <w:r>
                <w:rPr>
                  <w:rFonts w:ascii="Times New Roman" w:hAnsi="Times New Roman"/>
                  <w:color w:val="0000FF"/>
                  <w:u w:val="single"/>
                </w:rPr>
                <w:t>https://m.edsoo.ru/SZGSM2JPM</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Безударные личные окончания глаголов: </w:t>
            </w:r>
            <w:r>
              <w:rPr>
                <w:rFonts w:ascii="Times New Roman" w:hAnsi="Times New Roman"/>
                <w:color w:val="000000"/>
                <w:sz w:val="24"/>
              </w:rPr>
              <w:t>обобщение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67">
              <w:r>
                <w:rPr>
                  <w:rFonts w:ascii="Times New Roman" w:hAnsi="Times New Roman"/>
                  <w:color w:val="0000FF"/>
                  <w:u w:val="single"/>
                </w:rPr>
                <w:t>https://m.edsoo.ru/9YMU4LKVX</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глаголов в прошедшем времени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68">
              <w:r>
                <w:rPr>
                  <w:rFonts w:ascii="Times New Roman" w:hAnsi="Times New Roman"/>
                  <w:color w:val="0000FF"/>
                  <w:u w:val="single"/>
                </w:rPr>
                <w:t>https://m.edsoo.ru/NEHT3ROQX</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Отрабатываем правописание </w:t>
            </w:r>
            <w:r>
              <w:rPr>
                <w:rFonts w:ascii="Times New Roman" w:hAnsi="Times New Roman"/>
                <w:color w:val="000000"/>
                <w:sz w:val="24"/>
              </w:rPr>
              <w:t>суффиксов и окончаний глаголов в прошедшем времени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69">
              <w:r>
                <w:rPr>
                  <w:rFonts w:ascii="Times New Roman" w:hAnsi="Times New Roman"/>
                  <w:color w:val="0000FF"/>
                  <w:u w:val="single"/>
                </w:rPr>
                <w:t>https://m.edsoo.ru/B2R0O1QMD</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Морфологический разбор глагола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Обобщение знаний о глаголе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Глагол: систематизация знаний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70">
              <w:r>
                <w:rPr>
                  <w:rFonts w:ascii="Times New Roman" w:hAnsi="Times New Roman"/>
                  <w:color w:val="0000FF"/>
                  <w:u w:val="single"/>
                </w:rPr>
                <w:t>https://m.edsoo.ru/J703KBAQG</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разделу </w:t>
            </w:r>
            <w:r>
              <w:rPr>
                <w:rFonts w:ascii="Times New Roman" w:hAnsi="Times New Roman"/>
                <w:color w:val="000000"/>
                <w:sz w:val="24"/>
              </w:rPr>
              <w:lastRenderedPageBreak/>
              <w:t>морфология. Повторение / Всероссийская проверочная работа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71">
              <w:r>
                <w:rPr>
                  <w:rFonts w:ascii="Times New Roman" w:hAnsi="Times New Roman"/>
                  <w:color w:val="0000FF"/>
                  <w:u w:val="single"/>
                </w:rPr>
                <w:t>https://m.edsoo.ru/CJ5WHZI48</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морфология. Отработка темы «Глагол»</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морфология. Проверь себя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72">
              <w:r>
                <w:rPr>
                  <w:rFonts w:ascii="Times New Roman" w:hAnsi="Times New Roman"/>
                  <w:color w:val="0000FF"/>
                  <w:u w:val="single"/>
                </w:rPr>
                <w:t>https://m.edsoo.ru/HBQQ2E15Z</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разделу </w:t>
            </w:r>
            <w:r>
              <w:rPr>
                <w:rFonts w:ascii="Times New Roman" w:hAnsi="Times New Roman"/>
                <w:color w:val="000000"/>
                <w:sz w:val="24"/>
              </w:rPr>
              <w:t>морфология: глагол. Отработка материала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73">
              <w:r>
                <w:rPr>
                  <w:rFonts w:ascii="Times New Roman" w:hAnsi="Times New Roman"/>
                  <w:color w:val="0000FF"/>
                  <w:u w:val="single"/>
                </w:rPr>
                <w:t>https://m.edsoo.ru/QJI6CLZAU</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Пишем подробный пересказ текста. Изложение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Изученные правила правописания глаголов: систематизация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74">
              <w:r>
                <w:rPr>
                  <w:rFonts w:ascii="Times New Roman" w:hAnsi="Times New Roman"/>
                  <w:color w:val="0000FF"/>
                  <w:u w:val="single"/>
                </w:rPr>
                <w:t>https://m.edsoo.ru/L2T7KQC9U</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Отрабатываем изученные правила правописания глаголов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Как сделать текст интереснее. Составление текста по репродукции картины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Наблюдаем за написанием</w:t>
            </w:r>
            <w:r>
              <w:rPr>
                <w:rFonts w:ascii="Times New Roman" w:hAnsi="Times New Roman"/>
                <w:color w:val="000000"/>
                <w:sz w:val="24"/>
              </w:rPr>
              <w:t xml:space="preserve"> разных частей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75">
              <w:r>
                <w:rPr>
                  <w:rFonts w:ascii="Times New Roman" w:hAnsi="Times New Roman"/>
                  <w:color w:val="0000FF"/>
                  <w:u w:val="single"/>
                </w:rPr>
                <w:t>https://m.edsoo.ru/NDMA1PD12</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Орфографический тренинг: правописание разных частей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76">
              <w:r>
                <w:rPr>
                  <w:rFonts w:ascii="Times New Roman" w:hAnsi="Times New Roman"/>
                  <w:color w:val="0000FF"/>
                  <w:u w:val="single"/>
                </w:rPr>
                <w:t>https://m.edsoo.ru/L7ZQC9WVD</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орфография. Контрольная работа по теме «Безударные личные окончания глаголов»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77">
              <w:r>
                <w:rPr>
                  <w:rFonts w:ascii="Times New Roman" w:hAnsi="Times New Roman"/>
                  <w:color w:val="0000FF"/>
                  <w:u w:val="single"/>
                </w:rPr>
                <w:t>https://m.edsoo.ru/BDE9GJ9MM</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Учимся пересказывать: подробный устный пересказ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повторение по </w:t>
            </w:r>
            <w:r>
              <w:rPr>
                <w:rFonts w:ascii="Times New Roman" w:hAnsi="Times New Roman"/>
                <w:color w:val="000000"/>
                <w:sz w:val="24"/>
              </w:rPr>
              <w:lastRenderedPageBreak/>
              <w:t>разделу развитие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78">
              <w:r>
                <w:rPr>
                  <w:rFonts w:ascii="Times New Roman" w:hAnsi="Times New Roman"/>
                  <w:color w:val="0000FF"/>
                  <w:u w:val="single"/>
                </w:rPr>
                <w:t>https://m.edsoo.ru/O1PRZP62U</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звуков русского языка. Звуки и буквы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Звуко-буквенный разбор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79">
              <w:r>
                <w:rPr>
                  <w:rFonts w:ascii="Times New Roman" w:hAnsi="Times New Roman"/>
                  <w:color w:val="0000FF"/>
                  <w:u w:val="single"/>
                </w:rPr>
                <w:t>https://m.edsoo.ru/BK81J36TM</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170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орфография: контрольная работа по теме «Чему мы научились на уроках правописания в 4 классе»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280">
              <w:r>
                <w:rPr>
                  <w:rFonts w:ascii="Times New Roman" w:hAnsi="Times New Roman"/>
                  <w:color w:val="0000FF"/>
                  <w:u w:val="single"/>
                </w:rPr>
                <w:t>https://m.edsoo.ru/H3J4KVHPO</w:t>
              </w:r>
            </w:hyperlink>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170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59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687FB0">
      <w:pPr>
        <w:spacing w:line="1" w:lineRule="atLeast"/>
        <w:jc w:val="both"/>
        <w:sectPr w:rsidR="00687FB0">
          <w:pgSz w:w="16383" w:h="11906" w:orient="landscape"/>
          <w:pgMar w:top="850" w:right="566" w:bottom="850" w:left="1132" w:header="720" w:footer="720" w:gutter="0"/>
          <w:cols w:space="720"/>
        </w:sectPr>
      </w:pPr>
      <w:bookmarkStart w:id="9" w:name="block-89425946"/>
    </w:p>
    <w:bookmarkEnd w:id="9"/>
    <w:p w:rsidR="00687FB0" w:rsidRDefault="00FE62F1">
      <w:pPr>
        <w:spacing w:after="0" w:line="1" w:lineRule="atLeast"/>
        <w:ind w:left="120"/>
      </w:pPr>
      <w:r>
        <w:rPr>
          <w:rFonts w:ascii="Times New Roman" w:hAnsi="Times New Roman"/>
          <w:b/>
          <w:color w:val="000000"/>
          <w:sz w:val="24"/>
        </w:rPr>
        <w:lastRenderedPageBreak/>
        <w:t xml:space="preserve"> ВАРИАНТ 2. ДЛЯ САМОСТОЯТЕЛЬНОГО КОНСТРУИРОВАНИЯ ПОУРОЧНОГО ПЛАНИРОВАНИЯ </w:t>
      </w:r>
    </w:p>
    <w:p w:rsidR="00687FB0" w:rsidRDefault="00FE62F1">
      <w:pPr>
        <w:spacing w:after="0" w:line="1" w:lineRule="atLeast"/>
        <w:ind w:left="120"/>
      </w:pPr>
      <w:r>
        <w:rPr>
          <w:rFonts w:ascii="Times New Roman" w:hAnsi="Times New Roman"/>
          <w:b/>
          <w:color w:val="000000"/>
          <w:sz w:val="24"/>
        </w:rPr>
        <w:t xml:space="preserve"> 1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7"/>
        <w:gridCol w:w="4938"/>
        <w:gridCol w:w="1303"/>
        <w:gridCol w:w="1921"/>
        <w:gridCol w:w="1993"/>
        <w:gridCol w:w="1406"/>
        <w:gridCol w:w="2317"/>
      </w:tblGrid>
      <w:tr w:rsidR="00687FB0">
        <w:trPr>
          <w:trHeight w:val="144"/>
          <w:tblCellSpacing w:w="0" w:type="dxa"/>
        </w:trPr>
        <w:tc>
          <w:tcPr>
            <w:tcW w:w="453"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3344"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Тема урока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Дата изучения </w:t>
            </w:r>
          </w:p>
          <w:p w:rsidR="00687FB0" w:rsidRDefault="00687FB0">
            <w:pPr>
              <w:spacing w:after="0"/>
              <w:ind w:left="135"/>
            </w:pPr>
          </w:p>
        </w:tc>
        <w:tc>
          <w:tcPr>
            <w:tcW w:w="1936"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795"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488"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590"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Различение предложения и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предложением: выделение слов, изменение их порядка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предложения из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Различение слова и обозначаемого им предмета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Слово как объекта изучения, материала для анализа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Звуки речи. Интонационное выделение звука в слове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Определяем самый частый звук в стихотворении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Различаем первые</w:t>
            </w:r>
            <w:r>
              <w:rPr>
                <w:rFonts w:ascii="Times New Roman" w:hAnsi="Times New Roman"/>
                <w:color w:val="000000"/>
                <w:sz w:val="24"/>
              </w:rPr>
              <w:t xml:space="preserve"> звуки в словах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Устанавливаем последовательность звуков в слове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Сравниваем слова, различающиеся одним звуком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Проводим параллельные линии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Отрабатываем параллельные линии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Ориентируемся на рабочей </w:t>
            </w:r>
            <w:r>
              <w:rPr>
                <w:rFonts w:ascii="Times New Roman" w:hAnsi="Times New Roman"/>
                <w:color w:val="000000"/>
                <w:sz w:val="24"/>
              </w:rPr>
              <w:t>строке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Пишем элементы букв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Особенность гласных звуков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lastRenderedPageBreak/>
              <w:t>16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Отрабатываем письмо элементов букв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А, 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А, 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Я, 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Слогообразующая функция гласных звуков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Я, 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О, о</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Закрепление написания строчной и </w:t>
            </w:r>
            <w:r>
              <w:rPr>
                <w:rFonts w:ascii="Times New Roman" w:hAnsi="Times New Roman"/>
                <w:color w:val="000000"/>
                <w:sz w:val="24"/>
              </w:rPr>
              <w:t>заглавной букв О, о</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Ё, ё</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Отрабатываем умение определять количества слогов в слове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Ё, ё</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У, 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У, 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Ю, ю</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Звуковой анализ слов, работа со звуковыми моделями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Ю, ю</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Э, э</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Э, э</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Е, 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Построение моделей звукового состава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Закрепление написания строчной и </w:t>
            </w:r>
            <w:r>
              <w:rPr>
                <w:rFonts w:ascii="Times New Roman" w:hAnsi="Times New Roman"/>
                <w:color w:val="000000"/>
                <w:sz w:val="24"/>
              </w:rPr>
              <w:t>заглавной букв Е, 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буквы 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И, 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И, 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Повторяем особенности гласных звуков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Сравниваем начертания </w:t>
            </w:r>
            <w:r>
              <w:rPr>
                <w:rFonts w:ascii="Times New Roman" w:hAnsi="Times New Roman"/>
                <w:color w:val="000000"/>
                <w:sz w:val="24"/>
              </w:rPr>
              <w:t>изученных букв, обозначающих гласные звуки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Пишем буквы, обозначающие гласные звуки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М, 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М, 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Звуковой анализ слов, работа со </w:t>
            </w:r>
            <w:r>
              <w:rPr>
                <w:rFonts w:ascii="Times New Roman" w:hAnsi="Times New Roman"/>
                <w:color w:val="000000"/>
                <w:sz w:val="24"/>
              </w:rPr>
              <w:t>звуковыми моделями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Н, н</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Н, н</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Р, р</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Р, р</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Особенность согласных звуков, обозначаемых изучаемыми буквами: непарные звонкие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Л, л</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Л, л</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lastRenderedPageBreak/>
              <w:t>53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Й, 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Й, 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Звуковой анализ слов, работа со звуковыми моделями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Г, г</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Г, г</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К, к</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К, к</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Подбор слов, соответствующих заданной модели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З, з</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Закрепление написания </w:t>
            </w:r>
            <w:r>
              <w:rPr>
                <w:rFonts w:ascii="Times New Roman" w:hAnsi="Times New Roman"/>
                <w:color w:val="000000"/>
                <w:sz w:val="24"/>
              </w:rPr>
              <w:t>строчной и заглавной букв З, з</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С, с</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С, с</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Особенность согласных звуков, обозначаемых изучаемыми буквами: парные по звонкости-глухости </w:t>
            </w:r>
            <w:r>
              <w:rPr>
                <w:rFonts w:ascii="Times New Roman" w:hAnsi="Times New Roman"/>
                <w:color w:val="000000"/>
                <w:sz w:val="24"/>
              </w:rPr>
              <w:t>согласные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Д, д</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Д, д</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Т, т</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Т, т</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Тренируемся подбирать слова, </w:t>
            </w:r>
            <w:r>
              <w:rPr>
                <w:rFonts w:ascii="Times New Roman" w:hAnsi="Times New Roman"/>
                <w:color w:val="000000"/>
                <w:sz w:val="24"/>
              </w:rPr>
              <w:lastRenderedPageBreak/>
              <w:t>соответствующие заданной модели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Б, б</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Б, б</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П, п</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Закрепление </w:t>
            </w:r>
            <w:r>
              <w:rPr>
                <w:rFonts w:ascii="Times New Roman" w:hAnsi="Times New Roman"/>
                <w:color w:val="000000"/>
                <w:sz w:val="24"/>
              </w:rPr>
              <w:t>написания строчной и заглавной букв П, п</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Отрабатываем умение проводить звуковой анализ</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В, 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В, 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Письмо строчной и заглавной </w:t>
            </w:r>
            <w:r>
              <w:rPr>
                <w:rFonts w:ascii="Times New Roman" w:hAnsi="Times New Roman"/>
                <w:color w:val="000000"/>
                <w:sz w:val="24"/>
              </w:rPr>
              <w:t>букв Ф, ф</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Ф, ф</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Различаем звонкие и глухие согласные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Ж, ж</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Ж, ж</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Ш, ш</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Ш, ш</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шипящих звуков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Ч, ч</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Ч, ч</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Щ, щ</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Закрепление написания строчной и </w:t>
            </w:r>
            <w:r>
              <w:rPr>
                <w:rFonts w:ascii="Times New Roman" w:hAnsi="Times New Roman"/>
                <w:color w:val="000000"/>
                <w:sz w:val="24"/>
              </w:rPr>
              <w:lastRenderedPageBreak/>
              <w:t>заглавной букв Щ, щ</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Особенность согласных звуков, обозначаемых изучаемыми буквами: непарные глухие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Х, 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Х, 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и заглавной букв Ц, ц</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написания строчной и заглавной букв Ц, ц</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Твёрдые и мягкие согласные звуки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Обобщаем знания о </w:t>
            </w:r>
            <w:r>
              <w:rPr>
                <w:rFonts w:ascii="Times New Roman" w:hAnsi="Times New Roman"/>
                <w:color w:val="000000"/>
                <w:sz w:val="24"/>
              </w:rPr>
              <w:t>согласных звуках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буквы ь</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Письмо строчной буквы ъ</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Совместное составление небольших рассказов о любимых играх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Совместное составление небольших рассказов о любимом дне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w:t>
            </w:r>
            <w:r>
              <w:rPr>
                <w:rFonts w:ascii="Times New Roman" w:hAnsi="Times New Roman"/>
                <w:color w:val="000000"/>
                <w:sz w:val="24"/>
              </w:rPr>
              <w:t>урок. Отработка написания букв, написание которых вызывает трудности у учащихся класса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Отработка написания букв, написание которых вызывает трудности у учащихся класса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Отработка написания букв, </w:t>
            </w:r>
            <w:r>
              <w:rPr>
                <w:rFonts w:ascii="Times New Roman" w:hAnsi="Times New Roman"/>
                <w:color w:val="000000"/>
                <w:sz w:val="24"/>
              </w:rPr>
              <w:t>написание которых вызывает трудности у учащихся класса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Отрабатываем умение определять количество слогов в слове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lastRenderedPageBreak/>
              <w:t>105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Раздельное написание слов в предложении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Как правильно </w:t>
            </w:r>
            <w:r>
              <w:rPr>
                <w:rFonts w:ascii="Times New Roman" w:hAnsi="Times New Roman"/>
                <w:color w:val="000000"/>
                <w:sz w:val="24"/>
              </w:rPr>
              <w:t>записать предложение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Введение алгоритма списывания предложений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Когда нужен перенос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Перенос слов со строки на строку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Объяснительное </w:t>
            </w:r>
            <w:r>
              <w:rPr>
                <w:rFonts w:ascii="Times New Roman" w:hAnsi="Times New Roman"/>
                <w:color w:val="000000"/>
                <w:sz w:val="24"/>
              </w:rPr>
              <w:t>письмо под диктовку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Объяснительное письмо под диктовку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Объяснительное письмо под диктовку слов и предложений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Как составить предложение из набора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Составление из набора слов предложений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Объяснительная запись под диктовку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Язык как основное средство человеческого общения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Речь как основная форма общения между людьми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Знаки препинания в конце предложения: точка, вопросительный и восклицательный знаки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Ситуации общения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lastRenderedPageBreak/>
              <w:t>120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Слова, отвечающие на вопросы кто?, что?</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Слова, называющие предметы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Заглавная буква в именах </w:t>
            </w:r>
            <w:r>
              <w:rPr>
                <w:rFonts w:ascii="Times New Roman" w:hAnsi="Times New Roman"/>
                <w:color w:val="000000"/>
                <w:sz w:val="24"/>
              </w:rPr>
              <w:t>собственных: в именах и фамилиях людей. Заглавная буква в именах собственных: в кличках животных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Речевой этикет: ситуация знакомства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небольших устных рассказов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Слова, называющие признак предмета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правописания гласных после шипящих в сочетаниях жи, ши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Слова, отвечающие на вопросы какой?, какая? какое?, какие?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Слог. Определение количества слогов в слове. Ударный слог. Деление слов на слоги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Отработка правила переноса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Отрабатываем умение задать вопрос к слову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в тексте за словами, близкими по значению</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Наблюдаем за значениями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Слова, называющие действия предмета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Слова, отвечающие на вопросы что делать?, что сделать?</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Речевой этикет: ситуация извинения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Гласные после шипящих в сочетаниях ча, ща, чу, щу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Слово и предложение: сходство и различие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Установление связи </w:t>
            </w:r>
            <w:r>
              <w:rPr>
                <w:rFonts w:ascii="Times New Roman" w:hAnsi="Times New Roman"/>
                <w:color w:val="000000"/>
                <w:sz w:val="24"/>
              </w:rPr>
              <w:t>слов в предложении при помощи смысловых вопросов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lastRenderedPageBreak/>
              <w:t>139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Общее представление о родственных словах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Функции букв е, ё, ю, я, ь</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Согласные звуки: систематизация знаний. Согласные твёрдые и мягкие. Согласные звонкие и глухие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Гласные после шипящих в сочетаниях жи, ши (в положении под ударением)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Слова, близкие по значению</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Объяснительный диктант</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Правила оформления предложений: заглавная буква в начале и знак в конце предложения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предложений из набора форм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Речевой этикет: ситуация обращение с просьбой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Установление соотношения звукового и буквенного состава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Звуки речи. Гласные и согласные звуки, их различение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Отработка алгоритма списывания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Речевой этикет: ситуация благодарности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правописания гласных после шипящих в сочетаниях ча, ща, чу, щу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Слово как единица языка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Гласные ударные и </w:t>
            </w:r>
            <w:r>
              <w:rPr>
                <w:rFonts w:ascii="Times New Roman" w:hAnsi="Times New Roman"/>
                <w:color w:val="000000"/>
                <w:sz w:val="24"/>
              </w:rPr>
              <w:t>безударные. Ударение в слове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Обучение приемам самопроверки после списывания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lastRenderedPageBreak/>
              <w:t>156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Предложение как единица языка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Текст как единица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сочетаний чк, чн</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Учимся запоминать слова с</w:t>
            </w:r>
            <w:r>
              <w:rPr>
                <w:rFonts w:ascii="Times New Roman" w:hAnsi="Times New Roman"/>
                <w:color w:val="000000"/>
                <w:sz w:val="24"/>
              </w:rPr>
              <w:t xml:space="preserve"> непроверяемыми гласными и согласными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правописания слов с сочетаниями чк, чн</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небольших устных рассказов на основе наблюдений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Восстановление деформированного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Восстановление </w:t>
            </w:r>
            <w:r>
              <w:rPr>
                <w:rFonts w:ascii="Times New Roman" w:hAnsi="Times New Roman"/>
                <w:color w:val="000000"/>
                <w:sz w:val="24"/>
              </w:rPr>
              <w:t>деформированных предложений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Алфавит</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Использование алфавита для упорядочения списка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165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lastRenderedPageBreak/>
        <w:t xml:space="preserve"> 2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7"/>
        <w:gridCol w:w="4938"/>
        <w:gridCol w:w="1303"/>
        <w:gridCol w:w="1921"/>
        <w:gridCol w:w="1993"/>
        <w:gridCol w:w="1406"/>
        <w:gridCol w:w="2317"/>
      </w:tblGrid>
      <w:tr w:rsidR="00687FB0">
        <w:trPr>
          <w:trHeight w:val="144"/>
          <w:tblCellSpacing w:w="0" w:type="dxa"/>
        </w:trPr>
        <w:tc>
          <w:tcPr>
            <w:tcW w:w="453"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3344"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Тема урока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Дата изучения </w:t>
            </w:r>
          </w:p>
          <w:p w:rsidR="00687FB0" w:rsidRDefault="00687FB0">
            <w:pPr>
              <w:spacing w:after="0"/>
              <w:ind w:left="135"/>
            </w:pPr>
          </w:p>
        </w:tc>
        <w:tc>
          <w:tcPr>
            <w:tcW w:w="1936"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795"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488"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590"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Язык как явление национальной культуры. Многообразие языкового пространства России и мира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Различение звуков и букв. Различение ударных и </w:t>
            </w:r>
            <w:r>
              <w:rPr>
                <w:rFonts w:ascii="Times New Roman" w:hAnsi="Times New Roman"/>
                <w:color w:val="000000"/>
                <w:sz w:val="24"/>
              </w:rPr>
              <w:t>безударных гласных звуков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Парные и непарные по твёрдости - мягкости согласные звуки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Гласные после шипящих в сочетаниях жи, ши (в положении под ударением)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Гласные после шипящих в сочетаниях ча, ща, чу, щу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Сочетания чк, чн, чт, щн, нч</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Парные и непарные по звонкости – глухости согласные звуки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Повторение алгоритма списывания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Функции мягкого знака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Использование на письме разделительных ъ и ь</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слов с разделительным мягким знаком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Отработка правописания слов с разделительным мягким знаком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Отработка правописания слов с разделительным мягким знаком и другими </w:t>
            </w:r>
            <w:r>
              <w:rPr>
                <w:rFonts w:ascii="Times New Roman" w:hAnsi="Times New Roman"/>
                <w:color w:val="000000"/>
                <w:sz w:val="24"/>
              </w:rPr>
              <w:lastRenderedPageBreak/>
              <w:t>изученными орфограммами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Деление слов на </w:t>
            </w:r>
            <w:r>
              <w:rPr>
                <w:rFonts w:ascii="Times New Roman" w:hAnsi="Times New Roman"/>
                <w:color w:val="000000"/>
                <w:sz w:val="24"/>
              </w:rPr>
              <w:t>слоги. Использование знания алфавита при работе со словарями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Перенос слов по слогам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Перенос слов по слогам: закрепление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фонетика: учимся характеризовать звуки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w:t>
            </w:r>
            <w:r>
              <w:rPr>
                <w:rFonts w:ascii="Times New Roman" w:hAnsi="Times New Roman"/>
                <w:color w:val="000000"/>
                <w:sz w:val="24"/>
              </w:rPr>
              <w:t>разделу фонетика: различаем звуки и буквы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Диктант на изученные правила (гласные после шипящих, сочетания чк, чн, чт)</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Выбор языковых средств для ответа на заданный вопрос</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Выбор языковых средств для выражения </w:t>
            </w:r>
            <w:r>
              <w:rPr>
                <w:rFonts w:ascii="Times New Roman" w:hAnsi="Times New Roman"/>
                <w:color w:val="000000"/>
                <w:sz w:val="24"/>
              </w:rPr>
              <w:t>собственного мнения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Выбор языковых средств для ведения разговора (начать, поддержать, закончить разговор, привлечь внимание и другие)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Предложение как единица языка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Восклицательные и невосклицательные предложения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Виды предложений по цели высказывания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Повествовательные, вопросительные, побудительные предложения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Предложение и слово</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выделением в устной речи одного из слов предложения (логическое ударение)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Связь слов в предложении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Предложение: систематизация знаний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синтаксис: связь слов в предложении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синтаксис: установление связи слов в предложении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Диктант </w:t>
            </w:r>
            <w:r>
              <w:rPr>
                <w:rFonts w:ascii="Times New Roman" w:hAnsi="Times New Roman"/>
                <w:color w:val="000000"/>
                <w:sz w:val="24"/>
              </w:rPr>
              <w:t>на изученные правила (безударные гласные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Работа над ошибками, допущенными в диктанте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Диалогическая форма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Умение договариваться и приходить к общему решению в совместной деятельности при проведении </w:t>
            </w:r>
            <w:r>
              <w:rPr>
                <w:rFonts w:ascii="Times New Roman" w:hAnsi="Times New Roman"/>
                <w:color w:val="000000"/>
                <w:sz w:val="24"/>
              </w:rPr>
              <w:t>парной и групповой работы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Окончание как изменяемая часть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Изменение формы слова с помощью окончания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Различение изменяемых и неизменяемых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Однокоренные (родственные) слова. Корень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Признаки однокоренных (родственных) слов. Корень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устного рассказа по репродукции картины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Корень как часть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Корень как общая часть родственных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Единообразное написание гласных в </w:t>
            </w:r>
            <w:r>
              <w:rPr>
                <w:rFonts w:ascii="Times New Roman" w:hAnsi="Times New Roman"/>
                <w:color w:val="000000"/>
                <w:sz w:val="24"/>
              </w:rPr>
              <w:t>корне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Обозначение буквой безударного гласного </w:t>
            </w:r>
            <w:r>
              <w:rPr>
                <w:rFonts w:ascii="Times New Roman" w:hAnsi="Times New Roman"/>
                <w:color w:val="000000"/>
                <w:sz w:val="24"/>
              </w:rPr>
              <w:lastRenderedPageBreak/>
              <w:t>звука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Способы проверки написания буквы, обозначающей безударный гласный звук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Списывание текста. Словарный диктант</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Корень слова: </w:t>
            </w:r>
            <w:r>
              <w:rPr>
                <w:rFonts w:ascii="Times New Roman" w:hAnsi="Times New Roman"/>
                <w:color w:val="000000"/>
                <w:sz w:val="24"/>
              </w:rPr>
              <w:t>обобщение знаний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слов с безударным гласным звуком в корне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слов с безударным гласным звуком в корне: закрепление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Объяснительный диктант: учимся обозначать безударные гласные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Непроверяемые гласные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слов с проверяемыми и непроверяемыми безударными гласными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Обозначение парных по звонкости-глухости согласных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слов с парным по</w:t>
            </w:r>
            <w:r>
              <w:rPr>
                <w:rFonts w:ascii="Times New Roman" w:hAnsi="Times New Roman"/>
                <w:color w:val="000000"/>
                <w:sz w:val="24"/>
              </w:rPr>
              <w:t xml:space="preserve"> звонкости-глухости согласным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Способы проверки согласных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Отработка правописания слов с парным по глухости звонкости согласным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Учимся писать буквы согласных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Объяснительный диктант: учимся писать буквы согласных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Суффикс как часть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Суффикс как часть слова: наблюдение за значением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Списывание текста. Словарный диктант</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Орфографическая </w:t>
            </w:r>
            <w:r>
              <w:rPr>
                <w:rFonts w:ascii="Times New Roman" w:hAnsi="Times New Roman"/>
                <w:color w:val="000000"/>
                <w:sz w:val="24"/>
              </w:rPr>
              <w:t>зоркость как осознание места возможного возникновения орфографической ошибки: наблюдение за правописанием суффиксов имён существительных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Орфографическая зоркость как осознание места возможного возникновения орфографической ошибки: наблюдение за</w:t>
            </w:r>
            <w:r>
              <w:rPr>
                <w:rFonts w:ascii="Times New Roman" w:hAnsi="Times New Roman"/>
                <w:color w:val="000000"/>
                <w:sz w:val="24"/>
              </w:rPr>
              <w:t xml:space="preserve"> правописанием суффиксов имён прилагательных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Приставка как часть слова (наблюдение)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Орфографическая зоркость как осознание места возможного возникновения орфографической ошибки: наблюдение за правописанием приставок</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Различные способы решения орфографической задачи в зависимости от места орфограммы в слове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Роль суффиксов и приставок</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Состав слова: систематизация знаний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Состав слова: обобщение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Отработка способов решения </w:t>
            </w:r>
            <w:r>
              <w:rPr>
                <w:rFonts w:ascii="Times New Roman" w:hAnsi="Times New Roman"/>
                <w:color w:val="000000"/>
                <w:sz w:val="24"/>
              </w:rPr>
              <w:t>орфографической задачи в зависимости от места орфограммы в слове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 жанром поздравления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lastRenderedPageBreak/>
              <w:t>74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Учимся писать буквы гласных и согласных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Диктант на изученные орфограммы в корне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Работа </w:t>
            </w:r>
            <w:r>
              <w:rPr>
                <w:rFonts w:ascii="Times New Roman" w:hAnsi="Times New Roman"/>
                <w:color w:val="000000"/>
                <w:sz w:val="24"/>
              </w:rPr>
              <w:t>над ошибками, допущенными в диктанте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состав слова: корни с чередованием согласных снег/снеж, бег/беж, пух/пуш, сапог/сапож и другие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состав слова: как образуются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состав слова: нулевое окончание (наблюдение)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Контрольная работа. Списывание текста. Словарный диктант</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устного рассказа по репродукции картины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Слово и его значение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Значение слова в словаре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Однозначные и многозначные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Значение слова в словаре и тексте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Многозначные слова. Прямое и переносное значения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Синонимы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Синонимы в тексте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Антонимы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использованием антонимов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Обобщение знаний по разделу «Лексика»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разделу лексика: </w:t>
            </w:r>
            <w:r>
              <w:rPr>
                <w:rFonts w:ascii="Times New Roman" w:hAnsi="Times New Roman"/>
                <w:color w:val="000000"/>
                <w:sz w:val="24"/>
              </w:rPr>
              <w:lastRenderedPageBreak/>
              <w:t>работаем с толковым словарем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лексика. Контрольная работа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лексика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Диктант на изученные правила (орфограммы корня)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Работа над ошибками, допущенными в диктанте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Текст</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Признаки текста: смысловое единство предложений в тексте; </w:t>
            </w:r>
            <w:r>
              <w:rPr>
                <w:rFonts w:ascii="Times New Roman" w:hAnsi="Times New Roman"/>
                <w:color w:val="000000"/>
                <w:sz w:val="24"/>
              </w:rPr>
              <w:t>последовательность предложений в тексте; выражение в тексте законченной мысли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Тема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Основная мысль</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Заглавие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Подбор заголовков к предложенным текстам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Отработка умения подбирать </w:t>
            </w:r>
            <w:r>
              <w:rPr>
                <w:rFonts w:ascii="Times New Roman" w:hAnsi="Times New Roman"/>
                <w:color w:val="000000"/>
                <w:sz w:val="24"/>
              </w:rPr>
              <w:t>заголовки к предложенным текстам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Отработка правописания слов с орфограммами в значимых частях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Последовательность частей текста (абзацев)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Корректирование текстов с нарушенным порядком предложений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Отработка умения корректировать тексты с нарушенным порядком предложений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Корректирование текстов с нарушенным порядком абзацев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lastRenderedPageBreak/>
              <w:t>109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Отработка умения корректировать тексты с нарушенным порядком абзацев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Подробное изложение </w:t>
            </w:r>
            <w:r>
              <w:rPr>
                <w:rFonts w:ascii="Times New Roman" w:hAnsi="Times New Roman"/>
                <w:color w:val="000000"/>
                <w:sz w:val="24"/>
              </w:rPr>
              <w:t>повествовательного текста объёмом 30 – 45 слов с использованием вопросов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Повторение правописания слов с орфограммами в значимых частях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Имя существительное как часть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Имя существительное: значение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Употребление заглавной и строчной буквы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Имя существительное: вопросы («кто?», «что?»)</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Имя существительное: изменение по числам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Число имён существительных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Имя существительное: употребление в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Заглавная буква в именах собственных: имена, фамилии, отчества людей, клички животных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Заглавная буква в именах собственных: географические названия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Объяснительный диктант на изученные правила (орфограммы корня, заглавная </w:t>
            </w:r>
            <w:r>
              <w:rPr>
                <w:rFonts w:ascii="Times New Roman" w:hAnsi="Times New Roman"/>
                <w:color w:val="000000"/>
                <w:sz w:val="24"/>
              </w:rPr>
              <w:t>буква и другие)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устного рассказа с использованием личных наблюдений и вопросов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Глагол как часть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Глагол: значение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Глагол: вопросы «что делать?», «что </w:t>
            </w:r>
            <w:r>
              <w:rPr>
                <w:rFonts w:ascii="Times New Roman" w:hAnsi="Times New Roman"/>
                <w:color w:val="000000"/>
                <w:sz w:val="24"/>
              </w:rPr>
              <w:lastRenderedPageBreak/>
              <w:t>сделать?» и другие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Единственное и множественное число глаголов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Контрольная работа (Контрольный диктант)</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Обобщение знаний о глаголе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Подробное изложение повествовательного текста объёмом 30 – 45 слов с использованием вопросов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Имя прилагательное как часть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Имя прилагательное: значение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Связь имени прилагательного с именем существительным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Обобщение знаний об имени прилагательном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Предлог. Отличие предлогов от приставок</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Наиболее распространённые предлоги: в, на, из, без, над, до, у, о, об и другие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Раздельное написание предлогов с именами существительными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Раздельное написание предлогов с именами существительными: закрепление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Части речи: систематизация знаний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Части речи: обобщение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слов с орфограммами в значимых частях слов: систематизация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морфология: части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разделу </w:t>
            </w:r>
            <w:r>
              <w:rPr>
                <w:rFonts w:ascii="Times New Roman" w:hAnsi="Times New Roman"/>
                <w:color w:val="000000"/>
                <w:sz w:val="24"/>
              </w:rPr>
              <w:t xml:space="preserve">морфология: изменение по числам имён </w:t>
            </w:r>
            <w:r>
              <w:rPr>
                <w:rFonts w:ascii="Times New Roman" w:hAnsi="Times New Roman"/>
                <w:color w:val="000000"/>
                <w:sz w:val="24"/>
              </w:rPr>
              <w:lastRenderedPageBreak/>
              <w:t>существительных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морфология: роль имён существительных в тексте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морфология: роль глаголов в тексте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разделу </w:t>
            </w:r>
            <w:r>
              <w:rPr>
                <w:rFonts w:ascii="Times New Roman" w:hAnsi="Times New Roman"/>
                <w:color w:val="000000"/>
                <w:sz w:val="24"/>
              </w:rPr>
              <w:t>морфология: роль имён прилагательных в тексте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морфология: выполняем проектное задание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морфология: выполняем проектное задание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Правописание слов с орфограммами в </w:t>
            </w:r>
            <w:r>
              <w:rPr>
                <w:rFonts w:ascii="Times New Roman" w:hAnsi="Times New Roman"/>
                <w:color w:val="000000"/>
                <w:sz w:val="24"/>
              </w:rPr>
              <w:t>значимых частях слов: обобщение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Текст-описание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текстов-описаний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Текст-повествование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текстов-повествований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Различение текстов-описаний и текстов-повествований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Текст-рассуждение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текстов-рассуждений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развитие речи: составляем план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развитие речи: составляем план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w:t>
            </w:r>
            <w:r>
              <w:rPr>
                <w:rFonts w:ascii="Times New Roman" w:hAnsi="Times New Roman"/>
                <w:color w:val="000000"/>
                <w:sz w:val="24"/>
              </w:rPr>
              <w:t>разделу развитие речи: пишем текст по предложенному плану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развитие речи: учимся сочинять текст-описание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lastRenderedPageBreak/>
              <w:t>160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развитие речи: учимся сочинять текст-повествование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w:t>
            </w:r>
            <w:r>
              <w:rPr>
                <w:rFonts w:ascii="Times New Roman" w:hAnsi="Times New Roman"/>
                <w:color w:val="000000"/>
                <w:sz w:val="24"/>
              </w:rPr>
              <w:t>урок по разделу развитие речи: учимся сочинять текст-рассуждение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развитие речи: подробное изложение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повторение по разделу развитие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разделу </w:t>
            </w:r>
            <w:r>
              <w:rPr>
                <w:rFonts w:ascii="Times New Roman" w:hAnsi="Times New Roman"/>
                <w:color w:val="000000"/>
                <w:sz w:val="24"/>
              </w:rPr>
              <w:t>орфография: отработка орфограмм, вызывающих трудности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орфография: отработка орфограмм, вызывающих трудности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орфография: отработка орфограмм, вызывающих трудности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орфография: отработка орфограмм, вызывающих трудности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орфография: отработка орфограмм, вызывающих трудности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повторение по разделу орфография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170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повторение по разделу орфография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170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lastRenderedPageBreak/>
        <w:t xml:space="preserve"> 3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3"/>
        <w:gridCol w:w="4246"/>
        <w:gridCol w:w="1199"/>
        <w:gridCol w:w="1843"/>
        <w:gridCol w:w="1912"/>
        <w:gridCol w:w="1349"/>
        <w:gridCol w:w="3413"/>
      </w:tblGrid>
      <w:tr w:rsidR="00687FB0">
        <w:trPr>
          <w:trHeight w:val="144"/>
          <w:tblCellSpacing w:w="0" w:type="dxa"/>
        </w:trPr>
        <w:tc>
          <w:tcPr>
            <w:tcW w:w="45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3256"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Тема урока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Дата изучения </w:t>
            </w:r>
          </w:p>
          <w:p w:rsidR="00687FB0" w:rsidRDefault="00687FB0">
            <w:pPr>
              <w:spacing w:after="0"/>
              <w:ind w:left="135"/>
            </w:pPr>
          </w:p>
        </w:tc>
        <w:tc>
          <w:tcPr>
            <w:tcW w:w="194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805"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499"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600"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Русский язык как государственный язык Российской Федерации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звуков русского языка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FE62F1">
            <w:pPr>
              <w:spacing w:after="0"/>
              <w:ind w:left="135"/>
            </w:pPr>
            <w:hyperlink r:id="rId281">
              <w:r>
                <w:rPr>
                  <w:rFonts w:ascii="Times New Roman" w:hAnsi="Times New Roman"/>
                  <w:color w:val="0000FF"/>
                  <w:u w:val="single"/>
                </w:rPr>
                <w:t>https://m.edsoo.ru/ORO1IOTA3</w:t>
              </w:r>
            </w:hyperlink>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Соотношение </w:t>
            </w:r>
            <w:r>
              <w:rPr>
                <w:rFonts w:ascii="Times New Roman" w:hAnsi="Times New Roman"/>
                <w:color w:val="000000"/>
                <w:sz w:val="24"/>
              </w:rPr>
              <w:t>звукового и буквенного состава слов</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Повторяем правописание проверяемых и непроверяемых безударных гласных в корне слова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Повторение изученных орфографических правил: гласные после шипящих, буквосочетания чк, чн, чт, щн, нч</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Повторение и продолжение работы с текстом, начатой во 2 классе: признаки текста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Повторение и продолжение работы с текстом, начатой во 2 классе: тема текста, основная мысль текста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Однокоренные (родственные) слова; признаки однокоренных</w:t>
            </w:r>
            <w:r>
              <w:rPr>
                <w:rFonts w:ascii="Times New Roman" w:hAnsi="Times New Roman"/>
                <w:color w:val="000000"/>
                <w:sz w:val="24"/>
              </w:rPr>
              <w:t xml:space="preserve"> (родственных) слов</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FE62F1">
            <w:pPr>
              <w:spacing w:after="0"/>
              <w:ind w:left="135"/>
            </w:pPr>
            <w:hyperlink r:id="rId282">
              <w:r>
                <w:rPr>
                  <w:rFonts w:ascii="Times New Roman" w:hAnsi="Times New Roman"/>
                  <w:color w:val="0000FF"/>
                  <w:u w:val="single"/>
                </w:rPr>
                <w:t>https://m.edsoo.ru/7E2ENM486</w:t>
              </w:r>
            </w:hyperlink>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Повторяем правописание проверяемых безударных гласных в корне слова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lastRenderedPageBreak/>
              <w:t>10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Определение типов текстов</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Различение однокоренных слов и </w:t>
            </w:r>
            <w:r>
              <w:rPr>
                <w:rFonts w:ascii="Times New Roman" w:hAnsi="Times New Roman"/>
                <w:color w:val="000000"/>
                <w:sz w:val="24"/>
              </w:rPr>
              <w:t>слов с омонимичными корнями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FE62F1">
            <w:pPr>
              <w:spacing w:after="0"/>
              <w:ind w:left="135"/>
            </w:pPr>
            <w:hyperlink r:id="rId283">
              <w:r>
                <w:rPr>
                  <w:rFonts w:ascii="Times New Roman" w:hAnsi="Times New Roman"/>
                  <w:color w:val="0000FF"/>
                  <w:u w:val="single"/>
                </w:rPr>
                <w:t>https://m.edsoo.ru/QXDD06KA3</w:t>
              </w:r>
            </w:hyperlink>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Повторяем правописание парных по звонкости-глухости согласных в корне слова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Однокоренные слова и формы одного и того же слова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FE62F1">
            <w:pPr>
              <w:spacing w:after="0"/>
              <w:ind w:left="135"/>
            </w:pPr>
            <w:hyperlink r:id="rId284">
              <w:r>
                <w:rPr>
                  <w:rFonts w:ascii="Times New Roman" w:hAnsi="Times New Roman"/>
                  <w:color w:val="0000FF"/>
                  <w:u w:val="single"/>
                </w:rPr>
                <w:t>https://m.edsoo.ru/CFKT4JXRJ</w:t>
              </w:r>
            </w:hyperlink>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обозначением буквами непроизносимых согласных в корне слова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Непроизносимые согласные в корне слова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Отработка написания </w:t>
            </w:r>
            <w:r>
              <w:rPr>
                <w:rFonts w:ascii="Times New Roman" w:hAnsi="Times New Roman"/>
                <w:color w:val="000000"/>
                <w:sz w:val="24"/>
              </w:rPr>
              <w:t>непроизносимых согласных в корне слова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Объясняющий диктант: повторение правил правописания</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Повторение и продолжение работы с текстом, начатой во 2 классе: заголовок</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Окончание как изменяемая часть слова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20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Нулевое окончание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Корень, приставка, суффикс – значимые части слова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FE62F1">
            <w:pPr>
              <w:spacing w:after="0"/>
              <w:ind w:left="135"/>
            </w:pPr>
            <w:hyperlink r:id="rId285">
              <w:r>
                <w:rPr>
                  <w:rFonts w:ascii="Times New Roman" w:hAnsi="Times New Roman"/>
                  <w:color w:val="0000FF"/>
                  <w:u w:val="single"/>
                </w:rPr>
                <w:t>https://m.edsoo.ru/13W5BD2Y4</w:t>
              </w:r>
            </w:hyperlink>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Различные способы решения орфографической задачи в зависимости от места орфограммы в </w:t>
            </w:r>
            <w:r>
              <w:rPr>
                <w:rFonts w:ascii="Times New Roman" w:hAnsi="Times New Roman"/>
                <w:color w:val="000000"/>
                <w:sz w:val="24"/>
              </w:rPr>
              <w:t>слове: правописание суффиксов –</w:t>
            </w:r>
            <w:r>
              <w:rPr>
                <w:rFonts w:ascii="Times New Roman" w:hAnsi="Times New Roman"/>
                <w:color w:val="000000"/>
                <w:sz w:val="24"/>
              </w:rPr>
              <w:lastRenderedPageBreak/>
              <w:t>ость-, -ов- и других</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Отработка способов решения орфографической задачи в зависимости от места орфограммы в слове: закрепляем правописание суффиксов</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Выделение в словах с однозначно выделяемыми морфемами</w:t>
            </w:r>
            <w:r>
              <w:rPr>
                <w:rFonts w:ascii="Times New Roman" w:hAnsi="Times New Roman"/>
                <w:color w:val="000000"/>
                <w:sz w:val="24"/>
              </w:rPr>
              <w:t xml:space="preserve"> окончания, корня, приставки, суффикса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FE62F1">
            <w:pPr>
              <w:spacing w:after="0"/>
              <w:ind w:left="135"/>
            </w:pPr>
            <w:hyperlink r:id="rId286">
              <w:r>
                <w:rPr>
                  <w:rFonts w:ascii="Times New Roman" w:hAnsi="Times New Roman"/>
                  <w:color w:val="0000FF"/>
                  <w:u w:val="single"/>
                </w:rPr>
                <w:t>https://m.edsoo.ru/MDFOI8LFS</w:t>
              </w:r>
            </w:hyperlink>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Состав слова: обобщение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FE62F1">
            <w:pPr>
              <w:spacing w:after="0"/>
              <w:ind w:left="135"/>
            </w:pPr>
            <w:hyperlink r:id="rId287">
              <w:r>
                <w:rPr>
                  <w:rFonts w:ascii="Times New Roman" w:hAnsi="Times New Roman"/>
                  <w:color w:val="0000FF"/>
                  <w:u w:val="single"/>
                </w:rPr>
                <w:t>https://m.edsoo.ru/SHW1N3P2J</w:t>
              </w:r>
            </w:hyperlink>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w:t>
            </w:r>
            <w:r>
              <w:rPr>
                <w:rFonts w:ascii="Times New Roman" w:hAnsi="Times New Roman"/>
                <w:color w:val="000000"/>
                <w:sz w:val="24"/>
              </w:rPr>
              <w:t xml:space="preserve"> разделу состав слова: проектное задание «Семья слов»</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FE62F1">
            <w:pPr>
              <w:spacing w:after="0"/>
              <w:ind w:left="135"/>
            </w:pPr>
            <w:hyperlink r:id="rId288">
              <w:r>
                <w:rPr>
                  <w:rFonts w:ascii="Times New Roman" w:hAnsi="Times New Roman"/>
                  <w:color w:val="0000FF"/>
                  <w:u w:val="single"/>
                </w:rPr>
                <w:t>https://m.edsoo.ru/FSOBYZ3GM</w:t>
              </w:r>
            </w:hyperlink>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Различные способы решения орфографической задачи в зависимости от места орфограммы в слове: правописание приставок</w:t>
            </w:r>
            <w:r>
              <w:rPr>
                <w:rFonts w:ascii="Times New Roman" w:hAnsi="Times New Roman"/>
                <w:color w:val="000000"/>
                <w:sz w:val="24"/>
              </w:rPr>
              <w:t xml:space="preserve"> группа приставок с «о»и группа приставок с «а»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28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Отработка способов решения орфографической задачи в зависимости от места орфограммы в слове: закрепляем правописание приставок</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29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Отработка способов решения орфографической задачи в </w:t>
            </w:r>
            <w:r>
              <w:rPr>
                <w:rFonts w:ascii="Times New Roman" w:hAnsi="Times New Roman"/>
                <w:color w:val="000000"/>
                <w:sz w:val="24"/>
              </w:rPr>
              <w:t>зависимости от места орфограммы в слове: закрепляем правописание суффиксов и приставок</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30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Объяснительный диктант: </w:t>
            </w:r>
            <w:r>
              <w:rPr>
                <w:rFonts w:ascii="Times New Roman" w:hAnsi="Times New Roman"/>
                <w:color w:val="000000"/>
                <w:sz w:val="24"/>
              </w:rPr>
              <w:lastRenderedPageBreak/>
              <w:t>отрабатываем написание слов с орфограммами корня</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слов с удвоенными согласными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Отработка </w:t>
            </w:r>
            <w:r>
              <w:rPr>
                <w:rFonts w:ascii="Times New Roman" w:hAnsi="Times New Roman"/>
                <w:color w:val="000000"/>
                <w:sz w:val="24"/>
              </w:rPr>
              <w:t>правописания слов с удвоенными согласными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Корректирование текстов с нарушенным порядком предложений</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34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Корректирование текстов с нарушенным порядком абзацев</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35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Продолжаем учиться писать приставки: пишем приставки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36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Разделительный твёрдый знак</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37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Предложение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38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Виды предложений</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39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Обобщение знаний о видах предложений</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40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Отработка умения определять тип текста (повествование, описание, рассуждение)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Определение типов </w:t>
            </w:r>
            <w:r>
              <w:rPr>
                <w:rFonts w:ascii="Times New Roman" w:hAnsi="Times New Roman"/>
                <w:color w:val="000000"/>
                <w:sz w:val="24"/>
              </w:rPr>
              <w:t>текстов: обобщение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Связь слов в предложении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43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Главные члены предложения</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44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Подлежащее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45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Сказуемое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46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Повторяем правописание слов с разделительным мягким знаком</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47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Подлежащее и сказуемое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lastRenderedPageBreak/>
              <w:t>48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Второстепенные члены предложения</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49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Предложения распространённые и нераспространённые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50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 жанром письма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FE62F1">
            <w:pPr>
              <w:spacing w:after="0"/>
              <w:ind w:left="135"/>
            </w:pPr>
            <w:hyperlink r:id="rId289">
              <w:r>
                <w:rPr>
                  <w:rFonts w:ascii="Times New Roman" w:hAnsi="Times New Roman"/>
                  <w:color w:val="0000FF"/>
                  <w:u w:val="single"/>
                </w:rPr>
                <w:t>https://m.edsoo.ru/94L4435C1</w:t>
              </w:r>
            </w:hyperlink>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51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Учимся писать письма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FE62F1">
            <w:pPr>
              <w:spacing w:after="0"/>
              <w:ind w:left="135"/>
            </w:pPr>
            <w:hyperlink r:id="rId290">
              <w:r>
                <w:rPr>
                  <w:rFonts w:ascii="Times New Roman" w:hAnsi="Times New Roman"/>
                  <w:color w:val="0000FF"/>
                  <w:u w:val="single"/>
                </w:rPr>
                <w:t>https://m.edsoo.ru/AKRQ54V85</w:t>
              </w:r>
            </w:hyperlink>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52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слов с двумя безударными гласными в корне слова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53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способов проверки написания слов с двумя безударными гласными в корне слова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54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Отработка способов решения орфографической задачи в зависимости от места орфограммы в слове: правописание слов с двумя корнями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55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Отработка способов решения орфографической задачи в зависимости от места орфограммы в слове: наблюдение за соединител</w:t>
            </w:r>
            <w:r>
              <w:rPr>
                <w:rFonts w:ascii="Times New Roman" w:hAnsi="Times New Roman"/>
                <w:color w:val="000000"/>
                <w:sz w:val="24"/>
              </w:rPr>
              <w:t>ьными гласными о, 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56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повторение по разделу орфография, тема «Правописание слов с орфограммами в корне»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57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Вспоминаем нормы речевого этикета: приглашение, просьба, извинение, благодарность, отказ</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58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Пишем </w:t>
            </w:r>
            <w:r>
              <w:rPr>
                <w:rFonts w:ascii="Times New Roman" w:hAnsi="Times New Roman"/>
                <w:color w:val="000000"/>
                <w:sz w:val="24"/>
              </w:rPr>
              <w:t>поздравительную открытку</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59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Однородные члены предложения</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60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Однородные члены предложения с </w:t>
            </w:r>
            <w:r>
              <w:rPr>
                <w:rFonts w:ascii="Times New Roman" w:hAnsi="Times New Roman"/>
                <w:color w:val="000000"/>
                <w:sz w:val="24"/>
              </w:rPr>
              <w:lastRenderedPageBreak/>
              <w:t>союзами и, а, но</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61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Однородные члены предложения без союзов</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62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Наблюдаем за знаками препинания в предложениях с однородными </w:t>
            </w:r>
            <w:r>
              <w:rPr>
                <w:rFonts w:ascii="Times New Roman" w:hAnsi="Times New Roman"/>
                <w:color w:val="000000"/>
                <w:sz w:val="24"/>
              </w:rPr>
              <w:t>членами, не соединёнными союзами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63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Наблюдаем за знаками препинания в предложениях с однородными членами, соединёнными повторяющимися союзами и, или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64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синтаксис: отработка темы</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65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w:t>
            </w:r>
            <w:r>
              <w:rPr>
                <w:rFonts w:ascii="Times New Roman" w:hAnsi="Times New Roman"/>
                <w:color w:val="000000"/>
                <w:sz w:val="24"/>
              </w:rPr>
              <w:t>разделу синтаксис: отработка темы</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66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Части речи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67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Имя существительное: общее значение, вопросы, употребление в речи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68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Имена существительные мужского, женского и среднего рода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69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Род имён существительных</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70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Изложение текста с опорой на коллективно составленный план</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71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Число имён существительных</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72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Имена существительные единственного и множественного числа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73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Изменение имён существительных по числам</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lastRenderedPageBreak/>
              <w:t>74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Мягкий знак после </w:t>
            </w:r>
            <w:r>
              <w:rPr>
                <w:rFonts w:ascii="Times New Roman" w:hAnsi="Times New Roman"/>
                <w:color w:val="000000"/>
                <w:sz w:val="24"/>
              </w:rPr>
              <w:t>шипящих на конце имён существительных</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75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Закрепляем правило «Мягкий знак после шипящих на конце имён существительных»</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76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Отрабатываем правило «Мягкий знак после шипящих на конце имён существительных»</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77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Изложение текста с </w:t>
            </w:r>
            <w:r>
              <w:rPr>
                <w:rFonts w:ascii="Times New Roman" w:hAnsi="Times New Roman"/>
                <w:color w:val="000000"/>
                <w:sz w:val="24"/>
              </w:rPr>
              <w:t>использованием коллективно составленного плана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78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Падеж имён существительных</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79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Падеж имён существительных: именительный падеж</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80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Падеж имён существительных: родительный падеж</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81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Падеж имён существительных: дательный </w:t>
            </w:r>
            <w:r>
              <w:rPr>
                <w:rFonts w:ascii="Times New Roman" w:hAnsi="Times New Roman"/>
                <w:color w:val="000000"/>
                <w:sz w:val="24"/>
              </w:rPr>
              <w:t>падеж</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82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Падеж имён существительных: винительный падеж</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83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Падеж имён существительных: творительный падеж</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84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Падеж имён существительных: предложный падеж</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85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Изменение имён существительных по падежам и числам (склонение)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86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Ключевые слова в тексте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87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План текста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FE62F1">
            <w:pPr>
              <w:spacing w:after="0"/>
              <w:ind w:left="135"/>
            </w:pPr>
            <w:hyperlink r:id="rId291">
              <w:r>
                <w:rPr>
                  <w:rFonts w:ascii="Times New Roman" w:hAnsi="Times New Roman"/>
                  <w:color w:val="0000FF"/>
                  <w:u w:val="single"/>
                </w:rPr>
                <w:t>https://m.edsoo.ru/VQH69ZOVS</w:t>
              </w:r>
            </w:hyperlink>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88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плана текста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89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Продолжаем учиться составлять план </w:t>
            </w:r>
            <w:r>
              <w:rPr>
                <w:rFonts w:ascii="Times New Roman" w:hAnsi="Times New Roman"/>
                <w:color w:val="000000"/>
                <w:sz w:val="24"/>
              </w:rPr>
              <w:lastRenderedPageBreak/>
              <w:t>текста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90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Изложение текста </w:t>
            </w:r>
            <w:r>
              <w:rPr>
                <w:rFonts w:ascii="Times New Roman" w:hAnsi="Times New Roman"/>
                <w:color w:val="000000"/>
                <w:sz w:val="24"/>
              </w:rPr>
              <w:t>с использованием коллективно составленного плана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91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Имена существительные 1-го, 2-го, 3¬-го склонений</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92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правописанием безударных окончаний имён существительных 1-го склонения</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93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Правописание безударных окончаний </w:t>
            </w:r>
            <w:r>
              <w:rPr>
                <w:rFonts w:ascii="Times New Roman" w:hAnsi="Times New Roman"/>
                <w:color w:val="000000"/>
                <w:sz w:val="24"/>
              </w:rPr>
              <w:t>имён существительных 1-го склонения</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94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правописанием безударных окончаний имён существительных 2-го склонения</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95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безударных окончаний имён существительных 2-го склонения</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96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Наблюдение за правописанием </w:t>
            </w:r>
            <w:r>
              <w:rPr>
                <w:rFonts w:ascii="Times New Roman" w:hAnsi="Times New Roman"/>
                <w:color w:val="000000"/>
                <w:sz w:val="24"/>
              </w:rPr>
              <w:t>безударных окончаний имён существительных 3-го склонения</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97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безударных окончаний имён существительных 3-го склонения</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98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Изложение текста с опорой на самостоятельно составленный план</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99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Правописание окончаний имён </w:t>
            </w:r>
            <w:r>
              <w:rPr>
                <w:rFonts w:ascii="Times New Roman" w:hAnsi="Times New Roman"/>
                <w:color w:val="000000"/>
                <w:sz w:val="24"/>
              </w:rPr>
              <w:t>существительных во множественном числе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100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Правописание безударных окончаний имён существительных: </w:t>
            </w:r>
            <w:r>
              <w:rPr>
                <w:rFonts w:ascii="Times New Roman" w:hAnsi="Times New Roman"/>
                <w:color w:val="000000"/>
                <w:sz w:val="24"/>
              </w:rPr>
              <w:lastRenderedPageBreak/>
              <w:t>систематизация знаний</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101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безударных окончаний имён существительных: обобщение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102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Объяснительный диктант (безударные</w:t>
            </w:r>
            <w:r>
              <w:rPr>
                <w:rFonts w:ascii="Times New Roman" w:hAnsi="Times New Roman"/>
                <w:color w:val="000000"/>
                <w:sz w:val="24"/>
              </w:rPr>
              <w:t xml:space="preserve"> гласные в падежных окончаниях имён существительных)</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103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Имена существительные одушевлённые и неодушевлённые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FE62F1">
            <w:pPr>
              <w:spacing w:after="0"/>
              <w:ind w:left="135"/>
            </w:pPr>
            <w:hyperlink r:id="rId292">
              <w:r>
                <w:rPr>
                  <w:rFonts w:ascii="Times New Roman" w:hAnsi="Times New Roman"/>
                  <w:color w:val="0000FF"/>
                  <w:u w:val="single"/>
                </w:rPr>
                <w:t>https://m.edsoo.ru/E3S4SZ8KA</w:t>
              </w:r>
            </w:hyperlink>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104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Обобщение знаний об имени существительном</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FE62F1">
            <w:pPr>
              <w:spacing w:after="0"/>
              <w:ind w:left="135"/>
            </w:pPr>
            <w:hyperlink r:id="rId293">
              <w:r>
                <w:rPr>
                  <w:rFonts w:ascii="Times New Roman" w:hAnsi="Times New Roman"/>
                  <w:color w:val="0000FF"/>
                  <w:u w:val="single"/>
                </w:rPr>
                <w:t>https://m.edsoo.ru/86MU3NCOZ</w:t>
              </w:r>
            </w:hyperlink>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105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морфология: отработка темы</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106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морфология: отработка темы</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107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разделу орфография: </w:t>
            </w:r>
            <w:r>
              <w:rPr>
                <w:rFonts w:ascii="Times New Roman" w:hAnsi="Times New Roman"/>
                <w:color w:val="000000"/>
                <w:sz w:val="24"/>
              </w:rPr>
              <w:t>отработка орфограмм, вызывающих трудности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108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орфография: отработка орфограмм, вызывающих трудности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109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разделу орфография: повторение по теме «Правописание безударных падежных окончаний имен </w:t>
            </w:r>
            <w:r>
              <w:rPr>
                <w:rFonts w:ascii="Times New Roman" w:hAnsi="Times New Roman"/>
                <w:color w:val="000000"/>
                <w:sz w:val="24"/>
              </w:rPr>
              <w:t>существительных»</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110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Лексическое значение слова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FE62F1">
            <w:pPr>
              <w:spacing w:after="0"/>
              <w:ind w:left="135"/>
            </w:pPr>
            <w:hyperlink r:id="rId294">
              <w:r>
                <w:rPr>
                  <w:rFonts w:ascii="Times New Roman" w:hAnsi="Times New Roman"/>
                  <w:color w:val="0000FF"/>
                  <w:u w:val="single"/>
                </w:rPr>
                <w:t>https://m.edsoo.ru/R0UZA4KU0</w:t>
              </w:r>
            </w:hyperlink>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111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Работаем с толковыми словарями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FE62F1">
            <w:pPr>
              <w:spacing w:after="0"/>
              <w:ind w:left="135"/>
            </w:pPr>
            <w:hyperlink r:id="rId295">
              <w:r>
                <w:rPr>
                  <w:rFonts w:ascii="Times New Roman" w:hAnsi="Times New Roman"/>
                  <w:color w:val="0000FF"/>
                  <w:u w:val="single"/>
                </w:rPr>
                <w:t>https://m.edsoo.ru/QBMBFMV66</w:t>
              </w:r>
            </w:hyperlink>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112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Имя прилагательное: общее значение, вопросы, употребление в речи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FE62F1">
            <w:pPr>
              <w:spacing w:after="0"/>
              <w:ind w:left="135"/>
            </w:pPr>
            <w:hyperlink r:id="rId296">
              <w:r>
                <w:rPr>
                  <w:rFonts w:ascii="Times New Roman" w:hAnsi="Times New Roman"/>
                  <w:color w:val="0000FF"/>
                  <w:u w:val="single"/>
                </w:rPr>
                <w:t>https://m.edsoo.ru/YWM2BFGLX</w:t>
              </w:r>
            </w:hyperlink>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lastRenderedPageBreak/>
              <w:t>113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Зависимость формы имени прилагательного от формы имени </w:t>
            </w:r>
            <w:r>
              <w:rPr>
                <w:rFonts w:ascii="Times New Roman" w:hAnsi="Times New Roman"/>
                <w:color w:val="000000"/>
                <w:sz w:val="24"/>
              </w:rPr>
              <w:t>существительного</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FE62F1">
            <w:pPr>
              <w:spacing w:after="0"/>
              <w:ind w:left="135"/>
            </w:pPr>
            <w:hyperlink r:id="rId297">
              <w:r>
                <w:rPr>
                  <w:rFonts w:ascii="Times New Roman" w:hAnsi="Times New Roman"/>
                  <w:color w:val="0000FF"/>
                  <w:u w:val="single"/>
                </w:rPr>
                <w:t>https://m.edsoo.ru/OQITL5YN1</w:t>
              </w:r>
            </w:hyperlink>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114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Изменение имён прилагательных по родам</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FE62F1">
            <w:pPr>
              <w:spacing w:after="0"/>
              <w:ind w:left="135"/>
            </w:pPr>
            <w:hyperlink r:id="rId298">
              <w:r>
                <w:rPr>
                  <w:rFonts w:ascii="Times New Roman" w:hAnsi="Times New Roman"/>
                  <w:color w:val="0000FF"/>
                  <w:u w:val="single"/>
                </w:rPr>
                <w:t>https://m.edsoo.ru/917MFN848</w:t>
              </w:r>
            </w:hyperlink>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115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Изменение имён </w:t>
            </w:r>
            <w:r>
              <w:rPr>
                <w:rFonts w:ascii="Times New Roman" w:hAnsi="Times New Roman"/>
                <w:color w:val="000000"/>
                <w:sz w:val="24"/>
              </w:rPr>
              <w:t>прилагательных по числам</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FE62F1">
            <w:pPr>
              <w:spacing w:after="0"/>
              <w:ind w:left="135"/>
            </w:pPr>
            <w:hyperlink r:id="rId299">
              <w:r>
                <w:rPr>
                  <w:rFonts w:ascii="Times New Roman" w:hAnsi="Times New Roman"/>
                  <w:color w:val="0000FF"/>
                  <w:u w:val="single"/>
                </w:rPr>
                <w:t>https://m.edsoo.ru/QMFFD6HCN</w:t>
              </w:r>
            </w:hyperlink>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116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Изменение имён прилагательных по падежам</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117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Склонение имён прилагательных</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FE62F1">
            <w:pPr>
              <w:spacing w:after="0"/>
              <w:ind w:left="135"/>
            </w:pPr>
            <w:hyperlink r:id="rId300">
              <w:r>
                <w:rPr>
                  <w:rFonts w:ascii="Times New Roman" w:hAnsi="Times New Roman"/>
                  <w:color w:val="0000FF"/>
                  <w:u w:val="single"/>
                </w:rPr>
                <w:t>https://m.edsoo.ru/A29OA2F2X</w:t>
              </w:r>
            </w:hyperlink>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118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правописанием окончаний имён прилагательных в единственном числе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119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правописанием окончаний имён прилагательных во множественном числе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120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Правописание окончаний имён </w:t>
            </w:r>
            <w:r>
              <w:rPr>
                <w:rFonts w:ascii="Times New Roman" w:hAnsi="Times New Roman"/>
                <w:color w:val="000000"/>
                <w:sz w:val="24"/>
              </w:rPr>
              <w:t>прилагательных в единственном и во множественном числе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121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Значения имён прилагательных</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FE62F1">
            <w:pPr>
              <w:spacing w:after="0"/>
              <w:ind w:left="135"/>
            </w:pPr>
            <w:hyperlink r:id="rId301">
              <w:r>
                <w:rPr>
                  <w:rFonts w:ascii="Times New Roman" w:hAnsi="Times New Roman"/>
                  <w:color w:val="0000FF"/>
                  <w:u w:val="single"/>
                </w:rPr>
                <w:t>https://m.edsoo.ru/MN3KJ9CY7</w:t>
              </w:r>
            </w:hyperlink>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122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значениями имён прилагательных</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FE62F1">
            <w:pPr>
              <w:spacing w:after="0"/>
              <w:ind w:left="135"/>
            </w:pPr>
            <w:hyperlink r:id="rId302">
              <w:r>
                <w:rPr>
                  <w:rFonts w:ascii="Times New Roman" w:hAnsi="Times New Roman"/>
                  <w:color w:val="0000FF"/>
                  <w:u w:val="single"/>
                </w:rPr>
                <w:t>https://m.edsoo.ru/OWWPWPG8S</w:t>
              </w:r>
            </w:hyperlink>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123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Значения имён прилагательных: обобщение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FE62F1">
            <w:pPr>
              <w:spacing w:after="0"/>
              <w:ind w:left="135"/>
            </w:pPr>
            <w:hyperlink r:id="rId303">
              <w:r>
                <w:rPr>
                  <w:rFonts w:ascii="Times New Roman" w:hAnsi="Times New Roman"/>
                  <w:color w:val="0000FF"/>
                  <w:u w:val="single"/>
                </w:rPr>
                <w:t>https://m.edsoo.ru/ZSTDYXI8P</w:t>
              </w:r>
            </w:hyperlink>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124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Написание текста по заданному плану</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125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Обобщение знаний о написании окончаний имён прилагательных</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126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Обобщение знаний о написании окончаний имён существительных и имён прилагательных</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127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морфология: отработка темы</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128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w:t>
            </w:r>
            <w:r>
              <w:rPr>
                <w:rFonts w:ascii="Times New Roman" w:hAnsi="Times New Roman"/>
                <w:color w:val="000000"/>
                <w:sz w:val="24"/>
              </w:rPr>
              <w:t>разделу орфография: повторение по теме «Правописание безударных падежных окончаний имен прилагательных»</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129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Наблюдаем за значениями слов в тексте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FE62F1">
            <w:pPr>
              <w:spacing w:after="0"/>
              <w:ind w:left="135"/>
            </w:pPr>
            <w:hyperlink r:id="rId304">
              <w:r>
                <w:rPr>
                  <w:rFonts w:ascii="Times New Roman" w:hAnsi="Times New Roman"/>
                  <w:color w:val="0000FF"/>
                  <w:u w:val="single"/>
                </w:rPr>
                <w:t>https://m.edsoo.ru/YUSB3FEQC</w:t>
              </w:r>
            </w:hyperlink>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130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Прямое и </w:t>
            </w:r>
            <w:r>
              <w:rPr>
                <w:rFonts w:ascii="Times New Roman" w:hAnsi="Times New Roman"/>
                <w:color w:val="000000"/>
                <w:sz w:val="24"/>
              </w:rPr>
              <w:t>переносное значение слова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FE62F1">
            <w:pPr>
              <w:spacing w:after="0"/>
              <w:ind w:left="135"/>
            </w:pPr>
            <w:hyperlink r:id="rId305">
              <w:r>
                <w:rPr>
                  <w:rFonts w:ascii="Times New Roman" w:hAnsi="Times New Roman"/>
                  <w:color w:val="0000FF"/>
                  <w:u w:val="single"/>
                </w:rPr>
                <w:t>https://m.edsoo.ru/65D6PQE40</w:t>
              </w:r>
            </w:hyperlink>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131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Устаревшие слова (наблюдение)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132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 жанром объявления</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133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Местоимение (общее представление)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FE62F1">
            <w:pPr>
              <w:spacing w:after="0"/>
              <w:ind w:left="135"/>
            </w:pPr>
            <w:hyperlink r:id="rId306">
              <w:r>
                <w:rPr>
                  <w:rFonts w:ascii="Times New Roman" w:hAnsi="Times New Roman"/>
                  <w:color w:val="0000FF"/>
                  <w:u w:val="single"/>
                </w:rPr>
                <w:t>https://m.edsoo.ru/EGP0KH70C</w:t>
              </w:r>
            </w:hyperlink>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134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Личные местоимения</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FE62F1">
            <w:pPr>
              <w:spacing w:after="0"/>
              <w:ind w:left="135"/>
            </w:pPr>
            <w:hyperlink r:id="rId307">
              <w:r>
                <w:rPr>
                  <w:rFonts w:ascii="Times New Roman" w:hAnsi="Times New Roman"/>
                  <w:color w:val="0000FF"/>
                  <w:u w:val="single"/>
                </w:rPr>
                <w:t>https://m.edsoo.ru/KRGQCT9K8</w:t>
              </w:r>
            </w:hyperlink>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135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Как изменяются личные местоимения</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136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Употребление личных местоимений</w:t>
            </w:r>
            <w:r>
              <w:rPr>
                <w:rFonts w:ascii="Times New Roman" w:hAnsi="Times New Roman"/>
                <w:color w:val="000000"/>
                <w:sz w:val="24"/>
              </w:rPr>
              <w:t xml:space="preserve"> в речи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137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Использование личных местоимений для устранения неоправданных повторов в тексте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FE62F1">
            <w:pPr>
              <w:spacing w:after="0"/>
              <w:ind w:left="135"/>
            </w:pPr>
            <w:hyperlink r:id="rId308">
              <w:r>
                <w:rPr>
                  <w:rFonts w:ascii="Times New Roman" w:hAnsi="Times New Roman"/>
                  <w:color w:val="0000FF"/>
                  <w:u w:val="single"/>
                </w:rPr>
                <w:t>https://m.edsoo.ru/RNX3IMLDY</w:t>
              </w:r>
            </w:hyperlink>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138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местоимений с предлогами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139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Правописание </w:t>
            </w:r>
            <w:r>
              <w:rPr>
                <w:rFonts w:ascii="Times New Roman" w:hAnsi="Times New Roman"/>
                <w:color w:val="000000"/>
                <w:sz w:val="24"/>
              </w:rPr>
              <w:t>местоимений</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140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связью предложений в тексте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141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связью предложений в тексте с помощью личных местоимений, синонимов, союзов и, а, но</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142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связью предложений в тексте с помощью союзов и, а,</w:t>
            </w:r>
            <w:r>
              <w:rPr>
                <w:rFonts w:ascii="Times New Roman" w:hAnsi="Times New Roman"/>
                <w:color w:val="000000"/>
                <w:sz w:val="24"/>
              </w:rPr>
              <w:t xml:space="preserve"> но</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143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Создание собственных текстов-повествований</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144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Создание собственных текстов-описаний</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145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Создание собственных текстов-рассуждений</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146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Глагол: общее значение, вопросы, употребление в речи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147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Значение и </w:t>
            </w:r>
            <w:r>
              <w:rPr>
                <w:rFonts w:ascii="Times New Roman" w:hAnsi="Times New Roman"/>
                <w:color w:val="000000"/>
                <w:sz w:val="24"/>
              </w:rPr>
              <w:t>употребление глаголов в речи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148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Неопределённая форма глагола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149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Изменение глаголов по числам</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150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Настоящее время глаголов</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151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Будущее время глаголов</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152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Прошедшее время глаголов</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153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Род глаголов в </w:t>
            </w:r>
            <w:r>
              <w:rPr>
                <w:rFonts w:ascii="Times New Roman" w:hAnsi="Times New Roman"/>
                <w:color w:val="000000"/>
                <w:sz w:val="24"/>
              </w:rPr>
              <w:t>прошедшем времени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154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написанием окончаний глаголов в прошедшем времени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155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Частица не, её значение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156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частицы не с глаголами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157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глаголов</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158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Части речи: систематизация </w:t>
            </w:r>
            <w:r>
              <w:rPr>
                <w:rFonts w:ascii="Times New Roman" w:hAnsi="Times New Roman"/>
                <w:color w:val="000000"/>
                <w:sz w:val="24"/>
              </w:rPr>
              <w:t>изученного в 3 классе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159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Части речи: обобщение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160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повторение по разделу морфология</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161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Повторяем правописание слов с изученными в 1 – 3 классах орфограммами в корне, приставках, окончаниях</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162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Повторяем</w:t>
            </w:r>
            <w:r>
              <w:rPr>
                <w:rFonts w:ascii="Times New Roman" w:hAnsi="Times New Roman"/>
                <w:color w:val="000000"/>
                <w:sz w:val="24"/>
              </w:rPr>
              <w:t xml:space="preserve"> правописание слов с изученными в 1 – 3 классах орфограммами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163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орфография: отработка орфограмм, вызывающих трудности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164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орфография: отработка орфограмм, вызывающих трудности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165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орфография: отработка орфограмм, вызывающих трудности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166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орфография: повторение по теме «Чему мы научились на уроках правописания в 3 классе»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167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Как помочь вести диалог </w:t>
            </w:r>
            <w:r>
              <w:rPr>
                <w:rFonts w:ascii="Times New Roman" w:hAnsi="Times New Roman"/>
                <w:color w:val="000000"/>
                <w:sz w:val="24"/>
              </w:rPr>
              <w:t>человеку, для которого русский язык не является родным. Изучающее чтение. Функции ознакомительного чтения, ситуации применения</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168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Ознакомительное чтение: когда оно нужно</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169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развитие речи: работаем с текстами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170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развитие речи: работаем с текстами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170 </w:t>
            </w:r>
          </w:p>
        </w:tc>
        <w:tc>
          <w:tcPr>
            <w:tcW w:w="14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4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1"/>
        <w:gridCol w:w="4851"/>
        <w:gridCol w:w="1281"/>
        <w:gridCol w:w="1525"/>
        <w:gridCol w:w="1629"/>
        <w:gridCol w:w="1150"/>
        <w:gridCol w:w="3456"/>
      </w:tblGrid>
      <w:tr w:rsidR="00687FB0">
        <w:trPr>
          <w:trHeight w:val="144"/>
          <w:tblCellSpacing w:w="0" w:type="dxa"/>
        </w:trPr>
        <w:tc>
          <w:tcPr>
            <w:tcW w:w="453"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3344"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Тема урока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Дата изучения </w:t>
            </w:r>
          </w:p>
          <w:p w:rsidR="00687FB0" w:rsidRDefault="00687FB0">
            <w:pPr>
              <w:spacing w:after="0"/>
              <w:ind w:left="135"/>
            </w:pPr>
          </w:p>
        </w:tc>
        <w:tc>
          <w:tcPr>
            <w:tcW w:w="1936"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795"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488"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590"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Русский язык как язык межнационального общения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09">
              <w:r>
                <w:rPr>
                  <w:rFonts w:ascii="Times New Roman" w:hAnsi="Times New Roman"/>
                  <w:color w:val="0000FF"/>
                  <w:u w:val="single"/>
                </w:rPr>
                <w:t>https://m.edsoo.ru/MT8G39P2K</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Характеристика </w:t>
            </w:r>
            <w:r>
              <w:rPr>
                <w:rFonts w:ascii="Times New Roman" w:hAnsi="Times New Roman"/>
                <w:color w:val="000000"/>
                <w:sz w:val="24"/>
              </w:rPr>
              <w:t>звуков русского языка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10">
              <w:r>
                <w:rPr>
                  <w:rFonts w:ascii="Times New Roman" w:hAnsi="Times New Roman"/>
                  <w:color w:val="0000FF"/>
                  <w:u w:val="single"/>
                </w:rPr>
                <w:t>https://m.edsoo.ru/GSGC7FXZA</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Звуко-буквенный разбор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11">
              <w:r>
                <w:rPr>
                  <w:rFonts w:ascii="Times New Roman" w:hAnsi="Times New Roman"/>
                  <w:color w:val="0000FF"/>
                  <w:u w:val="single"/>
                </w:rPr>
                <w:t>https://m.edsoo.ru/OJJ6U5KO3</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Повторяем состав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Основа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Неизменяемые слова: состав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Речь: диалогическая и монологическая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12">
              <w:r>
                <w:rPr>
                  <w:rFonts w:ascii="Times New Roman" w:hAnsi="Times New Roman"/>
                  <w:color w:val="0000FF"/>
                  <w:u w:val="single"/>
                </w:rPr>
                <w:t>https://m.edsoo.ru/9C797KPJI</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диалога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13">
              <w:r>
                <w:rPr>
                  <w:rFonts w:ascii="Times New Roman" w:hAnsi="Times New Roman"/>
                  <w:color w:val="0000FF"/>
                  <w:u w:val="single"/>
                </w:rPr>
                <w:t>https://m.edsoo.ru/AUCUD4CX9</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Ситуации устного и письменного общения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14">
              <w:r>
                <w:rPr>
                  <w:rFonts w:ascii="Times New Roman" w:hAnsi="Times New Roman"/>
                  <w:color w:val="0000FF"/>
                  <w:u w:val="single"/>
                </w:rPr>
                <w:t>https://m.edsoo.ru/S3BMK3KEY</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Вспоминаем, как написать письмо, поздравительную открытку, </w:t>
            </w:r>
            <w:r>
              <w:rPr>
                <w:rFonts w:ascii="Times New Roman" w:hAnsi="Times New Roman"/>
                <w:color w:val="000000"/>
                <w:sz w:val="24"/>
              </w:rPr>
              <w:t>объявление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15">
              <w:r>
                <w:rPr>
                  <w:rFonts w:ascii="Times New Roman" w:hAnsi="Times New Roman"/>
                  <w:color w:val="0000FF"/>
                  <w:u w:val="single"/>
                </w:rPr>
                <w:t>https://m.edsoo.ru/NF5CE8UYG</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Значение наиболее употребляемых суффиксов изученных частей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Отрабатываем разбор слова по составу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Правила правописания, изученные </w:t>
            </w:r>
            <w:r>
              <w:rPr>
                <w:rFonts w:ascii="Times New Roman" w:hAnsi="Times New Roman"/>
                <w:color w:val="000000"/>
                <w:sz w:val="24"/>
              </w:rPr>
              <w:t>в 1 – 3 классах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Повторение правил правописания, изученных в 1 – 3 классах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Имена существительные 1-го, 2-го, 3-го склонений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Падежные окончания имён существительных 1 склонения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Правописание падежных окончаний </w:t>
            </w:r>
            <w:r>
              <w:rPr>
                <w:rFonts w:ascii="Times New Roman" w:hAnsi="Times New Roman"/>
                <w:color w:val="000000"/>
                <w:sz w:val="24"/>
              </w:rPr>
              <w:t>имён существительных 1 склонения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Падежные окончания имён существительных 2 склонения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падежных окончаний имён существительных 2 склонения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Падежные окончания имён существительных 3 склонения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падежных окончаний имён существительных 3 склонения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Текст: тема и основная мысль</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16">
              <w:r>
                <w:rPr>
                  <w:rFonts w:ascii="Times New Roman" w:hAnsi="Times New Roman"/>
                  <w:color w:val="0000FF"/>
                  <w:u w:val="single"/>
                </w:rPr>
                <w:t>https://m.edsoo.ru/1Y1BDB2AR</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Текст: заголовок</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Подбираем заголовки, отражающие </w:t>
            </w:r>
            <w:r>
              <w:rPr>
                <w:rFonts w:ascii="Times New Roman" w:hAnsi="Times New Roman"/>
                <w:color w:val="000000"/>
                <w:sz w:val="24"/>
              </w:rPr>
              <w:t>тему или основную мысль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Текст. Образные языковые средства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падежных окончаний имён существительных в родительном и винительном падежах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Правописание падежных окончаний имён существительных в родительном </w:t>
            </w:r>
            <w:r>
              <w:rPr>
                <w:rFonts w:ascii="Times New Roman" w:hAnsi="Times New Roman"/>
                <w:color w:val="000000"/>
                <w:sz w:val="24"/>
              </w:rPr>
              <w:t>и винительном падежах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падежных окончаний имён существительных в дательном и предложном падежах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падежных окончаний имён существительных в дательном и предложном падежах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Правописание падежных </w:t>
            </w:r>
            <w:r>
              <w:rPr>
                <w:rFonts w:ascii="Times New Roman" w:hAnsi="Times New Roman"/>
                <w:color w:val="000000"/>
                <w:sz w:val="24"/>
              </w:rPr>
              <w:t>окончаний имён существительных в творительном падеже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Падежные окончания имён существительных множественного числа в дательном, творительном, предложном падежах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Правописание падежных окончаний имён существительных во множественном </w:t>
            </w:r>
            <w:r>
              <w:rPr>
                <w:rFonts w:ascii="Times New Roman" w:hAnsi="Times New Roman"/>
                <w:color w:val="000000"/>
                <w:sz w:val="24"/>
              </w:rPr>
              <w:t>числе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Безударные падежные окончания имён существительных: систематизация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Безударные падежные окончания имён существительных: обобщение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Текст. Структура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Текст. План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Пишем собственный </w:t>
            </w:r>
            <w:r>
              <w:rPr>
                <w:rFonts w:ascii="Times New Roman" w:hAnsi="Times New Roman"/>
                <w:color w:val="000000"/>
                <w:sz w:val="24"/>
              </w:rPr>
              <w:t>текст по предложенному заголовку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суффиксов имён существительных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Несклоняемые имена существительные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Морфологический разбор имени существительного</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разделу морфология: отработка </w:t>
            </w:r>
            <w:r>
              <w:rPr>
                <w:rFonts w:ascii="Times New Roman" w:hAnsi="Times New Roman"/>
                <w:color w:val="000000"/>
                <w:sz w:val="24"/>
              </w:rPr>
              <w:t>темы «Имя существительное»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Пишем текст по предложенному плану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Имя прилагательное. Значение и употребление имён прилагательных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Зависимость формы имени прилагательного от формы имени существительного</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Склонение </w:t>
            </w:r>
            <w:r>
              <w:rPr>
                <w:rFonts w:ascii="Times New Roman" w:hAnsi="Times New Roman"/>
                <w:color w:val="000000"/>
                <w:sz w:val="24"/>
              </w:rPr>
              <w:t>имён прилагательных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падежных окончаний имён прилагательных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падежных окончаний имён прилагательных в единственном числе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склонения имён прилагательных во множественном числе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падежных окончаний имён прилагательных во множественном числе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Безударные падежные окончания имён прилагательных: систематизация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Безударные падежные окончания имён прилагательных: обобщение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Правописание </w:t>
            </w:r>
            <w:r>
              <w:rPr>
                <w:rFonts w:ascii="Times New Roman" w:hAnsi="Times New Roman"/>
                <w:color w:val="000000"/>
                <w:sz w:val="24"/>
              </w:rPr>
              <w:t>имён прилагательных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Морфологический разбор имени прилагательного</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морфология: отработка темы «Имя прилагательное»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Вспоминаем типы текстов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Различаем тексты-повествования, </w:t>
            </w:r>
            <w:r>
              <w:rPr>
                <w:rFonts w:ascii="Times New Roman" w:hAnsi="Times New Roman"/>
                <w:color w:val="000000"/>
                <w:sz w:val="24"/>
              </w:rPr>
              <w:t>тексты-описания и тексты-рассуждения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Местоимение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Личные местоимения 1-го и 3-го лица единственного и множественного числа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Склонение личных местоимений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личных местоимений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Раздельное </w:t>
            </w:r>
            <w:r>
              <w:rPr>
                <w:rFonts w:ascii="Times New Roman" w:hAnsi="Times New Roman"/>
                <w:color w:val="000000"/>
                <w:sz w:val="24"/>
              </w:rPr>
              <w:t>написание личных местоимений с предлогами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морфология: тема «Использование местоимений для устранения неоправданного повтора слов в тексте»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Как сделать текст интереснее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Редактируем предложенный </w:t>
            </w:r>
            <w:r>
              <w:rPr>
                <w:rFonts w:ascii="Times New Roman" w:hAnsi="Times New Roman"/>
                <w:color w:val="000000"/>
                <w:sz w:val="24"/>
              </w:rPr>
              <w:t>текст</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17">
              <w:r>
                <w:rPr>
                  <w:rFonts w:ascii="Times New Roman" w:hAnsi="Times New Roman"/>
                  <w:color w:val="0000FF"/>
                  <w:u w:val="single"/>
                </w:rPr>
                <w:t>https://m.edsoo.ru/0KC1LWFU7</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Глагол как часть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Различение глаголов, отвечающих на вопросы «что делать?» и «что сделать?»</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18">
              <w:r>
                <w:rPr>
                  <w:rFonts w:ascii="Times New Roman" w:hAnsi="Times New Roman"/>
                  <w:color w:val="0000FF"/>
                  <w:u w:val="single"/>
                </w:rPr>
                <w:t>https://m.edsoo.ru/6WPAOPNLM</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Неопределенная форма глагола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19">
              <w:r>
                <w:rPr>
                  <w:rFonts w:ascii="Times New Roman" w:hAnsi="Times New Roman"/>
                  <w:color w:val="0000FF"/>
                  <w:u w:val="single"/>
                </w:rPr>
                <w:t>https://m.edsoo.ru/C89QO1P03</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Личные формы глагола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20">
              <w:r>
                <w:rPr>
                  <w:rFonts w:ascii="Times New Roman" w:hAnsi="Times New Roman"/>
                  <w:color w:val="0000FF"/>
                  <w:u w:val="single"/>
                </w:rPr>
                <w:t>https://m.edsoo.ru/037U6UMWB</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глаголов на -ться и -тся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Отрабатываем правописание глаголов на -ться и -тся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Учимся пересказывать: подробный устный пересказ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Спряжение глаголов: изменение по лицам и числам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21">
              <w:r>
                <w:rPr>
                  <w:rFonts w:ascii="Times New Roman" w:hAnsi="Times New Roman"/>
                  <w:color w:val="0000FF"/>
                  <w:u w:val="single"/>
                </w:rPr>
                <w:t>https://m.edsoo.ru/05N4PBTZE</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I и II спряжение глаголов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Личные окончания глаголов I и II спряжения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Глаголы 2-го лица настоящего и будущего времени в единственном числе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Мягкий знак </w:t>
            </w:r>
            <w:r>
              <w:rPr>
                <w:rFonts w:ascii="Times New Roman" w:hAnsi="Times New Roman"/>
                <w:color w:val="000000"/>
                <w:sz w:val="24"/>
              </w:rPr>
              <w:t>после шипящих на конце глаголов в форме 2-го лица единственного числа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Отрабатываем правописание глаголов в форме 2-го лица единственного числа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Учимся пересказывать: выборочный устный пересказ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Способы определения I</w:t>
            </w:r>
            <w:r>
              <w:rPr>
                <w:rFonts w:ascii="Times New Roman" w:hAnsi="Times New Roman"/>
                <w:color w:val="000000"/>
                <w:sz w:val="24"/>
              </w:rPr>
              <w:t xml:space="preserve"> и II спряжения глаголов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Отработка способов определения I и II спряжения глаголов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Отрабатываем правило определения спряжения глаголов с безударными личными окончаниями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безударных личных окончаний глаголов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Отрабатываем правописание безударные личные окончания глаголов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Отрабатываем правописание безударные личные окончания глаголов-исключений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Безударные личные окончания глаголов: трудные случаи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Отрабатываем </w:t>
            </w:r>
            <w:r>
              <w:rPr>
                <w:rFonts w:ascii="Times New Roman" w:hAnsi="Times New Roman"/>
                <w:color w:val="000000"/>
                <w:sz w:val="24"/>
              </w:rPr>
              <w:t>трудные случаи написания безударных личных окончаний глаголов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Безударные личные окончания глаголов: систематизация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Безударные личные окончания глаголов: обобщение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Отработка написания глаголов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Правописание </w:t>
            </w:r>
            <w:r>
              <w:rPr>
                <w:rFonts w:ascii="Times New Roman" w:hAnsi="Times New Roman"/>
                <w:color w:val="000000"/>
                <w:sz w:val="24"/>
              </w:rPr>
              <w:t>глаголов с орфограммами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Учимся пересказывать: подробный письменный пересказ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22">
              <w:r>
                <w:rPr>
                  <w:rFonts w:ascii="Times New Roman" w:hAnsi="Times New Roman"/>
                  <w:color w:val="0000FF"/>
                  <w:u w:val="single"/>
                </w:rPr>
                <w:t>https://m.edsoo.ru/02WSKV9H9</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Настоящее время глагола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Прошедшее время глагола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Правописание глаголов в прошедшем времени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Отрабатываем правописание глаголов в прошедшем времени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Будущее время глагола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Настоящее, прошедшее, будущее время глагола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Глагол: систематизация знаний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Изученные правила правописания глаголов: систематизация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Отрабатываем изученные правила правописания глаголов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орфография: контрольная работа на тему «Безударные личные окончания глаголов»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разбора глаголов по составу слова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Глагол в словосочетании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Глагол в предложении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Обобщение знаний о глаголе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Морфологический разбор глагола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разделу морфология: </w:t>
            </w:r>
            <w:r>
              <w:rPr>
                <w:rFonts w:ascii="Times New Roman" w:hAnsi="Times New Roman"/>
                <w:color w:val="000000"/>
                <w:sz w:val="24"/>
              </w:rPr>
              <w:t>отработка темы «Глагол». Повелительное наклонение глагола: наблюдение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морфология: отработка темы «Глагол». Образование повелительного наклонения глагола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разделу морфология: отработка </w:t>
            </w:r>
            <w:r>
              <w:rPr>
                <w:rFonts w:ascii="Times New Roman" w:hAnsi="Times New Roman"/>
                <w:color w:val="000000"/>
                <w:sz w:val="24"/>
              </w:rPr>
              <w:t>темы «Глагол»</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Сочинение как вид письменной работы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Частица не, её значение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Наречие: значение, вопросы, употребление в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Как образуются наречия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Наречие: обобщение знаний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Пишем </w:t>
            </w:r>
            <w:r>
              <w:rPr>
                <w:rFonts w:ascii="Times New Roman" w:hAnsi="Times New Roman"/>
                <w:color w:val="000000"/>
                <w:sz w:val="24"/>
              </w:rPr>
              <w:t>сочинение-отзыв по репродукции картины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23">
              <w:r>
                <w:rPr>
                  <w:rFonts w:ascii="Times New Roman" w:hAnsi="Times New Roman"/>
                  <w:color w:val="0000FF"/>
                  <w:u w:val="single"/>
                </w:rPr>
                <w:t>https://m.edsoo.ru/W3JXQY43T</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морфология: тема «Числительное»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разделу орфография: наблюдаем за </w:t>
            </w:r>
            <w:r>
              <w:rPr>
                <w:rFonts w:ascii="Times New Roman" w:hAnsi="Times New Roman"/>
                <w:color w:val="000000"/>
                <w:sz w:val="24"/>
              </w:rPr>
              <w:t>правописанием числительных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24">
              <w:r>
                <w:rPr>
                  <w:rFonts w:ascii="Times New Roman" w:hAnsi="Times New Roman"/>
                  <w:color w:val="0000FF"/>
                  <w:u w:val="single"/>
                </w:rPr>
                <w:t>https://m.edsoo.ru/FWLV0XHLT</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Обобщение: самостоятельные и служебные части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Наблюдаем за написанием разных частей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Орфографический </w:t>
            </w:r>
            <w:r>
              <w:rPr>
                <w:rFonts w:ascii="Times New Roman" w:hAnsi="Times New Roman"/>
                <w:color w:val="000000"/>
                <w:sz w:val="24"/>
              </w:rPr>
              <w:t>тренинг: правописание разных частей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морфология: повторение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Пишем подробный пересказ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25">
              <w:r>
                <w:rPr>
                  <w:rFonts w:ascii="Times New Roman" w:hAnsi="Times New Roman"/>
                  <w:color w:val="0000FF"/>
                  <w:u w:val="single"/>
                </w:rPr>
                <w:t>https://m.edsoo.ru/KSRSYSL0A</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Повторение: слово, </w:t>
            </w:r>
            <w:r>
              <w:rPr>
                <w:rFonts w:ascii="Times New Roman" w:hAnsi="Times New Roman"/>
                <w:color w:val="000000"/>
                <w:sz w:val="24"/>
              </w:rPr>
              <w:t>сочетание слов (словосочетание) и предложение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Связь между словами в предложении (при помощи смысловых вопросов)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Виды предложений по цели высказывания: повествовательные, вопросительные и побудительные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Виды предложений</w:t>
            </w:r>
            <w:r>
              <w:rPr>
                <w:rFonts w:ascii="Times New Roman" w:hAnsi="Times New Roman"/>
                <w:color w:val="000000"/>
                <w:sz w:val="24"/>
              </w:rPr>
              <w:t xml:space="preserve"> по эмоциональной окраске: восклицательные и невосклицательные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Распространённые и нераспространённые предложения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Пишем сочинение-повествование на тему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Предложения с однородными членами: без союзов, с союзами а, но, с </w:t>
            </w:r>
            <w:r>
              <w:rPr>
                <w:rFonts w:ascii="Times New Roman" w:hAnsi="Times New Roman"/>
                <w:color w:val="000000"/>
                <w:sz w:val="24"/>
              </w:rPr>
              <w:t>одиночным союзом 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Интонация перечисления в предложениях с однородными членами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Знаки препинания в предложениях с однородными членами, соединёнными союзами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Знаки препинания в предложениях с однородными членами, </w:t>
            </w:r>
            <w:r>
              <w:rPr>
                <w:rFonts w:ascii="Times New Roman" w:hAnsi="Times New Roman"/>
                <w:color w:val="000000"/>
                <w:sz w:val="24"/>
              </w:rPr>
              <w:t>соединёнными союзом 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Знаки препинания в предложениях с однородными членами, соединёнными союзами и, а, но</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Знаки препинания в предложениях с однородными членами без союзов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Знаки препинания в предложениях с однородными</w:t>
            </w:r>
            <w:r>
              <w:rPr>
                <w:rFonts w:ascii="Times New Roman" w:hAnsi="Times New Roman"/>
                <w:color w:val="000000"/>
                <w:sz w:val="24"/>
              </w:rPr>
              <w:t xml:space="preserve"> членами, соединёнными союзами и, а, но, и без союзов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Пишем сжатый пересказ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Предложение и словосочетание: сходство и различие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Словосочетание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Связь слов в словосочетании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Связь слов в </w:t>
            </w:r>
            <w:r>
              <w:rPr>
                <w:rFonts w:ascii="Times New Roman" w:hAnsi="Times New Roman"/>
                <w:color w:val="000000"/>
                <w:sz w:val="24"/>
              </w:rPr>
              <w:t>словосочетании: обобщение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Простое и сложное предложение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Сложные предложения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Пишем сочинение-описание на тему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26">
              <w:r>
                <w:rPr>
                  <w:rFonts w:ascii="Times New Roman" w:hAnsi="Times New Roman"/>
                  <w:color w:val="0000FF"/>
                  <w:u w:val="single"/>
                </w:rPr>
                <w:t>https://m.edsoo.ru/G34K0XHZI</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Союз как часть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Союзы и, а, но в простых и сложных предложениях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Сложные предложения с союзами и, а, но</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Сложные предложения без союзов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Наблюдаем за знаками препинания в сложном предложении, состоящем из двух простых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Пробуем ставить знаки препинания в сложном предложении, состоящем из двух простых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Предложения с прямой речью после слов автора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знаками препинания в предложении с прямой речью после слов автора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синтаксис: предложения с обращениями (наблюдение)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Пишем подробный пересказ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27">
              <w:r>
                <w:rPr>
                  <w:rFonts w:ascii="Times New Roman" w:hAnsi="Times New Roman"/>
                  <w:color w:val="0000FF"/>
                  <w:u w:val="single"/>
                </w:rPr>
                <w:t>https://m.edsoo.ru/ZC2D7XPF8</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разделу синтаксис: </w:t>
            </w:r>
            <w:r>
              <w:rPr>
                <w:rFonts w:ascii="Times New Roman" w:hAnsi="Times New Roman"/>
                <w:color w:val="000000"/>
                <w:sz w:val="24"/>
              </w:rPr>
              <w:t>синтаксический анализ предложения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орфография: повторение по теме «Чему мы научились на уроках правописания в 4 классе» / Всероссийкая проверочная работа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 разделу синтаксис: повторяем </w:t>
            </w:r>
            <w:r>
              <w:rPr>
                <w:rFonts w:ascii="Times New Roman" w:hAnsi="Times New Roman"/>
                <w:color w:val="000000"/>
                <w:sz w:val="24"/>
              </w:rPr>
              <w:t>всё, что узнали о синтаксисе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Отработка орфограмм, вызывающих трудности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орфография: отработка орфограмм, вызывающих трудности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Повторяем лексику: наблюдаем за использованием в речи синонимов и </w:t>
            </w:r>
            <w:r>
              <w:rPr>
                <w:rFonts w:ascii="Times New Roman" w:hAnsi="Times New Roman"/>
                <w:color w:val="000000"/>
                <w:sz w:val="24"/>
              </w:rPr>
              <w:t>антонимов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28">
              <w:r>
                <w:rPr>
                  <w:rFonts w:ascii="Times New Roman" w:hAnsi="Times New Roman"/>
                  <w:color w:val="0000FF"/>
                  <w:u w:val="single"/>
                </w:rPr>
                <w:t>https://m.edsoo.ru/IY3WWVE4Y</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Повторяем лексику: наблюдаем за использованием в речи устаревших слов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29">
              <w:r>
                <w:rPr>
                  <w:rFonts w:ascii="Times New Roman" w:hAnsi="Times New Roman"/>
                  <w:color w:val="0000FF"/>
                  <w:u w:val="single"/>
                </w:rPr>
                <w:t>https://m.edsoo.ru/R4401MSRO</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Наблюдаем за использованием в речи фразеологизмов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30">
              <w:r>
                <w:rPr>
                  <w:rFonts w:ascii="Times New Roman" w:hAnsi="Times New Roman"/>
                  <w:color w:val="0000FF"/>
                  <w:u w:val="single"/>
                </w:rPr>
                <w:t>https://m.edsoo.ru/HAIQBUVON</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Учимся понимать фразеологизмы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Учимся использовать фразеологизмы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Нормы речевого этикета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31">
              <w:r>
                <w:rPr>
                  <w:rFonts w:ascii="Times New Roman" w:hAnsi="Times New Roman"/>
                  <w:color w:val="0000FF"/>
                  <w:u w:val="single"/>
                </w:rPr>
                <w:t>https://m.edsoo.ru/I4WY0V4Z0</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Можно ли по-разному читать один и тот же текст?</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Чем изучающее чтение отличается от ознакомительного чтения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32">
              <w:r>
                <w:rPr>
                  <w:rFonts w:ascii="Times New Roman" w:hAnsi="Times New Roman"/>
                  <w:color w:val="0000FF"/>
                  <w:u w:val="single"/>
                </w:rPr>
                <w:t>https://m.edsoo.ru/K45MER2JY</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Пишем сочинение-рассуждение на тему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33">
              <w:r>
                <w:rPr>
                  <w:rFonts w:ascii="Times New Roman" w:hAnsi="Times New Roman"/>
                  <w:color w:val="0000FF"/>
                  <w:u w:val="single"/>
                </w:rPr>
                <w:t>https://m.edsoo.ru/3Z0AWRGWJ</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развитие речи: работаем с текстами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FE62F1">
            <w:pPr>
              <w:spacing w:after="0"/>
              <w:ind w:left="135"/>
            </w:pPr>
            <w:hyperlink r:id="rId334">
              <w:r>
                <w:rPr>
                  <w:rFonts w:ascii="Times New Roman" w:hAnsi="Times New Roman"/>
                  <w:color w:val="0000FF"/>
                  <w:u w:val="single"/>
                </w:rPr>
                <w:t>https://m.edsoo.ru/XM41GFR8Q</w:t>
              </w:r>
            </w:hyperlink>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 разделу развитие речи: работаем с текстами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170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повторение по разделу развитие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170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59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687FB0">
      <w:pPr>
        <w:spacing w:line="1" w:lineRule="atLeast"/>
        <w:jc w:val="both"/>
        <w:sectPr w:rsidR="00687FB0">
          <w:pgSz w:w="16383" w:h="11906" w:orient="landscape"/>
          <w:pgMar w:top="850" w:right="566" w:bottom="850" w:left="1132" w:header="720" w:footer="720" w:gutter="0"/>
          <w:cols w:space="720"/>
        </w:sectPr>
      </w:pPr>
      <w:bookmarkStart w:id="10" w:name="block-89425940"/>
    </w:p>
    <w:bookmarkEnd w:id="10"/>
    <w:p w:rsidR="00687FB0" w:rsidRDefault="00FE62F1">
      <w:pPr>
        <w:spacing w:before="199" w:after="199" w:line="1" w:lineRule="atLeast"/>
        <w:ind w:left="120"/>
      </w:pPr>
      <w:r>
        <w:rPr>
          <w:rFonts w:ascii="Times New Roman" w:hAnsi="Times New Roman"/>
          <w:b/>
          <w:color w:val="000000"/>
          <w:sz w:val="24"/>
        </w:rPr>
        <w:t xml:space="preserve">ПРОВЕРЯЕМЫЕ ТРЕБОВАНИЯ К РЕЗУЛЬТАТАМ ОСВОЕНИЯ ОСНОВНОЙ </w:t>
      </w:r>
    </w:p>
    <w:p w:rsidR="00687FB0" w:rsidRDefault="00FE62F1">
      <w:pPr>
        <w:spacing w:before="199" w:after="199" w:line="1" w:lineRule="atLeast"/>
        <w:ind w:left="120"/>
      </w:pPr>
      <w:r>
        <w:rPr>
          <w:rFonts w:ascii="Times New Roman" w:hAnsi="Times New Roman"/>
          <w:b/>
          <w:color w:val="000000"/>
          <w:sz w:val="24"/>
        </w:rPr>
        <w:t>ОБРАЗОВАТЕЛЬНОЙ ПРОГРАММЫ</w:t>
      </w:r>
    </w:p>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1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72"/>
        <w:gridCol w:w="8854"/>
      </w:tblGrid>
      <w:tr w:rsidR="00687FB0">
        <w:trPr>
          <w:trHeight w:val="144"/>
          <w:tblCellSpacing w:w="0" w:type="dxa"/>
        </w:trPr>
        <w:tc>
          <w:tcPr>
            <w:tcW w:w="1894"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w:t>
            </w:r>
            <w:r>
              <w:rPr>
                <w:rFonts w:ascii="Times New Roman" w:hAnsi="Times New Roman"/>
                <w:b/>
                <w:color w:val="000000"/>
                <w:sz w:val="24"/>
              </w:rPr>
              <w:t xml:space="preserve">ования </w:t>
            </w:r>
          </w:p>
        </w:tc>
      </w:tr>
      <w:tr w:rsidR="00687FB0">
        <w:trPr>
          <w:trHeight w:val="144"/>
          <w:tblCellSpacing w:w="0" w:type="dxa"/>
        </w:trPr>
        <w:tc>
          <w:tcPr>
            <w:tcW w:w="1894" w:type="dxa"/>
            <w:tcMar>
              <w:top w:w="50" w:type="dxa"/>
              <w:left w:w="100" w:type="dxa"/>
            </w:tcMar>
            <w:vAlign w:val="center"/>
          </w:tcPr>
          <w:p w:rsidR="00687FB0" w:rsidRDefault="00FE62F1">
            <w:pPr>
              <w:spacing w:after="0" w:line="312" w:lineRule="auto"/>
              <w:ind w:left="365"/>
              <w:jc w:val="center"/>
            </w:pPr>
            <w:r>
              <w:rPr>
                <w:rFonts w:ascii="Times New Roman" w:hAnsi="Times New Roman"/>
                <w:color w:val="000000"/>
                <w:sz w:val="24"/>
              </w:rPr>
              <w:t>1</w:t>
            </w:r>
          </w:p>
        </w:tc>
        <w:tc>
          <w:tcPr>
            <w:tcW w:w="1194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Фонетика. Орфоэпия</w:t>
            </w:r>
          </w:p>
        </w:tc>
      </w:tr>
      <w:tr w:rsidR="00687FB0">
        <w:trPr>
          <w:trHeight w:val="144"/>
          <w:tblCellSpacing w:w="0" w:type="dxa"/>
        </w:trPr>
        <w:tc>
          <w:tcPr>
            <w:tcW w:w="1894" w:type="dxa"/>
            <w:tcMar>
              <w:top w:w="50" w:type="dxa"/>
              <w:left w:w="100" w:type="dxa"/>
            </w:tcMar>
            <w:vAlign w:val="center"/>
          </w:tcPr>
          <w:p w:rsidR="00687FB0" w:rsidRDefault="00FE62F1">
            <w:pPr>
              <w:spacing w:after="0" w:line="312" w:lineRule="auto"/>
              <w:ind w:left="365"/>
              <w:jc w:val="center"/>
            </w:pPr>
            <w:r>
              <w:rPr>
                <w:rFonts w:ascii="Times New Roman" w:hAnsi="Times New Roman"/>
                <w:color w:val="000000"/>
                <w:sz w:val="24"/>
              </w:rPr>
              <w:t>1.1</w:t>
            </w:r>
          </w:p>
        </w:tc>
        <w:tc>
          <w:tcPr>
            <w:tcW w:w="1194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Выделять звуки из слова</w:t>
            </w:r>
          </w:p>
        </w:tc>
      </w:tr>
      <w:tr w:rsidR="00687FB0">
        <w:trPr>
          <w:trHeight w:val="144"/>
          <w:tblCellSpacing w:w="0" w:type="dxa"/>
        </w:trPr>
        <w:tc>
          <w:tcPr>
            <w:tcW w:w="1894" w:type="dxa"/>
            <w:tcMar>
              <w:top w:w="50" w:type="dxa"/>
              <w:left w:w="100" w:type="dxa"/>
            </w:tcMar>
            <w:vAlign w:val="center"/>
          </w:tcPr>
          <w:p w:rsidR="00687FB0" w:rsidRDefault="00FE62F1">
            <w:pPr>
              <w:spacing w:after="0" w:line="312" w:lineRule="auto"/>
              <w:ind w:left="365"/>
              <w:jc w:val="center"/>
            </w:pPr>
            <w:r>
              <w:rPr>
                <w:rFonts w:ascii="Times New Roman" w:hAnsi="Times New Roman"/>
                <w:color w:val="000000"/>
                <w:sz w:val="24"/>
              </w:rPr>
              <w:t>1.2</w:t>
            </w:r>
          </w:p>
        </w:tc>
        <w:tc>
          <w:tcPr>
            <w:tcW w:w="1194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Различать гласные и согласные звуки (в том числе различать в словах согласный звук [й’] и гласный звук [и])</w:t>
            </w:r>
          </w:p>
        </w:tc>
      </w:tr>
      <w:tr w:rsidR="00687FB0">
        <w:trPr>
          <w:trHeight w:val="144"/>
          <w:tblCellSpacing w:w="0" w:type="dxa"/>
        </w:trPr>
        <w:tc>
          <w:tcPr>
            <w:tcW w:w="1894" w:type="dxa"/>
            <w:tcMar>
              <w:top w:w="50" w:type="dxa"/>
              <w:left w:w="100" w:type="dxa"/>
            </w:tcMar>
            <w:vAlign w:val="center"/>
          </w:tcPr>
          <w:p w:rsidR="00687FB0" w:rsidRDefault="00FE62F1">
            <w:pPr>
              <w:spacing w:after="0" w:line="312" w:lineRule="auto"/>
              <w:ind w:left="365"/>
              <w:jc w:val="center"/>
            </w:pPr>
            <w:r>
              <w:rPr>
                <w:rFonts w:ascii="Times New Roman" w:hAnsi="Times New Roman"/>
                <w:color w:val="000000"/>
                <w:sz w:val="24"/>
              </w:rPr>
              <w:t>1.3</w:t>
            </w:r>
          </w:p>
        </w:tc>
        <w:tc>
          <w:tcPr>
            <w:tcW w:w="1194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Различать ударные и безударные гласные звуки</w:t>
            </w:r>
          </w:p>
        </w:tc>
      </w:tr>
      <w:tr w:rsidR="00687FB0">
        <w:trPr>
          <w:trHeight w:val="144"/>
          <w:tblCellSpacing w:w="0" w:type="dxa"/>
        </w:trPr>
        <w:tc>
          <w:tcPr>
            <w:tcW w:w="1894" w:type="dxa"/>
            <w:tcMar>
              <w:top w:w="50" w:type="dxa"/>
              <w:left w:w="100" w:type="dxa"/>
            </w:tcMar>
            <w:vAlign w:val="center"/>
          </w:tcPr>
          <w:p w:rsidR="00687FB0" w:rsidRDefault="00FE62F1">
            <w:pPr>
              <w:spacing w:after="0" w:line="312" w:lineRule="auto"/>
              <w:ind w:left="365"/>
              <w:jc w:val="center"/>
            </w:pPr>
            <w:r>
              <w:rPr>
                <w:rFonts w:ascii="Times New Roman" w:hAnsi="Times New Roman"/>
                <w:color w:val="000000"/>
                <w:sz w:val="24"/>
              </w:rPr>
              <w:t>1.4</w:t>
            </w:r>
          </w:p>
        </w:tc>
        <w:tc>
          <w:tcPr>
            <w:tcW w:w="1194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Различать согласные звуки: </w:t>
            </w:r>
            <w:r>
              <w:rPr>
                <w:rFonts w:ascii="Times New Roman" w:hAnsi="Times New Roman"/>
                <w:color w:val="000000"/>
                <w:sz w:val="24"/>
              </w:rPr>
              <w:t>мягкие и твёрдые, звонкие и глухие (вне слова и в слове)</w:t>
            </w:r>
          </w:p>
        </w:tc>
      </w:tr>
      <w:tr w:rsidR="00687FB0">
        <w:trPr>
          <w:trHeight w:val="144"/>
          <w:tblCellSpacing w:w="0" w:type="dxa"/>
        </w:trPr>
        <w:tc>
          <w:tcPr>
            <w:tcW w:w="1894" w:type="dxa"/>
            <w:tcMar>
              <w:top w:w="50" w:type="dxa"/>
              <w:left w:w="100" w:type="dxa"/>
            </w:tcMar>
            <w:vAlign w:val="center"/>
          </w:tcPr>
          <w:p w:rsidR="00687FB0" w:rsidRDefault="00FE62F1">
            <w:pPr>
              <w:spacing w:after="0" w:line="312" w:lineRule="auto"/>
              <w:ind w:left="365"/>
              <w:jc w:val="center"/>
            </w:pPr>
            <w:r>
              <w:rPr>
                <w:rFonts w:ascii="Times New Roman" w:hAnsi="Times New Roman"/>
                <w:color w:val="000000"/>
                <w:sz w:val="24"/>
              </w:rPr>
              <w:t>1.5</w:t>
            </w:r>
          </w:p>
        </w:tc>
        <w:tc>
          <w:tcPr>
            <w:tcW w:w="1194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Определять количество слогов в слове; делить слова на слоги (простые случаи: слова без стечения согласных); определять в слове ударный слог</w:t>
            </w:r>
          </w:p>
        </w:tc>
      </w:tr>
      <w:tr w:rsidR="00687FB0">
        <w:trPr>
          <w:trHeight w:val="144"/>
          <w:tblCellSpacing w:w="0" w:type="dxa"/>
        </w:trPr>
        <w:tc>
          <w:tcPr>
            <w:tcW w:w="1894" w:type="dxa"/>
            <w:tcMar>
              <w:top w:w="50" w:type="dxa"/>
              <w:left w:w="100" w:type="dxa"/>
            </w:tcMar>
            <w:vAlign w:val="center"/>
          </w:tcPr>
          <w:p w:rsidR="00687FB0" w:rsidRDefault="00FE62F1">
            <w:pPr>
              <w:spacing w:after="0" w:line="312" w:lineRule="auto"/>
              <w:ind w:left="365"/>
              <w:jc w:val="center"/>
            </w:pPr>
            <w:r>
              <w:rPr>
                <w:rFonts w:ascii="Times New Roman" w:hAnsi="Times New Roman"/>
                <w:color w:val="000000"/>
                <w:sz w:val="24"/>
              </w:rPr>
              <w:t>1.6</w:t>
            </w:r>
          </w:p>
        </w:tc>
        <w:tc>
          <w:tcPr>
            <w:tcW w:w="1194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Использовать изученные понятия в процессе решения</w:t>
            </w:r>
            <w:r>
              <w:rPr>
                <w:rFonts w:ascii="Times New Roman" w:hAnsi="Times New Roman"/>
                <w:color w:val="000000"/>
                <w:sz w:val="24"/>
              </w:rPr>
              <w:t xml:space="preserve"> учебных задач</w:t>
            </w:r>
          </w:p>
        </w:tc>
      </w:tr>
      <w:tr w:rsidR="00687FB0">
        <w:trPr>
          <w:trHeight w:val="144"/>
          <w:tblCellSpacing w:w="0" w:type="dxa"/>
        </w:trPr>
        <w:tc>
          <w:tcPr>
            <w:tcW w:w="1894" w:type="dxa"/>
            <w:tcMar>
              <w:top w:w="50" w:type="dxa"/>
              <w:left w:w="100" w:type="dxa"/>
            </w:tcMar>
            <w:vAlign w:val="center"/>
          </w:tcPr>
          <w:p w:rsidR="00687FB0" w:rsidRDefault="00FE62F1">
            <w:pPr>
              <w:spacing w:after="0" w:line="312" w:lineRule="auto"/>
              <w:ind w:left="365"/>
              <w:jc w:val="center"/>
            </w:pPr>
            <w:r>
              <w:rPr>
                <w:rFonts w:ascii="Times New Roman" w:hAnsi="Times New Roman"/>
                <w:color w:val="000000"/>
                <w:sz w:val="24"/>
              </w:rPr>
              <w:t>2</w:t>
            </w:r>
          </w:p>
        </w:tc>
        <w:tc>
          <w:tcPr>
            <w:tcW w:w="1194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Графика</w:t>
            </w:r>
          </w:p>
        </w:tc>
      </w:tr>
      <w:tr w:rsidR="00687FB0">
        <w:trPr>
          <w:trHeight w:val="144"/>
          <w:tblCellSpacing w:w="0" w:type="dxa"/>
        </w:trPr>
        <w:tc>
          <w:tcPr>
            <w:tcW w:w="1894" w:type="dxa"/>
            <w:tcMar>
              <w:top w:w="50" w:type="dxa"/>
              <w:left w:w="100" w:type="dxa"/>
            </w:tcMar>
            <w:vAlign w:val="center"/>
          </w:tcPr>
          <w:p w:rsidR="00687FB0" w:rsidRDefault="00FE62F1">
            <w:pPr>
              <w:spacing w:after="0" w:line="312" w:lineRule="auto"/>
              <w:ind w:left="365"/>
              <w:jc w:val="center"/>
            </w:pPr>
            <w:r>
              <w:rPr>
                <w:rFonts w:ascii="Times New Roman" w:hAnsi="Times New Roman"/>
                <w:color w:val="000000"/>
                <w:sz w:val="24"/>
              </w:rPr>
              <w:t>2.1</w:t>
            </w:r>
          </w:p>
        </w:tc>
        <w:tc>
          <w:tcPr>
            <w:tcW w:w="1194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Различать понятия «звук» и «буква»</w:t>
            </w:r>
          </w:p>
        </w:tc>
      </w:tr>
      <w:tr w:rsidR="00687FB0">
        <w:trPr>
          <w:trHeight w:val="144"/>
          <w:tblCellSpacing w:w="0" w:type="dxa"/>
        </w:trPr>
        <w:tc>
          <w:tcPr>
            <w:tcW w:w="1894" w:type="dxa"/>
            <w:tcMar>
              <w:top w:w="50" w:type="dxa"/>
              <w:left w:w="100" w:type="dxa"/>
            </w:tcMar>
            <w:vAlign w:val="center"/>
          </w:tcPr>
          <w:p w:rsidR="00687FB0" w:rsidRDefault="00FE62F1">
            <w:pPr>
              <w:spacing w:after="0" w:line="312" w:lineRule="auto"/>
              <w:ind w:left="365"/>
              <w:jc w:val="center"/>
            </w:pPr>
            <w:r>
              <w:rPr>
                <w:rFonts w:ascii="Times New Roman" w:hAnsi="Times New Roman"/>
                <w:color w:val="000000"/>
                <w:sz w:val="24"/>
              </w:rPr>
              <w:t>2.2</w:t>
            </w:r>
          </w:p>
        </w:tc>
        <w:tc>
          <w:tcPr>
            <w:tcW w:w="1194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Обозначать на письме мягкость согласных звуков буквами </w:t>
            </w:r>
            <w:r>
              <w:rPr>
                <w:rFonts w:ascii="Times New Roman" w:hAnsi="Times New Roman"/>
                <w:i/>
                <w:color w:val="000000"/>
                <w:sz w:val="24"/>
              </w:rPr>
              <w:t>е, ё, ю, я</w:t>
            </w:r>
            <w:r>
              <w:rPr>
                <w:rFonts w:ascii="Times New Roman" w:hAnsi="Times New Roman"/>
                <w:color w:val="000000"/>
                <w:sz w:val="24"/>
              </w:rPr>
              <w:t xml:space="preserve"> и буквой </w:t>
            </w:r>
            <w:r>
              <w:rPr>
                <w:rFonts w:ascii="Times New Roman" w:hAnsi="Times New Roman"/>
                <w:i/>
                <w:color w:val="000000"/>
                <w:sz w:val="24"/>
              </w:rPr>
              <w:t>ь</w:t>
            </w:r>
            <w:r>
              <w:rPr>
                <w:rFonts w:ascii="Times New Roman" w:hAnsi="Times New Roman"/>
                <w:color w:val="000000"/>
                <w:sz w:val="24"/>
              </w:rPr>
              <w:t xml:space="preserve"> в конце слова</w:t>
            </w:r>
          </w:p>
        </w:tc>
      </w:tr>
      <w:tr w:rsidR="00687FB0">
        <w:trPr>
          <w:trHeight w:val="144"/>
          <w:tblCellSpacing w:w="0" w:type="dxa"/>
        </w:trPr>
        <w:tc>
          <w:tcPr>
            <w:tcW w:w="1894" w:type="dxa"/>
            <w:tcMar>
              <w:top w:w="50" w:type="dxa"/>
              <w:left w:w="100" w:type="dxa"/>
            </w:tcMar>
            <w:vAlign w:val="center"/>
          </w:tcPr>
          <w:p w:rsidR="00687FB0" w:rsidRDefault="00FE62F1">
            <w:pPr>
              <w:spacing w:after="0" w:line="312" w:lineRule="auto"/>
              <w:ind w:left="365"/>
              <w:jc w:val="center"/>
            </w:pPr>
            <w:r>
              <w:rPr>
                <w:rFonts w:ascii="Times New Roman" w:hAnsi="Times New Roman"/>
                <w:color w:val="000000"/>
                <w:sz w:val="24"/>
              </w:rPr>
              <w:t>2.3</w:t>
            </w:r>
          </w:p>
        </w:tc>
        <w:tc>
          <w:tcPr>
            <w:tcW w:w="1194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Правильно называть буквы русского алфавита</w:t>
            </w:r>
          </w:p>
        </w:tc>
      </w:tr>
      <w:tr w:rsidR="00687FB0">
        <w:trPr>
          <w:trHeight w:val="144"/>
          <w:tblCellSpacing w:w="0" w:type="dxa"/>
        </w:trPr>
        <w:tc>
          <w:tcPr>
            <w:tcW w:w="1894" w:type="dxa"/>
            <w:tcMar>
              <w:top w:w="50" w:type="dxa"/>
              <w:left w:w="100" w:type="dxa"/>
            </w:tcMar>
            <w:vAlign w:val="center"/>
          </w:tcPr>
          <w:p w:rsidR="00687FB0" w:rsidRDefault="00FE62F1">
            <w:pPr>
              <w:spacing w:after="0" w:line="312" w:lineRule="auto"/>
              <w:ind w:left="365"/>
              <w:jc w:val="center"/>
            </w:pPr>
            <w:r>
              <w:rPr>
                <w:rFonts w:ascii="Times New Roman" w:hAnsi="Times New Roman"/>
                <w:color w:val="000000"/>
                <w:sz w:val="24"/>
              </w:rPr>
              <w:t>2.4</w:t>
            </w:r>
          </w:p>
        </w:tc>
        <w:tc>
          <w:tcPr>
            <w:tcW w:w="1194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Использовать знание последовательности </w:t>
            </w:r>
            <w:r>
              <w:rPr>
                <w:rFonts w:ascii="Times New Roman" w:hAnsi="Times New Roman"/>
                <w:color w:val="000000"/>
                <w:sz w:val="24"/>
              </w:rPr>
              <w:t>букв русского алфавита для упорядочения небольшого списка слов</w:t>
            </w:r>
          </w:p>
        </w:tc>
      </w:tr>
      <w:tr w:rsidR="00687FB0">
        <w:trPr>
          <w:trHeight w:val="144"/>
          <w:tblCellSpacing w:w="0" w:type="dxa"/>
        </w:trPr>
        <w:tc>
          <w:tcPr>
            <w:tcW w:w="1894" w:type="dxa"/>
            <w:tcMar>
              <w:top w:w="50" w:type="dxa"/>
              <w:left w:w="100" w:type="dxa"/>
            </w:tcMar>
            <w:vAlign w:val="center"/>
          </w:tcPr>
          <w:p w:rsidR="00687FB0" w:rsidRDefault="00FE62F1">
            <w:pPr>
              <w:spacing w:after="0" w:line="312" w:lineRule="auto"/>
              <w:ind w:left="365"/>
              <w:jc w:val="center"/>
            </w:pPr>
            <w:r>
              <w:rPr>
                <w:rFonts w:ascii="Times New Roman" w:hAnsi="Times New Roman"/>
                <w:color w:val="000000"/>
                <w:sz w:val="24"/>
              </w:rPr>
              <w:t>2.5</w:t>
            </w:r>
          </w:p>
        </w:tc>
        <w:tc>
          <w:tcPr>
            <w:tcW w:w="1194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Писать аккуратным разборчивым почерком без искажений заглавные и строчные буквы, соединения букв, слова</w:t>
            </w:r>
          </w:p>
        </w:tc>
      </w:tr>
      <w:tr w:rsidR="00687FB0">
        <w:trPr>
          <w:trHeight w:val="144"/>
          <w:tblCellSpacing w:w="0" w:type="dxa"/>
        </w:trPr>
        <w:tc>
          <w:tcPr>
            <w:tcW w:w="1894" w:type="dxa"/>
            <w:tcMar>
              <w:top w:w="50" w:type="dxa"/>
              <w:left w:w="100" w:type="dxa"/>
            </w:tcMar>
            <w:vAlign w:val="center"/>
          </w:tcPr>
          <w:p w:rsidR="00687FB0" w:rsidRDefault="00FE62F1">
            <w:pPr>
              <w:spacing w:after="0" w:line="312" w:lineRule="auto"/>
              <w:ind w:left="365"/>
              <w:jc w:val="center"/>
            </w:pPr>
            <w:r>
              <w:rPr>
                <w:rFonts w:ascii="Times New Roman" w:hAnsi="Times New Roman"/>
                <w:color w:val="000000"/>
                <w:sz w:val="24"/>
              </w:rPr>
              <w:t>2.6</w:t>
            </w:r>
          </w:p>
        </w:tc>
        <w:tc>
          <w:tcPr>
            <w:tcW w:w="1194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Использовать изученные понятия в процессе решения учебных задач</w:t>
            </w:r>
          </w:p>
        </w:tc>
      </w:tr>
      <w:tr w:rsidR="00687FB0">
        <w:trPr>
          <w:trHeight w:val="144"/>
          <w:tblCellSpacing w:w="0" w:type="dxa"/>
        </w:trPr>
        <w:tc>
          <w:tcPr>
            <w:tcW w:w="1894" w:type="dxa"/>
            <w:tcMar>
              <w:top w:w="50" w:type="dxa"/>
              <w:left w:w="100" w:type="dxa"/>
            </w:tcMar>
            <w:vAlign w:val="center"/>
          </w:tcPr>
          <w:p w:rsidR="00687FB0" w:rsidRDefault="00FE62F1">
            <w:pPr>
              <w:spacing w:after="0" w:line="312" w:lineRule="auto"/>
              <w:ind w:left="365"/>
              <w:jc w:val="center"/>
            </w:pPr>
            <w:r>
              <w:rPr>
                <w:rFonts w:ascii="Times New Roman" w:hAnsi="Times New Roman"/>
                <w:color w:val="000000"/>
                <w:sz w:val="24"/>
              </w:rPr>
              <w:t>3</w:t>
            </w:r>
          </w:p>
        </w:tc>
        <w:tc>
          <w:tcPr>
            <w:tcW w:w="1194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Лексика</w:t>
            </w:r>
          </w:p>
        </w:tc>
      </w:tr>
      <w:tr w:rsidR="00687FB0">
        <w:trPr>
          <w:trHeight w:val="144"/>
          <w:tblCellSpacing w:w="0" w:type="dxa"/>
        </w:trPr>
        <w:tc>
          <w:tcPr>
            <w:tcW w:w="1894" w:type="dxa"/>
            <w:tcMar>
              <w:top w:w="50" w:type="dxa"/>
              <w:left w:w="100" w:type="dxa"/>
            </w:tcMar>
            <w:vAlign w:val="center"/>
          </w:tcPr>
          <w:p w:rsidR="00687FB0" w:rsidRDefault="00FE62F1">
            <w:pPr>
              <w:spacing w:after="0" w:line="312" w:lineRule="auto"/>
              <w:ind w:left="365"/>
              <w:jc w:val="center"/>
            </w:pPr>
            <w:r>
              <w:rPr>
                <w:rFonts w:ascii="Times New Roman" w:hAnsi="Times New Roman"/>
                <w:color w:val="000000"/>
                <w:sz w:val="24"/>
              </w:rPr>
              <w:t>3.1</w:t>
            </w:r>
          </w:p>
        </w:tc>
        <w:tc>
          <w:tcPr>
            <w:tcW w:w="1194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Выделять слова из предложений</w:t>
            </w:r>
          </w:p>
        </w:tc>
      </w:tr>
      <w:tr w:rsidR="00687FB0">
        <w:trPr>
          <w:trHeight w:val="144"/>
          <w:tblCellSpacing w:w="0" w:type="dxa"/>
        </w:trPr>
        <w:tc>
          <w:tcPr>
            <w:tcW w:w="1894" w:type="dxa"/>
            <w:tcMar>
              <w:top w:w="50" w:type="dxa"/>
              <w:left w:w="100" w:type="dxa"/>
            </w:tcMar>
            <w:vAlign w:val="center"/>
          </w:tcPr>
          <w:p w:rsidR="00687FB0" w:rsidRDefault="00FE62F1">
            <w:pPr>
              <w:spacing w:after="0" w:line="312" w:lineRule="auto"/>
              <w:ind w:left="365"/>
              <w:jc w:val="center"/>
            </w:pPr>
            <w:r>
              <w:rPr>
                <w:rFonts w:ascii="Times New Roman" w:hAnsi="Times New Roman"/>
                <w:color w:val="000000"/>
                <w:sz w:val="24"/>
              </w:rPr>
              <w:t>3.2</w:t>
            </w:r>
          </w:p>
        </w:tc>
        <w:tc>
          <w:tcPr>
            <w:tcW w:w="1194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Находить в тексте слова, значение которых требует уточнения</w:t>
            </w:r>
          </w:p>
        </w:tc>
      </w:tr>
      <w:tr w:rsidR="00687FB0">
        <w:trPr>
          <w:trHeight w:val="144"/>
          <w:tblCellSpacing w:w="0" w:type="dxa"/>
        </w:trPr>
        <w:tc>
          <w:tcPr>
            <w:tcW w:w="1894" w:type="dxa"/>
            <w:tcMar>
              <w:top w:w="50" w:type="dxa"/>
              <w:left w:w="100" w:type="dxa"/>
            </w:tcMar>
            <w:vAlign w:val="center"/>
          </w:tcPr>
          <w:p w:rsidR="00687FB0" w:rsidRDefault="00FE62F1">
            <w:pPr>
              <w:spacing w:after="0" w:line="312" w:lineRule="auto"/>
              <w:ind w:left="365"/>
              <w:jc w:val="center"/>
            </w:pPr>
            <w:r>
              <w:rPr>
                <w:rFonts w:ascii="Times New Roman" w:hAnsi="Times New Roman"/>
                <w:color w:val="000000"/>
                <w:sz w:val="24"/>
              </w:rPr>
              <w:t>3.3</w:t>
            </w:r>
          </w:p>
        </w:tc>
        <w:tc>
          <w:tcPr>
            <w:tcW w:w="1194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Использовать изученные понятия в процессе решения учебных задач</w:t>
            </w:r>
          </w:p>
        </w:tc>
      </w:tr>
      <w:tr w:rsidR="00687FB0">
        <w:trPr>
          <w:trHeight w:val="144"/>
          <w:tblCellSpacing w:w="0" w:type="dxa"/>
        </w:trPr>
        <w:tc>
          <w:tcPr>
            <w:tcW w:w="1894" w:type="dxa"/>
            <w:tcMar>
              <w:top w:w="50" w:type="dxa"/>
              <w:left w:w="100" w:type="dxa"/>
            </w:tcMar>
            <w:vAlign w:val="center"/>
          </w:tcPr>
          <w:p w:rsidR="00687FB0" w:rsidRDefault="00FE62F1">
            <w:pPr>
              <w:spacing w:after="0" w:line="312" w:lineRule="auto"/>
              <w:ind w:left="365"/>
              <w:jc w:val="center"/>
            </w:pPr>
            <w:r>
              <w:rPr>
                <w:rFonts w:ascii="Times New Roman" w:hAnsi="Times New Roman"/>
                <w:color w:val="000000"/>
                <w:sz w:val="24"/>
              </w:rPr>
              <w:t>4</w:t>
            </w:r>
          </w:p>
        </w:tc>
        <w:tc>
          <w:tcPr>
            <w:tcW w:w="1194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Синтаксис</w:t>
            </w:r>
          </w:p>
        </w:tc>
      </w:tr>
      <w:tr w:rsidR="00687FB0">
        <w:trPr>
          <w:trHeight w:val="144"/>
          <w:tblCellSpacing w:w="0" w:type="dxa"/>
        </w:trPr>
        <w:tc>
          <w:tcPr>
            <w:tcW w:w="1894" w:type="dxa"/>
            <w:tcMar>
              <w:top w:w="50" w:type="dxa"/>
              <w:left w:w="100" w:type="dxa"/>
            </w:tcMar>
            <w:vAlign w:val="center"/>
          </w:tcPr>
          <w:p w:rsidR="00687FB0" w:rsidRDefault="00FE62F1">
            <w:pPr>
              <w:spacing w:after="0" w:line="312" w:lineRule="auto"/>
              <w:ind w:left="365"/>
              <w:jc w:val="center"/>
            </w:pPr>
            <w:r>
              <w:rPr>
                <w:rFonts w:ascii="Times New Roman" w:hAnsi="Times New Roman"/>
                <w:color w:val="000000"/>
                <w:sz w:val="24"/>
              </w:rPr>
              <w:t>4.1</w:t>
            </w:r>
          </w:p>
        </w:tc>
        <w:tc>
          <w:tcPr>
            <w:tcW w:w="1194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Различать слово и предложение</w:t>
            </w:r>
          </w:p>
        </w:tc>
      </w:tr>
      <w:tr w:rsidR="00687FB0">
        <w:trPr>
          <w:trHeight w:val="144"/>
          <w:tblCellSpacing w:w="0" w:type="dxa"/>
        </w:trPr>
        <w:tc>
          <w:tcPr>
            <w:tcW w:w="1894" w:type="dxa"/>
            <w:tcMar>
              <w:top w:w="50" w:type="dxa"/>
              <w:left w:w="100" w:type="dxa"/>
            </w:tcMar>
            <w:vAlign w:val="center"/>
          </w:tcPr>
          <w:p w:rsidR="00687FB0" w:rsidRDefault="00FE62F1">
            <w:pPr>
              <w:spacing w:after="0" w:line="312" w:lineRule="auto"/>
              <w:ind w:left="365"/>
              <w:jc w:val="center"/>
            </w:pPr>
            <w:r>
              <w:rPr>
                <w:rFonts w:ascii="Times New Roman" w:hAnsi="Times New Roman"/>
                <w:color w:val="000000"/>
                <w:sz w:val="24"/>
              </w:rPr>
              <w:t>4.2</w:t>
            </w:r>
          </w:p>
        </w:tc>
        <w:tc>
          <w:tcPr>
            <w:tcW w:w="1194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Составлять предложение из набора форм </w:t>
            </w:r>
            <w:r>
              <w:rPr>
                <w:rFonts w:ascii="Times New Roman" w:hAnsi="Times New Roman"/>
                <w:color w:val="000000"/>
                <w:sz w:val="24"/>
              </w:rPr>
              <w:t>слов</w:t>
            </w:r>
          </w:p>
        </w:tc>
      </w:tr>
      <w:tr w:rsidR="00687FB0">
        <w:trPr>
          <w:trHeight w:val="144"/>
          <w:tblCellSpacing w:w="0" w:type="dxa"/>
        </w:trPr>
        <w:tc>
          <w:tcPr>
            <w:tcW w:w="1894" w:type="dxa"/>
            <w:tcMar>
              <w:top w:w="50" w:type="dxa"/>
              <w:left w:w="100" w:type="dxa"/>
            </w:tcMar>
            <w:vAlign w:val="center"/>
          </w:tcPr>
          <w:p w:rsidR="00687FB0" w:rsidRDefault="00FE62F1">
            <w:pPr>
              <w:spacing w:after="0" w:line="312" w:lineRule="auto"/>
              <w:ind w:left="365"/>
              <w:jc w:val="center"/>
            </w:pPr>
            <w:r>
              <w:rPr>
                <w:rFonts w:ascii="Times New Roman" w:hAnsi="Times New Roman"/>
                <w:color w:val="000000"/>
                <w:sz w:val="24"/>
              </w:rPr>
              <w:t>4.3</w:t>
            </w:r>
          </w:p>
        </w:tc>
        <w:tc>
          <w:tcPr>
            <w:tcW w:w="1194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Использовать изученные понятия в процессе решения учебных задач</w:t>
            </w:r>
          </w:p>
        </w:tc>
      </w:tr>
      <w:tr w:rsidR="00687FB0">
        <w:trPr>
          <w:trHeight w:val="144"/>
          <w:tblCellSpacing w:w="0" w:type="dxa"/>
        </w:trPr>
        <w:tc>
          <w:tcPr>
            <w:tcW w:w="1894" w:type="dxa"/>
            <w:tcMar>
              <w:top w:w="50" w:type="dxa"/>
              <w:left w:w="100" w:type="dxa"/>
            </w:tcMar>
            <w:vAlign w:val="center"/>
          </w:tcPr>
          <w:p w:rsidR="00687FB0" w:rsidRDefault="00FE62F1">
            <w:pPr>
              <w:spacing w:after="0" w:line="312" w:lineRule="auto"/>
              <w:ind w:left="365"/>
              <w:jc w:val="center"/>
            </w:pPr>
            <w:r>
              <w:rPr>
                <w:rFonts w:ascii="Times New Roman" w:hAnsi="Times New Roman"/>
                <w:color w:val="000000"/>
                <w:sz w:val="24"/>
              </w:rPr>
              <w:t>5</w:t>
            </w:r>
          </w:p>
        </w:tc>
        <w:tc>
          <w:tcPr>
            <w:tcW w:w="1194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Орфография и пунктуация</w:t>
            </w:r>
          </w:p>
        </w:tc>
      </w:tr>
      <w:tr w:rsidR="00687FB0">
        <w:trPr>
          <w:trHeight w:val="144"/>
          <w:tblCellSpacing w:w="0" w:type="dxa"/>
        </w:trPr>
        <w:tc>
          <w:tcPr>
            <w:tcW w:w="1894" w:type="dxa"/>
            <w:tcMar>
              <w:top w:w="50" w:type="dxa"/>
              <w:left w:w="100" w:type="dxa"/>
            </w:tcMar>
            <w:vAlign w:val="center"/>
          </w:tcPr>
          <w:p w:rsidR="00687FB0" w:rsidRDefault="00FE62F1">
            <w:pPr>
              <w:spacing w:after="0" w:line="312" w:lineRule="auto"/>
              <w:ind w:left="365"/>
              <w:jc w:val="center"/>
            </w:pPr>
            <w:r>
              <w:rPr>
                <w:rFonts w:ascii="Times New Roman" w:hAnsi="Times New Roman"/>
                <w:color w:val="000000"/>
                <w:sz w:val="24"/>
              </w:rPr>
              <w:t>5.1</w:t>
            </w:r>
          </w:p>
        </w:tc>
        <w:tc>
          <w:tcPr>
            <w:tcW w:w="1194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Применять изученные правила правописания: знаки препинания в конце предложения: точка, вопросительный и восклицательный знаки</w:t>
            </w:r>
          </w:p>
        </w:tc>
      </w:tr>
      <w:tr w:rsidR="00687FB0">
        <w:trPr>
          <w:trHeight w:val="144"/>
          <w:tblCellSpacing w:w="0" w:type="dxa"/>
        </w:trPr>
        <w:tc>
          <w:tcPr>
            <w:tcW w:w="1894" w:type="dxa"/>
            <w:tcMar>
              <w:top w:w="50" w:type="dxa"/>
              <w:left w:w="100" w:type="dxa"/>
            </w:tcMar>
            <w:vAlign w:val="center"/>
          </w:tcPr>
          <w:p w:rsidR="00687FB0" w:rsidRDefault="00FE62F1">
            <w:pPr>
              <w:spacing w:after="0" w:line="312" w:lineRule="auto"/>
              <w:ind w:left="365"/>
              <w:jc w:val="center"/>
            </w:pPr>
            <w:r>
              <w:rPr>
                <w:rFonts w:ascii="Times New Roman" w:hAnsi="Times New Roman"/>
                <w:color w:val="000000"/>
                <w:sz w:val="24"/>
              </w:rPr>
              <w:t>5.2</w:t>
            </w:r>
          </w:p>
        </w:tc>
        <w:tc>
          <w:tcPr>
            <w:tcW w:w="1194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w:t>
            </w:r>
            <w:r>
              <w:rPr>
                <w:rFonts w:ascii="Times New Roman" w:hAnsi="Times New Roman"/>
                <w:color w:val="000000"/>
                <w:sz w:val="24"/>
              </w:rPr>
              <w:t xml:space="preserve"> + гласный»); гласные после шипящих в сочетаниях </w:t>
            </w:r>
            <w:r>
              <w:rPr>
                <w:rFonts w:ascii="Times New Roman" w:hAnsi="Times New Roman"/>
                <w:i/>
                <w:color w:val="000000"/>
                <w:sz w:val="24"/>
              </w:rPr>
              <w:t>жи, ши</w:t>
            </w:r>
            <w:r>
              <w:rPr>
                <w:rFonts w:ascii="Times New Roman" w:hAnsi="Times New Roman"/>
                <w:color w:val="000000"/>
                <w:sz w:val="24"/>
              </w:rPr>
              <w:t xml:space="preserve"> (в положении под ударением), </w:t>
            </w:r>
            <w:r>
              <w:rPr>
                <w:rFonts w:ascii="Times New Roman" w:hAnsi="Times New Roman"/>
                <w:i/>
                <w:color w:val="000000"/>
                <w:sz w:val="24"/>
              </w:rPr>
              <w:t>ча, ща, чу, щу</w:t>
            </w:r>
            <w:r>
              <w:rPr>
                <w:rFonts w:ascii="Times New Roman" w:hAnsi="Times New Roman"/>
                <w:color w:val="000000"/>
                <w:sz w:val="24"/>
              </w:rPr>
              <w:t>; непроверяемые гласные и согласные (перечень слов в орфографическом словаре учебника)</w:t>
            </w:r>
          </w:p>
        </w:tc>
      </w:tr>
      <w:tr w:rsidR="00687FB0">
        <w:trPr>
          <w:trHeight w:val="144"/>
          <w:tblCellSpacing w:w="0" w:type="dxa"/>
        </w:trPr>
        <w:tc>
          <w:tcPr>
            <w:tcW w:w="1894" w:type="dxa"/>
            <w:tcMar>
              <w:top w:w="50" w:type="dxa"/>
              <w:left w:w="100" w:type="dxa"/>
            </w:tcMar>
            <w:vAlign w:val="center"/>
          </w:tcPr>
          <w:p w:rsidR="00687FB0" w:rsidRDefault="00FE62F1">
            <w:pPr>
              <w:spacing w:after="0" w:line="312" w:lineRule="auto"/>
              <w:ind w:left="365"/>
              <w:jc w:val="center"/>
            </w:pPr>
            <w:r>
              <w:rPr>
                <w:rFonts w:ascii="Times New Roman" w:hAnsi="Times New Roman"/>
                <w:color w:val="000000"/>
                <w:sz w:val="24"/>
              </w:rPr>
              <w:t>5.3</w:t>
            </w:r>
          </w:p>
        </w:tc>
        <w:tc>
          <w:tcPr>
            <w:tcW w:w="1194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Правильно списывать (без пропусков и искажений букв) слова и пред</w:t>
            </w:r>
            <w:r>
              <w:rPr>
                <w:rFonts w:ascii="Times New Roman" w:hAnsi="Times New Roman"/>
                <w:color w:val="000000"/>
                <w:sz w:val="24"/>
              </w:rPr>
              <w:t>ложения, тексты объёмом не более 25 слов</w:t>
            </w:r>
          </w:p>
        </w:tc>
      </w:tr>
      <w:tr w:rsidR="00687FB0">
        <w:trPr>
          <w:trHeight w:val="144"/>
          <w:tblCellSpacing w:w="0" w:type="dxa"/>
        </w:trPr>
        <w:tc>
          <w:tcPr>
            <w:tcW w:w="1894" w:type="dxa"/>
            <w:tcMar>
              <w:top w:w="50" w:type="dxa"/>
              <w:left w:w="100" w:type="dxa"/>
            </w:tcMar>
            <w:vAlign w:val="center"/>
          </w:tcPr>
          <w:p w:rsidR="00687FB0" w:rsidRDefault="00FE62F1">
            <w:pPr>
              <w:spacing w:after="0" w:line="312" w:lineRule="auto"/>
              <w:ind w:left="365"/>
              <w:jc w:val="center"/>
            </w:pPr>
            <w:r>
              <w:rPr>
                <w:rFonts w:ascii="Times New Roman" w:hAnsi="Times New Roman"/>
                <w:color w:val="000000"/>
                <w:sz w:val="24"/>
              </w:rPr>
              <w:t>5.4</w:t>
            </w:r>
          </w:p>
        </w:tc>
        <w:tc>
          <w:tcPr>
            <w:tcW w:w="1194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Писать под диктовку (без пропусков и искажений букв) слова, предложения из 3 – 5 слов, тексты объёмом не более 20 слов, правописание которых не расходится с произношением</w:t>
            </w:r>
          </w:p>
        </w:tc>
      </w:tr>
      <w:tr w:rsidR="00687FB0">
        <w:trPr>
          <w:trHeight w:val="144"/>
          <w:tblCellSpacing w:w="0" w:type="dxa"/>
        </w:trPr>
        <w:tc>
          <w:tcPr>
            <w:tcW w:w="1894" w:type="dxa"/>
            <w:tcMar>
              <w:top w:w="50" w:type="dxa"/>
              <w:left w:w="100" w:type="dxa"/>
            </w:tcMar>
            <w:vAlign w:val="center"/>
          </w:tcPr>
          <w:p w:rsidR="00687FB0" w:rsidRDefault="00FE62F1">
            <w:pPr>
              <w:spacing w:after="0" w:line="312" w:lineRule="auto"/>
              <w:ind w:left="365"/>
              <w:jc w:val="center"/>
            </w:pPr>
            <w:r>
              <w:rPr>
                <w:rFonts w:ascii="Times New Roman" w:hAnsi="Times New Roman"/>
                <w:color w:val="000000"/>
                <w:sz w:val="24"/>
              </w:rPr>
              <w:t>5.5</w:t>
            </w:r>
          </w:p>
        </w:tc>
        <w:tc>
          <w:tcPr>
            <w:tcW w:w="1194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Находить и исправлять ошибки на </w:t>
            </w:r>
            <w:r>
              <w:rPr>
                <w:rFonts w:ascii="Times New Roman" w:hAnsi="Times New Roman"/>
                <w:color w:val="000000"/>
                <w:sz w:val="24"/>
              </w:rPr>
              <w:t>изученные правила, описки</w:t>
            </w:r>
          </w:p>
        </w:tc>
      </w:tr>
      <w:tr w:rsidR="00687FB0">
        <w:trPr>
          <w:trHeight w:val="144"/>
          <w:tblCellSpacing w:w="0" w:type="dxa"/>
        </w:trPr>
        <w:tc>
          <w:tcPr>
            <w:tcW w:w="1894" w:type="dxa"/>
            <w:tcMar>
              <w:top w:w="50" w:type="dxa"/>
              <w:left w:w="100" w:type="dxa"/>
            </w:tcMar>
            <w:vAlign w:val="center"/>
          </w:tcPr>
          <w:p w:rsidR="00687FB0" w:rsidRDefault="00FE62F1">
            <w:pPr>
              <w:spacing w:after="0" w:line="312" w:lineRule="auto"/>
              <w:ind w:left="365"/>
              <w:jc w:val="center"/>
            </w:pPr>
            <w:r>
              <w:rPr>
                <w:rFonts w:ascii="Times New Roman" w:hAnsi="Times New Roman"/>
                <w:color w:val="000000"/>
                <w:sz w:val="24"/>
              </w:rPr>
              <w:t>6</w:t>
            </w:r>
          </w:p>
        </w:tc>
        <w:tc>
          <w:tcPr>
            <w:tcW w:w="1194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Развитие речи</w:t>
            </w:r>
          </w:p>
        </w:tc>
      </w:tr>
      <w:tr w:rsidR="00687FB0">
        <w:trPr>
          <w:trHeight w:val="144"/>
          <w:tblCellSpacing w:w="0" w:type="dxa"/>
        </w:trPr>
        <w:tc>
          <w:tcPr>
            <w:tcW w:w="1894" w:type="dxa"/>
            <w:tcMar>
              <w:top w:w="50" w:type="dxa"/>
              <w:left w:w="100" w:type="dxa"/>
            </w:tcMar>
            <w:vAlign w:val="center"/>
          </w:tcPr>
          <w:p w:rsidR="00687FB0" w:rsidRDefault="00FE62F1">
            <w:pPr>
              <w:spacing w:after="0" w:line="312" w:lineRule="auto"/>
              <w:ind w:left="365"/>
              <w:jc w:val="center"/>
            </w:pPr>
            <w:r>
              <w:rPr>
                <w:rFonts w:ascii="Times New Roman" w:hAnsi="Times New Roman"/>
                <w:color w:val="000000"/>
                <w:sz w:val="24"/>
              </w:rPr>
              <w:t>6.1</w:t>
            </w:r>
          </w:p>
        </w:tc>
        <w:tc>
          <w:tcPr>
            <w:tcW w:w="1194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Понимать прослушанный текст</w:t>
            </w:r>
          </w:p>
        </w:tc>
      </w:tr>
      <w:tr w:rsidR="00687FB0">
        <w:trPr>
          <w:trHeight w:val="144"/>
          <w:tblCellSpacing w:w="0" w:type="dxa"/>
        </w:trPr>
        <w:tc>
          <w:tcPr>
            <w:tcW w:w="1894" w:type="dxa"/>
            <w:tcMar>
              <w:top w:w="50" w:type="dxa"/>
              <w:left w:w="100" w:type="dxa"/>
            </w:tcMar>
            <w:vAlign w:val="center"/>
          </w:tcPr>
          <w:p w:rsidR="00687FB0" w:rsidRDefault="00FE62F1">
            <w:pPr>
              <w:spacing w:after="0" w:line="312" w:lineRule="auto"/>
              <w:ind w:left="365"/>
              <w:jc w:val="center"/>
            </w:pPr>
            <w:r>
              <w:rPr>
                <w:rFonts w:ascii="Times New Roman" w:hAnsi="Times New Roman"/>
                <w:color w:val="000000"/>
                <w:sz w:val="24"/>
              </w:rPr>
              <w:t>6.2</w:t>
            </w:r>
          </w:p>
        </w:tc>
        <w:tc>
          <w:tcPr>
            <w:tcW w:w="1194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tc>
      </w:tr>
      <w:tr w:rsidR="00687FB0">
        <w:trPr>
          <w:trHeight w:val="144"/>
          <w:tblCellSpacing w:w="0" w:type="dxa"/>
        </w:trPr>
        <w:tc>
          <w:tcPr>
            <w:tcW w:w="1894" w:type="dxa"/>
            <w:tcMar>
              <w:top w:w="50" w:type="dxa"/>
              <w:left w:w="100" w:type="dxa"/>
            </w:tcMar>
            <w:vAlign w:val="center"/>
          </w:tcPr>
          <w:p w:rsidR="00687FB0" w:rsidRDefault="00FE62F1">
            <w:pPr>
              <w:spacing w:after="0" w:line="312" w:lineRule="auto"/>
              <w:ind w:left="365"/>
              <w:jc w:val="center"/>
            </w:pPr>
            <w:r>
              <w:rPr>
                <w:rFonts w:ascii="Times New Roman" w:hAnsi="Times New Roman"/>
                <w:color w:val="000000"/>
                <w:sz w:val="24"/>
              </w:rPr>
              <w:t>6.3</w:t>
            </w:r>
          </w:p>
        </w:tc>
        <w:tc>
          <w:tcPr>
            <w:tcW w:w="1194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Устно составлять текст из </w:t>
            </w:r>
            <w:r>
              <w:rPr>
                <w:rFonts w:ascii="Times New Roman" w:hAnsi="Times New Roman"/>
                <w:color w:val="000000"/>
                <w:sz w:val="24"/>
              </w:rPr>
              <w:t>3–5 предложений по сюжетным картинкам и на основе наблюдений</w:t>
            </w:r>
          </w:p>
        </w:tc>
      </w:tr>
    </w:tbl>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2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71"/>
        <w:gridCol w:w="8855"/>
      </w:tblGrid>
      <w:tr w:rsidR="00687FB0">
        <w:trPr>
          <w:trHeight w:val="144"/>
          <w:tblCellSpacing w:w="0" w:type="dxa"/>
        </w:trPr>
        <w:tc>
          <w:tcPr>
            <w:tcW w:w="1894"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проверяемого результата </w:t>
            </w:r>
          </w:p>
        </w:tc>
        <w:tc>
          <w:tcPr>
            <w:tcW w:w="11784"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Фонетика. Графика. Орфоэпия</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Определять количество слогов в слове; делить слово на слоги (в том чис</w:t>
            </w:r>
            <w:r>
              <w:rPr>
                <w:rFonts w:ascii="Times New Roman" w:hAnsi="Times New Roman"/>
                <w:color w:val="000000"/>
                <w:sz w:val="24"/>
              </w:rPr>
              <w:t>ле слова со стечением согласных)</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Устанавливать соотношение звукового и буквенного состава слова, в том числе с учётом функций букв </w:t>
            </w:r>
            <w:r>
              <w:rPr>
                <w:rFonts w:ascii="Times New Roman" w:hAnsi="Times New Roman"/>
                <w:i/>
                <w:color w:val="000000"/>
                <w:sz w:val="24"/>
              </w:rPr>
              <w:t>е, ё, ю, я</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Обозначать на письме мягкость согласных звуков буквой </w:t>
            </w:r>
            <w:r>
              <w:rPr>
                <w:rFonts w:ascii="Times New Roman" w:hAnsi="Times New Roman"/>
                <w:i/>
                <w:color w:val="000000"/>
                <w:sz w:val="24"/>
              </w:rPr>
              <w:t xml:space="preserve">ь </w:t>
            </w:r>
            <w:r>
              <w:rPr>
                <w:rFonts w:ascii="Times New Roman" w:hAnsi="Times New Roman"/>
                <w:color w:val="000000"/>
                <w:sz w:val="24"/>
              </w:rPr>
              <w:t>в середине слова</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1.5</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Пользоваться орфоэпическим</w:t>
            </w:r>
            <w:r>
              <w:rPr>
                <w:rFonts w:ascii="Times New Roman" w:hAnsi="Times New Roman"/>
                <w:color w:val="000000"/>
                <w:sz w:val="24"/>
              </w:rPr>
              <w:t xml:space="preserve"> словарём учебника</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1.6</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Объяснять своими словами значение изученных понятий; использовать изученные понятия в процессе решения учебных задач</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Лексика</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Выявлять в тексте случаи употребления многозначных слов, понимать их значения и уточнять значения </w:t>
            </w:r>
            <w:r>
              <w:rPr>
                <w:rFonts w:ascii="Times New Roman" w:hAnsi="Times New Roman"/>
                <w:color w:val="000000"/>
                <w:sz w:val="24"/>
              </w:rPr>
              <w:t>по учебным словарям</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Выявлять случаи употребления синонимов и антонимов (без называния терминов)</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Пользоваться толковым словарём учебника</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Объяснять своими словами значение изученных понятий; использовать изученные понятия в процессе решения </w:t>
            </w:r>
            <w:r>
              <w:rPr>
                <w:rFonts w:ascii="Times New Roman" w:hAnsi="Times New Roman"/>
                <w:color w:val="000000"/>
                <w:sz w:val="24"/>
              </w:rPr>
              <w:t>учебных задач</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Состав слова (морфемика)</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3.1</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Находить однокоренные слова</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3.2</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Выделять в слове корень (простые случаи)</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3.3</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Выделять в слове окончание</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3.4</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Объяснять своими словами значение изученных понятий; использовать изученные понятия в процессе </w:t>
            </w:r>
            <w:r>
              <w:rPr>
                <w:rFonts w:ascii="Times New Roman" w:hAnsi="Times New Roman"/>
                <w:color w:val="000000"/>
                <w:sz w:val="24"/>
              </w:rPr>
              <w:t>решения учебных задач</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Морфология</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Распознавать слова, отвечающие на вопросы «кто?», «что?»</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4.2</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Распознавать слова, отвечающие на вопросы «что делать?», «что сделать?» и другие</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4.3</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Распознавать слова, отвечающие на вопросы «какой?», «какая?», </w:t>
            </w:r>
            <w:r>
              <w:rPr>
                <w:rFonts w:ascii="Times New Roman" w:hAnsi="Times New Roman"/>
                <w:color w:val="000000"/>
                <w:sz w:val="24"/>
              </w:rPr>
              <w:t>«какое?», «какие?»</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4.4</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Объяснять своими словами значение изученных понятий; использовать изученные понятия в процессе решения учебных задач</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Синтаксис</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5.1</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Определять вид предложения по цели высказывания и по эмоциональной окраске</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5.2</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Составлять предло</w:t>
            </w:r>
            <w:r>
              <w:rPr>
                <w:rFonts w:ascii="Times New Roman" w:hAnsi="Times New Roman"/>
                <w:color w:val="000000"/>
                <w:sz w:val="24"/>
              </w:rPr>
              <w:t>жения из слов, устанавливая между ними смысловую связь по вопросам</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5.3</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Объяснять своими словами значение изученных понятий; использовать изученные понятия в процессе решения учебных задач</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Орфография и пунктуация</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6.1</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Применять изученные правила правописания, в том числе: сочетания </w:t>
            </w:r>
            <w:r>
              <w:rPr>
                <w:rFonts w:ascii="Times New Roman" w:hAnsi="Times New Roman"/>
                <w:i/>
                <w:color w:val="000000"/>
                <w:sz w:val="24"/>
              </w:rPr>
              <w:t>чк, чн, чт; щн, нч</w:t>
            </w:r>
            <w:r>
              <w:rPr>
                <w:rFonts w:ascii="Times New Roman" w:hAnsi="Times New Roman"/>
                <w:color w:val="000000"/>
                <w:sz w:val="24"/>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w:t>
            </w:r>
            <w:r>
              <w:rPr>
                <w:rFonts w:ascii="Times New Roman" w:hAnsi="Times New Roman"/>
                <w:color w:val="000000"/>
                <w:sz w:val="24"/>
              </w:rPr>
              <w:t>чебника); заглавная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6.2</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Находить место орфограммы в слове и между словами на изуче</w:t>
            </w:r>
            <w:r>
              <w:rPr>
                <w:rFonts w:ascii="Times New Roman" w:hAnsi="Times New Roman"/>
                <w:color w:val="000000"/>
                <w:sz w:val="24"/>
              </w:rPr>
              <w:t>нные правила</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6.3</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Правильно списывать (без пропусков и искажений букв) слова и предложения, тексты объёмом не более 50 слов</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6.4</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Писать под диктовку (без пропусков и искажений букв) слова, предложения, тексты объёмом не более 45 слов с учётом изученных </w:t>
            </w:r>
            <w:r>
              <w:rPr>
                <w:rFonts w:ascii="Times New Roman" w:hAnsi="Times New Roman"/>
                <w:color w:val="000000"/>
                <w:sz w:val="24"/>
              </w:rPr>
              <w:t>правил правописания</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6.5</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Находить и исправлять ошибки на изученные правила, описки</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6.6</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Пользоваться орфографическим словарём учебника</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Развитие речи</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7.1</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Строить устное диалогическое и монологическое высказывание (2 – 4 предложения на определённую тему,</w:t>
            </w:r>
            <w:r>
              <w:rPr>
                <w:rFonts w:ascii="Times New Roman" w:hAnsi="Times New Roman"/>
                <w:color w:val="000000"/>
                <w:sz w:val="24"/>
              </w:rPr>
              <w:t xml:space="preserve"> по наблюдениям) с соблюдением орфоэпических норм, правильной интонации</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7.2</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Формулировать простые выводы на основе прочитанного (услышанного) устно и письменно (1 – 2 предложения)</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7.3</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Определять тему текста и озаглавливать текст, отражая его тему</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7.4</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Составлять текст из разрозненных предложений, частей текста</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7.5</w:t>
            </w:r>
          </w:p>
        </w:tc>
        <w:tc>
          <w:tcPr>
            <w:tcW w:w="117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Писать подробное изложение повествовательного текста объёмом 30 – 45 слов с использованием вопросов</w:t>
            </w:r>
          </w:p>
        </w:tc>
      </w:tr>
    </w:tbl>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3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95"/>
        <w:gridCol w:w="8831"/>
      </w:tblGrid>
      <w:tr w:rsidR="00687FB0">
        <w:trPr>
          <w:trHeight w:val="144"/>
          <w:tblCellSpacing w:w="0" w:type="dxa"/>
        </w:trPr>
        <w:tc>
          <w:tcPr>
            <w:tcW w:w="1894"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Фонетика. Графика. Орфоэпия</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Характеризовать, сравнивать, классифицировать звуки вне слова и в слове по заданным параметрам</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Производить звукобуквенный анализ слова (в словах с орфограммами; без транскрибирования)</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Определять функцию разделительных мягкого и твёрдого знаков в словах</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Устанавливать соотношение звукового и буквенного состава, в том числе с учётом функций букв </w:t>
            </w:r>
            <w:r>
              <w:rPr>
                <w:rFonts w:ascii="Times New Roman" w:hAnsi="Times New Roman"/>
                <w:i/>
                <w:color w:val="000000"/>
                <w:sz w:val="24"/>
              </w:rPr>
              <w:t>е, ё, ю, я</w:t>
            </w:r>
            <w:r>
              <w:rPr>
                <w:rFonts w:ascii="Times New Roman" w:hAnsi="Times New Roman"/>
                <w:color w:val="000000"/>
                <w:sz w:val="24"/>
              </w:rPr>
              <w:t xml:space="preserve">, в словах с разделительными </w:t>
            </w:r>
            <w:r>
              <w:rPr>
                <w:rFonts w:ascii="Times New Roman" w:hAnsi="Times New Roman"/>
                <w:i/>
                <w:color w:val="000000"/>
                <w:sz w:val="24"/>
              </w:rPr>
              <w:t>ь, ъ,</w:t>
            </w:r>
            <w:r>
              <w:rPr>
                <w:rFonts w:ascii="Times New Roman" w:hAnsi="Times New Roman"/>
                <w:color w:val="000000"/>
                <w:sz w:val="24"/>
              </w:rPr>
              <w:t xml:space="preserve"> в словах с непроизносимыми согласными</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1.5</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Объяснять своими словами значение изученных понятий; использовать изученные </w:t>
            </w:r>
            <w:r>
              <w:rPr>
                <w:rFonts w:ascii="Times New Roman" w:hAnsi="Times New Roman"/>
                <w:color w:val="000000"/>
                <w:sz w:val="24"/>
              </w:rPr>
              <w:t>понятия в процессе решения учебных задач</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Лексика</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Выявлять случаи употребления синонимов и антонимов</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Подбирать синонимы и антонимы к словам разных частей речи</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Распознавать слова, употреблённые в прямом и переносном значении (простые </w:t>
            </w:r>
            <w:r>
              <w:rPr>
                <w:rFonts w:ascii="Times New Roman" w:hAnsi="Times New Roman"/>
                <w:color w:val="000000"/>
                <w:sz w:val="24"/>
              </w:rPr>
              <w:t>случаи)</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Определять значение слова в тексте</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2.5</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Уточнять значение слова с помощью толкового словаря</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2.6</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Объяснять своими словами значение изученных понятий; использовать изученные понятия в процессе решения учебных задач</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Состав слова (морфемика)</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Находить в словах с однозначно выделяемыми морфемами </w:t>
            </w:r>
            <w:r>
              <w:rPr>
                <w:rFonts w:ascii="Times New Roman" w:hAnsi="Times New Roman"/>
                <w:color w:val="000000"/>
                <w:sz w:val="24"/>
              </w:rPr>
              <w:t>окончание, корень, приставку, суффикс</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Объяснять своими словами значение изученных понятий; использовать изученные понятия в процессе решения учебных задач</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Морфология</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Распознавать имена существительные</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4.2</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Определять грамматические признаки </w:t>
            </w:r>
            <w:r>
              <w:rPr>
                <w:rFonts w:ascii="Times New Roman" w:hAnsi="Times New Roman"/>
                <w:color w:val="000000"/>
                <w:sz w:val="24"/>
              </w:rPr>
              <w:t>имён существительных: род, число, падеж</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4.3</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Склонять в единственном числе имена существительные с ударными окончаниями</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4.4</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Распознавать имена прилагательные</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4.5</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Определять грамматические признаки имён прилагательных: род, число, падеж</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4.6</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Изменять </w:t>
            </w:r>
            <w:r>
              <w:rPr>
                <w:rFonts w:ascii="Times New Roman" w:hAnsi="Times New Roman"/>
                <w:color w:val="000000"/>
                <w:sz w:val="24"/>
              </w:rPr>
              <w:t>имена прилагательные по падежам, числам, родам (в единственном числе) в соответствии с падежом, числом и родом имён существительных</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4.7</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Распознавать глаголы</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4.8</w:t>
            </w:r>
          </w:p>
        </w:tc>
        <w:tc>
          <w:tcPr>
            <w:tcW w:w="11948" w:type="dxa"/>
            <w:tcMar>
              <w:top w:w="50" w:type="dxa"/>
              <w:left w:w="100" w:type="dxa"/>
            </w:tcMar>
            <w:vAlign w:val="center"/>
          </w:tcPr>
          <w:p w:rsidR="00687FB0" w:rsidRDefault="00FE62F1">
            <w:pPr>
              <w:spacing w:after="0" w:line="360" w:lineRule="auto"/>
              <w:ind w:left="365"/>
              <w:jc w:val="both"/>
            </w:pPr>
            <w:r>
              <w:rPr>
                <w:rFonts w:ascii="Times New Roman" w:hAnsi="Times New Roman"/>
                <w:color w:val="000000"/>
                <w:sz w:val="24"/>
              </w:rPr>
              <w:t>Различать глаголы, отвечающие на вопросы «что делать?» и «что сделать?»</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4.9</w:t>
            </w:r>
          </w:p>
        </w:tc>
        <w:tc>
          <w:tcPr>
            <w:tcW w:w="11948" w:type="dxa"/>
            <w:tcMar>
              <w:top w:w="50" w:type="dxa"/>
              <w:left w:w="100" w:type="dxa"/>
            </w:tcMar>
            <w:vAlign w:val="center"/>
          </w:tcPr>
          <w:p w:rsidR="00687FB0" w:rsidRDefault="00FE62F1">
            <w:pPr>
              <w:spacing w:after="0" w:line="360" w:lineRule="auto"/>
              <w:ind w:left="365"/>
              <w:jc w:val="both"/>
            </w:pPr>
            <w:r>
              <w:rPr>
                <w:rFonts w:ascii="Times New Roman" w:hAnsi="Times New Roman"/>
                <w:color w:val="000000"/>
                <w:sz w:val="24"/>
              </w:rPr>
              <w:t>Определять грамм</w:t>
            </w:r>
            <w:r>
              <w:rPr>
                <w:rFonts w:ascii="Times New Roman" w:hAnsi="Times New Roman"/>
                <w:color w:val="000000"/>
                <w:sz w:val="24"/>
              </w:rPr>
              <w:t>атические признаки глаголов: форму времени, число, род (в прошедшем времени)</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4.10</w:t>
            </w:r>
          </w:p>
        </w:tc>
        <w:tc>
          <w:tcPr>
            <w:tcW w:w="11948" w:type="dxa"/>
            <w:tcMar>
              <w:top w:w="50" w:type="dxa"/>
              <w:left w:w="100" w:type="dxa"/>
            </w:tcMar>
            <w:vAlign w:val="center"/>
          </w:tcPr>
          <w:p w:rsidR="00687FB0" w:rsidRDefault="00FE62F1">
            <w:pPr>
              <w:spacing w:after="0" w:line="360" w:lineRule="auto"/>
              <w:ind w:left="365"/>
              <w:jc w:val="both"/>
            </w:pPr>
            <w:r>
              <w:rPr>
                <w:rFonts w:ascii="Times New Roman" w:hAnsi="Times New Roman"/>
                <w:color w:val="000000"/>
                <w:sz w:val="24"/>
              </w:rPr>
              <w:t>Изменять глагол по временам (простые случаи), в прошедшем времени – по родам</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4.11</w:t>
            </w:r>
          </w:p>
        </w:tc>
        <w:tc>
          <w:tcPr>
            <w:tcW w:w="11948" w:type="dxa"/>
            <w:tcMar>
              <w:top w:w="50" w:type="dxa"/>
              <w:left w:w="100" w:type="dxa"/>
            </w:tcMar>
            <w:vAlign w:val="center"/>
          </w:tcPr>
          <w:p w:rsidR="00687FB0" w:rsidRDefault="00FE62F1">
            <w:pPr>
              <w:spacing w:after="0" w:line="360" w:lineRule="auto"/>
              <w:ind w:left="365"/>
              <w:jc w:val="both"/>
            </w:pPr>
            <w:r>
              <w:rPr>
                <w:rFonts w:ascii="Times New Roman" w:hAnsi="Times New Roman"/>
                <w:color w:val="000000"/>
                <w:sz w:val="24"/>
              </w:rPr>
              <w:t>Распознавать личные местоимения (в начальной форме)</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4.12</w:t>
            </w:r>
          </w:p>
        </w:tc>
        <w:tc>
          <w:tcPr>
            <w:tcW w:w="11948" w:type="dxa"/>
            <w:tcMar>
              <w:top w:w="50" w:type="dxa"/>
              <w:left w:w="100" w:type="dxa"/>
            </w:tcMar>
            <w:vAlign w:val="center"/>
          </w:tcPr>
          <w:p w:rsidR="00687FB0" w:rsidRDefault="00FE62F1">
            <w:pPr>
              <w:spacing w:after="0" w:line="360" w:lineRule="auto"/>
              <w:ind w:left="365"/>
              <w:jc w:val="both"/>
            </w:pPr>
            <w:r>
              <w:rPr>
                <w:rFonts w:ascii="Times New Roman" w:hAnsi="Times New Roman"/>
                <w:color w:val="000000"/>
                <w:sz w:val="24"/>
              </w:rPr>
              <w:t xml:space="preserve">Использовать личные местоимения </w:t>
            </w:r>
            <w:r>
              <w:rPr>
                <w:rFonts w:ascii="Times New Roman" w:hAnsi="Times New Roman"/>
                <w:color w:val="000000"/>
                <w:sz w:val="24"/>
              </w:rPr>
              <w:t>для устранения неоправданных повторов в тексте</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4.13</w:t>
            </w:r>
          </w:p>
        </w:tc>
        <w:tc>
          <w:tcPr>
            <w:tcW w:w="11948" w:type="dxa"/>
            <w:tcMar>
              <w:top w:w="50" w:type="dxa"/>
              <w:left w:w="100" w:type="dxa"/>
            </w:tcMar>
            <w:vAlign w:val="center"/>
          </w:tcPr>
          <w:p w:rsidR="00687FB0" w:rsidRDefault="00FE62F1">
            <w:pPr>
              <w:spacing w:after="0" w:line="360" w:lineRule="auto"/>
              <w:ind w:left="365"/>
              <w:jc w:val="both"/>
            </w:pPr>
            <w:r>
              <w:rPr>
                <w:rFonts w:ascii="Times New Roman" w:hAnsi="Times New Roman"/>
                <w:color w:val="000000"/>
                <w:sz w:val="24"/>
              </w:rPr>
              <w:t>Различать предлоги и приставки</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4.14</w:t>
            </w:r>
          </w:p>
        </w:tc>
        <w:tc>
          <w:tcPr>
            <w:tcW w:w="11948" w:type="dxa"/>
            <w:tcMar>
              <w:top w:w="50" w:type="dxa"/>
              <w:left w:w="100" w:type="dxa"/>
            </w:tcMar>
            <w:vAlign w:val="center"/>
          </w:tcPr>
          <w:p w:rsidR="00687FB0" w:rsidRDefault="00FE62F1">
            <w:pPr>
              <w:spacing w:after="0" w:line="360" w:lineRule="auto"/>
              <w:ind w:left="365"/>
              <w:jc w:val="both"/>
            </w:pPr>
            <w:r>
              <w:rPr>
                <w:rFonts w:ascii="Times New Roman" w:hAnsi="Times New Roman"/>
                <w:color w:val="000000"/>
                <w:sz w:val="24"/>
              </w:rPr>
              <w:t>Объяснять своими словами значение изученных понятий; использовать изученные понятия в процессе решения учебных задач</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Синтаксис</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5.1</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Определять вид предложения по </w:t>
            </w:r>
            <w:r>
              <w:rPr>
                <w:rFonts w:ascii="Times New Roman" w:hAnsi="Times New Roman"/>
                <w:color w:val="000000"/>
                <w:sz w:val="24"/>
              </w:rPr>
              <w:t>цели высказывания и по эмоциональной окраске</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5.2</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Находить главные и второстепенные (без деления на виды) члены предложения</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5.3</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Распознавать распространённые и нераспространённые предложения</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5.4</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Объяснять своими словами значение изученных понятий; </w:t>
            </w:r>
            <w:r>
              <w:rPr>
                <w:rFonts w:ascii="Times New Roman" w:hAnsi="Times New Roman"/>
                <w:color w:val="000000"/>
                <w:sz w:val="24"/>
              </w:rPr>
              <w:t>использовать изученные понятия в процессе решения учебных задач</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Орфография и пунктуация</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6.1</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w:t>
            </w:r>
            <w:r>
              <w:rPr>
                <w:rFonts w:ascii="Times New Roman" w:hAnsi="Times New Roman"/>
                <w:color w:val="000000"/>
                <w:sz w:val="24"/>
              </w:rPr>
              <w:t>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6.2</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Находить место орфограммы в слове и между словами на изученные правила</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6.3</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Правил</w:t>
            </w:r>
            <w:r>
              <w:rPr>
                <w:rFonts w:ascii="Times New Roman" w:hAnsi="Times New Roman"/>
                <w:color w:val="000000"/>
                <w:sz w:val="24"/>
              </w:rPr>
              <w:t>ьно списывать слова, предложения, тексты объёмом не более 70 слов</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6.4</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Писать под диктовку тексты объёмом не более 65 слов с учётом изученных правил правописания</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6.5</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Находить и исправлять ошибки на изученные правила, описки</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Развитие речи</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7.1</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Понимать </w:t>
            </w:r>
            <w:r>
              <w:rPr>
                <w:rFonts w:ascii="Times New Roman" w:hAnsi="Times New Roman"/>
                <w:color w:val="000000"/>
                <w:sz w:val="24"/>
              </w:rPr>
              <w:t>тексты разных типов, находить в тексте заданную информацию</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7.2</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Формулировать устно и письменно на основе прочитанной (услышанной) информации простые выводы (1 – 2 предложения)</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7.3</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Строить устное диалогическое и монологическое высказывание (3 – 5 </w:t>
            </w:r>
            <w:r>
              <w:rPr>
                <w:rFonts w:ascii="Times New Roman" w:hAnsi="Times New Roman"/>
                <w:color w:val="000000"/>
                <w:sz w:val="24"/>
              </w:rPr>
              <w:t>предложений на определённую тему, по результатам наблюдений) с соблюдением орфоэпических норм, правильной интонации</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7.4</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Создавать небольшие устные и письменные тексты (2 – 4 предложения), содержащие приглашение, просьбу, извинение, благодарность, отказ, с</w:t>
            </w:r>
            <w:r>
              <w:rPr>
                <w:rFonts w:ascii="Times New Roman" w:hAnsi="Times New Roman"/>
                <w:color w:val="000000"/>
                <w:sz w:val="24"/>
              </w:rPr>
              <w:t xml:space="preserve"> использованием норм речевого этикета</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7.5</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Определять связь предложений в тексте (с помощью личных местоимений, синонимов, союзов </w:t>
            </w:r>
            <w:r>
              <w:rPr>
                <w:rFonts w:ascii="Times New Roman" w:hAnsi="Times New Roman"/>
                <w:i/>
                <w:color w:val="000000"/>
                <w:sz w:val="24"/>
              </w:rPr>
              <w:t>и, а, но</w:t>
            </w:r>
            <w:r>
              <w:rPr>
                <w:rFonts w:ascii="Times New Roman" w:hAnsi="Times New Roman"/>
                <w:color w:val="000000"/>
                <w:sz w:val="24"/>
              </w:rPr>
              <w:t>)</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7.6</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Определять ключевые слова в тексте</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7.7</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Определять тему текста и основную мысль текста</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7.8</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Выявлять части </w:t>
            </w:r>
            <w:r>
              <w:rPr>
                <w:rFonts w:ascii="Times New Roman" w:hAnsi="Times New Roman"/>
                <w:color w:val="000000"/>
                <w:sz w:val="24"/>
              </w:rPr>
              <w:t>текста (абзацы) и отражать с помощью ключевых слов или предложений их смысловое содержание</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7.9</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Составлять план текста, создавать по нему текст и корректировать текст</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7.10</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Писать подробное изложение по заданному, коллективно или самостоятельно составленно</w:t>
            </w:r>
            <w:r>
              <w:rPr>
                <w:rFonts w:ascii="Times New Roman" w:hAnsi="Times New Roman"/>
                <w:color w:val="000000"/>
                <w:sz w:val="24"/>
              </w:rPr>
              <w:t>му плану</w:t>
            </w:r>
          </w:p>
        </w:tc>
      </w:tr>
    </w:tbl>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4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95"/>
        <w:gridCol w:w="8831"/>
      </w:tblGrid>
      <w:tr w:rsidR="00687FB0">
        <w:trPr>
          <w:trHeight w:val="144"/>
          <w:tblCellSpacing w:w="0" w:type="dxa"/>
        </w:trPr>
        <w:tc>
          <w:tcPr>
            <w:tcW w:w="1894"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Фонетика. Графика. Орфоэпия</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Проводить звукобуквенный разбор слов (в соответствии с </w:t>
            </w:r>
            <w:r>
              <w:rPr>
                <w:rFonts w:ascii="Times New Roman" w:hAnsi="Times New Roman"/>
                <w:color w:val="000000"/>
                <w:sz w:val="24"/>
              </w:rPr>
              <w:t>предложенным в учебнике алгоритмом)</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Объяснять своими словами значение изученных понятий; использовать изученные понятия в процессе решения учебных задач</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Лексика</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Подбирать к предложенным словам синонимы</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Подбирать к предложенным словам </w:t>
            </w:r>
            <w:r>
              <w:rPr>
                <w:rFonts w:ascii="Times New Roman" w:hAnsi="Times New Roman"/>
                <w:color w:val="000000"/>
                <w:sz w:val="24"/>
              </w:rPr>
              <w:t>антонимы</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Выявлять в речи слова, значение которых требует уточнения, определять значение слова по контексту</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Уточнять значение слова с помощью справочных изданий, в том числе из числа верифицированных электронных ресурсов, включённых в федеральный </w:t>
            </w:r>
            <w:r>
              <w:rPr>
                <w:rFonts w:ascii="Times New Roman" w:hAnsi="Times New Roman"/>
                <w:color w:val="000000"/>
                <w:sz w:val="24"/>
              </w:rPr>
              <w:t>перечень</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2.5</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Объяснять своими словами значение изученных понятий; использовать изученные понятия в процессе решения учебных задач</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Состав слова (морфемика)</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Проводить разбор по составу слов с однозначно выделяемыми морфемами; составлять схему состав</w:t>
            </w:r>
            <w:r>
              <w:rPr>
                <w:rFonts w:ascii="Times New Roman" w:hAnsi="Times New Roman"/>
                <w:color w:val="000000"/>
                <w:sz w:val="24"/>
              </w:rPr>
              <w:t>а слова; соотносить состав слова с представленной схемой</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Объяснять своими словами значение изученных понятий; использовать изученные понятия в процессе решения учебных задач</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Морфология</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Устанавливать принадлежность слова к определённой части </w:t>
            </w:r>
            <w:r>
              <w:rPr>
                <w:rFonts w:ascii="Times New Roman" w:hAnsi="Times New Roman"/>
                <w:color w:val="000000"/>
                <w:sz w:val="24"/>
              </w:rPr>
              <w:t>речи (в объёме изученного) по комплексу освоенных грамматических признаков</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4.2</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Определять грамматические признаки имён существительных: склонение, род, число, падеж </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4.3</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Проводить разбор имени существительного как части речи</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4.4</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Определять грамматические признаки имён прилагательных: род (в единственном числе), число, падеж </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4.5</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Проводить разбор имени прилагательного как части речи</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4.6</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Устанавливать (находить) неопределённую форму глагола</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4.7</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Определять грамматические признаки </w:t>
            </w:r>
            <w:r>
              <w:rPr>
                <w:rFonts w:ascii="Times New Roman" w:hAnsi="Times New Roman"/>
                <w:color w:val="000000"/>
                <w:sz w:val="24"/>
              </w:rPr>
              <w:t>глаголов: спряжение, время, лицо (в настоящем и будущем времени), число, род (в прошедшем времени в единственном числе)</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4.8</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Изменять глаголы в настоящем и будущем времени по лицам и числам (спрягать)</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4.9</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Проводить разбор глагола как части речи</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4.10</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Определять грамматические признаки личного местоимения в начальной форме: лицо, число, род (у местоимений 3го лица в единственном числе)</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4.11</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Использовать личные местоимения для устранения неоправданных повторов в тексте</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4.12</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Объяснять своими словами зна</w:t>
            </w:r>
            <w:r>
              <w:rPr>
                <w:rFonts w:ascii="Times New Roman" w:hAnsi="Times New Roman"/>
                <w:color w:val="000000"/>
                <w:sz w:val="24"/>
              </w:rPr>
              <w:t>чение изученных понятий; использовать изученные понятия в процессе решения учебных задач</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Синтаксис</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5.1</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Различать предложение, словосочетание и слово</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5.2</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Классифицировать предложения по цели высказывания и по эмоциональной окраске</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5.3</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Различать </w:t>
            </w:r>
            <w:r>
              <w:rPr>
                <w:rFonts w:ascii="Times New Roman" w:hAnsi="Times New Roman"/>
                <w:color w:val="000000"/>
                <w:sz w:val="24"/>
              </w:rPr>
              <w:t>распространённые и нераспространённые предложения</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5.4</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Распознавать предложения с однородными членами</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5.5</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Составлять предложения с однородными членами</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5.6</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Использовать предложения с однородными членами в речи</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5.7</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Разграничивать простые распространённые и сложные предложения, состоящие из двух простых (сложносочинённые с союзами </w:t>
            </w:r>
            <w:r>
              <w:rPr>
                <w:rFonts w:ascii="Times New Roman" w:hAnsi="Times New Roman"/>
                <w:i/>
                <w:color w:val="000000"/>
                <w:sz w:val="24"/>
              </w:rPr>
              <w:t>и, а, но и</w:t>
            </w:r>
            <w:r>
              <w:rPr>
                <w:rFonts w:ascii="Times New Roman" w:hAnsi="Times New Roman"/>
                <w:color w:val="000000"/>
                <w:sz w:val="24"/>
              </w:rPr>
              <w:t xml:space="preserve"> бессоюзные сложные предложения без называния терминов)</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5.8</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Составлять простые распространённые и сложные предложения, состоящие</w:t>
            </w:r>
            <w:r>
              <w:rPr>
                <w:rFonts w:ascii="Times New Roman" w:hAnsi="Times New Roman"/>
                <w:color w:val="000000"/>
                <w:sz w:val="24"/>
              </w:rPr>
              <w:t xml:space="preserve"> из двух простых (сложносочинённые с союзами </w:t>
            </w:r>
            <w:r>
              <w:rPr>
                <w:rFonts w:ascii="Times New Roman" w:hAnsi="Times New Roman"/>
                <w:i/>
                <w:color w:val="000000"/>
                <w:sz w:val="24"/>
              </w:rPr>
              <w:t>и, а, но</w:t>
            </w:r>
            <w:r>
              <w:rPr>
                <w:rFonts w:ascii="Times New Roman" w:hAnsi="Times New Roman"/>
                <w:color w:val="000000"/>
                <w:sz w:val="24"/>
              </w:rPr>
              <w:t xml:space="preserve"> и бессоюзные сложные предложения без называния терминов)</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5.9</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Производить синтаксический разбор простого предложения</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5.10</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Объяснять своими словами значение изученных понятий; использовать изученные </w:t>
            </w:r>
            <w:r>
              <w:rPr>
                <w:rFonts w:ascii="Times New Roman" w:hAnsi="Times New Roman"/>
                <w:color w:val="000000"/>
                <w:sz w:val="24"/>
              </w:rPr>
              <w:t>понятия в процессе решения учебных задач</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Орфография и пунктуация</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6.1</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Применять изученные правила правописания, в том числе: знаки препинания в предложениях с однородными членами, соединёнными союзами </w:t>
            </w:r>
            <w:r>
              <w:rPr>
                <w:rFonts w:ascii="Times New Roman" w:hAnsi="Times New Roman"/>
                <w:i/>
                <w:color w:val="000000"/>
                <w:sz w:val="24"/>
              </w:rPr>
              <w:t>и, а, но</w:t>
            </w:r>
            <w:r>
              <w:rPr>
                <w:rFonts w:ascii="Times New Roman" w:hAnsi="Times New Roman"/>
                <w:color w:val="000000"/>
                <w:sz w:val="24"/>
              </w:rPr>
              <w:t xml:space="preserve"> и без союзов</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6.2</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Применять изученные прави</w:t>
            </w:r>
            <w:r>
              <w:rPr>
                <w:rFonts w:ascii="Times New Roman" w:hAnsi="Times New Roman"/>
                <w:color w:val="000000"/>
                <w:sz w:val="24"/>
              </w:rPr>
              <w:t xml:space="preserve">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Pr>
                <w:rFonts w:ascii="Times New Roman" w:hAnsi="Times New Roman"/>
                <w:i/>
                <w:color w:val="000000"/>
                <w:sz w:val="24"/>
              </w:rPr>
              <w:t>-мя, -ий, -ие, -ия,</w:t>
            </w:r>
            <w:r>
              <w:rPr>
                <w:rFonts w:ascii="Times New Roman" w:hAnsi="Times New Roman"/>
                <w:color w:val="000000"/>
                <w:sz w:val="24"/>
              </w:rPr>
              <w:t xml:space="preserve"> на </w:t>
            </w:r>
            <w:r>
              <w:rPr>
                <w:rFonts w:ascii="Times New Roman" w:hAnsi="Times New Roman"/>
                <w:i/>
                <w:color w:val="000000"/>
                <w:sz w:val="24"/>
              </w:rPr>
              <w:t>-ья</w:t>
            </w:r>
            <w:r>
              <w:rPr>
                <w:rFonts w:ascii="Times New Roman" w:hAnsi="Times New Roman"/>
                <w:color w:val="000000"/>
                <w:sz w:val="24"/>
              </w:rPr>
              <w:t xml:space="preserve"> типа гостья, на </w:t>
            </w:r>
            <w:r>
              <w:rPr>
                <w:rFonts w:ascii="Times New Roman" w:hAnsi="Times New Roman"/>
                <w:i/>
                <w:color w:val="000000"/>
                <w:sz w:val="24"/>
              </w:rPr>
              <w:t>ье</w:t>
            </w:r>
            <w:r>
              <w:rPr>
                <w:rFonts w:ascii="Times New Roman" w:hAnsi="Times New Roman"/>
                <w:color w:val="000000"/>
                <w:sz w:val="24"/>
              </w:rPr>
              <w:t xml:space="preserve"> типа ожерелье во </w:t>
            </w:r>
            <w:r>
              <w:rPr>
                <w:rFonts w:ascii="Times New Roman" w:hAnsi="Times New Roman"/>
                <w:color w:val="000000"/>
                <w:sz w:val="24"/>
              </w:rPr>
              <w:t xml:space="preserve">множественном числе, а также кроме собственных имён существительных на </w:t>
            </w:r>
            <w:r>
              <w:rPr>
                <w:rFonts w:ascii="Times New Roman" w:hAnsi="Times New Roman"/>
                <w:i/>
                <w:color w:val="000000"/>
                <w:sz w:val="24"/>
              </w:rPr>
              <w:t>-ов, -ин, -ий</w:t>
            </w:r>
            <w:r>
              <w:rPr>
                <w:rFonts w:ascii="Times New Roman" w:hAnsi="Times New Roman"/>
                <w:color w:val="000000"/>
                <w:sz w:val="24"/>
              </w:rPr>
              <w:t>);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w:t>
            </w:r>
            <w:r>
              <w:rPr>
                <w:rFonts w:ascii="Times New Roman" w:hAnsi="Times New Roman"/>
                <w:color w:val="000000"/>
                <w:sz w:val="24"/>
              </w:rPr>
              <w:t xml:space="preserve"> в глаголах на </w:t>
            </w:r>
            <w:r>
              <w:rPr>
                <w:rFonts w:ascii="Times New Roman" w:hAnsi="Times New Roman"/>
                <w:i/>
                <w:color w:val="000000"/>
                <w:sz w:val="24"/>
              </w:rPr>
              <w:t>-ться</w:t>
            </w:r>
            <w:r>
              <w:rPr>
                <w:rFonts w:ascii="Times New Roman" w:hAnsi="Times New Roman"/>
                <w:color w:val="000000"/>
                <w:sz w:val="24"/>
              </w:rPr>
              <w:t xml:space="preserve"> и </w:t>
            </w:r>
            <w:r>
              <w:rPr>
                <w:rFonts w:ascii="Times New Roman" w:hAnsi="Times New Roman"/>
                <w:i/>
                <w:color w:val="000000"/>
                <w:sz w:val="24"/>
              </w:rPr>
              <w:t>-тся</w:t>
            </w:r>
            <w:r>
              <w:rPr>
                <w:rFonts w:ascii="Times New Roman" w:hAnsi="Times New Roman"/>
                <w:color w:val="000000"/>
                <w:sz w:val="24"/>
              </w:rPr>
              <w:t>; безударные личные окончания глаголов</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6.3</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Находить место орфограммы в слове и между словами на изученные правила</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6.4</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Правильно списывать тексты объёмом не более 85 слов</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6.5</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Писать под диктовку тексты объёмом не более 80 слов </w:t>
            </w:r>
            <w:r>
              <w:rPr>
                <w:rFonts w:ascii="Times New Roman" w:hAnsi="Times New Roman"/>
                <w:color w:val="000000"/>
                <w:sz w:val="24"/>
              </w:rPr>
              <w:t>с учётом изученных правил правописания</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6.6</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Находить и исправлять орфографические и пунктуационные ошибки на изученные правила, описки</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Развитие речи</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7.1</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Осознавать ситуацию общения (с какой целью, с кем, где происходит общение); выбирать адекватные </w:t>
            </w:r>
            <w:r>
              <w:rPr>
                <w:rFonts w:ascii="Times New Roman" w:hAnsi="Times New Roman"/>
                <w:color w:val="000000"/>
                <w:sz w:val="24"/>
              </w:rPr>
              <w:t>языковые средства в ситуации общения</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7.2</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7.3</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Создавать небольшие устные и письменные тексты </w:t>
            </w:r>
            <w:r>
              <w:rPr>
                <w:rFonts w:ascii="Times New Roman" w:hAnsi="Times New Roman"/>
                <w:color w:val="000000"/>
                <w:sz w:val="24"/>
              </w:rPr>
              <w:t>(3 – 5 предложений) для конкретной ситуации письменного общения (письма, поздравительные открытки, объявления и другие)</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7.4</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Определять тему и основную мысль текста; самостоятельно озаглавливать текст с использованием темы или основной мысли</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7.5</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Корректир</w:t>
            </w:r>
            <w:r>
              <w:rPr>
                <w:rFonts w:ascii="Times New Roman" w:hAnsi="Times New Roman"/>
                <w:color w:val="000000"/>
                <w:sz w:val="24"/>
              </w:rPr>
              <w:t>овать порядок предложений и частей текста</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7.6</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Составлять план к заданным текстам</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7.7</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Осуществлять подробный пересказ текста (устно и письменно)</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7.8</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Осуществлять выборочный пересказ текста (устно)</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7.9</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Писать (после предварительной подготовки) сочинения </w:t>
            </w:r>
            <w:r>
              <w:rPr>
                <w:rFonts w:ascii="Times New Roman" w:hAnsi="Times New Roman"/>
                <w:color w:val="000000"/>
                <w:sz w:val="24"/>
              </w:rPr>
              <w:t>по заданным темам</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7.10</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Осуществлять в процессе изучающего чтения поиск информации</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7.11</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Формулировать устно и письменно простые выводы на основе прочитанной (услышанной) информации</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7.12</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Интерпретировать и обобщать содержащуюся в тексте информацию</w:t>
            </w:r>
          </w:p>
        </w:tc>
      </w:tr>
      <w:tr w:rsidR="00687FB0">
        <w:trPr>
          <w:trHeight w:val="144"/>
          <w:tblCellSpacing w:w="0" w:type="dxa"/>
        </w:trPr>
        <w:tc>
          <w:tcPr>
            <w:tcW w:w="18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7.13</w:t>
            </w:r>
          </w:p>
        </w:tc>
        <w:tc>
          <w:tcPr>
            <w:tcW w:w="1194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Осуществлять ознакомительное чтение в соответствии с поставленной задачей</w:t>
            </w:r>
          </w:p>
        </w:tc>
      </w:tr>
    </w:tbl>
    <w:p w:rsidR="00687FB0" w:rsidRDefault="00687FB0">
      <w:pPr>
        <w:spacing w:line="1" w:lineRule="atLeast"/>
        <w:jc w:val="both"/>
        <w:sectPr w:rsidR="00687FB0">
          <w:pgSz w:w="11906" w:h="16383"/>
          <w:pgMar w:top="850" w:right="566" w:bottom="850" w:left="1132" w:header="720" w:footer="720" w:gutter="0"/>
          <w:cols w:space="720"/>
        </w:sectPr>
      </w:pPr>
      <w:bookmarkStart w:id="11" w:name="block-89425943"/>
    </w:p>
    <w:bookmarkEnd w:id="11"/>
    <w:p w:rsidR="00687FB0" w:rsidRDefault="00FE62F1">
      <w:pPr>
        <w:spacing w:before="199" w:after="199" w:line="1" w:lineRule="atLeast"/>
        <w:ind w:left="120"/>
      </w:pPr>
      <w:r>
        <w:rPr>
          <w:rFonts w:ascii="Times New Roman" w:hAnsi="Times New Roman"/>
          <w:b/>
          <w:color w:val="000000"/>
          <w:sz w:val="24"/>
        </w:rPr>
        <w:t xml:space="preserve">ПРОВЕРЯЕМЫЕ ЭЛЕМЕНТЫ СОДЕРЖАНИЯ </w:t>
      </w:r>
    </w:p>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1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43"/>
        <w:gridCol w:w="8983"/>
      </w:tblGrid>
      <w:tr w:rsidR="00687FB0">
        <w:trPr>
          <w:trHeight w:val="144"/>
          <w:tblCellSpacing w:w="0" w:type="dxa"/>
        </w:trPr>
        <w:tc>
          <w:tcPr>
            <w:tcW w:w="1715"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w:t>
            </w:r>
          </w:p>
        </w:tc>
        <w:tc>
          <w:tcPr>
            <w:tcW w:w="12058"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Проверяемый элемент содержания </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Фонетика. Орфоэпия</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Звуки речи</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Гласные и согласные звуки, их различение. </w:t>
            </w:r>
            <w:r>
              <w:rPr>
                <w:rFonts w:ascii="Times New Roman" w:hAnsi="Times New Roman"/>
                <w:color w:val="000000"/>
                <w:sz w:val="24"/>
              </w:rPr>
              <w:t>Согласный звук [й’] и гласный звук [и]</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Ударение в слове. Гласные ударные и безударные</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Твёрдые и мягкие согласные звуки, их различение. Звонкие и глухие согласные звуки, их различение. Шипящие [ж], [ш], [ч’], [щ’]</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1.5</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Слог. Количество слогов в сл</w:t>
            </w:r>
            <w:r>
              <w:rPr>
                <w:rFonts w:ascii="Times New Roman" w:hAnsi="Times New Roman"/>
                <w:color w:val="000000"/>
                <w:sz w:val="24"/>
              </w:rPr>
              <w:t>ове. Ударный слог. Деление слов на слоги (простые случаи, без стечения согласных)</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1.6</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w:t>
            </w:r>
            <w:r>
              <w:rPr>
                <w:rFonts w:ascii="Times New Roman" w:hAnsi="Times New Roman"/>
                <w:color w:val="000000"/>
                <w:sz w:val="24"/>
              </w:rPr>
              <w:t>отрабатываемом в учебнике)</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Графика</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Звук и буква. Различение звуков и букв</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Обозначение на письме твёрдости согласных звуков буквами </w:t>
            </w:r>
            <w:r>
              <w:rPr>
                <w:rFonts w:ascii="Times New Roman" w:hAnsi="Times New Roman"/>
                <w:i/>
                <w:color w:val="000000"/>
                <w:sz w:val="24"/>
              </w:rPr>
              <w:t>а, о, у, ы, э</w:t>
            </w:r>
            <w:r>
              <w:rPr>
                <w:rFonts w:ascii="Times New Roman" w:hAnsi="Times New Roman"/>
                <w:color w:val="000000"/>
                <w:sz w:val="24"/>
              </w:rPr>
              <w:t xml:space="preserve">; слова с буквой </w:t>
            </w:r>
            <w:r>
              <w:rPr>
                <w:rFonts w:ascii="Times New Roman" w:hAnsi="Times New Roman"/>
                <w:i/>
                <w:color w:val="000000"/>
                <w:sz w:val="24"/>
              </w:rPr>
              <w:t>э</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Обозначение на письме мягкости согласных звуков буквами </w:t>
            </w:r>
            <w:r>
              <w:rPr>
                <w:rFonts w:ascii="Times New Roman" w:hAnsi="Times New Roman"/>
                <w:i/>
                <w:color w:val="000000"/>
                <w:sz w:val="24"/>
              </w:rPr>
              <w:t>е, ё, ю, я, и</w:t>
            </w:r>
            <w:r>
              <w:rPr>
                <w:rFonts w:ascii="Times New Roman" w:hAnsi="Times New Roman"/>
                <w:color w:val="000000"/>
                <w:sz w:val="24"/>
              </w:rPr>
              <w:t>. Функ</w:t>
            </w:r>
            <w:r>
              <w:rPr>
                <w:rFonts w:ascii="Times New Roman" w:hAnsi="Times New Roman"/>
                <w:color w:val="000000"/>
                <w:sz w:val="24"/>
              </w:rPr>
              <w:t xml:space="preserve">ции букв </w:t>
            </w:r>
            <w:r>
              <w:rPr>
                <w:rFonts w:ascii="Times New Roman" w:hAnsi="Times New Roman"/>
                <w:i/>
                <w:color w:val="000000"/>
                <w:sz w:val="24"/>
              </w:rPr>
              <w:t>е, ё, ю, я</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Мягкий знак как показатель мягкости предшествующего согласного звука в конце слова</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2.5</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Установление соотношения звукового и буквенного состава слова в словах типа стол, конь</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2.6</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Небуквенные графические средства: пробел между </w:t>
            </w:r>
            <w:r>
              <w:rPr>
                <w:rFonts w:ascii="Times New Roman" w:hAnsi="Times New Roman"/>
                <w:color w:val="000000"/>
                <w:sz w:val="24"/>
              </w:rPr>
              <w:t>словами, знак переноса</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2.7</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Русский алфавит: правильное название букв, их последовательность</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2.8</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Использование алфавита для упорядочения списка слов</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Лексика</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3.1</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Слово как единица языка (ознакомление)</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3.2</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Слово как название предмета, признака </w:t>
            </w:r>
            <w:r>
              <w:rPr>
                <w:rFonts w:ascii="Times New Roman" w:hAnsi="Times New Roman"/>
                <w:color w:val="000000"/>
                <w:sz w:val="24"/>
              </w:rPr>
              <w:t>предмета, действия предмета (ознакомление)</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3.3</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Выявление слов, значение которых требует уточнения</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Синтаксис</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Предложение как единица языка (ознакомление)</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4.2</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Слово, предложение (наблюдение над сходством и различием)</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4.3</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Установление связи слов в </w:t>
            </w:r>
            <w:r>
              <w:rPr>
                <w:rFonts w:ascii="Times New Roman" w:hAnsi="Times New Roman"/>
                <w:color w:val="000000"/>
                <w:sz w:val="24"/>
              </w:rPr>
              <w:t>предложении при помощи смысловых вопросов</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4.4</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Восстановление деформированных предложений</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4.5</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Составление предложений из набора форм слов</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Орфография и пунктуация</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5.1</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Раздельное написание слов в предложении</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5.2</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Заглавная буква в начале предложения и в</w:t>
            </w:r>
            <w:r>
              <w:rPr>
                <w:rFonts w:ascii="Times New Roman" w:hAnsi="Times New Roman"/>
                <w:color w:val="000000"/>
                <w:sz w:val="24"/>
              </w:rPr>
              <w:t xml:space="preserve"> именах собственных: в именах и фамилиях людей, кличках животных</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5.3</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Перенос слов (без учёта морфемного деления слова)</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5.4</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Гласные после шипящих в сочетаниях </w:t>
            </w:r>
            <w:r>
              <w:rPr>
                <w:rFonts w:ascii="Times New Roman" w:hAnsi="Times New Roman"/>
                <w:i/>
                <w:color w:val="000000"/>
                <w:sz w:val="24"/>
              </w:rPr>
              <w:t>жи, ши</w:t>
            </w:r>
            <w:r>
              <w:rPr>
                <w:rFonts w:ascii="Times New Roman" w:hAnsi="Times New Roman"/>
                <w:color w:val="000000"/>
                <w:sz w:val="24"/>
              </w:rPr>
              <w:t xml:space="preserve"> (в положении под ударением), </w:t>
            </w:r>
            <w:r>
              <w:rPr>
                <w:rFonts w:ascii="Times New Roman" w:hAnsi="Times New Roman"/>
                <w:i/>
                <w:color w:val="000000"/>
                <w:sz w:val="24"/>
              </w:rPr>
              <w:t>ча, ща, чу, щу</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5.5</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Сочетания </w:t>
            </w:r>
            <w:r>
              <w:rPr>
                <w:rFonts w:ascii="Times New Roman" w:hAnsi="Times New Roman"/>
                <w:i/>
                <w:color w:val="000000"/>
                <w:sz w:val="24"/>
              </w:rPr>
              <w:t>чк, чн</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5.6</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Слова с </w:t>
            </w:r>
            <w:r>
              <w:rPr>
                <w:rFonts w:ascii="Times New Roman" w:hAnsi="Times New Roman"/>
                <w:color w:val="000000"/>
                <w:sz w:val="24"/>
              </w:rPr>
              <w:t>непроверяемыми гласными и согласными (перечень слов в орфографическом словаре учебника)</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5.7</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Знаки препинания в конце предложения: точка, вопросительный и восклицательный знаки</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5.8</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Алгоритм списывания текста</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Развитие речи</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6.1</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Речь как основная форма </w:t>
            </w:r>
            <w:r>
              <w:rPr>
                <w:rFonts w:ascii="Times New Roman" w:hAnsi="Times New Roman"/>
                <w:color w:val="000000"/>
                <w:sz w:val="24"/>
              </w:rPr>
              <w:t>общения между людьми</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6.2</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Текст как единица речи (ознакомление)</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6.3</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Ситуация общения: цель общения, с кем и где происходит общение</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6.4</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Ситуации устного общения (чтение диалогов по ролям, просмотр видеоматериалов, прослушивание аудиозаписи)</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6.5</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Нормы </w:t>
            </w:r>
            <w:r>
              <w:rPr>
                <w:rFonts w:ascii="Times New Roman" w:hAnsi="Times New Roman"/>
                <w:color w:val="000000"/>
                <w:sz w:val="24"/>
              </w:rPr>
              <w:t>речевого этикета в ситуациях учебного и бытового общения (приветствие, прощание, извинение, благодарность, обращение с просьбой)</w:t>
            </w:r>
          </w:p>
        </w:tc>
      </w:tr>
      <w:tr w:rsidR="00687FB0">
        <w:trPr>
          <w:trHeight w:val="144"/>
          <w:tblCellSpacing w:w="0" w:type="dxa"/>
        </w:trPr>
        <w:tc>
          <w:tcPr>
            <w:tcW w:w="17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6.6</w:t>
            </w:r>
          </w:p>
        </w:tc>
        <w:tc>
          <w:tcPr>
            <w:tcW w:w="120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Составление небольших рассказов на основе наблюдений</w:t>
            </w:r>
          </w:p>
        </w:tc>
      </w:tr>
    </w:tbl>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2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74"/>
        <w:gridCol w:w="8952"/>
      </w:tblGrid>
      <w:tr w:rsidR="00687FB0">
        <w:trPr>
          <w:trHeight w:val="144"/>
          <w:tblCellSpacing w:w="0" w:type="dxa"/>
        </w:trPr>
        <w:tc>
          <w:tcPr>
            <w:tcW w:w="1718"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w:t>
            </w:r>
          </w:p>
        </w:tc>
        <w:tc>
          <w:tcPr>
            <w:tcW w:w="12225"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Проверяемый элемент содержания </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Фонетика. </w:t>
            </w:r>
            <w:r>
              <w:rPr>
                <w:rFonts w:ascii="Times New Roman" w:hAnsi="Times New Roman"/>
                <w:color w:val="000000"/>
                <w:sz w:val="24"/>
              </w:rPr>
              <w:t>Графика. Орфоэпия</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w:t>
            </w:r>
            <w:r>
              <w:rPr>
                <w:rFonts w:ascii="Times New Roman" w:hAnsi="Times New Roman"/>
                <w:color w:val="000000"/>
                <w:sz w:val="24"/>
              </w:rPr>
              <w:t xml:space="preserve">согласные звуки [ж], [ш], [ч’], [щ’]; обозначение на письме твёрдости и мягкости согласных звуков, функции букв </w:t>
            </w:r>
            <w:r>
              <w:rPr>
                <w:rFonts w:ascii="Times New Roman" w:hAnsi="Times New Roman"/>
                <w:i/>
                <w:color w:val="000000"/>
                <w:sz w:val="24"/>
              </w:rPr>
              <w:t>е, ё, ю, я</w:t>
            </w:r>
            <w:r>
              <w:rPr>
                <w:rFonts w:ascii="Times New Roman" w:hAnsi="Times New Roman"/>
                <w:color w:val="000000"/>
                <w:sz w:val="24"/>
              </w:rPr>
              <w:t xml:space="preserve"> (повторение изученного в 1 классе)</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Парные и непарные по твёрдости – мягкости согласные звуки. Парные и непарные по звонкости – </w:t>
            </w:r>
            <w:r>
              <w:rPr>
                <w:rFonts w:ascii="Times New Roman" w:hAnsi="Times New Roman"/>
                <w:color w:val="000000"/>
                <w:sz w:val="24"/>
              </w:rPr>
              <w:t>глухости согласные звуки</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Функции </w:t>
            </w:r>
            <w:r>
              <w:rPr>
                <w:rFonts w:ascii="Times New Roman" w:hAnsi="Times New Roman"/>
                <w:i/>
                <w:color w:val="000000"/>
                <w:sz w:val="24"/>
              </w:rPr>
              <w:t>ь</w:t>
            </w:r>
            <w:r>
              <w:rPr>
                <w:rFonts w:ascii="Times New Roman" w:hAnsi="Times New Roman"/>
                <w:color w:val="000000"/>
                <w:sz w:val="24"/>
              </w:rPr>
              <w:t>: показатель мягкости предшествую</w:t>
            </w:r>
            <w:r>
              <w:rPr>
                <w:rFonts w:ascii="Times New Roman" w:hAnsi="Times New Roman"/>
                <w:color w:val="000000"/>
                <w:sz w:val="24"/>
              </w:rPr>
              <w:t>щего согласного в конце и в середине слова; разделительный</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1.5</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Использование на письме разделительных </w:t>
            </w:r>
            <w:r>
              <w:rPr>
                <w:rFonts w:ascii="Times New Roman" w:hAnsi="Times New Roman"/>
                <w:i/>
                <w:color w:val="000000"/>
                <w:sz w:val="24"/>
              </w:rPr>
              <w:t>ъ</w:t>
            </w:r>
            <w:r>
              <w:rPr>
                <w:rFonts w:ascii="Times New Roman" w:hAnsi="Times New Roman"/>
                <w:color w:val="000000"/>
                <w:sz w:val="24"/>
              </w:rPr>
              <w:t xml:space="preserve"> и </w:t>
            </w:r>
            <w:r>
              <w:rPr>
                <w:rFonts w:ascii="Times New Roman" w:hAnsi="Times New Roman"/>
                <w:i/>
                <w:color w:val="000000"/>
                <w:sz w:val="24"/>
              </w:rPr>
              <w:t>ь</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1.6</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Соотношение звукового и буквенного состава в словах с буквами </w:t>
            </w:r>
            <w:r>
              <w:rPr>
                <w:rFonts w:ascii="Times New Roman" w:hAnsi="Times New Roman"/>
                <w:i/>
                <w:color w:val="000000"/>
                <w:sz w:val="24"/>
              </w:rPr>
              <w:t>е, ё, ю, я</w:t>
            </w:r>
            <w:r>
              <w:rPr>
                <w:rFonts w:ascii="Times New Roman" w:hAnsi="Times New Roman"/>
                <w:color w:val="000000"/>
                <w:sz w:val="24"/>
              </w:rPr>
              <w:t xml:space="preserve"> (в начале слова и после гласных)</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1.7</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Деление слов на слоги (в том </w:t>
            </w:r>
            <w:r>
              <w:rPr>
                <w:rFonts w:ascii="Times New Roman" w:hAnsi="Times New Roman"/>
                <w:color w:val="000000"/>
                <w:sz w:val="24"/>
              </w:rPr>
              <w:t>числе при стечении согласных)</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1.8</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Использование знания алфавита при работе со словарями</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1.9</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Небуквенные графические средства: пробел между словами, знак переноса, абзац (красная строка), пунктуационные знаки (в пределах изученного)</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1.10</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Произношение зву</w:t>
            </w:r>
            <w:r>
              <w:rPr>
                <w:rFonts w:ascii="Times New Roman" w:hAnsi="Times New Roman"/>
                <w:color w:val="000000"/>
                <w:sz w:val="24"/>
              </w:rPr>
              <w:t>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1.11</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Использование отработанного перечня слов (орфоэпического словаря учебника) для реше</w:t>
            </w:r>
            <w:r>
              <w:rPr>
                <w:rFonts w:ascii="Times New Roman" w:hAnsi="Times New Roman"/>
                <w:color w:val="000000"/>
                <w:sz w:val="24"/>
              </w:rPr>
              <w:t>ния практических задач</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Лексика</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Слово как единство звучания и значения</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Лексическое значение слова (общее представление)</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Выявление слов, значение которых требует уточнения</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Определение значения слова по тексту или уточнение значения с </w:t>
            </w:r>
            <w:r>
              <w:rPr>
                <w:rFonts w:ascii="Times New Roman" w:hAnsi="Times New Roman"/>
                <w:color w:val="000000"/>
                <w:sz w:val="24"/>
              </w:rPr>
              <w:t>помощью толкового словаря</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2.5</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Однозначные и многозначные слова (простые случаи, наблюдение)</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2.6</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Наблюдение за использованием в речи синонимов, антонимов</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Состав слова (морфемика)</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3.1</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Корень как обязательная часть слова</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3.2</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Однокоренные (родственные) </w:t>
            </w:r>
            <w:r>
              <w:rPr>
                <w:rFonts w:ascii="Times New Roman" w:hAnsi="Times New Roman"/>
                <w:color w:val="000000"/>
                <w:sz w:val="24"/>
              </w:rPr>
              <w:t>слова. Признаки однокоренных (родственных) слов. Различение однокоренных слов и синонимов, однокоренных слов и слов с омонимичными корнями</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3.3</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Выделение в словах корня (простые случаи)</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3.4</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Окончание как изменяемая часть слова</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3.5</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Изменение формы слова с</w:t>
            </w:r>
            <w:r>
              <w:rPr>
                <w:rFonts w:ascii="Times New Roman" w:hAnsi="Times New Roman"/>
                <w:color w:val="000000"/>
                <w:sz w:val="24"/>
              </w:rPr>
              <w:t xml:space="preserve"> помощью окончания</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3.6</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Различение изменяемых и неизменяемых слов</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3.7</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Суффикс как часть слова (наблюдение)</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3.8</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Приставка как часть слова (наблюдение)</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Морфология</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Имя существительное (ознакомление): общее значение, вопросы («кто?», «что?»), </w:t>
            </w:r>
            <w:r>
              <w:rPr>
                <w:rFonts w:ascii="Times New Roman" w:hAnsi="Times New Roman"/>
                <w:color w:val="000000"/>
                <w:sz w:val="24"/>
              </w:rPr>
              <w:t>употребление в речи</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4.2</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Глагол (ознакомление): общее значение, вопросы («что делать?», «что сделать?» и другие), употребление в речи</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4.3</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Имя прилагательное (ознакомление): общее значение, вопросы («какой?», «какая?», «какое?», «какие?»), употребление в </w:t>
            </w:r>
            <w:r>
              <w:rPr>
                <w:rFonts w:ascii="Times New Roman" w:hAnsi="Times New Roman"/>
                <w:color w:val="000000"/>
                <w:sz w:val="24"/>
              </w:rPr>
              <w:t>речи</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4.4</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Предлог. Отличие предлогов от приставок. Наиболее распространённые предлоги: </w:t>
            </w:r>
            <w:r>
              <w:rPr>
                <w:rFonts w:ascii="Times New Roman" w:hAnsi="Times New Roman"/>
                <w:i/>
                <w:color w:val="000000"/>
                <w:sz w:val="24"/>
              </w:rPr>
              <w:t>в, на, из, без, над, до, у, о, об</w:t>
            </w:r>
            <w:r>
              <w:rPr>
                <w:rFonts w:ascii="Times New Roman" w:hAnsi="Times New Roman"/>
                <w:color w:val="000000"/>
                <w:sz w:val="24"/>
              </w:rPr>
              <w:t xml:space="preserve"> и другие</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Синтаксис</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5.1</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Порядок слов в предложении; связь слов в предложении (повторение)</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5.2</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Предложение как единица языка. </w:t>
            </w:r>
            <w:r>
              <w:rPr>
                <w:rFonts w:ascii="Times New Roman" w:hAnsi="Times New Roman"/>
                <w:color w:val="000000"/>
                <w:sz w:val="24"/>
              </w:rPr>
              <w:t>Предложение и слово. Отличие предложения от слова</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5.3</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Наблюдение за выделением в устной речи одного из слов предложения (логическое ударение)</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5.4</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Виды предложений по цели высказывания: повествовательные, вопросительные, побудительные предложения</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5.5</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Вид</w:t>
            </w:r>
            <w:r>
              <w:rPr>
                <w:rFonts w:ascii="Times New Roman" w:hAnsi="Times New Roman"/>
                <w:color w:val="000000"/>
                <w:sz w:val="24"/>
              </w:rPr>
              <w:t>ы предложений по эмоциональной окраске (по интонации): восклицательные и невосклицательные предложения</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Орфография и пунктуация</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6.1</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деления слова); гласные после шипящих в сочетаниях </w:t>
            </w:r>
            <w:r>
              <w:rPr>
                <w:rFonts w:ascii="Times New Roman" w:hAnsi="Times New Roman"/>
                <w:i/>
                <w:color w:val="000000"/>
                <w:sz w:val="24"/>
              </w:rPr>
              <w:t>жи, ши</w:t>
            </w:r>
            <w:r>
              <w:rPr>
                <w:rFonts w:ascii="Times New Roman" w:hAnsi="Times New Roman"/>
                <w:color w:val="000000"/>
                <w:sz w:val="24"/>
              </w:rPr>
              <w:t xml:space="preserve"> (в </w:t>
            </w:r>
            <w:r>
              <w:rPr>
                <w:rFonts w:ascii="Times New Roman" w:hAnsi="Times New Roman"/>
                <w:color w:val="000000"/>
                <w:sz w:val="24"/>
              </w:rPr>
              <w:t xml:space="preserve">положении под ударением), </w:t>
            </w:r>
            <w:r>
              <w:rPr>
                <w:rFonts w:ascii="Times New Roman" w:hAnsi="Times New Roman"/>
                <w:i/>
                <w:color w:val="000000"/>
                <w:sz w:val="24"/>
              </w:rPr>
              <w:t>ча, ща, чу, щу</w:t>
            </w:r>
            <w:r>
              <w:rPr>
                <w:rFonts w:ascii="Times New Roman" w:hAnsi="Times New Roman"/>
                <w:color w:val="000000"/>
                <w:sz w:val="24"/>
              </w:rPr>
              <w:t xml:space="preserve">; сочетания </w:t>
            </w:r>
            <w:r>
              <w:rPr>
                <w:rFonts w:ascii="Times New Roman" w:hAnsi="Times New Roman"/>
                <w:i/>
                <w:color w:val="000000"/>
                <w:sz w:val="24"/>
              </w:rPr>
              <w:t>чк, чн</w:t>
            </w:r>
            <w:r>
              <w:rPr>
                <w:rFonts w:ascii="Times New Roman" w:hAnsi="Times New Roman"/>
                <w:color w:val="000000"/>
                <w:sz w:val="24"/>
              </w:rPr>
              <w:t xml:space="preserve"> (повторение правил правописания, изученных в 1 классе)</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6.2</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Орфографическая зоркость как осознание места возможного возникновения орфографической ошибки. Понятие орфограммы</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6.3</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Различные способы </w:t>
            </w:r>
            <w:r>
              <w:rPr>
                <w:rFonts w:ascii="Times New Roman" w:hAnsi="Times New Roman"/>
                <w:color w:val="000000"/>
                <w:sz w:val="24"/>
              </w:rPr>
              <w:t>решения орфографической задачи в зависимости от места орфограммы в слове</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6.4</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Использование орфографического словаря учебника для определения (уточнения) написания слова</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6.5</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Контроль и самоконтроль при проверке собственных и предложенных текстов</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6.6</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Разделительный мягкий знак</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6.7</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Сочетания </w:t>
            </w:r>
            <w:r>
              <w:rPr>
                <w:rFonts w:ascii="Times New Roman" w:hAnsi="Times New Roman"/>
                <w:i/>
                <w:color w:val="000000"/>
                <w:sz w:val="24"/>
              </w:rPr>
              <w:t>чт, щн, нч</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6.8</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Проверяемые безударные гласные в корне слова</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6.9</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Парные звонкие и глухие согласные в корне слова</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6.10</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Непроверяемые гласные и согласные (перечень слов в орфографическом словаре учебника)</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6.11</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Заглавная буква в именах собственных: имена, фамилии, отчества людей, клички животных, географические названия</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6.12</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Раздельное написание предлогов с именами существительными</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Развитие речи</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7.1</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Выбор языковых средств в соответствии с целями и условиями </w:t>
            </w:r>
            <w:r>
              <w:rPr>
                <w:rFonts w:ascii="Times New Roman" w:hAnsi="Times New Roman"/>
                <w:color w:val="000000"/>
                <w:sz w:val="24"/>
              </w:rPr>
              <w:t>устного общения для эффективного решения коммуникативной задачи (для ответа на заданный вопрос, для выражения собственного мнения)</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7.2</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Практическое овладение диалогической формой речи. Умение вести разговор (начать, поддержать, закончить разговор, </w:t>
            </w:r>
            <w:r>
              <w:rPr>
                <w:rFonts w:ascii="Times New Roman" w:hAnsi="Times New Roman"/>
                <w:color w:val="000000"/>
                <w:sz w:val="24"/>
              </w:rPr>
              <w:t>привлечь внимание и другое). Умение договариваться и приходить к общему решению в совместной деятельности при проведении парной и групповой работы</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7.3</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Соблюдение норм речевого этикета и орфоэпических норм в ситуациях учебного и бытового общения</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7.4</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Соста</w:t>
            </w:r>
            <w:r>
              <w:rPr>
                <w:rFonts w:ascii="Times New Roman" w:hAnsi="Times New Roman"/>
                <w:color w:val="000000"/>
                <w:sz w:val="24"/>
              </w:rPr>
              <w:t xml:space="preserve">вление устного рассказа по репродукции картины </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7.5</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Составление устного рассказа с использованием личных наблюдений и вопросов</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7.6</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Текст. Признаки текста: смысловое единство предложений в тексте; последовательность предложений в тексте; выражение в </w:t>
            </w:r>
            <w:r>
              <w:rPr>
                <w:rFonts w:ascii="Times New Roman" w:hAnsi="Times New Roman"/>
                <w:color w:val="000000"/>
                <w:sz w:val="24"/>
              </w:rPr>
              <w:t>тексте законченной мысли</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7.7</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Тема текста</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7.8</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Основная мысль</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7.9</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Заглавие текста. Подбор заголовков к предложенным текстам</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7.10</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Последовательность частей текста (абзацев). Корректирование текстов с нарушенным порядком предложений и абзацев</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7.11</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Типы </w:t>
            </w:r>
            <w:r>
              <w:rPr>
                <w:rFonts w:ascii="Times New Roman" w:hAnsi="Times New Roman"/>
                <w:color w:val="000000"/>
                <w:sz w:val="24"/>
              </w:rPr>
              <w:t>текстов: описание, повествование, рассуждение, их особенности (первичное ознакомление)</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7.12</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Поздравление и поздравительная открытка</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7.13</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Понимание текста: развитие умения формулировать простые выводы на основе информации, содержащейся в тексте</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7.14</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Выразительное чтение текста вслух с соблюдением правильной интонации</w:t>
            </w:r>
          </w:p>
        </w:tc>
      </w:tr>
      <w:tr w:rsidR="00687FB0">
        <w:trPr>
          <w:trHeight w:val="144"/>
          <w:tblCellSpacing w:w="0" w:type="dxa"/>
        </w:trPr>
        <w:tc>
          <w:tcPr>
            <w:tcW w:w="171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7.15</w:t>
            </w:r>
          </w:p>
        </w:tc>
        <w:tc>
          <w:tcPr>
            <w:tcW w:w="1222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Подробное изложение повествовательного текста объёмом 30 – 45 слов с использованием вопросов</w:t>
            </w:r>
          </w:p>
        </w:tc>
      </w:tr>
    </w:tbl>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3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74"/>
        <w:gridCol w:w="8952"/>
      </w:tblGrid>
      <w:tr w:rsidR="00687FB0">
        <w:trPr>
          <w:trHeight w:val="144"/>
          <w:tblCellSpacing w:w="0" w:type="dxa"/>
        </w:trPr>
        <w:tc>
          <w:tcPr>
            <w:tcW w:w="1721"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w:t>
            </w:r>
          </w:p>
        </w:tc>
        <w:tc>
          <w:tcPr>
            <w:tcW w:w="12221"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Проверяемый элемент содержания </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Фонетика. Графика. Орфоэпия</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w:t>
            </w:r>
            <w:r>
              <w:rPr>
                <w:rFonts w:ascii="Times New Roman" w:hAnsi="Times New Roman"/>
                <w:i/>
                <w:color w:val="000000"/>
                <w:sz w:val="24"/>
              </w:rPr>
              <w:t>ь</w:t>
            </w:r>
            <w:r>
              <w:rPr>
                <w:rFonts w:ascii="Times New Roman" w:hAnsi="Times New Roman"/>
                <w:color w:val="000000"/>
                <w:sz w:val="24"/>
              </w:rPr>
              <w:t xml:space="preserve"> и </w:t>
            </w:r>
            <w:r>
              <w:rPr>
                <w:rFonts w:ascii="Times New Roman" w:hAnsi="Times New Roman"/>
                <w:i/>
                <w:color w:val="000000"/>
                <w:sz w:val="24"/>
              </w:rPr>
              <w:t>ъ</w:t>
            </w:r>
            <w:r>
              <w:rPr>
                <w:rFonts w:ascii="Times New Roman" w:hAnsi="Times New Roman"/>
                <w:color w:val="000000"/>
                <w:sz w:val="24"/>
              </w:rPr>
              <w:t>, условия использования на письме разделительных мягкого и тв</w:t>
            </w:r>
            <w:r>
              <w:rPr>
                <w:rFonts w:ascii="Times New Roman" w:hAnsi="Times New Roman"/>
                <w:color w:val="000000"/>
                <w:sz w:val="24"/>
              </w:rPr>
              <w:t>ёрдого знаков (повторение изученного)</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Соотношение звукового и буквенного состава в словах с разделительными </w:t>
            </w:r>
            <w:r>
              <w:rPr>
                <w:rFonts w:ascii="Times New Roman" w:hAnsi="Times New Roman"/>
                <w:i/>
                <w:color w:val="000000"/>
                <w:sz w:val="24"/>
              </w:rPr>
              <w:t>ь</w:t>
            </w:r>
            <w:r>
              <w:rPr>
                <w:rFonts w:ascii="Times New Roman" w:hAnsi="Times New Roman"/>
                <w:color w:val="000000"/>
                <w:sz w:val="24"/>
              </w:rPr>
              <w:t xml:space="preserve"> и </w:t>
            </w:r>
            <w:r>
              <w:rPr>
                <w:rFonts w:ascii="Times New Roman" w:hAnsi="Times New Roman"/>
                <w:i/>
                <w:color w:val="000000"/>
                <w:sz w:val="24"/>
              </w:rPr>
              <w:t>ъ</w:t>
            </w:r>
            <w:r>
              <w:rPr>
                <w:rFonts w:ascii="Times New Roman" w:hAnsi="Times New Roman"/>
                <w:color w:val="000000"/>
                <w:sz w:val="24"/>
              </w:rPr>
              <w:t>, в словах с непроизносимыми согласными</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Использование алфавита при работе со словарями, справочниками, каталогами</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Нормы </w:t>
            </w:r>
            <w:r>
              <w:rPr>
                <w:rFonts w:ascii="Times New Roman" w:hAnsi="Times New Roman"/>
                <w:color w:val="000000"/>
                <w:sz w:val="24"/>
              </w:rPr>
              <w:t>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1.5</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Использование орфоэпического словаря для решения практических задач</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Лексика</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Повторение: лексическое значение слова</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Прямое и переносное значение слова (ознакомление)</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Устаревшие слова (ознакомление)</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Состав слова (морфемика)</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3.1</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Корень как обязательная часть слова; однокоренные (родственные) слова; </w:t>
            </w:r>
            <w:r>
              <w:rPr>
                <w:rFonts w:ascii="Times New Roman" w:hAnsi="Times New Roman"/>
                <w:color w:val="000000"/>
                <w:sz w:val="24"/>
              </w:rPr>
              <w:t>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3.2</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Однокоренные с</w:t>
            </w:r>
            <w:r>
              <w:rPr>
                <w:rFonts w:ascii="Times New Roman" w:hAnsi="Times New Roman"/>
                <w:color w:val="000000"/>
                <w:sz w:val="24"/>
              </w:rPr>
              <w:t>лова и формы одного и того же слова</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3.3</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Корень, приставка, суффикс – значимые части слова</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3.4</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Нулевое окончание (ознакомление)</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3.5</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Выделение в словах с однозначно выделяемыми морфемами окончания, корня, приставки, суффикса</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Морфология</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Имя </w:t>
            </w:r>
            <w:r>
              <w:rPr>
                <w:rFonts w:ascii="Times New Roman" w:hAnsi="Times New Roman"/>
                <w:color w:val="000000"/>
                <w:sz w:val="24"/>
              </w:rPr>
              <w:t>существительное: общее значение, вопросы, употребление в речи</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4.2</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Имена существительные единственного и множественного числа</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4.3</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Имена существительные мужского, женского и среднего рода</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4.4</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Падеж имён существительных. Определение падежа, в котором </w:t>
            </w:r>
            <w:r>
              <w:rPr>
                <w:rFonts w:ascii="Times New Roman" w:hAnsi="Times New Roman"/>
                <w:color w:val="000000"/>
                <w:sz w:val="24"/>
              </w:rPr>
              <w:t>употреблено имя существительное</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4.5</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Изменение имён существительных по падежам и числам (склонение). Имена существительные 1-го, 2-го, 3го склонений</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4.6</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Имена существительные одушевлённые и неодушевлённые</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4.7</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Имя прилагательное: общее значение, вопросы, </w:t>
            </w:r>
            <w:r>
              <w:rPr>
                <w:rFonts w:ascii="Times New Roman" w:hAnsi="Times New Roman"/>
                <w:color w:val="000000"/>
                <w:sz w:val="24"/>
              </w:rPr>
              <w:t>употребление в речи. Зависимость формы имени прилагательного от формы имени существительного</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4.8</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Изменение имён прилагательных по родам, числам и падежам (кроме имён прилагательных на </w:t>
            </w:r>
            <w:r>
              <w:rPr>
                <w:rFonts w:ascii="Times New Roman" w:hAnsi="Times New Roman"/>
                <w:i/>
                <w:color w:val="000000"/>
                <w:sz w:val="24"/>
              </w:rPr>
              <w:t>-ий</w:t>
            </w:r>
            <w:r>
              <w:rPr>
                <w:rFonts w:ascii="Times New Roman" w:hAnsi="Times New Roman"/>
                <w:color w:val="000000"/>
                <w:sz w:val="24"/>
              </w:rPr>
              <w:t>,</w:t>
            </w:r>
            <w:r>
              <w:rPr>
                <w:rFonts w:ascii="Times New Roman" w:hAnsi="Times New Roman"/>
                <w:i/>
                <w:color w:val="000000"/>
                <w:sz w:val="24"/>
              </w:rPr>
              <w:t xml:space="preserve"> -ов</w:t>
            </w:r>
            <w:r>
              <w:rPr>
                <w:rFonts w:ascii="Times New Roman" w:hAnsi="Times New Roman"/>
                <w:color w:val="000000"/>
                <w:sz w:val="24"/>
              </w:rPr>
              <w:t>,</w:t>
            </w:r>
            <w:r>
              <w:rPr>
                <w:rFonts w:ascii="Times New Roman" w:hAnsi="Times New Roman"/>
                <w:i/>
                <w:color w:val="000000"/>
                <w:sz w:val="24"/>
              </w:rPr>
              <w:t xml:space="preserve"> -ин</w:t>
            </w:r>
            <w:r>
              <w:rPr>
                <w:rFonts w:ascii="Times New Roman" w:hAnsi="Times New Roman"/>
                <w:color w:val="000000"/>
                <w:sz w:val="24"/>
              </w:rPr>
              <w:t>). Склонение имён прилагательных</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4.9</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Местоимение (общее п</w:t>
            </w:r>
            <w:r>
              <w:rPr>
                <w:rFonts w:ascii="Times New Roman" w:hAnsi="Times New Roman"/>
                <w:color w:val="000000"/>
                <w:sz w:val="24"/>
              </w:rPr>
              <w:t>редставление)</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4.10</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Личные местоимения, их употребление в речи</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4.11</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Использование личных местоимений для устранения неоправданных повторов в тексте</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4.12</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Глагол: общее значение, вопросы, употребление в речи</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4.13</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Неопределённая форма глагола</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4.14</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Настоящее, будущее, прошедшее время глаголов</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4.15</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Изменение глаголов по временам, числам</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4.16</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Род глаголов в прошедшем времени</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4.17</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Частица </w:t>
            </w:r>
            <w:r>
              <w:rPr>
                <w:rFonts w:ascii="Times New Roman" w:hAnsi="Times New Roman"/>
                <w:i/>
                <w:color w:val="000000"/>
                <w:sz w:val="24"/>
              </w:rPr>
              <w:t>не</w:t>
            </w:r>
            <w:r>
              <w:rPr>
                <w:rFonts w:ascii="Times New Roman" w:hAnsi="Times New Roman"/>
                <w:color w:val="000000"/>
                <w:sz w:val="24"/>
              </w:rPr>
              <w:t>, её значение</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Синтаксис</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5.1</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Предложение</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5.2</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Установление при помощи смысловых (синтаксических) вопросов </w:t>
            </w:r>
            <w:r>
              <w:rPr>
                <w:rFonts w:ascii="Times New Roman" w:hAnsi="Times New Roman"/>
                <w:color w:val="000000"/>
                <w:sz w:val="24"/>
              </w:rPr>
              <w:t>связи между словами в предложении</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5.3</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Главные члены предложения – подлежащее и сказуемое</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5.4</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Второстепенные члены предложения (без деления на виды)</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5.5</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Предложения распространённые и нераспространённые</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5.6</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Наблюдение за однородными членами предложения с союзами </w:t>
            </w:r>
            <w:r>
              <w:rPr>
                <w:rFonts w:ascii="Times New Roman" w:hAnsi="Times New Roman"/>
                <w:i/>
                <w:color w:val="000000"/>
                <w:sz w:val="24"/>
              </w:rPr>
              <w:t>и</w:t>
            </w:r>
            <w:r>
              <w:rPr>
                <w:rFonts w:ascii="Times New Roman" w:hAnsi="Times New Roman"/>
                <w:color w:val="000000"/>
                <w:sz w:val="24"/>
              </w:rPr>
              <w:t xml:space="preserve">, </w:t>
            </w:r>
            <w:r>
              <w:rPr>
                <w:rFonts w:ascii="Times New Roman" w:hAnsi="Times New Roman"/>
                <w:i/>
                <w:color w:val="000000"/>
                <w:sz w:val="24"/>
              </w:rPr>
              <w:t>а</w:t>
            </w:r>
            <w:r>
              <w:rPr>
                <w:rFonts w:ascii="Times New Roman" w:hAnsi="Times New Roman"/>
                <w:color w:val="000000"/>
                <w:sz w:val="24"/>
              </w:rPr>
              <w:t xml:space="preserve">, </w:t>
            </w:r>
            <w:r>
              <w:rPr>
                <w:rFonts w:ascii="Times New Roman" w:hAnsi="Times New Roman"/>
                <w:i/>
                <w:color w:val="000000"/>
                <w:sz w:val="24"/>
              </w:rPr>
              <w:t>но</w:t>
            </w:r>
            <w:r>
              <w:rPr>
                <w:rFonts w:ascii="Times New Roman" w:hAnsi="Times New Roman"/>
                <w:color w:val="000000"/>
                <w:sz w:val="24"/>
              </w:rPr>
              <w:t xml:space="preserve"> и без союзов</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Орфография и пунктуация</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6.1</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w:t>
            </w:r>
            <w:r>
              <w:rPr>
                <w:rFonts w:ascii="Times New Roman" w:hAnsi="Times New Roman"/>
                <w:color w:val="000000"/>
                <w:sz w:val="24"/>
              </w:rPr>
              <w:t>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6.2</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Использование орфографического словаря для определения (уточнения) написания </w:t>
            </w:r>
            <w:r>
              <w:rPr>
                <w:rFonts w:ascii="Times New Roman" w:hAnsi="Times New Roman"/>
                <w:color w:val="000000"/>
                <w:sz w:val="24"/>
              </w:rPr>
              <w:t>слова</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6.3</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Разделительный твёрдый знак</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6.4</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Непроизносимые согласные в корне слова</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6.5</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Мягкий знак после шипящих на конце имён существительных</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6.6</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Безударные гласные в падежных окончаниях имён существительных (на уровне наблюдения)</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6.7</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Безударные </w:t>
            </w:r>
            <w:r>
              <w:rPr>
                <w:rFonts w:ascii="Times New Roman" w:hAnsi="Times New Roman"/>
                <w:color w:val="000000"/>
                <w:sz w:val="24"/>
              </w:rPr>
              <w:t>гласные в падежных окончаниях имён прилагательных (на уровне наблюдения)</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6.8</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Раздельное написание предлогов с личными местоимениями</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6.9</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Непроверяемые гласные и согласные (перечень слов в орфографическом словаре учебника)</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6.10</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Раздельное написание частицы </w:t>
            </w:r>
            <w:r>
              <w:rPr>
                <w:rFonts w:ascii="Times New Roman" w:hAnsi="Times New Roman"/>
                <w:i/>
                <w:color w:val="000000"/>
                <w:sz w:val="24"/>
              </w:rPr>
              <w:t>не</w:t>
            </w:r>
            <w:r>
              <w:rPr>
                <w:rFonts w:ascii="Times New Roman" w:hAnsi="Times New Roman"/>
                <w:color w:val="000000"/>
                <w:sz w:val="24"/>
              </w:rPr>
              <w:t xml:space="preserve"> с глаголами</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Развитие речи</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7.1</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Нормы речевого этикета: устное и письменное приглашение, просьба, извинение, благодарность, отказ и другие</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7.2</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Соблюдение норм речевого этикета и орфоэпических норм в ситуациях учебного и </w:t>
            </w:r>
            <w:r>
              <w:rPr>
                <w:rFonts w:ascii="Times New Roman" w:hAnsi="Times New Roman"/>
                <w:color w:val="000000"/>
                <w:sz w:val="24"/>
              </w:rPr>
              <w:t>бытового общения</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7.3</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w:t>
            </w:r>
            <w:r>
              <w:rPr>
                <w:rFonts w:ascii="Times New Roman" w:hAnsi="Times New Roman"/>
                <w:color w:val="000000"/>
                <w:sz w:val="24"/>
              </w:rPr>
              <w:t>ии парной и групповой работы</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7.4</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Особенности речевого этикета в условиях общения с людьми, плохо владеющими русским языком</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7.5</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Повторение и продолжение работы с текстом, начатой во 2 классе: признаки текста, тема текста, основная мысль текста, заголовок,</w:t>
            </w:r>
            <w:r>
              <w:rPr>
                <w:rFonts w:ascii="Times New Roman" w:hAnsi="Times New Roman"/>
                <w:color w:val="000000"/>
                <w:sz w:val="24"/>
              </w:rPr>
              <w:t xml:space="preserve"> корректирование текстов с нарушенным порядком предложений и абзацев</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7.6</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План текста. Составление плана текста, написание текста по заданному плану</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7.7</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Связь предложений в тексте с помощью личных местоимений, синонимов, союзов </w:t>
            </w:r>
            <w:r>
              <w:rPr>
                <w:rFonts w:ascii="Times New Roman" w:hAnsi="Times New Roman"/>
                <w:i/>
                <w:color w:val="000000"/>
                <w:sz w:val="24"/>
              </w:rPr>
              <w:t>и</w:t>
            </w:r>
            <w:r>
              <w:rPr>
                <w:rFonts w:ascii="Times New Roman" w:hAnsi="Times New Roman"/>
                <w:color w:val="000000"/>
                <w:sz w:val="24"/>
              </w:rPr>
              <w:t>,</w:t>
            </w:r>
            <w:r>
              <w:rPr>
                <w:rFonts w:ascii="Times New Roman" w:hAnsi="Times New Roman"/>
                <w:i/>
                <w:color w:val="000000"/>
                <w:sz w:val="24"/>
              </w:rPr>
              <w:t xml:space="preserve"> а</w:t>
            </w:r>
            <w:r>
              <w:rPr>
                <w:rFonts w:ascii="Times New Roman" w:hAnsi="Times New Roman"/>
                <w:color w:val="000000"/>
                <w:sz w:val="24"/>
              </w:rPr>
              <w:t>,</w:t>
            </w:r>
            <w:r>
              <w:rPr>
                <w:rFonts w:ascii="Times New Roman" w:hAnsi="Times New Roman"/>
                <w:i/>
                <w:color w:val="000000"/>
                <w:sz w:val="24"/>
              </w:rPr>
              <w:t xml:space="preserve"> но</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7.8</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Ключевые </w:t>
            </w:r>
            <w:r>
              <w:rPr>
                <w:rFonts w:ascii="Times New Roman" w:hAnsi="Times New Roman"/>
                <w:color w:val="000000"/>
                <w:sz w:val="24"/>
              </w:rPr>
              <w:t>слова в тексте</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7.9</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Определение типов текстов (повествование, описание, рассуждение) и создание собственных текстов заданного типа</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7.10</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Жанр письма, объявления</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7.11</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Изложение текста по коллективно или самостоятельно составленному плану</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7.12</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Изучающее чт</w:t>
            </w:r>
            <w:r>
              <w:rPr>
                <w:rFonts w:ascii="Times New Roman" w:hAnsi="Times New Roman"/>
                <w:color w:val="000000"/>
                <w:sz w:val="24"/>
              </w:rPr>
              <w:t>ение</w:t>
            </w:r>
          </w:p>
        </w:tc>
      </w:tr>
      <w:tr w:rsidR="00687FB0">
        <w:trPr>
          <w:trHeight w:val="144"/>
          <w:tblCellSpacing w:w="0" w:type="dxa"/>
        </w:trPr>
        <w:tc>
          <w:tcPr>
            <w:tcW w:w="172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7.13</w:t>
            </w:r>
          </w:p>
        </w:tc>
        <w:tc>
          <w:tcPr>
            <w:tcW w:w="1222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Функции ознакомительного чтения, ситуации применения</w:t>
            </w:r>
          </w:p>
        </w:tc>
      </w:tr>
    </w:tbl>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4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73"/>
        <w:gridCol w:w="8953"/>
      </w:tblGrid>
      <w:tr w:rsidR="00687FB0">
        <w:trPr>
          <w:trHeight w:val="144"/>
          <w:tblCellSpacing w:w="0" w:type="dxa"/>
        </w:trPr>
        <w:tc>
          <w:tcPr>
            <w:tcW w:w="1720"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w:t>
            </w:r>
          </w:p>
        </w:tc>
        <w:tc>
          <w:tcPr>
            <w:tcW w:w="12222"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Проверяемый элемент содержания </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Фонетика. Графика. Орфоэпия</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Характеристика, сравнение, классификация звуков вне слова и в слове по заданным параметрам</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Звукобуквенный разбор слова (по отработанному алгоритму)</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Правильная интонация в процессе говорения и чтения</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Нормы произношения звуков и сочетаний звуков; ударение в словах в соответствии с нормами современного русского литературного языка (на </w:t>
            </w:r>
            <w:r>
              <w:rPr>
                <w:rFonts w:ascii="Times New Roman" w:hAnsi="Times New Roman"/>
                <w:color w:val="000000"/>
                <w:sz w:val="24"/>
              </w:rPr>
              <w:t>ограниченном перечне слов, отрабатываемом в учебнике)</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1.5</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Использование орфоэпических словарей русского языка при определении правильного произношения слов</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Лексика</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Повторение и продолжение работы: наблюдение за использованием в речи синонимов, </w:t>
            </w:r>
            <w:r>
              <w:rPr>
                <w:rFonts w:ascii="Times New Roman" w:hAnsi="Times New Roman"/>
                <w:color w:val="000000"/>
                <w:sz w:val="24"/>
              </w:rPr>
              <w:t>антонимов, устаревших слов (простые случаи)</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Наблюдение за использованием в речи фразеологизмов (простые случаи)</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Состав слова (морфемика)</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3.1</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Состав изменяемых слов, выделение в словах с однозначно выделяемыми морфемами окончания, корня, приставки,</w:t>
            </w:r>
            <w:r>
              <w:rPr>
                <w:rFonts w:ascii="Times New Roman" w:hAnsi="Times New Roman"/>
                <w:color w:val="000000"/>
                <w:sz w:val="24"/>
              </w:rPr>
              <w:t xml:space="preserve"> суффикса (повторение изученного)</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3.2</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Основа слова</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3.3</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Состав неизменяемых слов (ознакомление)</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3.4</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Значение наиболее употребляемых суффиксов изученных частей речи (ознакомление)</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Морфология</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Части речи самостоятельные и служебные</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4.2</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Имя существительное. Склонение имён существительных (кроме существительных на </w:t>
            </w:r>
            <w:r>
              <w:rPr>
                <w:rFonts w:ascii="Times New Roman" w:hAnsi="Times New Roman"/>
                <w:i/>
                <w:color w:val="000000"/>
                <w:sz w:val="24"/>
              </w:rPr>
              <w:t>-мя</w:t>
            </w:r>
            <w:r>
              <w:rPr>
                <w:rFonts w:ascii="Times New Roman" w:hAnsi="Times New Roman"/>
                <w:color w:val="000000"/>
                <w:sz w:val="24"/>
              </w:rPr>
              <w:t>,</w:t>
            </w:r>
            <w:r>
              <w:rPr>
                <w:rFonts w:ascii="Times New Roman" w:hAnsi="Times New Roman"/>
                <w:i/>
                <w:color w:val="000000"/>
                <w:sz w:val="24"/>
              </w:rPr>
              <w:t xml:space="preserve"> -ий</w:t>
            </w:r>
            <w:r>
              <w:rPr>
                <w:rFonts w:ascii="Times New Roman" w:hAnsi="Times New Roman"/>
                <w:color w:val="000000"/>
                <w:sz w:val="24"/>
              </w:rPr>
              <w:t>,</w:t>
            </w:r>
            <w:r>
              <w:rPr>
                <w:rFonts w:ascii="Times New Roman" w:hAnsi="Times New Roman"/>
                <w:i/>
                <w:color w:val="000000"/>
                <w:sz w:val="24"/>
              </w:rPr>
              <w:t xml:space="preserve"> -ие</w:t>
            </w:r>
            <w:r>
              <w:rPr>
                <w:rFonts w:ascii="Times New Roman" w:hAnsi="Times New Roman"/>
                <w:color w:val="000000"/>
                <w:sz w:val="24"/>
              </w:rPr>
              <w:t>,</w:t>
            </w:r>
            <w:r>
              <w:rPr>
                <w:rFonts w:ascii="Times New Roman" w:hAnsi="Times New Roman"/>
                <w:i/>
                <w:color w:val="000000"/>
                <w:sz w:val="24"/>
              </w:rPr>
              <w:t xml:space="preserve"> -ия</w:t>
            </w:r>
            <w:r>
              <w:rPr>
                <w:rFonts w:ascii="Times New Roman" w:hAnsi="Times New Roman"/>
                <w:color w:val="000000"/>
                <w:sz w:val="24"/>
              </w:rPr>
              <w:t xml:space="preserve">; на </w:t>
            </w:r>
            <w:r>
              <w:rPr>
                <w:rFonts w:ascii="Times New Roman" w:hAnsi="Times New Roman"/>
                <w:i/>
                <w:color w:val="000000"/>
                <w:sz w:val="24"/>
              </w:rPr>
              <w:t>-ья</w:t>
            </w:r>
            <w:r>
              <w:rPr>
                <w:rFonts w:ascii="Times New Roman" w:hAnsi="Times New Roman"/>
                <w:color w:val="000000"/>
                <w:sz w:val="24"/>
              </w:rPr>
              <w:t xml:space="preserve"> типа </w:t>
            </w:r>
            <w:r>
              <w:rPr>
                <w:rFonts w:ascii="Times New Roman" w:hAnsi="Times New Roman"/>
                <w:i/>
                <w:color w:val="000000"/>
                <w:sz w:val="24"/>
              </w:rPr>
              <w:t>гостья</w:t>
            </w:r>
            <w:r>
              <w:rPr>
                <w:rFonts w:ascii="Times New Roman" w:hAnsi="Times New Roman"/>
                <w:color w:val="000000"/>
                <w:sz w:val="24"/>
              </w:rPr>
              <w:t xml:space="preserve">, на </w:t>
            </w:r>
            <w:r>
              <w:rPr>
                <w:rFonts w:ascii="Times New Roman" w:hAnsi="Times New Roman"/>
                <w:i/>
                <w:color w:val="000000"/>
                <w:sz w:val="24"/>
              </w:rPr>
              <w:t>ье</w:t>
            </w:r>
            <w:r>
              <w:rPr>
                <w:rFonts w:ascii="Times New Roman" w:hAnsi="Times New Roman"/>
                <w:color w:val="000000"/>
                <w:sz w:val="24"/>
              </w:rPr>
              <w:t xml:space="preserve"> типа </w:t>
            </w:r>
            <w:r>
              <w:rPr>
                <w:rFonts w:ascii="Times New Roman" w:hAnsi="Times New Roman"/>
                <w:i/>
                <w:color w:val="000000"/>
                <w:sz w:val="24"/>
              </w:rPr>
              <w:t>ожерелье</w:t>
            </w:r>
            <w:r>
              <w:rPr>
                <w:rFonts w:ascii="Times New Roman" w:hAnsi="Times New Roman"/>
                <w:color w:val="000000"/>
                <w:sz w:val="24"/>
              </w:rPr>
              <w:t xml:space="preserve"> во множественном числе; а также кроме собственных имён существительных на -</w:t>
            </w:r>
            <w:r>
              <w:rPr>
                <w:rFonts w:ascii="Times New Roman" w:hAnsi="Times New Roman"/>
                <w:i/>
                <w:color w:val="000000"/>
                <w:sz w:val="24"/>
              </w:rPr>
              <w:t>ов</w:t>
            </w:r>
            <w:r>
              <w:rPr>
                <w:rFonts w:ascii="Times New Roman" w:hAnsi="Times New Roman"/>
                <w:color w:val="000000"/>
                <w:sz w:val="24"/>
              </w:rPr>
              <w:t>,</w:t>
            </w:r>
            <w:r>
              <w:rPr>
                <w:rFonts w:ascii="Times New Roman" w:hAnsi="Times New Roman"/>
                <w:i/>
                <w:color w:val="000000"/>
                <w:sz w:val="24"/>
              </w:rPr>
              <w:t xml:space="preserve"> -ин</w:t>
            </w:r>
            <w:r>
              <w:rPr>
                <w:rFonts w:ascii="Times New Roman" w:hAnsi="Times New Roman"/>
                <w:color w:val="000000"/>
                <w:sz w:val="24"/>
              </w:rPr>
              <w:t>,</w:t>
            </w:r>
            <w:r>
              <w:rPr>
                <w:rFonts w:ascii="Times New Roman" w:hAnsi="Times New Roman"/>
                <w:i/>
                <w:color w:val="000000"/>
                <w:sz w:val="24"/>
              </w:rPr>
              <w:t xml:space="preserve"> -ий</w:t>
            </w:r>
            <w:r>
              <w:rPr>
                <w:rFonts w:ascii="Times New Roman" w:hAnsi="Times New Roman"/>
                <w:color w:val="000000"/>
                <w:sz w:val="24"/>
              </w:rPr>
              <w:t xml:space="preserve">); имена существительные 1-го, </w:t>
            </w:r>
            <w:r>
              <w:rPr>
                <w:rFonts w:ascii="Times New Roman" w:hAnsi="Times New Roman"/>
                <w:color w:val="000000"/>
                <w:sz w:val="24"/>
              </w:rPr>
              <w:t>2-го, 3го склонений (повторение изученного)</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4.3</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Несклоняемые имена существительные (ознакомление)</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4.4</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Имя прилагательное. Зависимость формы имени прилагательного от формы имени существительного (повторение)</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4.5</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Склонение имён прилагательных во </w:t>
            </w:r>
            <w:r>
              <w:rPr>
                <w:rFonts w:ascii="Times New Roman" w:hAnsi="Times New Roman"/>
                <w:color w:val="000000"/>
                <w:sz w:val="24"/>
              </w:rPr>
              <w:t>множественном числе</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4.6</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Местоимение. Личные местоимения (повторение) </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4.7</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Личные местоимения 1го и 3го лица единственного и множественного числа</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4.8</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Склонение личных местоимений</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4.9</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Глагол. Изменение глаголов по лицам и числам в настоящем и будущем </w:t>
            </w:r>
            <w:r>
              <w:rPr>
                <w:rFonts w:ascii="Times New Roman" w:hAnsi="Times New Roman"/>
                <w:color w:val="000000"/>
                <w:sz w:val="24"/>
              </w:rPr>
              <w:t>времени (спряжение)</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4.10</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І и ІІ спряжение глаголов. Способы определения I и II спряжения глаголов</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4.11</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Наречие (общее представление). Значение, вопросы, употребление в речи</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4.12</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Предлог. Отличие предлогов от приставок (повторение)</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4.13</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Союз; союзы </w:t>
            </w:r>
            <w:r>
              <w:rPr>
                <w:rFonts w:ascii="Times New Roman" w:hAnsi="Times New Roman"/>
                <w:i/>
                <w:color w:val="000000"/>
                <w:sz w:val="24"/>
              </w:rPr>
              <w:t>и</w:t>
            </w:r>
            <w:r>
              <w:rPr>
                <w:rFonts w:ascii="Times New Roman" w:hAnsi="Times New Roman"/>
                <w:color w:val="000000"/>
                <w:sz w:val="24"/>
              </w:rPr>
              <w:t>,</w:t>
            </w:r>
            <w:r>
              <w:rPr>
                <w:rFonts w:ascii="Times New Roman" w:hAnsi="Times New Roman"/>
                <w:i/>
                <w:color w:val="000000"/>
                <w:sz w:val="24"/>
              </w:rPr>
              <w:t xml:space="preserve"> а</w:t>
            </w:r>
            <w:r>
              <w:rPr>
                <w:rFonts w:ascii="Times New Roman" w:hAnsi="Times New Roman"/>
                <w:color w:val="000000"/>
                <w:sz w:val="24"/>
              </w:rPr>
              <w:t>,</w:t>
            </w:r>
            <w:r>
              <w:rPr>
                <w:rFonts w:ascii="Times New Roman" w:hAnsi="Times New Roman"/>
                <w:i/>
                <w:color w:val="000000"/>
                <w:sz w:val="24"/>
              </w:rPr>
              <w:t xml:space="preserve"> но</w:t>
            </w:r>
            <w:r>
              <w:rPr>
                <w:rFonts w:ascii="Times New Roman" w:hAnsi="Times New Roman"/>
                <w:color w:val="000000"/>
                <w:sz w:val="24"/>
              </w:rPr>
              <w:t xml:space="preserve"> в простых и сложных предложениях</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4.14</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Частица </w:t>
            </w:r>
            <w:r>
              <w:rPr>
                <w:rFonts w:ascii="Times New Roman" w:hAnsi="Times New Roman"/>
                <w:i/>
                <w:color w:val="000000"/>
                <w:sz w:val="24"/>
              </w:rPr>
              <w:t>не</w:t>
            </w:r>
            <w:r>
              <w:rPr>
                <w:rFonts w:ascii="Times New Roman" w:hAnsi="Times New Roman"/>
                <w:color w:val="000000"/>
                <w:sz w:val="24"/>
              </w:rPr>
              <w:t>, её значение (повторение)</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Синтаксис</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5.1</w:t>
            </w:r>
          </w:p>
        </w:tc>
        <w:tc>
          <w:tcPr>
            <w:tcW w:w="12222"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w:t>
            </w:r>
            <w:r>
              <w:rPr>
                <w:rFonts w:ascii="Times New Roman" w:hAnsi="Times New Roman"/>
                <w:color w:val="000000"/>
                <w:sz w:val="24"/>
              </w:rPr>
              <w:t>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w:t>
            </w:r>
            <w:r>
              <w:rPr>
                <w:rFonts w:ascii="Times New Roman" w:hAnsi="Times New Roman"/>
                <w:color w:val="000000"/>
                <w:sz w:val="24"/>
              </w:rPr>
              <w:t>ние изученного)</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5.2</w:t>
            </w:r>
          </w:p>
        </w:tc>
        <w:tc>
          <w:tcPr>
            <w:tcW w:w="12222"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Предложения с однородными членами: без союзов, с союзами </w:t>
            </w:r>
            <w:r>
              <w:rPr>
                <w:rFonts w:ascii="Times New Roman" w:hAnsi="Times New Roman"/>
                <w:i/>
                <w:color w:val="000000"/>
                <w:sz w:val="24"/>
              </w:rPr>
              <w:t>а</w:t>
            </w:r>
            <w:r>
              <w:rPr>
                <w:rFonts w:ascii="Times New Roman" w:hAnsi="Times New Roman"/>
                <w:color w:val="000000"/>
                <w:sz w:val="24"/>
              </w:rPr>
              <w:t>,</w:t>
            </w:r>
            <w:r>
              <w:rPr>
                <w:rFonts w:ascii="Times New Roman" w:hAnsi="Times New Roman"/>
                <w:i/>
                <w:color w:val="000000"/>
                <w:sz w:val="24"/>
              </w:rPr>
              <w:t xml:space="preserve"> но</w:t>
            </w:r>
            <w:r>
              <w:rPr>
                <w:rFonts w:ascii="Times New Roman" w:hAnsi="Times New Roman"/>
                <w:color w:val="000000"/>
                <w:sz w:val="24"/>
              </w:rPr>
              <w:t xml:space="preserve">, с одиночным союзом </w:t>
            </w:r>
            <w:r>
              <w:rPr>
                <w:rFonts w:ascii="Times New Roman" w:hAnsi="Times New Roman"/>
                <w:i/>
                <w:color w:val="000000"/>
                <w:sz w:val="24"/>
              </w:rPr>
              <w:t>и</w:t>
            </w:r>
            <w:r>
              <w:rPr>
                <w:rFonts w:ascii="Times New Roman" w:hAnsi="Times New Roman"/>
                <w:color w:val="000000"/>
                <w:sz w:val="24"/>
              </w:rPr>
              <w:t>. Интонация перечисления в предложениях с однородными членами</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5.3</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Простое и сложное предложение (ознакомление)</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5.4</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Сложные предложения: сложносочинённые с союзами </w:t>
            </w:r>
            <w:r>
              <w:rPr>
                <w:rFonts w:ascii="Times New Roman" w:hAnsi="Times New Roman"/>
                <w:i/>
                <w:color w:val="000000"/>
                <w:sz w:val="24"/>
              </w:rPr>
              <w:t>и</w:t>
            </w:r>
            <w:r>
              <w:rPr>
                <w:rFonts w:ascii="Times New Roman" w:hAnsi="Times New Roman"/>
                <w:color w:val="000000"/>
                <w:sz w:val="24"/>
              </w:rPr>
              <w:t>,</w:t>
            </w:r>
            <w:r>
              <w:rPr>
                <w:rFonts w:ascii="Times New Roman" w:hAnsi="Times New Roman"/>
                <w:i/>
                <w:color w:val="000000"/>
                <w:sz w:val="24"/>
              </w:rPr>
              <w:t xml:space="preserve"> а</w:t>
            </w:r>
            <w:r>
              <w:rPr>
                <w:rFonts w:ascii="Times New Roman" w:hAnsi="Times New Roman"/>
                <w:color w:val="000000"/>
                <w:sz w:val="24"/>
              </w:rPr>
              <w:t>,</w:t>
            </w:r>
            <w:r>
              <w:rPr>
                <w:rFonts w:ascii="Times New Roman" w:hAnsi="Times New Roman"/>
                <w:i/>
                <w:color w:val="000000"/>
                <w:sz w:val="24"/>
              </w:rPr>
              <w:t xml:space="preserve"> но</w:t>
            </w:r>
            <w:r>
              <w:rPr>
                <w:rFonts w:ascii="Times New Roman" w:hAnsi="Times New Roman"/>
                <w:color w:val="000000"/>
                <w:sz w:val="24"/>
              </w:rPr>
              <w:t>; бессоюзные сложные предложения (без называния терминов)</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Орфография и пунктуация</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6.1</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Повторение правил правописания, изученных в 1 – 3 классах</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6.2</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Орфографическая зоркость как осознание места </w:t>
            </w:r>
            <w:r>
              <w:rPr>
                <w:rFonts w:ascii="Times New Roman" w:hAnsi="Times New Roman"/>
                <w:color w:val="000000"/>
                <w:sz w:val="24"/>
              </w:rPr>
              <w:t>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w:t>
            </w:r>
            <w:r>
              <w:rPr>
                <w:rFonts w:ascii="Times New Roman" w:hAnsi="Times New Roman"/>
                <w:color w:val="000000"/>
                <w:sz w:val="24"/>
              </w:rPr>
              <w:t>е)</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6.3</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Использование орфографического словаря для определения (уточнения) написания слова</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6.4</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Безударные падежные окончания имён существительных (кроме существительных на </w:t>
            </w:r>
            <w:r>
              <w:rPr>
                <w:rFonts w:ascii="Times New Roman" w:hAnsi="Times New Roman"/>
                <w:i/>
                <w:color w:val="000000"/>
                <w:sz w:val="24"/>
              </w:rPr>
              <w:t>-мя</w:t>
            </w:r>
            <w:r>
              <w:rPr>
                <w:rFonts w:ascii="Times New Roman" w:hAnsi="Times New Roman"/>
                <w:color w:val="000000"/>
                <w:sz w:val="24"/>
              </w:rPr>
              <w:t>,</w:t>
            </w:r>
            <w:r>
              <w:rPr>
                <w:rFonts w:ascii="Times New Roman" w:hAnsi="Times New Roman"/>
                <w:i/>
                <w:color w:val="000000"/>
                <w:sz w:val="24"/>
              </w:rPr>
              <w:t xml:space="preserve"> -ий</w:t>
            </w:r>
            <w:r>
              <w:rPr>
                <w:rFonts w:ascii="Times New Roman" w:hAnsi="Times New Roman"/>
                <w:color w:val="000000"/>
                <w:sz w:val="24"/>
              </w:rPr>
              <w:t>,</w:t>
            </w:r>
            <w:r>
              <w:rPr>
                <w:rFonts w:ascii="Times New Roman" w:hAnsi="Times New Roman"/>
                <w:i/>
                <w:color w:val="000000"/>
                <w:sz w:val="24"/>
              </w:rPr>
              <w:t xml:space="preserve"> -ие</w:t>
            </w:r>
            <w:r>
              <w:rPr>
                <w:rFonts w:ascii="Times New Roman" w:hAnsi="Times New Roman"/>
                <w:color w:val="000000"/>
                <w:sz w:val="24"/>
              </w:rPr>
              <w:t>,</w:t>
            </w:r>
            <w:r>
              <w:rPr>
                <w:rFonts w:ascii="Times New Roman" w:hAnsi="Times New Roman"/>
                <w:i/>
                <w:color w:val="000000"/>
                <w:sz w:val="24"/>
              </w:rPr>
              <w:t xml:space="preserve"> -ия</w:t>
            </w:r>
            <w:r>
              <w:rPr>
                <w:rFonts w:ascii="Times New Roman" w:hAnsi="Times New Roman"/>
                <w:color w:val="000000"/>
                <w:sz w:val="24"/>
              </w:rPr>
              <w:t xml:space="preserve">, на </w:t>
            </w:r>
            <w:r>
              <w:rPr>
                <w:rFonts w:ascii="Times New Roman" w:hAnsi="Times New Roman"/>
                <w:i/>
                <w:color w:val="000000"/>
                <w:sz w:val="24"/>
              </w:rPr>
              <w:t>-ья</w:t>
            </w:r>
            <w:r>
              <w:rPr>
                <w:rFonts w:ascii="Times New Roman" w:hAnsi="Times New Roman"/>
                <w:color w:val="000000"/>
                <w:sz w:val="24"/>
              </w:rPr>
              <w:t xml:space="preserve"> типа </w:t>
            </w:r>
            <w:r>
              <w:rPr>
                <w:rFonts w:ascii="Times New Roman" w:hAnsi="Times New Roman"/>
                <w:i/>
                <w:color w:val="000000"/>
                <w:sz w:val="24"/>
              </w:rPr>
              <w:t>гостья</w:t>
            </w:r>
            <w:r>
              <w:rPr>
                <w:rFonts w:ascii="Times New Roman" w:hAnsi="Times New Roman"/>
                <w:color w:val="000000"/>
                <w:sz w:val="24"/>
              </w:rPr>
              <w:t xml:space="preserve">, на </w:t>
            </w:r>
            <w:r>
              <w:rPr>
                <w:rFonts w:ascii="Times New Roman" w:hAnsi="Times New Roman"/>
                <w:i/>
                <w:color w:val="000000"/>
                <w:sz w:val="24"/>
              </w:rPr>
              <w:t>ье</w:t>
            </w:r>
            <w:r>
              <w:rPr>
                <w:rFonts w:ascii="Times New Roman" w:hAnsi="Times New Roman"/>
                <w:color w:val="000000"/>
                <w:sz w:val="24"/>
              </w:rPr>
              <w:t xml:space="preserve"> типа </w:t>
            </w:r>
            <w:r>
              <w:rPr>
                <w:rFonts w:ascii="Times New Roman" w:hAnsi="Times New Roman"/>
                <w:i/>
                <w:color w:val="000000"/>
                <w:sz w:val="24"/>
              </w:rPr>
              <w:t>ожерелье</w:t>
            </w:r>
            <w:r>
              <w:rPr>
                <w:rFonts w:ascii="Times New Roman" w:hAnsi="Times New Roman"/>
                <w:color w:val="000000"/>
                <w:sz w:val="24"/>
              </w:rPr>
              <w:t xml:space="preserve"> во множественном числе, а также кроме собственных имён существительных на </w:t>
            </w:r>
            <w:r>
              <w:rPr>
                <w:rFonts w:ascii="Times New Roman" w:hAnsi="Times New Roman"/>
                <w:i/>
                <w:color w:val="000000"/>
                <w:sz w:val="24"/>
              </w:rPr>
              <w:t>-ов</w:t>
            </w:r>
            <w:r>
              <w:rPr>
                <w:rFonts w:ascii="Times New Roman" w:hAnsi="Times New Roman"/>
                <w:color w:val="000000"/>
                <w:sz w:val="24"/>
              </w:rPr>
              <w:t>,</w:t>
            </w:r>
            <w:r>
              <w:rPr>
                <w:rFonts w:ascii="Times New Roman" w:hAnsi="Times New Roman"/>
                <w:i/>
                <w:color w:val="000000"/>
                <w:sz w:val="24"/>
              </w:rPr>
              <w:t xml:space="preserve"> -ин</w:t>
            </w:r>
            <w:r>
              <w:rPr>
                <w:rFonts w:ascii="Times New Roman" w:hAnsi="Times New Roman"/>
                <w:color w:val="000000"/>
                <w:sz w:val="24"/>
              </w:rPr>
              <w:t>,</w:t>
            </w:r>
            <w:r>
              <w:rPr>
                <w:rFonts w:ascii="Times New Roman" w:hAnsi="Times New Roman"/>
                <w:i/>
                <w:color w:val="000000"/>
                <w:sz w:val="24"/>
              </w:rPr>
              <w:t xml:space="preserve"> -ий</w:t>
            </w:r>
            <w:r>
              <w:rPr>
                <w:rFonts w:ascii="Times New Roman" w:hAnsi="Times New Roman"/>
                <w:color w:val="000000"/>
                <w:sz w:val="24"/>
              </w:rPr>
              <w:t>)</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6.5</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Безударные падежные окончания имён прилагательных</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6.6</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Мягкий знак после шипящих на конце глаголов в форме 2го лица единственного числа</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6.7</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Наличие или отсутствие мягкого знака в глаголах на </w:t>
            </w:r>
            <w:r>
              <w:rPr>
                <w:rFonts w:ascii="Times New Roman" w:hAnsi="Times New Roman"/>
                <w:i/>
                <w:color w:val="000000"/>
                <w:sz w:val="24"/>
              </w:rPr>
              <w:t>-ться</w:t>
            </w:r>
            <w:r>
              <w:rPr>
                <w:rFonts w:ascii="Times New Roman" w:hAnsi="Times New Roman"/>
                <w:color w:val="000000"/>
                <w:sz w:val="24"/>
              </w:rPr>
              <w:t xml:space="preserve"> и </w:t>
            </w:r>
            <w:r>
              <w:rPr>
                <w:rFonts w:ascii="Times New Roman" w:hAnsi="Times New Roman"/>
                <w:i/>
                <w:color w:val="000000"/>
                <w:sz w:val="24"/>
              </w:rPr>
              <w:t>-тся</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6.8</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Безударные личные окончания глаголов</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6.9</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Знаки препинания в предложениях с однородными членами, соединёнными союзами </w:t>
            </w:r>
            <w:r>
              <w:rPr>
                <w:rFonts w:ascii="Times New Roman" w:hAnsi="Times New Roman"/>
                <w:i/>
                <w:color w:val="000000"/>
                <w:sz w:val="24"/>
              </w:rPr>
              <w:t>и</w:t>
            </w:r>
            <w:r>
              <w:rPr>
                <w:rFonts w:ascii="Times New Roman" w:hAnsi="Times New Roman"/>
                <w:color w:val="000000"/>
                <w:sz w:val="24"/>
              </w:rPr>
              <w:t xml:space="preserve">, </w:t>
            </w:r>
            <w:r>
              <w:rPr>
                <w:rFonts w:ascii="Times New Roman" w:hAnsi="Times New Roman"/>
                <w:i/>
                <w:color w:val="000000"/>
                <w:sz w:val="24"/>
              </w:rPr>
              <w:t>а</w:t>
            </w:r>
            <w:r>
              <w:rPr>
                <w:rFonts w:ascii="Times New Roman" w:hAnsi="Times New Roman"/>
                <w:color w:val="000000"/>
                <w:sz w:val="24"/>
              </w:rPr>
              <w:t>,</w:t>
            </w:r>
            <w:r>
              <w:rPr>
                <w:rFonts w:ascii="Times New Roman" w:hAnsi="Times New Roman"/>
                <w:i/>
                <w:color w:val="000000"/>
                <w:sz w:val="24"/>
              </w:rPr>
              <w:t xml:space="preserve"> но</w:t>
            </w:r>
            <w:r>
              <w:rPr>
                <w:rFonts w:ascii="Times New Roman" w:hAnsi="Times New Roman"/>
                <w:color w:val="000000"/>
                <w:sz w:val="24"/>
              </w:rPr>
              <w:t xml:space="preserve"> и без союзов</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6.10</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Знаки препинания в сложном предложении, с</w:t>
            </w:r>
            <w:r>
              <w:rPr>
                <w:rFonts w:ascii="Times New Roman" w:hAnsi="Times New Roman"/>
                <w:color w:val="000000"/>
                <w:sz w:val="24"/>
              </w:rPr>
              <w:t>остоящем из двух простых (наблюдение)</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6.11</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Знаки препинания в предложении с прямой речью после слов автора (наблюдение)</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Развитие речи</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7.1</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Повторение и продолжение работы, начатой в предыдущих классах: ситуации устного и письменного общения (письмо, </w:t>
            </w:r>
            <w:r>
              <w:rPr>
                <w:rFonts w:ascii="Times New Roman" w:hAnsi="Times New Roman"/>
                <w:color w:val="000000"/>
                <w:sz w:val="24"/>
              </w:rPr>
              <w:t>поздравительная открытка, объявление и другое); диалог; монолог; отражение темы текста или основной мысли в заголовке</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7.2</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Корректирование текстов (заданных и собственных) с учётом точности, правильности, богатства и выразительности письменной речи</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7.3</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Из</w:t>
            </w:r>
            <w:r>
              <w:rPr>
                <w:rFonts w:ascii="Times New Roman" w:hAnsi="Times New Roman"/>
                <w:color w:val="000000"/>
                <w:sz w:val="24"/>
              </w:rPr>
              <w:t>ложение (подробный устный и письменный пересказ текста; выборочный устный пересказ текста)</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7.4</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Сочинение как вид письменной работы</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7.5</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
        </w:tc>
      </w:tr>
      <w:tr w:rsidR="00687FB0">
        <w:trPr>
          <w:trHeight w:val="144"/>
          <w:tblCellSpacing w:w="0" w:type="dxa"/>
        </w:trPr>
        <w:tc>
          <w:tcPr>
            <w:tcW w:w="17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7.6</w:t>
            </w:r>
          </w:p>
        </w:tc>
        <w:tc>
          <w:tcPr>
            <w:tcW w:w="1222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Ознакомительное чтение в соответствии с поставл</w:t>
            </w:r>
            <w:r>
              <w:rPr>
                <w:rFonts w:ascii="Times New Roman" w:hAnsi="Times New Roman"/>
                <w:color w:val="000000"/>
                <w:sz w:val="24"/>
              </w:rPr>
              <w:t>енной задачей</w:t>
            </w:r>
          </w:p>
        </w:tc>
      </w:tr>
    </w:tbl>
    <w:p w:rsidR="00687FB0" w:rsidRDefault="00687FB0">
      <w:pPr>
        <w:spacing w:line="1" w:lineRule="atLeast"/>
        <w:jc w:val="both"/>
        <w:sectPr w:rsidR="00687FB0">
          <w:pgSz w:w="11906" w:h="16383"/>
          <w:pgMar w:top="850" w:right="566" w:bottom="850" w:left="1132" w:header="720" w:footer="720" w:gutter="0"/>
          <w:cols w:space="720"/>
        </w:sectPr>
      </w:pPr>
      <w:bookmarkStart w:id="12" w:name="block-89425948"/>
    </w:p>
    <w:bookmarkEnd w:id="12"/>
    <w:p w:rsidR="00687FB0" w:rsidRDefault="00FE62F1">
      <w:pPr>
        <w:spacing w:after="0" w:line="1" w:lineRule="atLeast"/>
        <w:ind w:left="120"/>
      </w:pPr>
      <w:r>
        <w:rPr>
          <w:rFonts w:ascii="Times New Roman" w:hAnsi="Times New Roman"/>
          <w:b/>
          <w:color w:val="000000"/>
          <w:sz w:val="24"/>
        </w:rPr>
        <w:t>УЧЕБНО-МЕТОДИЧЕСКОЕ ОБЕСПЕЧЕНИЕ ОБРАЗОВАТЕЛЬНОГО ПРОЦЕССА</w:t>
      </w:r>
    </w:p>
    <w:p w:rsidR="00687FB0" w:rsidRDefault="00FE62F1">
      <w:pPr>
        <w:spacing w:after="0" w:line="1" w:lineRule="atLeast"/>
        <w:ind w:left="120"/>
      </w:pPr>
      <w:r>
        <w:rPr>
          <w:rFonts w:ascii="Times New Roman" w:hAnsi="Times New Roman"/>
          <w:b/>
          <w:color w:val="000000"/>
          <w:sz w:val="24"/>
        </w:rPr>
        <w:t>ОБЯЗАТЕЛЬНЫЕ УЧЕБНЫЕ МАТЕРИАЛЫ ДЛЯ УЧЕНИКА</w:t>
      </w:r>
    </w:p>
    <w:p w:rsidR="00687FB0" w:rsidRDefault="00687FB0">
      <w:pPr>
        <w:spacing w:after="0" w:line="1" w:lineRule="atLeast"/>
        <w:ind w:left="120"/>
      </w:pPr>
    </w:p>
    <w:p w:rsidR="00687FB0" w:rsidRDefault="00687FB0">
      <w:pPr>
        <w:spacing w:after="0" w:line="1" w:lineRule="atLeast"/>
        <w:ind w:left="120"/>
      </w:pPr>
    </w:p>
    <w:p w:rsidR="00687FB0" w:rsidRDefault="00687FB0">
      <w:pPr>
        <w:spacing w:after="0" w:line="1" w:lineRule="atLeast"/>
        <w:ind w:left="120"/>
      </w:pPr>
    </w:p>
    <w:p w:rsidR="00687FB0" w:rsidRDefault="00FE62F1">
      <w:pPr>
        <w:spacing w:after="0" w:line="1" w:lineRule="atLeast"/>
        <w:ind w:left="120"/>
      </w:pPr>
      <w:r>
        <w:rPr>
          <w:rFonts w:ascii="Times New Roman" w:hAnsi="Times New Roman"/>
          <w:b/>
          <w:color w:val="000000"/>
          <w:sz w:val="24"/>
        </w:rPr>
        <w:t>МЕТОДИЧЕСКИЕ МАТЕРИАЛЫ ДЛЯ УЧИТЕЛЯ</w:t>
      </w:r>
    </w:p>
    <w:p w:rsidR="00687FB0" w:rsidRDefault="00687FB0">
      <w:pPr>
        <w:spacing w:after="0" w:line="1" w:lineRule="atLeast"/>
        <w:ind w:left="120"/>
      </w:pPr>
    </w:p>
    <w:p w:rsidR="00687FB0" w:rsidRDefault="00687FB0">
      <w:pPr>
        <w:spacing w:after="0" w:line="1" w:lineRule="atLeast"/>
        <w:ind w:left="120"/>
      </w:pPr>
    </w:p>
    <w:p w:rsidR="00687FB0" w:rsidRDefault="00FE62F1">
      <w:pPr>
        <w:spacing w:after="0" w:line="1" w:lineRule="atLeast"/>
        <w:ind w:left="120"/>
      </w:pPr>
      <w:r>
        <w:rPr>
          <w:rFonts w:ascii="Times New Roman" w:hAnsi="Times New Roman"/>
          <w:b/>
          <w:color w:val="000000"/>
          <w:sz w:val="24"/>
        </w:rPr>
        <w:t>ЦИФРОВЫЕ ОБРАЗОВАТЕЛЬНЫЕ РЕСУРСЫ И РЕСУРСЫ СЕТИ ИНТЕРНЕТ</w:t>
      </w:r>
    </w:p>
    <w:p w:rsidR="00687FB0" w:rsidRDefault="00687FB0">
      <w:pPr>
        <w:spacing w:after="0" w:line="1" w:lineRule="atLeast"/>
        <w:ind w:left="120"/>
      </w:pPr>
    </w:p>
    <w:p w:rsidR="00687FB0" w:rsidRDefault="00687FB0">
      <w:pPr>
        <w:spacing w:line="1" w:lineRule="atLeast"/>
        <w:jc w:val="both"/>
        <w:sectPr w:rsidR="00687FB0">
          <w:pgSz w:w="11906" w:h="16383"/>
          <w:pgMar w:top="850" w:right="566" w:bottom="850" w:left="1132" w:header="720" w:footer="720" w:gutter="0"/>
          <w:cols w:space="720"/>
        </w:sectPr>
      </w:pPr>
      <w:bookmarkStart w:id="13" w:name="block-89425947"/>
    </w:p>
    <w:bookmarkEnd w:id="13"/>
    <w:p w:rsidR="00687FB0" w:rsidRDefault="00FE62F1">
      <w:pPr>
        <w:spacing w:after="0" w:line="1" w:lineRule="atLeast"/>
        <w:ind w:left="120"/>
      </w:pPr>
      <w:r>
        <w:rPr>
          <w:rFonts w:ascii="Times New Roman" w:hAnsi="Times New Roman"/>
          <w:b/>
          <w:color w:val="000000"/>
          <w:sz w:val="24"/>
        </w:rPr>
        <w:t xml:space="preserve">РАБОЧАЯ </w:t>
      </w:r>
      <w:r>
        <w:rPr>
          <w:rFonts w:ascii="Times New Roman" w:hAnsi="Times New Roman"/>
          <w:b/>
          <w:color w:val="000000"/>
          <w:sz w:val="24"/>
        </w:rPr>
        <w:t>ПРОГРАММА ПО УЧЕБНОМУ ПРЕДМЕТУ "ЛИТЕРАТУРНОЕ ЧТЕНИЕ"</w:t>
      </w:r>
    </w:p>
    <w:p w:rsidR="00687FB0" w:rsidRDefault="00687FB0">
      <w:pPr>
        <w:spacing w:after="0" w:line="1" w:lineRule="atLeast"/>
        <w:ind w:left="120"/>
      </w:pPr>
    </w:p>
    <w:p w:rsidR="00687FB0" w:rsidRDefault="00FE62F1">
      <w:pPr>
        <w:spacing w:after="0" w:line="1" w:lineRule="atLeast"/>
        <w:ind w:left="120"/>
      </w:pPr>
      <w:r>
        <w:rPr>
          <w:rFonts w:ascii="Times New Roman" w:hAnsi="Times New Roman"/>
          <w:b/>
          <w:color w:val="000000"/>
          <w:sz w:val="24"/>
        </w:rPr>
        <w:t>ПОЯСНИТЕЛЬНАЯ ЗАПИСКА</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Рабочая программа по учебному предмету «Литературное чтение» соответствует Федеральной рабочей программе по учебному предмету «Литературное чтение» и включает пояснительную записк</w:t>
      </w:r>
      <w:r>
        <w:rPr>
          <w:rFonts w:ascii="Times New Roman" w:hAnsi="Times New Roman"/>
          <w:color w:val="000000"/>
          <w:sz w:val="24"/>
        </w:rPr>
        <w:t>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w:t>
      </w:r>
      <w:r>
        <w:rPr>
          <w:rFonts w:ascii="Times New Roman" w:hAnsi="Times New Roman"/>
          <w:color w:val="000000"/>
          <w:sz w:val="24"/>
        </w:rPr>
        <w:t xml:space="preserve"> результатам.</w:t>
      </w:r>
    </w:p>
    <w:p w:rsidR="00687FB0" w:rsidRDefault="00FE62F1">
      <w:pPr>
        <w:spacing w:after="0" w:line="1" w:lineRule="atLeast"/>
        <w:ind w:firstLine="600"/>
        <w:jc w:val="both"/>
      </w:pPr>
      <w:r>
        <w:rPr>
          <w:rFonts w:ascii="Times New Roman" w:hAnsi="Times New Roman"/>
          <w:color w:val="000000"/>
          <w:sz w:val="24"/>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w:t>
      </w:r>
      <w:r>
        <w:rPr>
          <w:rFonts w:ascii="Times New Roman" w:hAnsi="Times New Roman"/>
          <w:color w:val="000000"/>
          <w:sz w:val="24"/>
        </w:rPr>
        <w:t>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687FB0" w:rsidRDefault="00FE62F1">
      <w:pPr>
        <w:spacing w:after="0" w:line="1" w:lineRule="atLeast"/>
        <w:ind w:firstLine="600"/>
        <w:jc w:val="both"/>
      </w:pPr>
      <w:r>
        <w:rPr>
          <w:rFonts w:ascii="Times New Roman" w:hAnsi="Times New Roman"/>
          <w:color w:val="000000"/>
          <w:sz w:val="24"/>
        </w:rPr>
        <w:t>Планируемые результаты освоения программы по литературному чтению включают личностные, метапр</w:t>
      </w:r>
      <w:r>
        <w:rPr>
          <w:rFonts w:ascii="Times New Roman" w:hAnsi="Times New Roman"/>
          <w:color w:val="000000"/>
          <w:sz w:val="24"/>
        </w:rPr>
        <w:t>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687FB0" w:rsidRDefault="00687FB0">
      <w:pPr>
        <w:spacing w:after="0" w:line="1" w:lineRule="atLeast"/>
        <w:ind w:left="120"/>
      </w:pPr>
    </w:p>
    <w:p w:rsidR="00687FB0" w:rsidRDefault="00FE62F1">
      <w:pPr>
        <w:spacing w:after="0" w:line="1" w:lineRule="atLeast"/>
        <w:ind w:left="120"/>
      </w:pPr>
      <w:r>
        <w:rPr>
          <w:rFonts w:ascii="Times New Roman" w:hAnsi="Times New Roman"/>
          <w:b/>
          <w:color w:val="000000"/>
          <w:sz w:val="24"/>
        </w:rPr>
        <w:t>ОБЩАЯ ХАРАКТЕРИСТИКА УЧЕБНОГО ПРЕДМЕТА «ЛИТЕРАТУРНОЕ ЧТЕНИЕ»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Программа по литературному чтению на уровне на</w:t>
      </w:r>
      <w:r>
        <w:rPr>
          <w:rFonts w:ascii="Times New Roman" w:hAnsi="Times New Roman"/>
          <w:color w:val="000000"/>
          <w:sz w:val="24"/>
        </w:rPr>
        <w:t>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w:t>
      </w:r>
      <w:r>
        <w:rPr>
          <w:rFonts w:ascii="Times New Roman" w:hAnsi="Times New Roman"/>
          <w:color w:val="000000"/>
          <w:sz w:val="24"/>
        </w:rPr>
        <w:t xml:space="preserve">рованные в федеральной </w:t>
      </w:r>
      <w:r>
        <w:rPr>
          <w:rFonts w:ascii="Times New Roman" w:hAnsi="Times New Roman"/>
          <w:color w:val="333333"/>
          <w:sz w:val="24"/>
        </w:rPr>
        <w:t xml:space="preserve">рабочей </w:t>
      </w:r>
      <w:r>
        <w:rPr>
          <w:rFonts w:ascii="Times New Roman" w:hAnsi="Times New Roman"/>
          <w:color w:val="000000"/>
          <w:sz w:val="24"/>
        </w:rPr>
        <w:t>программе воспитания.</w:t>
      </w:r>
    </w:p>
    <w:p w:rsidR="00687FB0" w:rsidRDefault="00FE62F1">
      <w:pPr>
        <w:spacing w:after="0" w:line="1" w:lineRule="atLeast"/>
        <w:ind w:firstLine="600"/>
        <w:jc w:val="both"/>
      </w:pPr>
      <w:r>
        <w:rPr>
          <w:rFonts w:ascii="Times New Roman" w:hAnsi="Times New Roman"/>
          <w:color w:val="000000"/>
          <w:sz w:val="24"/>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w:t>
      </w:r>
      <w:r>
        <w:rPr>
          <w:rFonts w:ascii="Times New Roman" w:hAnsi="Times New Roman"/>
          <w:color w:val="000000"/>
          <w:sz w:val="24"/>
        </w:rPr>
        <w:t>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687FB0" w:rsidRDefault="00FE62F1">
      <w:pPr>
        <w:spacing w:after="0" w:line="1" w:lineRule="atLeast"/>
        <w:ind w:firstLine="600"/>
        <w:jc w:val="both"/>
      </w:pPr>
      <w:r>
        <w:rPr>
          <w:rFonts w:ascii="Times New Roman" w:hAnsi="Times New Roman"/>
          <w:color w:val="000000"/>
          <w:sz w:val="24"/>
        </w:rPr>
        <w:t>Литературное чтение призвано ввести обучающегося в мир ху</w:t>
      </w:r>
      <w:r>
        <w:rPr>
          <w:rFonts w:ascii="Times New Roman" w:hAnsi="Times New Roman"/>
          <w:color w:val="000000"/>
          <w:sz w:val="24"/>
        </w:rPr>
        <w:t>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w:t>
      </w:r>
      <w:r>
        <w:rPr>
          <w:rFonts w:ascii="Times New Roman" w:hAnsi="Times New Roman"/>
          <w:color w:val="000000"/>
          <w:sz w:val="24"/>
        </w:rPr>
        <w:t>ю творческих способностей обучающегося, а также на обеспечение преемственности в изучении систематического курса литературы.</w:t>
      </w:r>
    </w:p>
    <w:p w:rsidR="00687FB0" w:rsidRDefault="00FE62F1">
      <w:pPr>
        <w:spacing w:after="0" w:line="1" w:lineRule="atLeast"/>
        <w:ind w:left="120"/>
      </w:pPr>
      <w:r>
        <w:rPr>
          <w:rFonts w:ascii="Times New Roman" w:hAnsi="Times New Roman"/>
          <w:b/>
          <w:color w:val="000000"/>
          <w:sz w:val="24"/>
        </w:rPr>
        <w:t>ЦЕЛИ ИЗУЧЕНИЯ УЧЕБНОГО ПРЕДМЕТА «ЛИТЕРАТУРНОЕ ЧТЕНИЕ»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Приоритетная цель обучения литературному чтению – становление грамотного чит</w:t>
      </w:r>
      <w:r>
        <w:rPr>
          <w:rFonts w:ascii="Times New Roman" w:hAnsi="Times New Roman"/>
          <w:color w:val="000000"/>
          <w:sz w:val="24"/>
        </w:rPr>
        <w:t>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687FB0" w:rsidRDefault="00FE62F1">
      <w:pPr>
        <w:spacing w:after="0" w:line="1" w:lineRule="atLeast"/>
        <w:ind w:firstLine="600"/>
        <w:jc w:val="both"/>
      </w:pPr>
      <w:r>
        <w:rPr>
          <w:rFonts w:ascii="Times New Roman" w:hAnsi="Times New Roman"/>
          <w:color w:val="000000"/>
          <w:sz w:val="24"/>
        </w:rPr>
        <w:t>Прио</w:t>
      </w:r>
      <w:r>
        <w:rPr>
          <w:rFonts w:ascii="Times New Roman" w:hAnsi="Times New Roman"/>
          <w:color w:val="000000"/>
          <w:sz w:val="24"/>
        </w:rPr>
        <w:t>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w:t>
      </w:r>
      <w:r>
        <w:rPr>
          <w:rFonts w:ascii="Times New Roman" w:hAnsi="Times New Roman"/>
          <w:color w:val="000000"/>
          <w:sz w:val="24"/>
        </w:rPr>
        <w:t>стребованы в жизни.</w:t>
      </w:r>
    </w:p>
    <w:p w:rsidR="00687FB0" w:rsidRDefault="00FE62F1">
      <w:pPr>
        <w:spacing w:after="0" w:line="1" w:lineRule="atLeast"/>
        <w:ind w:firstLine="600"/>
        <w:jc w:val="both"/>
      </w:pPr>
      <w:r>
        <w:rPr>
          <w:rFonts w:ascii="Times New Roman" w:hAnsi="Times New Roman"/>
          <w:color w:val="000000"/>
          <w:sz w:val="24"/>
        </w:rPr>
        <w:t>Достижение цели изучения литературного чтения определяется решением следующих задач:</w:t>
      </w:r>
    </w:p>
    <w:p w:rsidR="00687FB0" w:rsidRDefault="00FE62F1">
      <w:pPr>
        <w:numPr>
          <w:ilvl w:val="0"/>
          <w:numId w:val="22"/>
        </w:numPr>
        <w:spacing w:after="0" w:line="1" w:lineRule="atLeast"/>
      </w:pPr>
      <w:r>
        <w:rPr>
          <w:rFonts w:ascii="Times New Roman" w:hAnsi="Times New Roman"/>
          <w:color w:val="000000"/>
          <w:sz w:val="24"/>
        </w:rPr>
        <w:t xml:space="preserve">формирование у обучающихся положительной мотивации к систематическому чтению и слушанию художественной литературы и произведений устного народного </w:t>
      </w:r>
      <w:r>
        <w:rPr>
          <w:rFonts w:ascii="Times New Roman" w:hAnsi="Times New Roman"/>
          <w:color w:val="000000"/>
          <w:sz w:val="24"/>
        </w:rPr>
        <w:t>творчества;</w:t>
      </w:r>
    </w:p>
    <w:p w:rsidR="00687FB0" w:rsidRDefault="00FE62F1">
      <w:pPr>
        <w:numPr>
          <w:ilvl w:val="0"/>
          <w:numId w:val="22"/>
        </w:numPr>
        <w:spacing w:after="0" w:line="1" w:lineRule="atLeast"/>
      </w:pPr>
      <w:r>
        <w:rPr>
          <w:rFonts w:ascii="Times New Roman" w:hAnsi="Times New Roman"/>
          <w:color w:val="000000"/>
          <w:sz w:val="24"/>
        </w:rPr>
        <w:t>достижение необходимого для продолжения образования уровня общего речевого развития;</w:t>
      </w:r>
    </w:p>
    <w:p w:rsidR="00687FB0" w:rsidRDefault="00FE62F1">
      <w:pPr>
        <w:numPr>
          <w:ilvl w:val="0"/>
          <w:numId w:val="22"/>
        </w:numPr>
        <w:spacing w:after="0" w:line="1" w:lineRule="atLeast"/>
      </w:pPr>
      <w:r>
        <w:rPr>
          <w:rFonts w:ascii="Times New Roman" w:hAnsi="Times New Roman"/>
          <w:color w:val="000000"/>
          <w:sz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687FB0" w:rsidRDefault="00FE62F1">
      <w:pPr>
        <w:numPr>
          <w:ilvl w:val="0"/>
          <w:numId w:val="22"/>
        </w:numPr>
        <w:spacing w:after="0" w:line="1" w:lineRule="atLeast"/>
      </w:pPr>
      <w:r>
        <w:rPr>
          <w:rFonts w:ascii="Times New Roman" w:hAnsi="Times New Roman"/>
          <w:color w:val="000000"/>
          <w:sz w:val="24"/>
        </w:rPr>
        <w:t>первоначальное предста</w:t>
      </w:r>
      <w:r>
        <w:rPr>
          <w:rFonts w:ascii="Times New Roman" w:hAnsi="Times New Roman"/>
          <w:color w:val="000000"/>
          <w:sz w:val="24"/>
        </w:rPr>
        <w:t>вление о многообразии жанров художественных произведений и произведений устного народного творчества;</w:t>
      </w:r>
    </w:p>
    <w:p w:rsidR="00687FB0" w:rsidRDefault="00FE62F1">
      <w:pPr>
        <w:numPr>
          <w:ilvl w:val="0"/>
          <w:numId w:val="22"/>
        </w:numPr>
        <w:spacing w:after="0" w:line="1" w:lineRule="atLeast"/>
      </w:pPr>
      <w:r>
        <w:rPr>
          <w:rFonts w:ascii="Times New Roman" w:hAnsi="Times New Roman"/>
          <w:color w:val="000000"/>
          <w:sz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w:t>
      </w:r>
      <w:r>
        <w:rPr>
          <w:rFonts w:ascii="Times New Roman" w:hAnsi="Times New Roman"/>
          <w:color w:val="000000"/>
          <w:sz w:val="24"/>
        </w:rPr>
        <w:t>и с представленными предметными результатами по классам;</w:t>
      </w:r>
    </w:p>
    <w:p w:rsidR="00687FB0" w:rsidRDefault="00FE62F1">
      <w:pPr>
        <w:numPr>
          <w:ilvl w:val="0"/>
          <w:numId w:val="22"/>
        </w:numPr>
        <w:spacing w:after="0" w:line="1" w:lineRule="atLeast"/>
      </w:pPr>
      <w:r>
        <w:rPr>
          <w:rFonts w:ascii="Times New Roman" w:hAnsi="Times New Roman"/>
          <w:color w:val="000000"/>
          <w:sz w:val="24"/>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687FB0" w:rsidRDefault="00FE62F1">
      <w:pPr>
        <w:numPr>
          <w:ilvl w:val="0"/>
          <w:numId w:val="22"/>
        </w:numPr>
        <w:spacing w:after="0" w:line="1" w:lineRule="atLeast"/>
      </w:pPr>
      <w:r>
        <w:rPr>
          <w:rFonts w:ascii="Times New Roman" w:hAnsi="Times New Roman"/>
          <w:color w:val="000000"/>
          <w:sz w:val="24"/>
        </w:rPr>
        <w:t>для решения учебных задач.</w:t>
      </w:r>
    </w:p>
    <w:p w:rsidR="00687FB0" w:rsidRDefault="00FE62F1">
      <w:pPr>
        <w:spacing w:after="0" w:line="1" w:lineRule="atLeast"/>
        <w:ind w:firstLine="600"/>
        <w:jc w:val="both"/>
      </w:pPr>
      <w:r>
        <w:rPr>
          <w:rFonts w:ascii="Times New Roman" w:hAnsi="Times New Roman"/>
          <w:color w:val="000000"/>
          <w:sz w:val="24"/>
        </w:rPr>
        <w:t>Программа по литературному чт</w:t>
      </w:r>
      <w:r>
        <w:rPr>
          <w:rFonts w:ascii="Times New Roman" w:hAnsi="Times New Roman"/>
          <w:color w:val="000000"/>
          <w:sz w:val="24"/>
        </w:rPr>
        <w:t>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w:t>
      </w:r>
      <w:r>
        <w:rPr>
          <w:rFonts w:ascii="Times New Roman" w:hAnsi="Times New Roman"/>
          <w:color w:val="000000"/>
          <w:sz w:val="24"/>
        </w:rPr>
        <w:t>тельская деятельности, круг чтения, творческая деятельность.</w:t>
      </w:r>
    </w:p>
    <w:p w:rsidR="00687FB0" w:rsidRDefault="00FE62F1">
      <w:pPr>
        <w:spacing w:after="0" w:line="1" w:lineRule="atLeast"/>
        <w:ind w:firstLine="600"/>
        <w:jc w:val="both"/>
      </w:pPr>
      <w:r>
        <w:rPr>
          <w:rFonts w:ascii="Times New Roman" w:hAnsi="Times New Roman"/>
          <w:color w:val="000000"/>
          <w:sz w:val="24"/>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w:t>
      </w:r>
      <w:r>
        <w:rPr>
          <w:rFonts w:ascii="Times New Roman" w:hAnsi="Times New Roman"/>
          <w:color w:val="000000"/>
          <w:sz w:val="24"/>
        </w:rPr>
        <w:t>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687FB0" w:rsidRDefault="00FE62F1">
      <w:pPr>
        <w:spacing w:after="0" w:line="1" w:lineRule="atLeast"/>
        <w:ind w:firstLine="600"/>
        <w:jc w:val="both"/>
      </w:pPr>
      <w:r>
        <w:rPr>
          <w:rFonts w:ascii="Times New Roman" w:hAnsi="Times New Roman"/>
          <w:color w:val="000000"/>
          <w:sz w:val="24"/>
        </w:rPr>
        <w:t>Важным принципом отбора содержания программы</w:t>
      </w:r>
      <w:r>
        <w:rPr>
          <w:rFonts w:ascii="Times New Roman" w:hAnsi="Times New Roman"/>
          <w:color w:val="000000"/>
          <w:sz w:val="24"/>
        </w:rPr>
        <w:t xml:space="preserve">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w:t>
      </w:r>
      <w:r>
        <w:rPr>
          <w:rFonts w:ascii="Times New Roman" w:hAnsi="Times New Roman"/>
          <w:color w:val="000000"/>
          <w:sz w:val="24"/>
        </w:rPr>
        <w:t>гося воспринимать различные учебные тексты при изучении других предметов учебного плана начального общего образования.</w:t>
      </w:r>
    </w:p>
    <w:p w:rsidR="00687FB0" w:rsidRDefault="00FE62F1">
      <w:pPr>
        <w:spacing w:after="0" w:line="1" w:lineRule="atLeast"/>
        <w:ind w:firstLine="600"/>
        <w:jc w:val="both"/>
      </w:pPr>
      <w:r>
        <w:rPr>
          <w:rFonts w:ascii="Times New Roman" w:hAnsi="Times New Roman"/>
          <w:color w:val="000000"/>
          <w:sz w:val="24"/>
        </w:rPr>
        <w:t>Планируемые результаты изучения литературного чтения включают личностные, метапредметные результаты за период обучения, а также предметны</w:t>
      </w:r>
      <w:r>
        <w:rPr>
          <w:rFonts w:ascii="Times New Roman" w:hAnsi="Times New Roman"/>
          <w:color w:val="000000"/>
          <w:sz w:val="24"/>
        </w:rPr>
        <w:t>е достижения обучающегося за каждый год обучения на уровне начального общего образования.</w:t>
      </w:r>
    </w:p>
    <w:p w:rsidR="00687FB0" w:rsidRDefault="00FE62F1">
      <w:pPr>
        <w:spacing w:after="0" w:line="1" w:lineRule="atLeast"/>
        <w:ind w:left="120"/>
      </w:pPr>
      <w:r>
        <w:rPr>
          <w:rFonts w:ascii="Times New Roman" w:hAnsi="Times New Roman"/>
          <w:b/>
          <w:color w:val="000000"/>
          <w:sz w:val="24"/>
        </w:rPr>
        <w:t>МЕСТО УЧЕБНОГО ПРЕДМЕТА «ЛИТЕРАТУРНОЕ ЧТЕНИЕ» В УЧЕБНОМ ПЛАНЕ</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Предмет «Литературное чтение» преемственен по отношению к предмету «Литература», который изучается в ос</w:t>
      </w:r>
      <w:r>
        <w:rPr>
          <w:rFonts w:ascii="Times New Roman" w:hAnsi="Times New Roman"/>
          <w:color w:val="000000"/>
          <w:sz w:val="24"/>
        </w:rPr>
        <w:t>новной школе.</w:t>
      </w:r>
    </w:p>
    <w:p w:rsidR="00687FB0" w:rsidRDefault="00FE62F1">
      <w:pPr>
        <w:spacing w:after="0" w:line="1" w:lineRule="atLeast"/>
        <w:ind w:firstLine="600"/>
        <w:jc w:val="both"/>
      </w:pPr>
      <w:r>
        <w:rPr>
          <w:rFonts w:ascii="Times New Roman" w:hAnsi="Times New Roman"/>
          <w:color w:val="000000"/>
          <w:sz w:val="24"/>
        </w:rPr>
        <w:t xml:space="preserve">На литературное чтение в 1 классе отводится </w:t>
      </w:r>
      <w:bookmarkStart w:id="14" w:name="ab8aaf79-a9ef-490a-a0b2-70ac1b5c97af"/>
      <w:r>
        <w:rPr>
          <w:rFonts w:ascii="Times New Roman" w:hAnsi="Times New Roman"/>
          <w:color w:val="000000"/>
          <w:sz w:val="24"/>
        </w:rPr>
        <w:t>132 часа</w:t>
      </w:r>
      <w:bookmarkEnd w:id="14"/>
      <w:r>
        <w:rPr>
          <w:rFonts w:ascii="Times New Roman" w:hAnsi="Times New Roman"/>
          <w:color w:val="000000"/>
          <w:sz w:val="24"/>
        </w:rPr>
        <w:t xml:space="preserve"> (из них </w:t>
      </w:r>
      <w:bookmarkStart w:id="15" w:name="8184041c-500f-4898-8c17-3f7c192d7a9a"/>
      <w:r>
        <w:rPr>
          <w:rFonts w:ascii="Times New Roman" w:hAnsi="Times New Roman"/>
          <w:color w:val="000000"/>
          <w:sz w:val="24"/>
        </w:rPr>
        <w:t>не менее 80 часов</w:t>
      </w:r>
      <w:bookmarkEnd w:id="15"/>
      <w:r>
        <w:rPr>
          <w:rFonts w:ascii="Times New Roman" w:hAnsi="Times New Roman"/>
          <w:color w:val="000000"/>
          <w:sz w:val="24"/>
        </w:rPr>
        <w:t xml:space="preserve"> составляет вводный интегрированный учебный курс «Обучение грамоте»), во 2-4 классах по 136 часов (4 часа в неделю в каждом классе).</w:t>
      </w:r>
    </w:p>
    <w:p w:rsidR="00687FB0" w:rsidRDefault="00FE62F1">
      <w:pPr>
        <w:spacing w:after="0" w:line="1" w:lineRule="atLeast"/>
        <w:ind w:firstLine="600"/>
        <w:jc w:val="both"/>
      </w:pPr>
      <w:r>
        <w:rPr>
          <w:rFonts w:ascii="Times New Roman" w:hAnsi="Times New Roman"/>
          <w:color w:val="000000"/>
          <w:sz w:val="24"/>
        </w:rPr>
        <w:t>Общее число часов, рекомендован</w:t>
      </w:r>
      <w:r>
        <w:rPr>
          <w:rFonts w:ascii="Times New Roman" w:hAnsi="Times New Roman"/>
          <w:color w:val="000000"/>
          <w:sz w:val="24"/>
        </w:rPr>
        <w:t>ных для изучения литературного чтения, в 1 классе может быть сокращено (не более чем на 3%) в целях исполнения Санитарно-эпидемиологических требований в части обучения по 3 урока в день в сентябре и октябре</w:t>
      </w:r>
    </w:p>
    <w:p w:rsidR="00687FB0" w:rsidRDefault="00687FB0">
      <w:pPr>
        <w:spacing w:line="1" w:lineRule="atLeast"/>
        <w:jc w:val="both"/>
        <w:sectPr w:rsidR="00687FB0">
          <w:pgSz w:w="11906" w:h="16383"/>
          <w:pgMar w:top="850" w:right="566" w:bottom="850" w:left="1132" w:header="720" w:footer="720" w:gutter="0"/>
          <w:cols w:space="720"/>
        </w:sectPr>
      </w:pPr>
      <w:bookmarkStart w:id="16" w:name="block-89432855"/>
    </w:p>
    <w:p w:rsidR="00687FB0" w:rsidRDefault="00FE62F1">
      <w:pPr>
        <w:spacing w:after="0" w:line="1" w:lineRule="atLeast"/>
        <w:ind w:left="120"/>
        <w:jc w:val="both"/>
      </w:pPr>
      <w:bookmarkStart w:id="17" w:name="block-89432846"/>
      <w:bookmarkEnd w:id="16"/>
      <w:r>
        <w:rPr>
          <w:rFonts w:ascii="Times New Roman" w:hAnsi="Times New Roman"/>
          <w:b/>
          <w:color w:val="000000"/>
          <w:sz w:val="24"/>
        </w:rPr>
        <w:t>СОДЕРЖАНИЕ УЧЕБНОГО ПРЕДМЕТА</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b/>
          <w:color w:val="333333"/>
          <w:sz w:val="24"/>
        </w:rPr>
        <w:t>1 КЛА</w:t>
      </w:r>
      <w:r>
        <w:rPr>
          <w:rFonts w:ascii="Times New Roman" w:hAnsi="Times New Roman"/>
          <w:b/>
          <w:color w:val="333333"/>
          <w:sz w:val="24"/>
        </w:rPr>
        <w:t>СС</w:t>
      </w:r>
    </w:p>
    <w:p w:rsidR="00687FB0" w:rsidRDefault="00FE62F1">
      <w:pPr>
        <w:spacing w:after="0" w:line="1" w:lineRule="atLeast"/>
        <w:ind w:firstLine="600"/>
        <w:jc w:val="both"/>
      </w:pPr>
      <w:r>
        <w:rPr>
          <w:rFonts w:ascii="Times New Roman" w:hAnsi="Times New Roman"/>
          <w:b/>
          <w:color w:val="000000"/>
          <w:sz w:val="24"/>
        </w:rPr>
        <w:t>Обучение грамоте</w:t>
      </w:r>
      <w:hyperlink w:anchor="_ftn1">
        <w:r>
          <w:rPr>
            <w:rFonts w:ascii="Times New Roman" w:hAnsi="Times New Roman"/>
            <w:b/>
            <w:color w:val="0000FF"/>
            <w:sz w:val="24"/>
          </w:rPr>
          <w:t>[1]</w:t>
        </w:r>
      </w:hyperlink>
    </w:p>
    <w:p w:rsidR="00687FB0" w:rsidRDefault="00FE62F1">
      <w:pPr>
        <w:spacing w:after="0" w:line="1" w:lineRule="atLeast"/>
        <w:ind w:firstLine="600"/>
        <w:jc w:val="both"/>
      </w:pPr>
      <w:r>
        <w:rPr>
          <w:rFonts w:ascii="Times New Roman" w:hAnsi="Times New Roman"/>
          <w:b/>
          <w:color w:val="000000"/>
          <w:sz w:val="24"/>
        </w:rPr>
        <w:t>Развитие речи</w:t>
      </w:r>
    </w:p>
    <w:p w:rsidR="00687FB0" w:rsidRDefault="00FE62F1">
      <w:pPr>
        <w:spacing w:after="0" w:line="1" w:lineRule="atLeast"/>
        <w:ind w:firstLine="600"/>
        <w:jc w:val="both"/>
      </w:pPr>
      <w:r>
        <w:rPr>
          <w:rFonts w:ascii="Times New Roman" w:hAnsi="Times New Roman"/>
          <w:color w:val="000000"/>
          <w:sz w:val="24"/>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687FB0" w:rsidRDefault="00FE62F1">
      <w:pPr>
        <w:spacing w:after="0" w:line="1" w:lineRule="atLeast"/>
        <w:ind w:firstLine="600"/>
        <w:jc w:val="both"/>
      </w:pPr>
      <w:r>
        <w:rPr>
          <w:rFonts w:ascii="Times New Roman" w:hAnsi="Times New Roman"/>
          <w:b/>
          <w:color w:val="000000"/>
          <w:sz w:val="24"/>
        </w:rPr>
        <w:t>Фонетика</w:t>
      </w:r>
    </w:p>
    <w:p w:rsidR="00687FB0" w:rsidRDefault="00FE62F1">
      <w:pPr>
        <w:spacing w:after="0" w:line="1" w:lineRule="atLeast"/>
        <w:ind w:firstLine="600"/>
        <w:jc w:val="both"/>
      </w:pPr>
      <w:r>
        <w:rPr>
          <w:rFonts w:ascii="Times New Roman" w:hAnsi="Times New Roman"/>
          <w:color w:val="000000"/>
          <w:sz w:val="24"/>
        </w:rPr>
        <w:t>Звуки речи. Единство</w:t>
      </w:r>
      <w:r>
        <w:rPr>
          <w:rFonts w:ascii="Times New Roman" w:hAnsi="Times New Roman"/>
          <w:color w:val="000000"/>
          <w:sz w:val="24"/>
        </w:rPr>
        <w:t xml:space="preserve"> звукового состава слова и его значения. Установление последовательности звуков в слове и определение количества звуков.</w:t>
      </w:r>
    </w:p>
    <w:p w:rsidR="00687FB0" w:rsidRDefault="00FE62F1">
      <w:pPr>
        <w:spacing w:after="0" w:line="1" w:lineRule="atLeast"/>
        <w:ind w:firstLine="600"/>
        <w:jc w:val="both"/>
      </w:pPr>
      <w:r>
        <w:rPr>
          <w:rFonts w:ascii="Times New Roman" w:hAnsi="Times New Roman"/>
          <w:b/>
          <w:color w:val="000000"/>
          <w:sz w:val="24"/>
        </w:rPr>
        <w:t>Чтение</w:t>
      </w:r>
    </w:p>
    <w:p w:rsidR="00687FB0" w:rsidRDefault="00FE62F1">
      <w:pPr>
        <w:spacing w:after="0" w:line="1" w:lineRule="atLeast"/>
        <w:ind w:firstLine="600"/>
        <w:jc w:val="both"/>
      </w:pPr>
      <w:r>
        <w:rPr>
          <w:rFonts w:ascii="Times New Roman" w:hAnsi="Times New Roman"/>
          <w:color w:val="000000"/>
          <w:sz w:val="24"/>
        </w:rPr>
        <w:t xml:space="preserve">Слоговое чтение (ориентация на букву, обозначающую гласный звук). Плавное слоговое чтение и чтение целыми словами со скоростью, </w:t>
      </w:r>
      <w:r>
        <w:rPr>
          <w:rFonts w:ascii="Times New Roman" w:hAnsi="Times New Roman"/>
          <w:color w:val="000000"/>
          <w:sz w:val="24"/>
        </w:rPr>
        <w:t>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687FB0" w:rsidRDefault="00FE62F1">
      <w:pPr>
        <w:spacing w:after="0" w:line="1" w:lineRule="atLeast"/>
        <w:ind w:firstLine="600"/>
        <w:jc w:val="both"/>
      </w:pPr>
      <w:r>
        <w:rPr>
          <w:rFonts w:ascii="Times New Roman" w:hAnsi="Times New Roman"/>
          <w:color w:val="000000"/>
          <w:sz w:val="24"/>
        </w:rPr>
        <w:t>Орфоэпическое</w:t>
      </w:r>
      <w:r>
        <w:rPr>
          <w:rFonts w:ascii="Times New Roman" w:hAnsi="Times New Roman"/>
          <w:color w:val="000000"/>
          <w:sz w:val="24"/>
        </w:rPr>
        <w:t xml:space="preserve">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687FB0" w:rsidRDefault="00FE62F1">
      <w:pPr>
        <w:spacing w:after="0" w:line="1" w:lineRule="atLeast"/>
        <w:ind w:firstLine="600"/>
        <w:jc w:val="both"/>
      </w:pPr>
      <w:r>
        <w:rPr>
          <w:rFonts w:ascii="Times New Roman" w:hAnsi="Times New Roman"/>
          <w:b/>
          <w:color w:val="000000"/>
          <w:sz w:val="24"/>
        </w:rPr>
        <w:t>СИСТЕМАТИЧЕСКИЙ КУРС</w:t>
      </w:r>
    </w:p>
    <w:p w:rsidR="00687FB0" w:rsidRDefault="00FE62F1">
      <w:pPr>
        <w:spacing w:after="0" w:line="1" w:lineRule="atLeast"/>
        <w:ind w:firstLine="600"/>
        <w:jc w:val="both"/>
      </w:pPr>
      <w:r>
        <w:rPr>
          <w:rFonts w:ascii="Times New Roman" w:hAnsi="Times New Roman"/>
          <w:i/>
          <w:color w:val="000000"/>
          <w:sz w:val="24"/>
        </w:rPr>
        <w:t>Сказка фольклорная (народная) и литературная (авторская).</w:t>
      </w:r>
      <w:r>
        <w:rPr>
          <w:rFonts w:ascii="Times New Roman" w:hAnsi="Times New Roman"/>
          <w:color w:val="000000"/>
          <w:sz w:val="24"/>
        </w:rPr>
        <w:t xml:space="preserve"> Восприятие текста про</w:t>
      </w:r>
      <w:r>
        <w:rPr>
          <w:rFonts w:ascii="Times New Roman" w:hAnsi="Times New Roman"/>
          <w:color w:val="000000"/>
          <w:sz w:val="24"/>
        </w:rPr>
        <w:t xml:space="preserve">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w:t>
      </w:r>
      <w:r>
        <w:rPr>
          <w:rFonts w:ascii="Times New Roman" w:hAnsi="Times New Roman"/>
          <w:color w:val="000000"/>
          <w:sz w:val="24"/>
        </w:rPr>
        <w:t>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w:t>
      </w:r>
      <w:r>
        <w:rPr>
          <w:rFonts w:ascii="Times New Roman" w:hAnsi="Times New Roman"/>
          <w:color w:val="000000"/>
          <w:sz w:val="24"/>
        </w:rPr>
        <w:t>вственные качества (отношение к природе, людям, предметам).</w:t>
      </w:r>
    </w:p>
    <w:p w:rsidR="00687FB0" w:rsidRDefault="00FE62F1">
      <w:pPr>
        <w:spacing w:after="0" w:line="1" w:lineRule="atLeast"/>
        <w:ind w:firstLine="600"/>
        <w:jc w:val="both"/>
      </w:pPr>
      <w:r>
        <w:rPr>
          <w:rFonts w:ascii="Times New Roman" w:hAnsi="Times New Roman"/>
          <w:color w:val="000000"/>
          <w:sz w:val="24"/>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8" w:name="192040c8-9be0-4bcc-9f47-45c543c4cd5f"/>
      <w:r>
        <w:rPr>
          <w:rFonts w:ascii="Times New Roman" w:hAnsi="Times New Roman"/>
          <w:color w:val="000000"/>
          <w:sz w:val="24"/>
        </w:rPr>
        <w:t xml:space="preserve">и </w:t>
      </w:r>
      <w:r>
        <w:rPr>
          <w:rFonts w:ascii="Times New Roman" w:hAnsi="Times New Roman"/>
          <w:color w:val="000000"/>
          <w:sz w:val="24"/>
        </w:rPr>
        <w:t>другие (по выбору).</w:t>
      </w:r>
      <w:bookmarkEnd w:id="18"/>
      <w:r>
        <w:rPr>
          <w:rFonts w:ascii="Times New Roman" w:hAnsi="Times New Roman"/>
          <w:color w:val="000000"/>
          <w:sz w:val="24"/>
        </w:rPr>
        <w:t xml:space="preserve"> </w:t>
      </w:r>
    </w:p>
    <w:p w:rsidR="00687FB0" w:rsidRDefault="00FE62F1">
      <w:pPr>
        <w:spacing w:after="0" w:line="1" w:lineRule="atLeast"/>
        <w:ind w:firstLine="600"/>
        <w:jc w:val="both"/>
      </w:pPr>
      <w:r>
        <w:rPr>
          <w:rFonts w:ascii="Times New Roman" w:hAnsi="Times New Roman"/>
          <w:i/>
          <w:color w:val="000000"/>
          <w:sz w:val="24"/>
        </w:rPr>
        <w:t>Произведения о детях и для детей.</w:t>
      </w:r>
      <w:r>
        <w:rPr>
          <w:rFonts w:ascii="Times New Roman" w:hAnsi="Times New Roman"/>
          <w:color w:val="000000"/>
          <w:sz w:val="24"/>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w:t>
      </w:r>
      <w:r>
        <w:rPr>
          <w:rFonts w:ascii="Times New Roman" w:hAnsi="Times New Roman"/>
          <w:color w:val="000000"/>
          <w:sz w:val="24"/>
        </w:rPr>
        <w:t>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w:t>
      </w:r>
      <w:r>
        <w:rPr>
          <w:rFonts w:ascii="Times New Roman" w:hAnsi="Times New Roman"/>
          <w:color w:val="000000"/>
          <w:sz w:val="24"/>
        </w:rPr>
        <w:t>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687FB0" w:rsidRDefault="00FE62F1">
      <w:pPr>
        <w:spacing w:after="0" w:line="1" w:lineRule="atLeast"/>
        <w:ind w:firstLine="600"/>
        <w:jc w:val="both"/>
      </w:pPr>
      <w:r>
        <w:rPr>
          <w:rFonts w:ascii="Times New Roman" w:hAnsi="Times New Roman"/>
          <w:color w:val="000000"/>
          <w:sz w:val="24"/>
        </w:rPr>
        <w:t>Произведения для чтения: К.Д. Ушинский «Худо тому, кто добра не делает никому»</w:t>
      </w:r>
      <w:r>
        <w:rPr>
          <w:rFonts w:ascii="Times New Roman" w:hAnsi="Times New Roman"/>
          <w:color w:val="000000"/>
          <w:sz w:val="24"/>
        </w:rPr>
        <w:t>, Л.Н. Толстой «Косточка», Е.А. Пермяк «Торопливый ножик»,</w:t>
      </w:r>
    </w:p>
    <w:p w:rsidR="00687FB0" w:rsidRDefault="00FE62F1">
      <w:pPr>
        <w:spacing w:after="0" w:line="1" w:lineRule="atLeast"/>
        <w:ind w:firstLine="600"/>
        <w:jc w:val="both"/>
      </w:pPr>
      <w:r>
        <w:rPr>
          <w:rFonts w:ascii="Times New Roman" w:hAnsi="Times New Roman"/>
          <w:color w:val="000000"/>
          <w:sz w:val="24"/>
        </w:rPr>
        <w:t xml:space="preserve">В.А. Осеева «Три товарища», А.Л. Барто «Я – лишний», Ю.И. Ермолаев «Лучший друг» </w:t>
      </w:r>
      <w:bookmarkStart w:id="19" w:name="fea8cf03-c8e1-4ed3-94a3-40e6561a8359"/>
      <w:r>
        <w:rPr>
          <w:rFonts w:ascii="Times New Roman" w:hAnsi="Times New Roman"/>
          <w:color w:val="000000"/>
          <w:sz w:val="24"/>
        </w:rPr>
        <w:t>и другие (по выбору).</w:t>
      </w:r>
      <w:bookmarkEnd w:id="19"/>
    </w:p>
    <w:p w:rsidR="00687FB0" w:rsidRDefault="00FE62F1">
      <w:pPr>
        <w:spacing w:after="0" w:line="1" w:lineRule="atLeast"/>
        <w:ind w:firstLine="600"/>
        <w:jc w:val="both"/>
      </w:pPr>
      <w:r>
        <w:rPr>
          <w:rFonts w:ascii="Times New Roman" w:hAnsi="Times New Roman"/>
          <w:i/>
          <w:color w:val="000000"/>
          <w:sz w:val="24"/>
        </w:rPr>
        <w:t xml:space="preserve">Произведения о родной природе. </w:t>
      </w:r>
      <w:r>
        <w:rPr>
          <w:rFonts w:ascii="Times New Roman" w:hAnsi="Times New Roman"/>
          <w:color w:val="000000"/>
          <w:sz w:val="24"/>
        </w:rPr>
        <w:t xml:space="preserve">Восприятие и самостоятельное чтение поэтических произведений о </w:t>
      </w:r>
      <w:r>
        <w:rPr>
          <w:rFonts w:ascii="Times New Roman" w:hAnsi="Times New Roman"/>
          <w:color w:val="000000"/>
          <w:sz w:val="24"/>
        </w:rPr>
        <w:t>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w:t>
      </w:r>
      <w:r>
        <w:rPr>
          <w:rFonts w:ascii="Times New Roman" w:hAnsi="Times New Roman"/>
          <w:color w:val="000000"/>
          <w:sz w:val="24"/>
        </w:rPr>
        <w:t xml:space="preserve">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w:t>
      </w:r>
      <w:r>
        <w:rPr>
          <w:rFonts w:ascii="Times New Roman" w:hAnsi="Times New Roman"/>
          <w:color w:val="000000"/>
          <w:sz w:val="24"/>
        </w:rPr>
        <w:t>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687FB0" w:rsidRDefault="00FE62F1">
      <w:pPr>
        <w:spacing w:after="0" w:line="1" w:lineRule="atLeast"/>
        <w:ind w:firstLine="600"/>
        <w:jc w:val="both"/>
      </w:pPr>
      <w:r>
        <w:rPr>
          <w:rFonts w:ascii="Times New Roman" w:hAnsi="Times New Roman"/>
          <w:i/>
          <w:color w:val="000000"/>
          <w:sz w:val="24"/>
        </w:rPr>
        <w:t>Устное народное творчество – малые фольклорные жанры</w:t>
      </w:r>
      <w:r>
        <w:rPr>
          <w:rFonts w:ascii="Times New Roman" w:hAnsi="Times New Roman"/>
          <w:color w:val="000000"/>
          <w:sz w:val="24"/>
        </w:rPr>
        <w:t xml:space="preserve"> (не менее шест</w:t>
      </w:r>
      <w:r>
        <w:rPr>
          <w:rFonts w:ascii="Times New Roman" w:hAnsi="Times New Roman"/>
          <w:color w:val="000000"/>
          <w:sz w:val="24"/>
        </w:rPr>
        <w:t xml:space="preserve">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w:t>
      </w:r>
      <w:r>
        <w:rPr>
          <w:rFonts w:ascii="Times New Roman" w:hAnsi="Times New Roman"/>
          <w:color w:val="000000"/>
          <w:sz w:val="24"/>
        </w:rPr>
        <w:t>воспитания живости ума, сообразительности. Пословицы – проявление народной мудрости, средство воспитания понимания жизненных правил.</w:t>
      </w:r>
    </w:p>
    <w:p w:rsidR="00687FB0" w:rsidRDefault="00FE62F1">
      <w:pPr>
        <w:spacing w:after="0" w:line="1" w:lineRule="atLeast"/>
        <w:ind w:firstLine="600"/>
        <w:jc w:val="both"/>
      </w:pPr>
      <w:r>
        <w:rPr>
          <w:rFonts w:ascii="Times New Roman" w:hAnsi="Times New Roman"/>
          <w:color w:val="000000"/>
          <w:sz w:val="24"/>
        </w:rPr>
        <w:t>Произведения для чтения: потешки, загадки, пословицы.</w:t>
      </w:r>
    </w:p>
    <w:p w:rsidR="00687FB0" w:rsidRDefault="00FE62F1">
      <w:pPr>
        <w:spacing w:after="0" w:line="1" w:lineRule="atLeast"/>
        <w:ind w:firstLine="600"/>
        <w:jc w:val="both"/>
      </w:pPr>
      <w:r>
        <w:rPr>
          <w:rFonts w:ascii="Times New Roman" w:hAnsi="Times New Roman"/>
          <w:i/>
          <w:color w:val="000000"/>
          <w:sz w:val="24"/>
        </w:rPr>
        <w:t>Произведения о братьях наших меньших</w:t>
      </w:r>
      <w:r>
        <w:rPr>
          <w:rFonts w:ascii="Times New Roman" w:hAnsi="Times New Roman"/>
          <w:color w:val="000000"/>
          <w:sz w:val="24"/>
        </w:rPr>
        <w:t xml:space="preserve"> (трёх-четырёх авторов по выбору)</w:t>
      </w:r>
      <w:r>
        <w:rPr>
          <w:rFonts w:ascii="Times New Roman" w:hAnsi="Times New Roman"/>
          <w:color w:val="000000"/>
          <w:sz w:val="24"/>
        </w:rPr>
        <w:t xml:space="preserve">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w:t>
      </w:r>
      <w:r>
        <w:rPr>
          <w:rFonts w:ascii="Times New Roman" w:hAnsi="Times New Roman"/>
          <w:color w:val="000000"/>
          <w:sz w:val="24"/>
        </w:rPr>
        <w:t xml:space="preserve"> внешности. Осознание нравственно-этических понятий: любовь и забота о животных.</w:t>
      </w:r>
    </w:p>
    <w:p w:rsidR="00687FB0" w:rsidRDefault="00FE62F1">
      <w:pPr>
        <w:spacing w:after="0" w:line="1" w:lineRule="atLeast"/>
        <w:ind w:firstLine="600"/>
        <w:jc w:val="both"/>
      </w:pPr>
      <w:r>
        <w:rPr>
          <w:rFonts w:ascii="Times New Roman" w:hAnsi="Times New Roman"/>
          <w:color w:val="000000"/>
          <w:sz w:val="24"/>
        </w:rPr>
        <w:t xml:space="preserve">Произведения для чтения: В.В. Бианки «Лис и Мышонок», Е.И. Чарушин «Про Томку», М.М. Пришвин «Ёж», Н.И. Сладков «Лисица и Ёж» </w:t>
      </w:r>
      <w:bookmarkStart w:id="20" w:name="fce98a40-ae0b-4d2c-875d-505cf2d5a21d"/>
      <w:r>
        <w:rPr>
          <w:rFonts w:ascii="Times New Roman" w:hAnsi="Times New Roman"/>
          <w:color w:val="000000"/>
          <w:sz w:val="24"/>
        </w:rPr>
        <w:t>и другие.</w:t>
      </w:r>
      <w:bookmarkEnd w:id="20"/>
    </w:p>
    <w:p w:rsidR="00687FB0" w:rsidRDefault="00FE62F1">
      <w:pPr>
        <w:spacing w:after="0" w:line="1" w:lineRule="atLeast"/>
        <w:ind w:firstLine="600"/>
        <w:jc w:val="both"/>
      </w:pPr>
      <w:r>
        <w:rPr>
          <w:rFonts w:ascii="Times New Roman" w:hAnsi="Times New Roman"/>
          <w:i/>
          <w:color w:val="000000"/>
          <w:sz w:val="24"/>
        </w:rPr>
        <w:t>Произведения о маме.</w:t>
      </w:r>
      <w:r>
        <w:rPr>
          <w:rFonts w:ascii="Times New Roman" w:hAnsi="Times New Roman"/>
          <w:color w:val="000000"/>
          <w:sz w:val="24"/>
        </w:rPr>
        <w:t xml:space="preserve"> Восприятие и самос</w:t>
      </w:r>
      <w:r>
        <w:rPr>
          <w:rFonts w:ascii="Times New Roman" w:hAnsi="Times New Roman"/>
          <w:color w:val="000000"/>
          <w:sz w:val="24"/>
        </w:rPr>
        <w:t xml:space="preserve">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21" w:name="a3da6f91-f80f-4d4a-8e62-998ba5c8e117"/>
      <w:r>
        <w:rPr>
          <w:rFonts w:ascii="Times New Roman" w:hAnsi="Times New Roman"/>
          <w:color w:val="000000"/>
          <w:sz w:val="24"/>
        </w:rPr>
        <w:t>и др.</w:t>
      </w:r>
      <w:bookmarkEnd w:id="21"/>
      <w:r>
        <w:rPr>
          <w:rFonts w:ascii="Times New Roman" w:hAnsi="Times New Roman"/>
          <w:color w:val="000000"/>
          <w:sz w:val="24"/>
        </w:rPr>
        <w:t>). Осознание нравственно-этических понятий: чувство любви как привязанность одного человека к друго</w:t>
      </w:r>
      <w:r>
        <w:rPr>
          <w:rFonts w:ascii="Times New Roman" w:hAnsi="Times New Roman"/>
          <w:color w:val="000000"/>
          <w:sz w:val="24"/>
        </w:rPr>
        <w:t>му (матери к ребёнку, детей к матери, близким), проявление любви и заботы о родных людях.</w:t>
      </w:r>
    </w:p>
    <w:p w:rsidR="00687FB0" w:rsidRDefault="00FE62F1">
      <w:pPr>
        <w:spacing w:after="0" w:line="1" w:lineRule="atLeast"/>
        <w:ind w:firstLine="600"/>
        <w:jc w:val="both"/>
      </w:pPr>
      <w:r>
        <w:rPr>
          <w:rFonts w:ascii="Times New Roman" w:hAnsi="Times New Roman"/>
          <w:color w:val="000000"/>
          <w:sz w:val="24"/>
        </w:rPr>
        <w:t xml:space="preserve">Произведения для чтения: Е.А. Благинина «Посидим в тишине», А.Л. Барто «Мама», А.В. Митяев «За что я люблю маму» </w:t>
      </w:r>
      <w:bookmarkStart w:id="22" w:name="e4e52ce4-82f6-450f-a8ef-39f9bea95300"/>
      <w:r>
        <w:rPr>
          <w:rFonts w:ascii="Times New Roman" w:hAnsi="Times New Roman"/>
          <w:color w:val="000000"/>
          <w:sz w:val="24"/>
        </w:rPr>
        <w:t>и другие (по выбору).</w:t>
      </w:r>
      <w:bookmarkEnd w:id="22"/>
    </w:p>
    <w:p w:rsidR="00687FB0" w:rsidRDefault="00FE62F1">
      <w:pPr>
        <w:spacing w:after="0" w:line="1" w:lineRule="atLeast"/>
        <w:ind w:firstLine="600"/>
        <w:jc w:val="both"/>
      </w:pPr>
      <w:r>
        <w:rPr>
          <w:rFonts w:ascii="Times New Roman" w:hAnsi="Times New Roman"/>
          <w:i/>
          <w:color w:val="000000"/>
          <w:sz w:val="24"/>
        </w:rPr>
        <w:t>Фольклорные и авторские произве</w:t>
      </w:r>
      <w:r>
        <w:rPr>
          <w:rFonts w:ascii="Times New Roman" w:hAnsi="Times New Roman"/>
          <w:i/>
          <w:color w:val="000000"/>
          <w:sz w:val="24"/>
        </w:rPr>
        <w:t>дения о чудесах и фантазии (не менее трёх произведений).</w:t>
      </w:r>
      <w:r>
        <w:rPr>
          <w:rFonts w:ascii="Times New Roman" w:hAnsi="Times New Roman"/>
          <w:color w:val="000000"/>
          <w:sz w:val="24"/>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w:t>
      </w:r>
      <w:r>
        <w:rPr>
          <w:rFonts w:ascii="Times New Roman" w:hAnsi="Times New Roman"/>
          <w:color w:val="000000"/>
          <w:sz w:val="24"/>
        </w:rPr>
        <w:t>очными, фантастическими.</w:t>
      </w:r>
    </w:p>
    <w:p w:rsidR="00687FB0" w:rsidRDefault="00FE62F1">
      <w:pPr>
        <w:spacing w:after="0" w:line="1" w:lineRule="atLeast"/>
        <w:ind w:firstLine="600"/>
        <w:jc w:val="both"/>
      </w:pPr>
      <w:r>
        <w:rPr>
          <w:rFonts w:ascii="Times New Roman" w:hAnsi="Times New Roman"/>
          <w:color w:val="000000"/>
          <w:sz w:val="24"/>
        </w:rPr>
        <w:t xml:space="preserve">Произведения для чтения: Р.С. Сеф «Чудо», В.В. Лунин «Я видел чудо», Б.В. Заходер «Моя Вообразилия», Ю.П. Мориц «Сто фантазий» </w:t>
      </w:r>
      <w:bookmarkStart w:id="23" w:name="1276de16-2d11-43d3-bead-a64a93ae8cc5"/>
      <w:r>
        <w:rPr>
          <w:rFonts w:ascii="Times New Roman" w:hAnsi="Times New Roman"/>
          <w:color w:val="333333"/>
          <w:sz w:val="24"/>
        </w:rPr>
        <w:t>и другие (по выбору).</w:t>
      </w:r>
      <w:bookmarkEnd w:id="23"/>
    </w:p>
    <w:p w:rsidR="00687FB0" w:rsidRDefault="00FE62F1">
      <w:pPr>
        <w:spacing w:after="0" w:line="1" w:lineRule="atLeast"/>
        <w:ind w:firstLine="600"/>
        <w:jc w:val="both"/>
      </w:pPr>
      <w:r>
        <w:rPr>
          <w:rFonts w:ascii="Times New Roman" w:hAnsi="Times New Roman"/>
          <w:i/>
          <w:color w:val="000000"/>
          <w:sz w:val="24"/>
        </w:rPr>
        <w:t>Библиографическая культура</w:t>
      </w:r>
      <w:r>
        <w:rPr>
          <w:rFonts w:ascii="Times New Roman" w:hAnsi="Times New Roman"/>
          <w:color w:val="000000"/>
          <w:sz w:val="24"/>
        </w:rPr>
        <w:t xml:space="preserve"> (работа с детской книгой). Представление о том, что кни</w:t>
      </w:r>
      <w:r>
        <w:rPr>
          <w:rFonts w:ascii="Times New Roman" w:hAnsi="Times New Roman"/>
          <w:color w:val="000000"/>
          <w:sz w:val="24"/>
        </w:rPr>
        <w:t>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687FB0" w:rsidRDefault="00FE62F1">
      <w:pPr>
        <w:spacing w:after="0" w:line="1" w:lineRule="atLeast"/>
        <w:ind w:firstLine="600"/>
        <w:jc w:val="both"/>
      </w:pPr>
      <w:r>
        <w:rPr>
          <w:rFonts w:ascii="Times New Roman" w:hAnsi="Times New Roman"/>
          <w:color w:val="000000"/>
          <w:sz w:val="24"/>
        </w:rPr>
        <w:t>Изучение литературного чтения в 1 классе способствует освоению на пропедевтическом ур</w:t>
      </w:r>
      <w:r>
        <w:rPr>
          <w:rFonts w:ascii="Times New Roman" w:hAnsi="Times New Roman"/>
          <w:color w:val="000000"/>
          <w:sz w:val="24"/>
        </w:rPr>
        <w:t xml:space="preserve">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87FB0" w:rsidRDefault="00FE62F1">
      <w:pPr>
        <w:spacing w:after="0" w:line="1" w:lineRule="atLeast"/>
        <w:ind w:firstLine="600"/>
        <w:jc w:val="both"/>
      </w:pPr>
      <w:r>
        <w:rPr>
          <w:rFonts w:ascii="Times New Roman" w:hAnsi="Times New Roman"/>
          <w:i/>
          <w:color w:val="000000"/>
          <w:sz w:val="24"/>
        </w:rPr>
        <w:t>Базовые логические действия</w:t>
      </w:r>
      <w:r>
        <w:rPr>
          <w:rFonts w:ascii="Times New Roman" w:hAnsi="Times New Roman"/>
          <w:color w:val="000000"/>
          <w:sz w:val="24"/>
        </w:rPr>
        <w:t xml:space="preserve"> как часть познавател</w:t>
      </w:r>
      <w:r>
        <w:rPr>
          <w:rFonts w:ascii="Times New Roman" w:hAnsi="Times New Roman"/>
          <w:color w:val="000000"/>
          <w:sz w:val="24"/>
        </w:rPr>
        <w:t>ьных универсальных учебных действий способствуют формированию умений:</w:t>
      </w:r>
    </w:p>
    <w:p w:rsidR="00687FB0" w:rsidRDefault="00FE62F1">
      <w:pPr>
        <w:numPr>
          <w:ilvl w:val="0"/>
          <w:numId w:val="23"/>
        </w:numPr>
        <w:spacing w:after="0" w:line="1" w:lineRule="atLeast"/>
        <w:jc w:val="both"/>
      </w:pPr>
      <w:r>
        <w:rPr>
          <w:rFonts w:ascii="Times New Roman" w:hAnsi="Times New Roman"/>
          <w:color w:val="000000"/>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687FB0" w:rsidRDefault="00FE62F1">
      <w:pPr>
        <w:numPr>
          <w:ilvl w:val="0"/>
          <w:numId w:val="23"/>
        </w:numPr>
        <w:spacing w:after="0" w:line="1" w:lineRule="atLeast"/>
        <w:jc w:val="both"/>
      </w:pPr>
      <w:r>
        <w:rPr>
          <w:rFonts w:ascii="Times New Roman" w:hAnsi="Times New Roman"/>
          <w:color w:val="000000"/>
          <w:sz w:val="24"/>
        </w:rPr>
        <w:t xml:space="preserve">понимать фактическое </w:t>
      </w:r>
      <w:r>
        <w:rPr>
          <w:rFonts w:ascii="Times New Roman" w:hAnsi="Times New Roman"/>
          <w:color w:val="000000"/>
          <w:sz w:val="24"/>
        </w:rPr>
        <w:t>содержание прочитанного или прослушанного текста;</w:t>
      </w:r>
    </w:p>
    <w:p w:rsidR="00687FB0" w:rsidRDefault="00FE62F1">
      <w:pPr>
        <w:numPr>
          <w:ilvl w:val="0"/>
          <w:numId w:val="23"/>
        </w:numPr>
        <w:spacing w:after="0" w:line="1" w:lineRule="atLeast"/>
        <w:jc w:val="both"/>
      </w:pPr>
      <w:r>
        <w:rPr>
          <w:rFonts w:ascii="Times New Roman" w:hAnsi="Times New Roman"/>
          <w:color w:val="000000"/>
          <w:sz w:val="24"/>
        </w:rPr>
        <w:t xml:space="preserve">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w:t>
      </w:r>
      <w:r>
        <w:rPr>
          <w:rFonts w:ascii="Times New Roman" w:hAnsi="Times New Roman"/>
          <w:color w:val="000000"/>
          <w:sz w:val="24"/>
        </w:rPr>
        <w:t>пределах изученного);</w:t>
      </w:r>
    </w:p>
    <w:p w:rsidR="00687FB0" w:rsidRDefault="00FE62F1">
      <w:pPr>
        <w:numPr>
          <w:ilvl w:val="0"/>
          <w:numId w:val="23"/>
        </w:numPr>
        <w:spacing w:after="0" w:line="1" w:lineRule="atLeast"/>
        <w:jc w:val="both"/>
      </w:pPr>
      <w:r>
        <w:rPr>
          <w:rFonts w:ascii="Times New Roman" w:hAnsi="Times New Roman"/>
          <w:color w:val="000000"/>
          <w:sz w:val="24"/>
        </w:rPr>
        <w:t>различать и группировать произведения по жанрам (загадки, пословицы, сказки (фольклорная и литературная), стихотворение, рассказ);</w:t>
      </w:r>
    </w:p>
    <w:p w:rsidR="00687FB0" w:rsidRDefault="00FE62F1">
      <w:pPr>
        <w:numPr>
          <w:ilvl w:val="0"/>
          <w:numId w:val="23"/>
        </w:numPr>
        <w:spacing w:after="0" w:line="1" w:lineRule="atLeast"/>
        <w:jc w:val="both"/>
      </w:pPr>
      <w:r>
        <w:rPr>
          <w:rFonts w:ascii="Times New Roman" w:hAnsi="Times New Roman"/>
          <w:color w:val="000000"/>
          <w:sz w:val="24"/>
        </w:rPr>
        <w:t>анализировать текст: определять тему, устанавливать последовательность событий в произведении, характер</w:t>
      </w:r>
      <w:r>
        <w:rPr>
          <w:rFonts w:ascii="Times New Roman" w:hAnsi="Times New Roman"/>
          <w:color w:val="000000"/>
          <w:sz w:val="24"/>
        </w:rPr>
        <w:t>изовать героя, давать положительную или отрицательную оценку его поступкам, задавать вопросы по фактическому содержанию;</w:t>
      </w:r>
    </w:p>
    <w:p w:rsidR="00687FB0" w:rsidRDefault="00FE62F1">
      <w:pPr>
        <w:numPr>
          <w:ilvl w:val="0"/>
          <w:numId w:val="23"/>
        </w:numPr>
        <w:spacing w:after="0" w:line="1" w:lineRule="atLeast"/>
        <w:jc w:val="both"/>
      </w:pPr>
      <w:r>
        <w:rPr>
          <w:rFonts w:ascii="Times New Roman" w:hAnsi="Times New Roman"/>
          <w:color w:val="000000"/>
          <w:sz w:val="24"/>
        </w:rPr>
        <w:t>сравнивать произведения по теме, настроению, которое оно вызывает.</w:t>
      </w:r>
    </w:p>
    <w:p w:rsidR="00687FB0" w:rsidRDefault="00FE62F1">
      <w:pPr>
        <w:spacing w:after="0" w:line="1" w:lineRule="atLeast"/>
        <w:ind w:firstLine="600"/>
        <w:jc w:val="both"/>
      </w:pPr>
      <w:r>
        <w:rPr>
          <w:rFonts w:ascii="Times New Roman" w:hAnsi="Times New Roman"/>
          <w:i/>
          <w:color w:val="000000"/>
          <w:sz w:val="24"/>
        </w:rPr>
        <w:t>Работа с информацией</w:t>
      </w:r>
      <w:r>
        <w:rPr>
          <w:rFonts w:ascii="Times New Roman" w:hAnsi="Times New Roman"/>
          <w:color w:val="000000"/>
          <w:sz w:val="24"/>
        </w:rPr>
        <w:t xml:space="preserve"> как часть познавательных универсальных учебных </w:t>
      </w:r>
      <w:r>
        <w:rPr>
          <w:rFonts w:ascii="Times New Roman" w:hAnsi="Times New Roman"/>
          <w:color w:val="000000"/>
          <w:sz w:val="24"/>
        </w:rPr>
        <w:t>действий способствует формированию умений:</w:t>
      </w:r>
    </w:p>
    <w:p w:rsidR="00687FB0" w:rsidRDefault="00FE62F1">
      <w:pPr>
        <w:numPr>
          <w:ilvl w:val="0"/>
          <w:numId w:val="24"/>
        </w:numPr>
        <w:spacing w:after="0" w:line="1" w:lineRule="atLeast"/>
        <w:jc w:val="both"/>
      </w:pPr>
      <w:r>
        <w:rPr>
          <w:rFonts w:ascii="Times New Roman" w:hAnsi="Times New Roman"/>
          <w:color w:val="000000"/>
          <w:sz w:val="24"/>
        </w:rPr>
        <w:t>понимать, что текст произведения может быть представлен в иллюстрациях, различных видах зрительного искусства (фильм, спектакль и другие);</w:t>
      </w:r>
    </w:p>
    <w:p w:rsidR="00687FB0" w:rsidRDefault="00FE62F1">
      <w:pPr>
        <w:numPr>
          <w:ilvl w:val="0"/>
          <w:numId w:val="24"/>
        </w:numPr>
        <w:spacing w:after="0" w:line="1" w:lineRule="atLeast"/>
        <w:jc w:val="both"/>
      </w:pPr>
      <w:r>
        <w:rPr>
          <w:rFonts w:ascii="Times New Roman" w:hAnsi="Times New Roman"/>
          <w:color w:val="000000"/>
          <w:sz w:val="24"/>
        </w:rPr>
        <w:t>соотносить иллюстрацию с текстом произведения, читать отрывки из текста, к</w:t>
      </w:r>
      <w:r>
        <w:rPr>
          <w:rFonts w:ascii="Times New Roman" w:hAnsi="Times New Roman"/>
          <w:color w:val="000000"/>
          <w:sz w:val="24"/>
        </w:rPr>
        <w:t>оторые соответствуют иллюстрации.</w:t>
      </w:r>
    </w:p>
    <w:p w:rsidR="00687FB0" w:rsidRDefault="00FE62F1">
      <w:pPr>
        <w:spacing w:after="0" w:line="1" w:lineRule="atLeast"/>
        <w:ind w:firstLine="600"/>
        <w:jc w:val="both"/>
      </w:pPr>
      <w:r>
        <w:rPr>
          <w:rFonts w:ascii="Times New Roman" w:hAnsi="Times New Roman"/>
          <w:i/>
          <w:color w:val="000000"/>
          <w:sz w:val="24"/>
        </w:rPr>
        <w:t>Коммуникативные универсальные учебные действия</w:t>
      </w:r>
      <w:r>
        <w:rPr>
          <w:rFonts w:ascii="Times New Roman" w:hAnsi="Times New Roman"/>
          <w:color w:val="000000"/>
          <w:sz w:val="24"/>
        </w:rPr>
        <w:t xml:space="preserve"> способствуют формированию умений:</w:t>
      </w:r>
    </w:p>
    <w:p w:rsidR="00687FB0" w:rsidRDefault="00FE62F1">
      <w:pPr>
        <w:numPr>
          <w:ilvl w:val="0"/>
          <w:numId w:val="25"/>
        </w:numPr>
        <w:spacing w:after="0" w:line="1" w:lineRule="atLeast"/>
        <w:jc w:val="both"/>
      </w:pPr>
      <w:r>
        <w:rPr>
          <w:rFonts w:ascii="Times New Roman" w:hAnsi="Times New Roman"/>
          <w:color w:val="000000"/>
          <w:sz w:val="24"/>
        </w:rPr>
        <w:t>читать наизусть стихотворения, соблюдать орфоэпические и пунктуационные нормы;</w:t>
      </w:r>
    </w:p>
    <w:p w:rsidR="00687FB0" w:rsidRDefault="00FE62F1">
      <w:pPr>
        <w:numPr>
          <w:ilvl w:val="0"/>
          <w:numId w:val="25"/>
        </w:numPr>
        <w:spacing w:after="0" w:line="1" w:lineRule="atLeast"/>
        <w:jc w:val="both"/>
      </w:pPr>
      <w:r>
        <w:rPr>
          <w:rFonts w:ascii="Times New Roman" w:hAnsi="Times New Roman"/>
          <w:color w:val="000000"/>
          <w:sz w:val="24"/>
        </w:rPr>
        <w:t>участвовать в беседе по обсуждению прослушанного или прочитанн</w:t>
      </w:r>
      <w:r>
        <w:rPr>
          <w:rFonts w:ascii="Times New Roman" w:hAnsi="Times New Roman"/>
          <w:color w:val="000000"/>
          <w:sz w:val="24"/>
        </w:rPr>
        <w:t>ого текста: слушать собеседника, отвечать на вопросы, высказывать своё отношение к обсуждаемой проблеме;</w:t>
      </w:r>
    </w:p>
    <w:p w:rsidR="00687FB0" w:rsidRDefault="00FE62F1">
      <w:pPr>
        <w:numPr>
          <w:ilvl w:val="0"/>
          <w:numId w:val="25"/>
        </w:numPr>
        <w:spacing w:after="0" w:line="1" w:lineRule="atLeast"/>
        <w:jc w:val="both"/>
      </w:pPr>
      <w:r>
        <w:rPr>
          <w:rFonts w:ascii="Times New Roman" w:hAnsi="Times New Roman"/>
          <w:color w:val="000000"/>
          <w:sz w:val="24"/>
        </w:rPr>
        <w:t>пересказывать (устно) содержание произведения с опорой на вопросы, рисунки, предложенный план;</w:t>
      </w:r>
    </w:p>
    <w:p w:rsidR="00687FB0" w:rsidRDefault="00FE62F1">
      <w:pPr>
        <w:numPr>
          <w:ilvl w:val="0"/>
          <w:numId w:val="25"/>
        </w:numPr>
        <w:spacing w:after="0" w:line="1" w:lineRule="atLeast"/>
        <w:jc w:val="both"/>
      </w:pPr>
      <w:r>
        <w:rPr>
          <w:rFonts w:ascii="Times New Roman" w:hAnsi="Times New Roman"/>
          <w:color w:val="000000"/>
          <w:sz w:val="24"/>
        </w:rPr>
        <w:t>объяснять своими словами значение изученных понятий;</w:t>
      </w:r>
    </w:p>
    <w:p w:rsidR="00687FB0" w:rsidRDefault="00FE62F1">
      <w:pPr>
        <w:numPr>
          <w:ilvl w:val="0"/>
          <w:numId w:val="25"/>
        </w:numPr>
        <w:spacing w:after="0" w:line="1" w:lineRule="atLeast"/>
        <w:jc w:val="both"/>
      </w:pPr>
      <w:r>
        <w:rPr>
          <w:rFonts w:ascii="Times New Roman" w:hAnsi="Times New Roman"/>
          <w:color w:val="000000"/>
          <w:sz w:val="24"/>
        </w:rPr>
        <w:t>опи</w:t>
      </w:r>
      <w:r>
        <w:rPr>
          <w:rFonts w:ascii="Times New Roman" w:hAnsi="Times New Roman"/>
          <w:color w:val="000000"/>
          <w:sz w:val="24"/>
        </w:rPr>
        <w:t>сывать своё настроение после слушания (чтения) стихотворений, сказок, рассказов.</w:t>
      </w:r>
    </w:p>
    <w:p w:rsidR="00687FB0" w:rsidRDefault="00FE62F1">
      <w:pPr>
        <w:spacing w:after="0" w:line="1" w:lineRule="atLeast"/>
        <w:ind w:firstLine="600"/>
        <w:jc w:val="both"/>
      </w:pPr>
      <w:r>
        <w:rPr>
          <w:rFonts w:ascii="Times New Roman" w:hAnsi="Times New Roman"/>
          <w:i/>
          <w:color w:val="000000"/>
          <w:sz w:val="24"/>
        </w:rPr>
        <w:t>Регулятивные универсальные учебные действия</w:t>
      </w:r>
      <w:r>
        <w:rPr>
          <w:rFonts w:ascii="Times New Roman" w:hAnsi="Times New Roman"/>
          <w:color w:val="000000"/>
          <w:sz w:val="24"/>
        </w:rPr>
        <w:t xml:space="preserve"> способствуют формированию умений:</w:t>
      </w:r>
    </w:p>
    <w:p w:rsidR="00687FB0" w:rsidRDefault="00FE62F1">
      <w:pPr>
        <w:numPr>
          <w:ilvl w:val="0"/>
          <w:numId w:val="26"/>
        </w:numPr>
        <w:spacing w:after="0" w:line="1" w:lineRule="atLeast"/>
        <w:jc w:val="both"/>
      </w:pPr>
      <w:r>
        <w:rPr>
          <w:rFonts w:ascii="Times New Roman" w:hAnsi="Times New Roman"/>
          <w:color w:val="000000"/>
          <w:sz w:val="24"/>
        </w:rPr>
        <w:t>понимать и удерживать поставленную учебную задачу, в случае необходимости обращаться за помощью к</w:t>
      </w:r>
      <w:r>
        <w:rPr>
          <w:rFonts w:ascii="Times New Roman" w:hAnsi="Times New Roman"/>
          <w:color w:val="000000"/>
          <w:sz w:val="24"/>
        </w:rPr>
        <w:t xml:space="preserve"> учителю;</w:t>
      </w:r>
    </w:p>
    <w:p w:rsidR="00687FB0" w:rsidRDefault="00FE62F1">
      <w:pPr>
        <w:numPr>
          <w:ilvl w:val="0"/>
          <w:numId w:val="26"/>
        </w:numPr>
        <w:spacing w:after="0" w:line="1" w:lineRule="atLeast"/>
        <w:jc w:val="both"/>
      </w:pPr>
      <w:r>
        <w:rPr>
          <w:rFonts w:ascii="Times New Roman" w:hAnsi="Times New Roman"/>
          <w:color w:val="000000"/>
          <w:sz w:val="24"/>
        </w:rPr>
        <w:t xml:space="preserve">проявлять желание самостоятельно читать, совершенствовать свой навык чтения; </w:t>
      </w:r>
    </w:p>
    <w:p w:rsidR="00687FB0" w:rsidRDefault="00FE62F1">
      <w:pPr>
        <w:numPr>
          <w:ilvl w:val="0"/>
          <w:numId w:val="26"/>
        </w:numPr>
        <w:spacing w:after="0" w:line="1" w:lineRule="atLeast"/>
        <w:jc w:val="both"/>
      </w:pPr>
      <w:r>
        <w:rPr>
          <w:rFonts w:ascii="Times New Roman" w:hAnsi="Times New Roman"/>
          <w:color w:val="000000"/>
          <w:sz w:val="24"/>
        </w:rPr>
        <w:t>с помощью учителя оценивать свои успехи (трудности) в освоении читательской деятельности.</w:t>
      </w:r>
    </w:p>
    <w:p w:rsidR="00687FB0" w:rsidRDefault="00FE62F1">
      <w:pPr>
        <w:spacing w:after="0" w:line="1" w:lineRule="atLeast"/>
        <w:ind w:firstLine="600"/>
        <w:jc w:val="both"/>
      </w:pPr>
      <w:r>
        <w:rPr>
          <w:rFonts w:ascii="Times New Roman" w:hAnsi="Times New Roman"/>
          <w:i/>
          <w:color w:val="000000"/>
          <w:sz w:val="24"/>
        </w:rPr>
        <w:t>Совместная деятельность</w:t>
      </w:r>
      <w:r>
        <w:rPr>
          <w:rFonts w:ascii="Times New Roman" w:hAnsi="Times New Roman"/>
          <w:color w:val="000000"/>
          <w:sz w:val="24"/>
        </w:rPr>
        <w:t xml:space="preserve"> способствует формированию умений:</w:t>
      </w:r>
    </w:p>
    <w:p w:rsidR="00687FB0" w:rsidRDefault="00FE62F1">
      <w:pPr>
        <w:numPr>
          <w:ilvl w:val="0"/>
          <w:numId w:val="27"/>
        </w:numPr>
        <w:spacing w:after="0" w:line="1" w:lineRule="atLeast"/>
        <w:jc w:val="both"/>
      </w:pPr>
      <w:r>
        <w:rPr>
          <w:rFonts w:ascii="Times New Roman" w:hAnsi="Times New Roman"/>
          <w:color w:val="000000"/>
          <w:sz w:val="24"/>
        </w:rPr>
        <w:t>проявлять желание ра</w:t>
      </w:r>
      <w:r>
        <w:rPr>
          <w:rFonts w:ascii="Times New Roman" w:hAnsi="Times New Roman"/>
          <w:color w:val="000000"/>
          <w:sz w:val="24"/>
        </w:rPr>
        <w:t>ботать в парах, небольших группах;</w:t>
      </w:r>
    </w:p>
    <w:p w:rsidR="00687FB0" w:rsidRDefault="00FE62F1">
      <w:pPr>
        <w:numPr>
          <w:ilvl w:val="0"/>
          <w:numId w:val="27"/>
        </w:numPr>
        <w:spacing w:after="0" w:line="1" w:lineRule="atLeast"/>
        <w:jc w:val="both"/>
      </w:pPr>
      <w:r>
        <w:rPr>
          <w:rFonts w:ascii="Times New Roman" w:hAnsi="Times New Roman"/>
          <w:color w:val="000000"/>
          <w:sz w:val="24"/>
        </w:rPr>
        <w:t>проявлять культуру взаимодействия, терпение, умение договариваться, ответственно выполнять свою часть работы.</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2 КЛАСС</w:t>
      </w:r>
    </w:p>
    <w:p w:rsidR="00687FB0" w:rsidRDefault="00FE62F1">
      <w:pPr>
        <w:spacing w:after="0" w:line="1" w:lineRule="atLeast"/>
        <w:ind w:firstLine="600"/>
        <w:jc w:val="both"/>
      </w:pPr>
      <w:r>
        <w:rPr>
          <w:rFonts w:ascii="Times New Roman" w:hAnsi="Times New Roman"/>
          <w:i/>
          <w:color w:val="000000"/>
          <w:sz w:val="24"/>
        </w:rPr>
        <w:t>О нашей Родине.</w:t>
      </w:r>
      <w:r>
        <w:rPr>
          <w:rFonts w:ascii="Times New Roman" w:hAnsi="Times New Roman"/>
          <w:color w:val="000000"/>
          <w:sz w:val="24"/>
        </w:rPr>
        <w:t xml:space="preserve"> Круг чтения: произведения о Родине (на примере не менее трёх стихотворений И. С. Никитина, Ф. П. Савинова, А. А. Прокофьева </w:t>
      </w:r>
      <w:bookmarkStart w:id="24" w:name="eb176ee2-af43-40d4-a1ee-b090419c1179"/>
      <w:r>
        <w:rPr>
          <w:rFonts w:ascii="Times New Roman" w:hAnsi="Times New Roman"/>
          <w:color w:val="000000"/>
          <w:sz w:val="24"/>
        </w:rPr>
        <w:t>и др.</w:t>
      </w:r>
      <w:bookmarkEnd w:id="24"/>
      <w:r>
        <w:rPr>
          <w:rFonts w:ascii="Times New Roman" w:hAnsi="Times New Roman"/>
          <w:color w:val="000000"/>
          <w:sz w:val="24"/>
        </w:rPr>
        <w:t>). Патриотическое звучание произведений о родном крае и природе. Отражение в произведениях нравственно-этических понятий: любо</w:t>
      </w:r>
      <w:r>
        <w:rPr>
          <w:rFonts w:ascii="Times New Roman" w:hAnsi="Times New Roman"/>
          <w:color w:val="000000"/>
          <w:sz w:val="24"/>
        </w:rPr>
        <w:t>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w:t>
      </w:r>
      <w:r>
        <w:rPr>
          <w:rFonts w:ascii="Times New Roman" w:hAnsi="Times New Roman"/>
          <w:color w:val="000000"/>
          <w:sz w:val="24"/>
        </w:rPr>
        <w:t xml:space="preserve">. Левитана, И. И. Шишкина, В. Д. Поленова </w:t>
      </w:r>
      <w:bookmarkStart w:id="25" w:name="133f36d8-58eb-4703-aa32-18eef51ef659"/>
      <w:r>
        <w:rPr>
          <w:rFonts w:ascii="Times New Roman" w:hAnsi="Times New Roman"/>
          <w:color w:val="000000"/>
          <w:sz w:val="24"/>
        </w:rPr>
        <w:t>и др.</w:t>
      </w:r>
      <w:bookmarkEnd w:id="25"/>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 xml:space="preserve">Произведения для чтения: И.С. Никитин «Русь», Ф.П. Савинов «Родина», А.А. Прокофьев «Родина» </w:t>
      </w:r>
      <w:bookmarkStart w:id="26" w:name="60d4b361-5c35-450d-9ed8-60410acf6db4"/>
      <w:r>
        <w:rPr>
          <w:rFonts w:ascii="Times New Roman" w:hAnsi="Times New Roman"/>
          <w:color w:val="000000"/>
          <w:sz w:val="24"/>
        </w:rPr>
        <w:t>и другие (по выбору)</w:t>
      </w:r>
      <w:bookmarkEnd w:id="26"/>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i/>
          <w:color w:val="000000"/>
          <w:sz w:val="24"/>
        </w:rPr>
        <w:t>Фольклор (устное народное творчество).</w:t>
      </w:r>
      <w:r>
        <w:rPr>
          <w:rFonts w:ascii="Times New Roman" w:hAnsi="Times New Roman"/>
          <w:color w:val="000000"/>
          <w:sz w:val="24"/>
        </w:rPr>
        <w:t xml:space="preserve"> Произведения малых жанров фольклора (потешки, считал</w:t>
      </w:r>
      <w:r>
        <w:rPr>
          <w:rFonts w:ascii="Times New Roman" w:hAnsi="Times New Roman"/>
          <w:color w:val="000000"/>
          <w:sz w:val="24"/>
        </w:rPr>
        <w:t>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w:t>
      </w:r>
      <w:r>
        <w:rPr>
          <w:rFonts w:ascii="Times New Roman" w:hAnsi="Times New Roman"/>
          <w:color w:val="000000"/>
          <w:sz w:val="24"/>
        </w:rPr>
        <w:t>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w:t>
      </w:r>
      <w:r>
        <w:rPr>
          <w:rFonts w:ascii="Times New Roman" w:hAnsi="Times New Roman"/>
          <w:color w:val="000000"/>
          <w:sz w:val="24"/>
        </w:rPr>
        <w:t>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w:t>
      </w:r>
      <w:r>
        <w:rPr>
          <w:rFonts w:ascii="Times New Roman" w:hAnsi="Times New Roman"/>
          <w:color w:val="000000"/>
          <w:sz w:val="24"/>
        </w:rPr>
        <w:t>ные герои. Фольклорные произведения народов России: отражение в сказках народного быта и культуры.</w:t>
      </w:r>
    </w:p>
    <w:p w:rsidR="00687FB0" w:rsidRDefault="00FE62F1">
      <w:pPr>
        <w:spacing w:after="0" w:line="1" w:lineRule="atLeast"/>
        <w:ind w:firstLine="600"/>
        <w:jc w:val="both"/>
      </w:pPr>
      <w:r>
        <w:rPr>
          <w:rFonts w:ascii="Times New Roman" w:hAnsi="Times New Roman"/>
          <w:color w:val="000000"/>
          <w:sz w:val="24"/>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w:t>
      </w:r>
      <w:r>
        <w:rPr>
          <w:rFonts w:ascii="Times New Roman" w:hAnsi="Times New Roman"/>
          <w:color w:val="000000"/>
          <w:sz w:val="24"/>
        </w:rPr>
        <w:t xml:space="preserve">ка «У страха глаза велики», русская народная сказка «Зимовье зверей», русская народная сказка «Снегурочка», сказки народов России </w:t>
      </w:r>
      <w:bookmarkStart w:id="27" w:name="d90ce49e-f5c7-4bfc-ba4a-92feb4e54a52"/>
      <w:r>
        <w:rPr>
          <w:rFonts w:ascii="Times New Roman" w:hAnsi="Times New Roman"/>
          <w:color w:val="000000"/>
          <w:sz w:val="24"/>
        </w:rPr>
        <w:t>(1-2 произведения) и другие.</w:t>
      </w:r>
      <w:bookmarkEnd w:id="27"/>
    </w:p>
    <w:p w:rsidR="00687FB0" w:rsidRDefault="00FE62F1">
      <w:pPr>
        <w:spacing w:after="0" w:line="1" w:lineRule="atLeast"/>
        <w:ind w:firstLine="600"/>
        <w:jc w:val="both"/>
      </w:pPr>
      <w:r>
        <w:rPr>
          <w:rFonts w:ascii="Times New Roman" w:hAnsi="Times New Roman"/>
          <w:i/>
          <w:color w:val="000000"/>
          <w:sz w:val="24"/>
        </w:rPr>
        <w:t>Звуки и краски родной природы в разные времена года.</w:t>
      </w:r>
      <w:r>
        <w:rPr>
          <w:rFonts w:ascii="Times New Roman" w:hAnsi="Times New Roman"/>
          <w:color w:val="000000"/>
          <w:sz w:val="24"/>
        </w:rPr>
        <w:t xml:space="preserve"> Тема природы в разные времена года (осень, з</w:t>
      </w:r>
      <w:r>
        <w:rPr>
          <w:rFonts w:ascii="Times New Roman" w:hAnsi="Times New Roman"/>
          <w:color w:val="000000"/>
          <w:sz w:val="24"/>
        </w:rPr>
        <w:t xml:space="preserve">има, весна, лето) в произведениях литературы </w:t>
      </w:r>
      <w:bookmarkStart w:id="28" w:name="a9441494-befb-474c-980d-17418cebb9a9"/>
      <w:r>
        <w:rPr>
          <w:rFonts w:ascii="Times New Roman" w:hAnsi="Times New Roman"/>
          <w:color w:val="000000"/>
          <w:sz w:val="24"/>
        </w:rPr>
        <w:t>(по выбору, не менее пяти авторов)</w:t>
      </w:r>
      <w:bookmarkEnd w:id="28"/>
      <w:r>
        <w:rPr>
          <w:rFonts w:ascii="Times New Roman" w:hAnsi="Times New Roman"/>
          <w:color w:val="000000"/>
          <w:sz w:val="24"/>
        </w:rPr>
        <w:t>.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w:t>
      </w:r>
      <w:r>
        <w:rPr>
          <w:rFonts w:ascii="Times New Roman" w:hAnsi="Times New Roman"/>
          <w:color w:val="000000"/>
          <w:sz w:val="24"/>
        </w:rPr>
        <w:t xml:space="preserve">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9" w:name="9e6d0f8b-b9cc-4a5a-96f8-fa217be0cdd9"/>
      <w:r>
        <w:rPr>
          <w:rFonts w:ascii="Times New Roman" w:hAnsi="Times New Roman"/>
          <w:color w:val="000000"/>
          <w:sz w:val="24"/>
        </w:rPr>
        <w:t>и др.</w:t>
      </w:r>
      <w:bookmarkEnd w:id="29"/>
      <w:r>
        <w:rPr>
          <w:rFonts w:ascii="Times New Roman" w:hAnsi="Times New Roman"/>
          <w:color w:val="000000"/>
          <w:sz w:val="24"/>
        </w:rPr>
        <w:t>) и музыкальных произведениях (например, про</w:t>
      </w:r>
      <w:r>
        <w:rPr>
          <w:rFonts w:ascii="Times New Roman" w:hAnsi="Times New Roman"/>
          <w:color w:val="000000"/>
          <w:sz w:val="24"/>
        </w:rPr>
        <w:t xml:space="preserve">изведения П. И. Чайковского, А. Вивальди </w:t>
      </w:r>
      <w:bookmarkStart w:id="30" w:name="e5c2f998-10e7-44fc-bdda-dfec1693f887"/>
      <w:r>
        <w:rPr>
          <w:rFonts w:ascii="Times New Roman" w:hAnsi="Times New Roman"/>
          <w:color w:val="000000"/>
          <w:sz w:val="24"/>
        </w:rPr>
        <w:t>и др.</w:t>
      </w:r>
      <w:bookmarkEnd w:id="30"/>
      <w:r>
        <w:rPr>
          <w:rFonts w:ascii="Times New Roman" w:hAnsi="Times New Roman"/>
          <w:color w:val="000000"/>
          <w:sz w:val="24"/>
        </w:rPr>
        <w:t xml:space="preserve">). </w:t>
      </w:r>
    </w:p>
    <w:p w:rsidR="00687FB0" w:rsidRDefault="00FE62F1">
      <w:pPr>
        <w:spacing w:after="0" w:line="1" w:lineRule="atLeast"/>
        <w:ind w:firstLine="600"/>
        <w:jc w:val="both"/>
      </w:pPr>
      <w:r>
        <w:rPr>
          <w:rFonts w:ascii="Times New Roman" w:hAnsi="Times New Roman"/>
          <w:color w:val="000000"/>
          <w:sz w:val="24"/>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w:t>
      </w:r>
      <w:r>
        <w:rPr>
          <w:rFonts w:ascii="Times New Roman" w:hAnsi="Times New Roman"/>
          <w:color w:val="000000"/>
          <w:sz w:val="24"/>
        </w:rPr>
        <w:t xml:space="preserve">ре художника», Ф.И. Тютчев «Чародейкою Зимою», «Зима недаром злится», И.С. Соколов-Микитов «Зима в лесу», С.А. Есенин «Поёт зима – аукает…», И.З. Суриков «Лето» </w:t>
      </w:r>
      <w:bookmarkStart w:id="31" w:name="2d1b25dd-7e61-4fc3-9b40-52f6c7be69e0"/>
      <w:r>
        <w:rPr>
          <w:rFonts w:ascii="Times New Roman" w:hAnsi="Times New Roman"/>
          <w:color w:val="000000"/>
          <w:sz w:val="24"/>
        </w:rPr>
        <w:t>и другие</w:t>
      </w:r>
      <w:bookmarkEnd w:id="31"/>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i/>
          <w:color w:val="000000"/>
          <w:sz w:val="24"/>
        </w:rPr>
        <w:t>О детях и дружбе</w:t>
      </w:r>
      <w:r>
        <w:rPr>
          <w:rFonts w:ascii="Times New Roman" w:hAnsi="Times New Roman"/>
          <w:color w:val="000000"/>
          <w:sz w:val="24"/>
        </w:rPr>
        <w:t xml:space="preserve">. Круг чтения: тема дружбы в художественном произведении (расширение </w:t>
      </w:r>
      <w:r>
        <w:rPr>
          <w:rFonts w:ascii="Times New Roman" w:hAnsi="Times New Roman"/>
          <w:color w:val="000000"/>
          <w:sz w:val="24"/>
        </w:rPr>
        <w:t xml:space="preserve">круга чтения: не менее четырёх произведений Н.Н. Носова, В.А. Осеевой, В.Ю. Драгунского, В.В. Лунина </w:t>
      </w:r>
      <w:bookmarkStart w:id="32" w:name="6412d18c-a4c6-4681-9757-e9608467f10d"/>
      <w:r>
        <w:rPr>
          <w:rFonts w:ascii="Times New Roman" w:hAnsi="Times New Roman"/>
          <w:color w:val="000000"/>
          <w:sz w:val="24"/>
        </w:rPr>
        <w:t>и др.</w:t>
      </w:r>
      <w:bookmarkEnd w:id="32"/>
      <w:r>
        <w:rPr>
          <w:rFonts w:ascii="Times New Roman" w:hAnsi="Times New Roman"/>
          <w:color w:val="000000"/>
          <w:sz w:val="24"/>
        </w:rPr>
        <w:t>). Отражение в произведениях нравственно-этических понятий: дружба, терпение, уважение, помощь друг другу. Главная мысль произведения. Герой произведе</w:t>
      </w:r>
      <w:r>
        <w:rPr>
          <w:rFonts w:ascii="Times New Roman" w:hAnsi="Times New Roman"/>
          <w:color w:val="000000"/>
          <w:sz w:val="24"/>
        </w:rPr>
        <w:t>ния (введение понятия «главный герой»), его характеристика (портрет), оценка поступков.</w:t>
      </w:r>
    </w:p>
    <w:p w:rsidR="00687FB0" w:rsidRDefault="00FE62F1">
      <w:pPr>
        <w:spacing w:after="0" w:line="1" w:lineRule="atLeast"/>
        <w:ind w:firstLine="600"/>
        <w:jc w:val="both"/>
      </w:pPr>
      <w:r>
        <w:rPr>
          <w:rFonts w:ascii="Times New Roman" w:hAnsi="Times New Roman"/>
          <w:color w:val="000000"/>
          <w:sz w:val="24"/>
        </w:rPr>
        <w:t>Произведения для чтения: Л.Н. Толстой «Филиппок», Е.А. Пермяк «Две пословицы», Ю.И. Ермолаев «Два пирожных», В.А. Осеева «Синие листья», Н.Н. Носов «На горке», «Заплатк</w:t>
      </w:r>
      <w:r>
        <w:rPr>
          <w:rFonts w:ascii="Times New Roman" w:hAnsi="Times New Roman"/>
          <w:color w:val="000000"/>
          <w:sz w:val="24"/>
        </w:rPr>
        <w:t xml:space="preserve">а», А.Л. Барто «Катя», В.В. Лунин «Я и Вовка», В.Ю. Драгунский «Тайное становится явным» </w:t>
      </w:r>
      <w:bookmarkStart w:id="33" w:name="6d735cba-503d-4ed1-a53f-5468e4a27f01"/>
      <w:r>
        <w:rPr>
          <w:rFonts w:ascii="Times New Roman" w:hAnsi="Times New Roman"/>
          <w:color w:val="000000"/>
          <w:sz w:val="24"/>
        </w:rPr>
        <w:t>и другие (по выбору)</w:t>
      </w:r>
      <w:bookmarkEnd w:id="33"/>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i/>
          <w:color w:val="000000"/>
          <w:sz w:val="24"/>
        </w:rPr>
        <w:t>Мир сказок.</w:t>
      </w:r>
      <w:r>
        <w:rPr>
          <w:rFonts w:ascii="Times New Roman" w:hAnsi="Times New Roman"/>
          <w:color w:val="000000"/>
          <w:sz w:val="24"/>
        </w:rPr>
        <w:t xml:space="preserve"> Фольклорная (народная) и литературная (авторская) сказка: «бродячие» сюжеты (произведения по выбору, не менее четырёх). Фольклорная о</w:t>
      </w:r>
      <w:r>
        <w:rPr>
          <w:rFonts w:ascii="Times New Roman" w:hAnsi="Times New Roman"/>
          <w:color w:val="000000"/>
          <w:sz w:val="24"/>
        </w:rPr>
        <w:t>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687FB0" w:rsidRDefault="00FE62F1">
      <w:pPr>
        <w:spacing w:after="0" w:line="1" w:lineRule="atLeast"/>
        <w:ind w:firstLine="600"/>
        <w:jc w:val="both"/>
      </w:pPr>
      <w:r>
        <w:rPr>
          <w:rFonts w:ascii="Times New Roman" w:hAnsi="Times New Roman"/>
          <w:color w:val="000000"/>
          <w:sz w:val="24"/>
        </w:rPr>
        <w:t>Произведения для чтения: народная сказка «Золотая рыбка», А.</w:t>
      </w:r>
      <w:r>
        <w:rPr>
          <w:rFonts w:ascii="Times New Roman" w:hAnsi="Times New Roman"/>
          <w:color w:val="000000"/>
          <w:sz w:val="24"/>
        </w:rPr>
        <w:t xml:space="preserve">С. Пушкин «Сказка о рыбаке и рыбке», народная сказка «Морозко», В.Ф. Одоевский «Мороз Иванович», В.И. Даль «Девочка Снегурочка» </w:t>
      </w:r>
      <w:bookmarkStart w:id="34" w:name="3f36f3cc-f68d-481c-9f68-8a09ab5407f1"/>
      <w:r>
        <w:rPr>
          <w:rFonts w:ascii="Times New Roman" w:hAnsi="Times New Roman"/>
          <w:color w:val="000000"/>
          <w:sz w:val="24"/>
        </w:rPr>
        <w:t>и другие</w:t>
      </w:r>
      <w:bookmarkEnd w:id="34"/>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i/>
          <w:color w:val="000000"/>
          <w:sz w:val="24"/>
        </w:rPr>
        <w:t>О братьях наших меньших</w:t>
      </w:r>
      <w:r>
        <w:rPr>
          <w:rFonts w:ascii="Times New Roman" w:hAnsi="Times New Roman"/>
          <w:color w:val="000000"/>
          <w:sz w:val="24"/>
        </w:rPr>
        <w:t>. Жанровое многообразие произведений о животных (песни, загадки, сказки, басни, рассказы, стихо</w:t>
      </w:r>
      <w:r>
        <w:rPr>
          <w:rFonts w:ascii="Times New Roman" w:hAnsi="Times New Roman"/>
          <w:color w:val="000000"/>
          <w:sz w:val="24"/>
        </w:rPr>
        <w:t xml:space="preserve">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35" w:name="dd853ef0-68f9-4441-80c5-be39b469ea42"/>
      <w:r>
        <w:rPr>
          <w:rFonts w:ascii="Times New Roman" w:hAnsi="Times New Roman"/>
          <w:color w:val="000000"/>
          <w:sz w:val="24"/>
        </w:rPr>
        <w:t>и др.</w:t>
      </w:r>
      <w:bookmarkEnd w:id="35"/>
      <w:r>
        <w:rPr>
          <w:rFonts w:ascii="Times New Roman" w:hAnsi="Times New Roman"/>
          <w:color w:val="000000"/>
          <w:sz w:val="24"/>
        </w:rPr>
        <w:t xml:space="preserve">). Отражение образов животных в фольклоре (русские народные </w:t>
      </w:r>
      <w:r>
        <w:rPr>
          <w:rFonts w:ascii="Times New Roman" w:hAnsi="Times New Roman"/>
          <w:color w:val="000000"/>
          <w:sz w:val="24"/>
        </w:rPr>
        <w:t>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w:t>
      </w:r>
      <w:r>
        <w:rPr>
          <w:rFonts w:ascii="Times New Roman" w:hAnsi="Times New Roman"/>
          <w:color w:val="000000"/>
          <w:sz w:val="24"/>
        </w:rPr>
        <w:t>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w:t>
      </w:r>
      <w:r>
        <w:rPr>
          <w:rFonts w:ascii="Times New Roman" w:hAnsi="Times New Roman"/>
          <w:color w:val="000000"/>
          <w:sz w:val="24"/>
        </w:rPr>
        <w:t xml:space="preserve"> Бианки.</w:t>
      </w:r>
    </w:p>
    <w:p w:rsidR="00687FB0" w:rsidRDefault="00FE62F1">
      <w:pPr>
        <w:spacing w:after="0" w:line="1" w:lineRule="atLeast"/>
        <w:ind w:firstLine="600"/>
        <w:jc w:val="both"/>
      </w:pPr>
      <w:r>
        <w:rPr>
          <w:rFonts w:ascii="Times New Roman" w:hAnsi="Times New Roman"/>
          <w:color w:val="000000"/>
          <w:sz w:val="24"/>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w:t>
      </w:r>
      <w:r>
        <w:rPr>
          <w:rFonts w:ascii="Times New Roman" w:hAnsi="Times New Roman"/>
          <w:color w:val="000000"/>
          <w:sz w:val="24"/>
        </w:rPr>
        <w:t xml:space="preserve"> «Мой щенок» </w:t>
      </w:r>
      <w:bookmarkStart w:id="36" w:name="305fc3fd-0d75-43c6-b5e8-b77dae865863"/>
      <w:r>
        <w:rPr>
          <w:rFonts w:ascii="Times New Roman" w:hAnsi="Times New Roman"/>
          <w:color w:val="000000"/>
          <w:sz w:val="24"/>
        </w:rPr>
        <w:t>и другие (по выбору)</w:t>
      </w:r>
      <w:bookmarkEnd w:id="36"/>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i/>
          <w:color w:val="000000"/>
          <w:sz w:val="24"/>
        </w:rPr>
        <w:t>О наших близких, о семье</w:t>
      </w:r>
      <w:r>
        <w:rPr>
          <w:rFonts w:ascii="Times New Roman" w:hAnsi="Times New Roman"/>
          <w:color w:val="000000"/>
          <w:sz w:val="24"/>
        </w:rPr>
        <w:t xml:space="preserve">. Тема семьи, детства, взаимоотношений взрослых и детей в творчестве писателей и фольклорных произведениях </w:t>
      </w:r>
      <w:bookmarkStart w:id="37" w:name="8497a925-adbe-4600-9382-168da4c3c80b"/>
      <w:r>
        <w:rPr>
          <w:rFonts w:ascii="Times New Roman" w:hAnsi="Times New Roman"/>
          <w:color w:val="000000"/>
          <w:sz w:val="24"/>
        </w:rPr>
        <w:t>(по выбору)</w:t>
      </w:r>
      <w:bookmarkEnd w:id="37"/>
      <w:r>
        <w:rPr>
          <w:rFonts w:ascii="Times New Roman" w:hAnsi="Times New Roman"/>
          <w:color w:val="000000"/>
          <w:sz w:val="24"/>
        </w:rPr>
        <w:t>. Отражение нравственных семейных ценностей в произведениях о семье: любовь и с</w:t>
      </w:r>
      <w:r>
        <w:rPr>
          <w:rFonts w:ascii="Times New Roman" w:hAnsi="Times New Roman"/>
          <w:color w:val="000000"/>
          <w:sz w:val="24"/>
        </w:rPr>
        <w:t>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687FB0" w:rsidRDefault="00FE62F1">
      <w:pPr>
        <w:spacing w:after="0" w:line="1" w:lineRule="atLeast"/>
        <w:ind w:firstLine="600"/>
        <w:jc w:val="both"/>
      </w:pPr>
      <w:r>
        <w:rPr>
          <w:rFonts w:ascii="Times New Roman" w:hAnsi="Times New Roman"/>
          <w:color w:val="000000"/>
          <w:sz w:val="24"/>
        </w:rPr>
        <w:t xml:space="preserve">Произведения для чтения: Л.Н. Толстой «Отец и сыновья», А.А. Плещеев «Песня матери», </w:t>
      </w:r>
      <w:r>
        <w:rPr>
          <w:rFonts w:ascii="Times New Roman" w:hAnsi="Times New Roman"/>
          <w:color w:val="000000"/>
          <w:sz w:val="24"/>
        </w:rPr>
        <w:t xml:space="preserve">В.А. Осеева «Сыновья», С.В. Михалков «Быль для детей», С.А. Баруздин «Салют» </w:t>
      </w:r>
      <w:bookmarkStart w:id="38" w:name="c4dddd01-51be-4cab-bffc-20489de7184c"/>
      <w:r>
        <w:rPr>
          <w:rFonts w:ascii="Times New Roman" w:hAnsi="Times New Roman"/>
          <w:color w:val="000000"/>
          <w:sz w:val="24"/>
        </w:rPr>
        <w:t>и другое (по выбору)</w:t>
      </w:r>
      <w:bookmarkEnd w:id="38"/>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i/>
          <w:color w:val="000000"/>
          <w:sz w:val="24"/>
        </w:rPr>
        <w:t>Зарубежная литература</w:t>
      </w:r>
      <w:r>
        <w:rPr>
          <w:rFonts w:ascii="Times New Roman" w:hAnsi="Times New Roman"/>
          <w:color w:val="000000"/>
          <w:sz w:val="24"/>
        </w:rPr>
        <w:t xml:space="preserve">. Круг чтения: литературная (авторская) сказка </w:t>
      </w:r>
      <w:bookmarkStart w:id="39" w:name="0c3ae019-4704-47be-8c05-88069337bebf"/>
      <w:r>
        <w:rPr>
          <w:rFonts w:ascii="Times New Roman" w:hAnsi="Times New Roman"/>
          <w:color w:val="000000"/>
          <w:sz w:val="24"/>
        </w:rPr>
        <w:t>(не менее двух произведений)</w:t>
      </w:r>
      <w:bookmarkEnd w:id="39"/>
      <w:r>
        <w:rPr>
          <w:rFonts w:ascii="Times New Roman" w:hAnsi="Times New Roman"/>
          <w:color w:val="000000"/>
          <w:sz w:val="24"/>
        </w:rPr>
        <w:t xml:space="preserve">: зарубежные писатели-сказочники (Ш. Перро, Х.-К. Андерсен </w:t>
      </w:r>
      <w:bookmarkStart w:id="40" w:name="0e95da97-7b05-41cd-84b7-0db56826c5ee"/>
      <w:r>
        <w:rPr>
          <w:rFonts w:ascii="Times New Roman" w:hAnsi="Times New Roman"/>
          <w:color w:val="000000"/>
          <w:sz w:val="24"/>
        </w:rPr>
        <w:t xml:space="preserve">и </w:t>
      </w:r>
      <w:r>
        <w:rPr>
          <w:rFonts w:ascii="Times New Roman" w:hAnsi="Times New Roman"/>
          <w:color w:val="000000"/>
          <w:sz w:val="24"/>
        </w:rPr>
        <w:t>др.</w:t>
      </w:r>
      <w:bookmarkEnd w:id="40"/>
      <w:r>
        <w:rPr>
          <w:rFonts w:ascii="Times New Roman" w:hAnsi="Times New Roman"/>
          <w:color w:val="000000"/>
          <w:sz w:val="24"/>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w:t>
      </w:r>
      <w:r>
        <w:rPr>
          <w:rFonts w:ascii="Times New Roman" w:hAnsi="Times New Roman"/>
          <w:color w:val="000000"/>
          <w:sz w:val="24"/>
        </w:rPr>
        <w:t>ведения.</w:t>
      </w:r>
    </w:p>
    <w:p w:rsidR="00687FB0" w:rsidRDefault="00FE62F1">
      <w:pPr>
        <w:spacing w:after="0" w:line="1" w:lineRule="atLeast"/>
        <w:ind w:firstLine="600"/>
        <w:jc w:val="both"/>
      </w:pPr>
      <w:r>
        <w:rPr>
          <w:rFonts w:ascii="Times New Roman" w:hAnsi="Times New Roman"/>
          <w:color w:val="000000"/>
          <w:sz w:val="24"/>
        </w:rPr>
        <w:t xml:space="preserve">Произведения для чтения: Ш. Перро «Кот в сапогах», Х.-К. Андерсен «Пятеро из одного стручка» </w:t>
      </w:r>
      <w:bookmarkStart w:id="41" w:name="63220a7a-3056-4cb7-8b8f-8dfa3716a258"/>
      <w:r>
        <w:rPr>
          <w:rFonts w:ascii="Times New Roman" w:hAnsi="Times New Roman"/>
          <w:color w:val="000000"/>
          <w:sz w:val="24"/>
        </w:rPr>
        <w:t>и другие (по выбору)</w:t>
      </w:r>
      <w:bookmarkEnd w:id="41"/>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i/>
          <w:color w:val="000000"/>
          <w:sz w:val="24"/>
        </w:rPr>
        <w:t>Библиографическая культура</w:t>
      </w:r>
      <w:r>
        <w:rPr>
          <w:rFonts w:ascii="Times New Roman" w:hAnsi="Times New Roman"/>
          <w:color w:val="000000"/>
          <w:sz w:val="24"/>
        </w:rPr>
        <w:t xml:space="preserve"> </w:t>
      </w:r>
      <w:r>
        <w:rPr>
          <w:rFonts w:ascii="Times New Roman" w:hAnsi="Times New Roman"/>
          <w:i/>
          <w:color w:val="000000"/>
          <w:sz w:val="24"/>
        </w:rPr>
        <w:t>(работа с детской книгой и справочной литературой)</w:t>
      </w:r>
      <w:r>
        <w:rPr>
          <w:rFonts w:ascii="Times New Roman" w:hAnsi="Times New Roman"/>
          <w:color w:val="000000"/>
          <w:sz w:val="24"/>
        </w:rPr>
        <w:t>. Книга как источник необходимых знаний. Элементы книги</w:t>
      </w:r>
      <w:r>
        <w:rPr>
          <w:rFonts w:ascii="Times New Roman" w:hAnsi="Times New Roman"/>
          <w:color w:val="000000"/>
          <w:sz w:val="24"/>
        </w:rPr>
        <w:t>: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687FB0" w:rsidRDefault="00FE62F1">
      <w:pPr>
        <w:spacing w:after="0" w:line="1" w:lineRule="atLeast"/>
        <w:ind w:firstLine="600"/>
        <w:jc w:val="both"/>
      </w:pPr>
      <w:r>
        <w:rPr>
          <w:rFonts w:ascii="Times New Roman" w:hAnsi="Times New Roman"/>
          <w:color w:val="000000"/>
          <w:sz w:val="24"/>
        </w:rPr>
        <w:t>Изучение литературного чтения во 2 классе способствует освоению на пропедевтич</w:t>
      </w:r>
      <w:r>
        <w:rPr>
          <w:rFonts w:ascii="Times New Roman" w:hAnsi="Times New Roman"/>
          <w:color w:val="000000"/>
          <w:sz w:val="24"/>
        </w:rPr>
        <w:t>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87FB0" w:rsidRDefault="00FE62F1">
      <w:pPr>
        <w:spacing w:after="0" w:line="1" w:lineRule="atLeast"/>
        <w:ind w:firstLine="600"/>
        <w:jc w:val="both"/>
      </w:pPr>
      <w:r>
        <w:rPr>
          <w:rFonts w:ascii="Times New Roman" w:hAnsi="Times New Roman"/>
          <w:i/>
          <w:color w:val="000000"/>
          <w:sz w:val="24"/>
        </w:rPr>
        <w:t>Базовые логические и исследовательские де</w:t>
      </w:r>
      <w:r>
        <w:rPr>
          <w:rFonts w:ascii="Times New Roman" w:hAnsi="Times New Roman"/>
          <w:i/>
          <w:color w:val="000000"/>
          <w:sz w:val="24"/>
        </w:rPr>
        <w:t>йствия</w:t>
      </w:r>
      <w:r>
        <w:rPr>
          <w:rFonts w:ascii="Times New Roman" w:hAnsi="Times New Roman"/>
          <w:color w:val="000000"/>
          <w:sz w:val="24"/>
        </w:rPr>
        <w:t xml:space="preserve"> как часть познавательных универсальных учебных действий способствуют формированию умений:</w:t>
      </w:r>
    </w:p>
    <w:p w:rsidR="00687FB0" w:rsidRDefault="00FE62F1">
      <w:pPr>
        <w:numPr>
          <w:ilvl w:val="0"/>
          <w:numId w:val="28"/>
        </w:numPr>
        <w:spacing w:after="0" w:line="1" w:lineRule="atLeast"/>
        <w:jc w:val="both"/>
      </w:pPr>
      <w:r>
        <w:rPr>
          <w:rFonts w:ascii="Times New Roman" w:hAnsi="Times New Roman"/>
          <w:color w:val="000000"/>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w:t>
      </w:r>
      <w:r>
        <w:rPr>
          <w:rFonts w:ascii="Times New Roman" w:hAnsi="Times New Roman"/>
          <w:color w:val="000000"/>
          <w:sz w:val="24"/>
        </w:rPr>
        <w:t>без отметочного оценивания);</w:t>
      </w:r>
    </w:p>
    <w:p w:rsidR="00687FB0" w:rsidRDefault="00FE62F1">
      <w:pPr>
        <w:numPr>
          <w:ilvl w:val="0"/>
          <w:numId w:val="28"/>
        </w:numPr>
        <w:spacing w:after="0" w:line="1" w:lineRule="atLeast"/>
        <w:jc w:val="both"/>
      </w:pPr>
      <w:r>
        <w:rPr>
          <w:rFonts w:ascii="Times New Roman" w:hAnsi="Times New Roman"/>
          <w:color w:val="000000"/>
          <w:sz w:val="24"/>
        </w:rPr>
        <w:t>сравнивать и группировать различные произведения по теме (о Родине,</w:t>
      </w:r>
    </w:p>
    <w:p w:rsidR="00687FB0" w:rsidRDefault="00FE62F1">
      <w:pPr>
        <w:numPr>
          <w:ilvl w:val="0"/>
          <w:numId w:val="28"/>
        </w:numPr>
        <w:spacing w:after="0" w:line="1" w:lineRule="atLeast"/>
        <w:jc w:val="both"/>
      </w:pPr>
      <w:r>
        <w:rPr>
          <w:rFonts w:ascii="Times New Roman" w:hAnsi="Times New Roman"/>
          <w:color w:val="000000"/>
          <w:sz w:val="24"/>
        </w:rPr>
        <w:t>о родной природе, о детях, о животных, о семье, о чудесах и превращениях),</w:t>
      </w:r>
    </w:p>
    <w:p w:rsidR="00687FB0" w:rsidRDefault="00FE62F1">
      <w:pPr>
        <w:numPr>
          <w:ilvl w:val="0"/>
          <w:numId w:val="28"/>
        </w:numPr>
        <w:spacing w:after="0" w:line="1" w:lineRule="atLeast"/>
        <w:jc w:val="both"/>
      </w:pPr>
      <w:r>
        <w:rPr>
          <w:rFonts w:ascii="Times New Roman" w:hAnsi="Times New Roman"/>
          <w:color w:val="000000"/>
          <w:sz w:val="24"/>
        </w:rPr>
        <w:t>по жанрам (произведения устного народного творчества, сказка (фольклорная</w:t>
      </w:r>
    </w:p>
    <w:p w:rsidR="00687FB0" w:rsidRDefault="00FE62F1">
      <w:pPr>
        <w:numPr>
          <w:ilvl w:val="0"/>
          <w:numId w:val="28"/>
        </w:numPr>
        <w:spacing w:after="0" w:line="1" w:lineRule="atLeast"/>
        <w:jc w:val="both"/>
      </w:pPr>
      <w:r>
        <w:rPr>
          <w:rFonts w:ascii="Times New Roman" w:hAnsi="Times New Roman"/>
          <w:color w:val="000000"/>
          <w:sz w:val="24"/>
        </w:rPr>
        <w:t xml:space="preserve">и </w:t>
      </w:r>
      <w:r>
        <w:rPr>
          <w:rFonts w:ascii="Times New Roman" w:hAnsi="Times New Roman"/>
          <w:color w:val="000000"/>
          <w:sz w:val="24"/>
        </w:rPr>
        <w:t>литературная), рассказ, басня, стихотворение);</w:t>
      </w:r>
    </w:p>
    <w:p w:rsidR="00687FB0" w:rsidRDefault="00FE62F1">
      <w:pPr>
        <w:numPr>
          <w:ilvl w:val="0"/>
          <w:numId w:val="28"/>
        </w:numPr>
        <w:spacing w:after="0" w:line="1" w:lineRule="atLeast"/>
        <w:jc w:val="both"/>
      </w:pPr>
      <w:r>
        <w:rPr>
          <w:rFonts w:ascii="Times New Roman" w:hAnsi="Times New Roman"/>
          <w:color w:val="000000"/>
          <w:sz w:val="24"/>
        </w:rPr>
        <w:t>характеризовать (кратко) особенности жанров (произведения устного народного творчества, литературная сказка, рассказ, басня, стихотворение);</w:t>
      </w:r>
    </w:p>
    <w:p w:rsidR="00687FB0" w:rsidRDefault="00FE62F1">
      <w:pPr>
        <w:numPr>
          <w:ilvl w:val="0"/>
          <w:numId w:val="28"/>
        </w:numPr>
        <w:spacing w:after="0" w:line="1" w:lineRule="atLeast"/>
        <w:jc w:val="both"/>
      </w:pPr>
      <w:r>
        <w:rPr>
          <w:rFonts w:ascii="Times New Roman" w:hAnsi="Times New Roman"/>
          <w:color w:val="000000"/>
          <w:sz w:val="24"/>
        </w:rPr>
        <w:t>анализировать текст сказки, рассказа, басни: определять тему, главну</w:t>
      </w:r>
      <w:r>
        <w:rPr>
          <w:rFonts w:ascii="Times New Roman" w:hAnsi="Times New Roman"/>
          <w:color w:val="000000"/>
          <w:sz w:val="24"/>
        </w:rPr>
        <w:t>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687FB0" w:rsidRDefault="00FE62F1">
      <w:pPr>
        <w:numPr>
          <w:ilvl w:val="0"/>
          <w:numId w:val="28"/>
        </w:numPr>
        <w:spacing w:after="0" w:line="1" w:lineRule="atLeast"/>
        <w:jc w:val="both"/>
      </w:pPr>
      <w:r>
        <w:rPr>
          <w:rFonts w:ascii="Times New Roman" w:hAnsi="Times New Roman"/>
          <w:color w:val="000000"/>
          <w:sz w:val="24"/>
        </w:rPr>
        <w:t>анализировать текст стихотвор</w:t>
      </w:r>
      <w:r>
        <w:rPr>
          <w:rFonts w:ascii="Times New Roman" w:hAnsi="Times New Roman"/>
          <w:color w:val="000000"/>
          <w:sz w:val="24"/>
        </w:rPr>
        <w:t>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687FB0" w:rsidRDefault="00FE62F1">
      <w:pPr>
        <w:spacing w:after="0" w:line="1" w:lineRule="atLeast"/>
        <w:ind w:firstLine="600"/>
        <w:jc w:val="both"/>
      </w:pPr>
      <w:r>
        <w:rPr>
          <w:rFonts w:ascii="Times New Roman" w:hAnsi="Times New Roman"/>
          <w:i/>
          <w:color w:val="000000"/>
          <w:sz w:val="24"/>
        </w:rPr>
        <w:t>Работа с информацией</w:t>
      </w:r>
      <w:r>
        <w:rPr>
          <w:rFonts w:ascii="Times New Roman" w:hAnsi="Times New Roman"/>
          <w:color w:val="000000"/>
          <w:sz w:val="24"/>
        </w:rPr>
        <w:t xml:space="preserve"> как часть познавательных универсальных учебных д</w:t>
      </w:r>
      <w:r>
        <w:rPr>
          <w:rFonts w:ascii="Times New Roman" w:hAnsi="Times New Roman"/>
          <w:color w:val="000000"/>
          <w:sz w:val="24"/>
        </w:rPr>
        <w:t>ействий способствует формированию умений:</w:t>
      </w:r>
    </w:p>
    <w:p w:rsidR="00687FB0" w:rsidRDefault="00FE62F1">
      <w:pPr>
        <w:numPr>
          <w:ilvl w:val="0"/>
          <w:numId w:val="29"/>
        </w:numPr>
        <w:spacing w:after="0" w:line="1" w:lineRule="atLeast"/>
        <w:jc w:val="both"/>
      </w:pPr>
      <w:r>
        <w:rPr>
          <w:rFonts w:ascii="Times New Roman" w:hAnsi="Times New Roman"/>
          <w:color w:val="000000"/>
          <w:sz w:val="24"/>
        </w:rPr>
        <w:t>соотносить иллюстрации с текстом произведения;</w:t>
      </w:r>
    </w:p>
    <w:p w:rsidR="00687FB0" w:rsidRDefault="00FE62F1">
      <w:pPr>
        <w:numPr>
          <w:ilvl w:val="0"/>
          <w:numId w:val="29"/>
        </w:numPr>
        <w:spacing w:after="0" w:line="1" w:lineRule="atLeast"/>
        <w:jc w:val="both"/>
      </w:pPr>
      <w:r>
        <w:rPr>
          <w:rFonts w:ascii="Times New Roman" w:hAnsi="Times New Roman"/>
          <w:color w:val="000000"/>
          <w:sz w:val="24"/>
        </w:rPr>
        <w:t>ориентироваться в содержании книги, каталоге, выбирать книгу по автору, каталогу на основе рекомендованного списка;</w:t>
      </w:r>
    </w:p>
    <w:p w:rsidR="00687FB0" w:rsidRDefault="00FE62F1">
      <w:pPr>
        <w:numPr>
          <w:ilvl w:val="0"/>
          <w:numId w:val="29"/>
        </w:numPr>
        <w:spacing w:after="0" w:line="1" w:lineRule="atLeast"/>
        <w:jc w:val="both"/>
      </w:pPr>
      <w:r>
        <w:rPr>
          <w:rFonts w:ascii="Times New Roman" w:hAnsi="Times New Roman"/>
          <w:color w:val="000000"/>
          <w:sz w:val="24"/>
        </w:rPr>
        <w:t>по информации, представленной в оглавлении, в иллюс</w:t>
      </w:r>
      <w:r>
        <w:rPr>
          <w:rFonts w:ascii="Times New Roman" w:hAnsi="Times New Roman"/>
          <w:color w:val="000000"/>
          <w:sz w:val="24"/>
        </w:rPr>
        <w:t>трациях предполагать тему и содержание книги;</w:t>
      </w:r>
    </w:p>
    <w:p w:rsidR="00687FB0" w:rsidRDefault="00FE62F1">
      <w:pPr>
        <w:numPr>
          <w:ilvl w:val="0"/>
          <w:numId w:val="29"/>
        </w:numPr>
        <w:spacing w:after="0" w:line="1" w:lineRule="atLeast"/>
        <w:jc w:val="both"/>
      </w:pPr>
      <w:r>
        <w:rPr>
          <w:rFonts w:ascii="Times New Roman" w:hAnsi="Times New Roman"/>
          <w:color w:val="000000"/>
          <w:sz w:val="24"/>
        </w:rPr>
        <w:t>пользоваться словарями для уточнения значения незнакомого слова.</w:t>
      </w:r>
    </w:p>
    <w:p w:rsidR="00687FB0" w:rsidRDefault="00FE62F1">
      <w:pPr>
        <w:spacing w:after="0" w:line="1" w:lineRule="atLeast"/>
        <w:ind w:firstLine="600"/>
        <w:jc w:val="both"/>
      </w:pPr>
      <w:r>
        <w:rPr>
          <w:rFonts w:ascii="Times New Roman" w:hAnsi="Times New Roman"/>
          <w:i/>
          <w:color w:val="000000"/>
          <w:sz w:val="24"/>
        </w:rPr>
        <w:t>Коммуникативные универсальные учебные</w:t>
      </w:r>
      <w:r>
        <w:rPr>
          <w:rFonts w:ascii="Times New Roman" w:hAnsi="Times New Roman"/>
          <w:color w:val="000000"/>
          <w:sz w:val="24"/>
        </w:rPr>
        <w:t xml:space="preserve"> действия способствуют формированию умений:</w:t>
      </w:r>
    </w:p>
    <w:p w:rsidR="00687FB0" w:rsidRDefault="00FE62F1">
      <w:pPr>
        <w:numPr>
          <w:ilvl w:val="0"/>
          <w:numId w:val="30"/>
        </w:numPr>
        <w:spacing w:after="0" w:line="1" w:lineRule="atLeast"/>
        <w:jc w:val="both"/>
      </w:pPr>
      <w:r>
        <w:rPr>
          <w:rFonts w:ascii="Times New Roman" w:hAnsi="Times New Roman"/>
          <w:color w:val="000000"/>
          <w:sz w:val="24"/>
        </w:rPr>
        <w:t>участвовать в диалоге: отвечать на вопросы, кратко объяснять сво</w:t>
      </w:r>
      <w:r>
        <w:rPr>
          <w:rFonts w:ascii="Times New Roman" w:hAnsi="Times New Roman"/>
          <w:color w:val="000000"/>
          <w:sz w:val="24"/>
        </w:rPr>
        <w:t>и ответы, дополнять ответы других участников, составлять свои вопросы и высказывания</w:t>
      </w:r>
    </w:p>
    <w:p w:rsidR="00687FB0" w:rsidRDefault="00FE62F1">
      <w:pPr>
        <w:numPr>
          <w:ilvl w:val="0"/>
          <w:numId w:val="30"/>
        </w:numPr>
        <w:spacing w:after="0" w:line="1" w:lineRule="atLeast"/>
        <w:jc w:val="both"/>
      </w:pPr>
      <w:r>
        <w:rPr>
          <w:rFonts w:ascii="Times New Roman" w:hAnsi="Times New Roman"/>
          <w:color w:val="000000"/>
          <w:sz w:val="24"/>
        </w:rPr>
        <w:t>на заданную тему;</w:t>
      </w:r>
    </w:p>
    <w:p w:rsidR="00687FB0" w:rsidRDefault="00FE62F1">
      <w:pPr>
        <w:numPr>
          <w:ilvl w:val="0"/>
          <w:numId w:val="30"/>
        </w:numPr>
        <w:spacing w:after="0" w:line="1" w:lineRule="atLeast"/>
        <w:jc w:val="both"/>
      </w:pPr>
      <w:r>
        <w:rPr>
          <w:rFonts w:ascii="Times New Roman" w:hAnsi="Times New Roman"/>
          <w:color w:val="000000"/>
          <w:sz w:val="24"/>
        </w:rPr>
        <w:t>пересказывать подробно и выборочно прочитанное произведение;</w:t>
      </w:r>
    </w:p>
    <w:p w:rsidR="00687FB0" w:rsidRDefault="00FE62F1">
      <w:pPr>
        <w:numPr>
          <w:ilvl w:val="0"/>
          <w:numId w:val="30"/>
        </w:numPr>
        <w:spacing w:after="0" w:line="1" w:lineRule="atLeast"/>
        <w:jc w:val="both"/>
      </w:pPr>
      <w:r>
        <w:rPr>
          <w:rFonts w:ascii="Times New Roman" w:hAnsi="Times New Roman"/>
          <w:color w:val="000000"/>
          <w:sz w:val="24"/>
        </w:rPr>
        <w:t>обсуждать (в парах, группах) содержание текста, формулировать (устно) простые выводы на осно</w:t>
      </w:r>
      <w:r>
        <w:rPr>
          <w:rFonts w:ascii="Times New Roman" w:hAnsi="Times New Roman"/>
          <w:color w:val="000000"/>
          <w:sz w:val="24"/>
        </w:rPr>
        <w:t>ве прочитанного (прослушанного) произведения;</w:t>
      </w:r>
    </w:p>
    <w:p w:rsidR="00687FB0" w:rsidRDefault="00FE62F1">
      <w:pPr>
        <w:numPr>
          <w:ilvl w:val="0"/>
          <w:numId w:val="30"/>
        </w:numPr>
        <w:spacing w:after="0" w:line="1" w:lineRule="atLeast"/>
        <w:jc w:val="both"/>
      </w:pPr>
      <w:r>
        <w:rPr>
          <w:rFonts w:ascii="Times New Roman" w:hAnsi="Times New Roman"/>
          <w:color w:val="000000"/>
          <w:sz w:val="24"/>
        </w:rPr>
        <w:t>описывать (устно) картины природы;</w:t>
      </w:r>
    </w:p>
    <w:p w:rsidR="00687FB0" w:rsidRDefault="00FE62F1">
      <w:pPr>
        <w:numPr>
          <w:ilvl w:val="0"/>
          <w:numId w:val="30"/>
        </w:numPr>
        <w:spacing w:after="0" w:line="1" w:lineRule="atLeast"/>
        <w:jc w:val="both"/>
      </w:pPr>
      <w:r>
        <w:rPr>
          <w:rFonts w:ascii="Times New Roman" w:hAnsi="Times New Roman"/>
          <w:color w:val="000000"/>
          <w:sz w:val="24"/>
        </w:rPr>
        <w:t>сочинять по аналогии с прочитанным загадки, рассказы, небольшие сказки;</w:t>
      </w:r>
    </w:p>
    <w:p w:rsidR="00687FB0" w:rsidRDefault="00FE62F1">
      <w:pPr>
        <w:numPr>
          <w:ilvl w:val="0"/>
          <w:numId w:val="30"/>
        </w:numPr>
        <w:spacing w:after="0" w:line="1" w:lineRule="atLeast"/>
        <w:jc w:val="both"/>
      </w:pPr>
      <w:r>
        <w:rPr>
          <w:rFonts w:ascii="Times New Roman" w:hAnsi="Times New Roman"/>
          <w:color w:val="000000"/>
          <w:sz w:val="24"/>
        </w:rPr>
        <w:t>участвовать в инсценировках и драматизации отрывков из художественных произведений.</w:t>
      </w:r>
    </w:p>
    <w:p w:rsidR="00687FB0" w:rsidRDefault="00FE62F1">
      <w:pPr>
        <w:spacing w:after="0" w:line="1" w:lineRule="atLeast"/>
        <w:ind w:firstLine="600"/>
        <w:jc w:val="both"/>
      </w:pPr>
      <w:r>
        <w:rPr>
          <w:rFonts w:ascii="Times New Roman" w:hAnsi="Times New Roman"/>
          <w:i/>
          <w:color w:val="000000"/>
          <w:sz w:val="24"/>
        </w:rPr>
        <w:t>Регулятивные универ</w:t>
      </w:r>
      <w:r>
        <w:rPr>
          <w:rFonts w:ascii="Times New Roman" w:hAnsi="Times New Roman"/>
          <w:i/>
          <w:color w:val="000000"/>
          <w:sz w:val="24"/>
        </w:rPr>
        <w:t>сальные учебные действия</w:t>
      </w:r>
      <w:r>
        <w:rPr>
          <w:rFonts w:ascii="Times New Roman" w:hAnsi="Times New Roman"/>
          <w:color w:val="000000"/>
          <w:sz w:val="24"/>
        </w:rPr>
        <w:t xml:space="preserve"> способствуют формированию умений:</w:t>
      </w:r>
    </w:p>
    <w:p w:rsidR="00687FB0" w:rsidRDefault="00FE62F1">
      <w:pPr>
        <w:numPr>
          <w:ilvl w:val="0"/>
          <w:numId w:val="31"/>
        </w:numPr>
        <w:spacing w:after="0" w:line="1" w:lineRule="atLeast"/>
        <w:jc w:val="both"/>
      </w:pPr>
      <w:r>
        <w:rPr>
          <w:rFonts w:ascii="Times New Roman" w:hAnsi="Times New Roman"/>
          <w:color w:val="000000"/>
          <w:sz w:val="24"/>
        </w:rPr>
        <w:t>оценивать своё эмоциональное состояние, возникшее при прочтении (слушании) произведения;</w:t>
      </w:r>
    </w:p>
    <w:p w:rsidR="00687FB0" w:rsidRDefault="00FE62F1">
      <w:pPr>
        <w:numPr>
          <w:ilvl w:val="0"/>
          <w:numId w:val="31"/>
        </w:numPr>
        <w:spacing w:after="0" w:line="1" w:lineRule="atLeast"/>
        <w:jc w:val="both"/>
      </w:pPr>
      <w:r>
        <w:rPr>
          <w:rFonts w:ascii="Times New Roman" w:hAnsi="Times New Roman"/>
          <w:color w:val="000000"/>
          <w:sz w:val="24"/>
        </w:rPr>
        <w:t>удерживать в памяти последовательность событий прослушанного (прочитанного) текста;</w:t>
      </w:r>
    </w:p>
    <w:p w:rsidR="00687FB0" w:rsidRDefault="00FE62F1">
      <w:pPr>
        <w:numPr>
          <w:ilvl w:val="0"/>
          <w:numId w:val="31"/>
        </w:numPr>
        <w:spacing w:after="0" w:line="1" w:lineRule="atLeast"/>
        <w:jc w:val="both"/>
      </w:pPr>
      <w:r>
        <w:rPr>
          <w:rFonts w:ascii="Times New Roman" w:hAnsi="Times New Roman"/>
          <w:color w:val="000000"/>
          <w:sz w:val="24"/>
        </w:rPr>
        <w:t>контролировать выполнени</w:t>
      </w:r>
      <w:r>
        <w:rPr>
          <w:rFonts w:ascii="Times New Roman" w:hAnsi="Times New Roman"/>
          <w:color w:val="000000"/>
          <w:sz w:val="24"/>
        </w:rPr>
        <w:t>е поставленной учебной задачи при чтении</w:t>
      </w:r>
    </w:p>
    <w:p w:rsidR="00687FB0" w:rsidRDefault="00FE62F1">
      <w:pPr>
        <w:numPr>
          <w:ilvl w:val="0"/>
          <w:numId w:val="31"/>
        </w:numPr>
        <w:spacing w:after="0" w:line="1" w:lineRule="atLeast"/>
        <w:jc w:val="both"/>
      </w:pPr>
      <w:r>
        <w:rPr>
          <w:rFonts w:ascii="Times New Roman" w:hAnsi="Times New Roman"/>
          <w:color w:val="000000"/>
          <w:sz w:val="24"/>
        </w:rPr>
        <w:t>(слушании) произведения;</w:t>
      </w:r>
    </w:p>
    <w:p w:rsidR="00687FB0" w:rsidRDefault="00FE62F1">
      <w:pPr>
        <w:numPr>
          <w:ilvl w:val="0"/>
          <w:numId w:val="31"/>
        </w:numPr>
        <w:spacing w:after="0" w:line="1" w:lineRule="atLeast"/>
        <w:jc w:val="both"/>
      </w:pPr>
      <w:r>
        <w:rPr>
          <w:rFonts w:ascii="Times New Roman" w:hAnsi="Times New Roman"/>
          <w:color w:val="000000"/>
          <w:sz w:val="24"/>
        </w:rPr>
        <w:t>проверять (по образцу) выполнение поставленной учебной задачи.</w:t>
      </w:r>
    </w:p>
    <w:p w:rsidR="00687FB0" w:rsidRDefault="00FE62F1">
      <w:pPr>
        <w:spacing w:after="0" w:line="1" w:lineRule="atLeast"/>
        <w:ind w:firstLine="600"/>
        <w:jc w:val="both"/>
      </w:pPr>
      <w:r>
        <w:rPr>
          <w:rFonts w:ascii="Times New Roman" w:hAnsi="Times New Roman"/>
          <w:i/>
          <w:color w:val="000000"/>
          <w:sz w:val="24"/>
        </w:rPr>
        <w:t>Совместная деятельность</w:t>
      </w:r>
      <w:r>
        <w:rPr>
          <w:rFonts w:ascii="Times New Roman" w:hAnsi="Times New Roman"/>
          <w:color w:val="000000"/>
          <w:sz w:val="24"/>
        </w:rPr>
        <w:t xml:space="preserve"> способствует формированию умений:</w:t>
      </w:r>
    </w:p>
    <w:p w:rsidR="00687FB0" w:rsidRDefault="00FE62F1">
      <w:pPr>
        <w:numPr>
          <w:ilvl w:val="0"/>
          <w:numId w:val="32"/>
        </w:numPr>
        <w:spacing w:after="0" w:line="1" w:lineRule="atLeast"/>
        <w:jc w:val="both"/>
      </w:pPr>
      <w:r>
        <w:rPr>
          <w:rFonts w:ascii="Times New Roman" w:hAnsi="Times New Roman"/>
          <w:color w:val="000000"/>
          <w:sz w:val="24"/>
        </w:rPr>
        <w:t>выбирать себе партнёров по совместной деятельности;</w:t>
      </w:r>
    </w:p>
    <w:p w:rsidR="00687FB0" w:rsidRDefault="00FE62F1">
      <w:pPr>
        <w:numPr>
          <w:ilvl w:val="0"/>
          <w:numId w:val="32"/>
        </w:numPr>
        <w:spacing w:after="0" w:line="1" w:lineRule="atLeast"/>
        <w:jc w:val="both"/>
      </w:pPr>
      <w:r>
        <w:rPr>
          <w:rFonts w:ascii="Times New Roman" w:hAnsi="Times New Roman"/>
          <w:color w:val="000000"/>
          <w:sz w:val="24"/>
        </w:rPr>
        <w:t xml:space="preserve">распределять </w:t>
      </w:r>
      <w:r>
        <w:rPr>
          <w:rFonts w:ascii="Times New Roman" w:hAnsi="Times New Roman"/>
          <w:color w:val="000000"/>
          <w:sz w:val="24"/>
        </w:rPr>
        <w:t>работу, договариваться, приходить к общему решению, отвечать за общий результат работы.</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b/>
          <w:color w:val="333333"/>
          <w:sz w:val="24"/>
        </w:rPr>
        <w:t>3 КЛАСС</w:t>
      </w:r>
    </w:p>
    <w:p w:rsidR="00687FB0" w:rsidRDefault="00FE62F1">
      <w:pPr>
        <w:spacing w:after="0" w:line="1" w:lineRule="atLeast"/>
        <w:ind w:firstLine="600"/>
        <w:jc w:val="both"/>
      </w:pPr>
      <w:r>
        <w:rPr>
          <w:rFonts w:ascii="Times New Roman" w:hAnsi="Times New Roman"/>
          <w:i/>
          <w:color w:val="000000"/>
          <w:sz w:val="24"/>
        </w:rPr>
        <w:t>О Родине и её истории.</w:t>
      </w:r>
      <w:r>
        <w:rPr>
          <w:rFonts w:ascii="Times New Roman" w:hAnsi="Times New Roman"/>
          <w:color w:val="000000"/>
          <w:sz w:val="24"/>
        </w:rPr>
        <w:t xml:space="preserve"> Любовь к Родине и её история – важные темы произведений литературы (произведения одного-двух авторов по выбору). Чувство любви к Родине,</w:t>
      </w:r>
      <w:r>
        <w:rPr>
          <w:rFonts w:ascii="Times New Roman" w:hAnsi="Times New Roman"/>
          <w:color w:val="000000"/>
          <w:sz w:val="24"/>
        </w:rPr>
        <w:t xml:space="preserve">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w:t>
      </w:r>
      <w:r>
        <w:rPr>
          <w:rFonts w:ascii="Times New Roman" w:hAnsi="Times New Roman"/>
          <w:color w:val="000000"/>
          <w:sz w:val="24"/>
        </w:rPr>
        <w:t>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w:t>
      </w:r>
      <w:r>
        <w:rPr>
          <w:rFonts w:ascii="Times New Roman" w:hAnsi="Times New Roman"/>
          <w:color w:val="000000"/>
          <w:sz w:val="24"/>
        </w:rPr>
        <w:t xml:space="preserve">и вслух: интонация, темп, ритм, логические ударения. </w:t>
      </w:r>
    </w:p>
    <w:p w:rsidR="00687FB0" w:rsidRDefault="00FE62F1">
      <w:pPr>
        <w:spacing w:after="0" w:line="1" w:lineRule="atLeast"/>
        <w:ind w:firstLine="600"/>
        <w:jc w:val="both"/>
      </w:pPr>
      <w:r>
        <w:rPr>
          <w:rFonts w:ascii="Times New Roman" w:hAnsi="Times New Roman"/>
          <w:color w:val="000000"/>
          <w:sz w:val="24"/>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42" w:name="96e70618-7a1d-4135-8fd3-a8d5b625e8a7"/>
      <w:r>
        <w:rPr>
          <w:rFonts w:ascii="Times New Roman" w:hAnsi="Times New Roman"/>
          <w:color w:val="000000"/>
          <w:sz w:val="24"/>
        </w:rPr>
        <w:t>и другое (по выбору)</w:t>
      </w:r>
      <w:bookmarkEnd w:id="42"/>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i/>
          <w:color w:val="000000"/>
          <w:sz w:val="24"/>
        </w:rPr>
        <w:t xml:space="preserve">Фольклор (устное народное творчество). </w:t>
      </w:r>
      <w:r>
        <w:rPr>
          <w:rFonts w:ascii="Times New Roman" w:hAnsi="Times New Roman"/>
          <w:color w:val="000000"/>
          <w:sz w:val="24"/>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w:t>
      </w:r>
      <w:r>
        <w:rPr>
          <w:rFonts w:ascii="Times New Roman" w:hAnsi="Times New Roman"/>
          <w:color w:val="000000"/>
          <w:sz w:val="24"/>
        </w:rPr>
        <w:t>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687FB0" w:rsidRDefault="00FE62F1">
      <w:pPr>
        <w:spacing w:after="0" w:line="1" w:lineRule="atLeast"/>
        <w:ind w:firstLine="600"/>
        <w:jc w:val="both"/>
      </w:pPr>
      <w:r>
        <w:rPr>
          <w:rFonts w:ascii="Times New Roman" w:hAnsi="Times New Roman"/>
          <w:i/>
          <w:color w:val="000000"/>
          <w:sz w:val="24"/>
        </w:rPr>
        <w:t>Фольклорная сказка как отражение общечеловеческих це</w:t>
      </w:r>
      <w:r>
        <w:rPr>
          <w:rFonts w:ascii="Times New Roman" w:hAnsi="Times New Roman"/>
          <w:i/>
          <w:color w:val="000000"/>
          <w:sz w:val="24"/>
        </w:rPr>
        <w:t>нностей и нравственных правил.</w:t>
      </w:r>
      <w:r>
        <w:rPr>
          <w:rFonts w:ascii="Times New Roman" w:hAnsi="Times New Roman"/>
          <w:color w:val="000000"/>
          <w:sz w:val="24"/>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w:t>
      </w:r>
      <w:r>
        <w:rPr>
          <w:rFonts w:ascii="Times New Roman" w:hAnsi="Times New Roman"/>
          <w:color w:val="000000"/>
          <w:sz w:val="24"/>
        </w:rPr>
        <w:t xml:space="preserve">. М. Васнецова, И. Я. Билибина </w:t>
      </w:r>
      <w:bookmarkStart w:id="43" w:name="6dc3c912-0f6b-44b2-87fb-4fa8c0a8ddd8"/>
      <w:r>
        <w:rPr>
          <w:rFonts w:ascii="Times New Roman" w:hAnsi="Times New Roman"/>
          <w:color w:val="000000"/>
          <w:sz w:val="24"/>
        </w:rPr>
        <w:t>и др.)</w:t>
      </w:r>
      <w:bookmarkEnd w:id="43"/>
      <w:r>
        <w:rPr>
          <w:rFonts w:ascii="Times New Roman" w:hAnsi="Times New Roman"/>
          <w:color w:val="000000"/>
          <w:sz w:val="24"/>
        </w:rPr>
        <w:t>. Отражение в сказках народного быта и культуры. Составление плана сказки.</w:t>
      </w:r>
    </w:p>
    <w:p w:rsidR="00687FB0" w:rsidRDefault="00FE62F1">
      <w:pPr>
        <w:spacing w:after="0" w:line="1" w:lineRule="atLeast"/>
        <w:ind w:firstLine="600"/>
        <w:jc w:val="both"/>
      </w:pPr>
      <w:r>
        <w:rPr>
          <w:rFonts w:ascii="Times New Roman" w:hAnsi="Times New Roman"/>
          <w:i/>
          <w:color w:val="000000"/>
          <w:sz w:val="24"/>
        </w:rPr>
        <w:t>Круг чтения: народная песня.</w:t>
      </w:r>
      <w:r>
        <w:rPr>
          <w:rFonts w:ascii="Times New Roman" w:hAnsi="Times New Roman"/>
          <w:color w:val="000000"/>
          <w:sz w:val="24"/>
        </w:rPr>
        <w:t xml:space="preserve"> Чувства, которые рождают песни, темы песен. Описание картин природы как способ рассказать в песне о родной земле. Б</w:t>
      </w:r>
      <w:r>
        <w:rPr>
          <w:rFonts w:ascii="Times New Roman" w:hAnsi="Times New Roman"/>
          <w:color w:val="000000"/>
          <w:sz w:val="24"/>
        </w:rPr>
        <w:t xml:space="preserve">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w:t>
      </w:r>
      <w:r>
        <w:rPr>
          <w:rFonts w:ascii="Times New Roman" w:hAnsi="Times New Roman"/>
          <w:color w:val="000000"/>
          <w:sz w:val="24"/>
        </w:rPr>
        <w:t>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687FB0" w:rsidRDefault="00FE62F1">
      <w:pPr>
        <w:spacing w:after="0" w:line="1" w:lineRule="atLeast"/>
        <w:ind w:firstLine="600"/>
        <w:jc w:val="both"/>
      </w:pPr>
      <w:r>
        <w:rPr>
          <w:rFonts w:ascii="Times New Roman" w:hAnsi="Times New Roman"/>
          <w:color w:val="000000"/>
          <w:sz w:val="24"/>
        </w:rPr>
        <w:t xml:space="preserve">Произведения для чтения: малые жанры </w:t>
      </w:r>
      <w:r>
        <w:rPr>
          <w:rFonts w:ascii="Times New Roman" w:hAnsi="Times New Roman"/>
          <w:color w:val="000000"/>
          <w:sz w:val="24"/>
        </w:rPr>
        <w:t xml:space="preserve">фольклора, русская народная сказка «Иван-царевич и серый волк», былина об Илье Муромце </w:t>
      </w:r>
      <w:bookmarkStart w:id="44" w:name="2d4a2950-b4e9-4f16-a8a6-487d5016001d"/>
      <w:r>
        <w:rPr>
          <w:rFonts w:ascii="Times New Roman" w:hAnsi="Times New Roman"/>
          <w:color w:val="000000"/>
          <w:sz w:val="24"/>
        </w:rPr>
        <w:t>и другие (по выбору)</w:t>
      </w:r>
      <w:bookmarkEnd w:id="44"/>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i/>
          <w:color w:val="000000"/>
          <w:sz w:val="24"/>
        </w:rPr>
        <w:t xml:space="preserve">Творчество А. С. Пушкина. </w:t>
      </w:r>
      <w:r>
        <w:rPr>
          <w:rFonts w:ascii="Times New Roman" w:hAnsi="Times New Roman"/>
          <w:color w:val="000000"/>
          <w:sz w:val="24"/>
        </w:rPr>
        <w:t>А. С. Пушкин – великий русский поэт. Лирические произведения А. С. Пушкина: средства художественной выразительности (срав</w:t>
      </w:r>
      <w:r>
        <w:rPr>
          <w:rFonts w:ascii="Times New Roman" w:hAnsi="Times New Roman"/>
          <w:color w:val="000000"/>
          <w:sz w:val="24"/>
        </w:rPr>
        <w:t xml:space="preserve">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45" w:name="80f00626-952e-41bd-9beb-6d0f5fe1ba6b"/>
      <w:r>
        <w:rPr>
          <w:rFonts w:ascii="Times New Roman" w:hAnsi="Times New Roman"/>
          <w:color w:val="000000"/>
          <w:sz w:val="24"/>
        </w:rPr>
        <w:t>и другие по выбору)</w:t>
      </w:r>
      <w:bookmarkEnd w:id="45"/>
      <w:r>
        <w:rPr>
          <w:rFonts w:ascii="Times New Roman" w:hAnsi="Times New Roman"/>
          <w:color w:val="000000"/>
          <w:sz w:val="24"/>
        </w:rPr>
        <w:t xml:space="preserve">. Нравственный смысл произведения, структура </w:t>
      </w:r>
      <w:r>
        <w:rPr>
          <w:rFonts w:ascii="Times New Roman" w:hAnsi="Times New Roman"/>
          <w:color w:val="000000"/>
          <w:sz w:val="24"/>
        </w:rPr>
        <w:t>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687FB0" w:rsidRDefault="00FE62F1">
      <w:pPr>
        <w:spacing w:after="0" w:line="1" w:lineRule="atLeast"/>
        <w:ind w:firstLine="600"/>
        <w:jc w:val="both"/>
      </w:pPr>
      <w:r>
        <w:rPr>
          <w:rFonts w:ascii="Times New Roman" w:hAnsi="Times New Roman"/>
          <w:color w:val="000000"/>
          <w:sz w:val="24"/>
        </w:rPr>
        <w:t>Про</w:t>
      </w:r>
      <w:r>
        <w:rPr>
          <w:rFonts w:ascii="Times New Roman" w:hAnsi="Times New Roman"/>
          <w:color w:val="000000"/>
          <w:sz w:val="24"/>
        </w:rPr>
        <w:t xml:space="preserve">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46" w:name="db43cb12-75a1-43f5-b252-1995adfd2fff"/>
      <w:r>
        <w:rPr>
          <w:rFonts w:ascii="Times New Roman" w:hAnsi="Times New Roman"/>
          <w:color w:val="000000"/>
          <w:sz w:val="24"/>
        </w:rPr>
        <w:t>и другие (по выбору)</w:t>
      </w:r>
      <w:bookmarkEnd w:id="46"/>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i/>
          <w:color w:val="000000"/>
          <w:sz w:val="24"/>
        </w:rPr>
        <w:t>Творчество И. А. Крылов</w:t>
      </w:r>
      <w:r>
        <w:rPr>
          <w:rFonts w:ascii="Times New Roman" w:hAnsi="Times New Roman"/>
          <w:i/>
          <w:color w:val="000000"/>
          <w:sz w:val="24"/>
        </w:rPr>
        <w:t>а.</w:t>
      </w:r>
      <w:r>
        <w:rPr>
          <w:rFonts w:ascii="Times New Roman" w:hAnsi="Times New Roman"/>
          <w:color w:val="000000"/>
          <w:sz w:val="24"/>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47" w:name="99ba0051-1be8-4e8f-b0dd-a10143c31c81"/>
      <w:r>
        <w:rPr>
          <w:rFonts w:ascii="Times New Roman" w:hAnsi="Times New Roman"/>
          <w:color w:val="000000"/>
          <w:sz w:val="24"/>
        </w:rPr>
        <w:t>(не менее двух)</w:t>
      </w:r>
      <w:bookmarkEnd w:id="47"/>
      <w:r>
        <w:rPr>
          <w:rFonts w:ascii="Times New Roman" w:hAnsi="Times New Roman"/>
          <w:color w:val="000000"/>
          <w:sz w:val="24"/>
        </w:rPr>
        <w:t>: назначение, темы и герои, особенности языка. Явная и скрытая мораль бас</w:t>
      </w:r>
      <w:r>
        <w:rPr>
          <w:rFonts w:ascii="Times New Roman" w:hAnsi="Times New Roman"/>
          <w:color w:val="000000"/>
          <w:sz w:val="24"/>
        </w:rPr>
        <w:t xml:space="preserve">ен. Использование крылатых выражений в речи. </w:t>
      </w:r>
    </w:p>
    <w:p w:rsidR="00687FB0" w:rsidRDefault="00FE62F1">
      <w:pPr>
        <w:spacing w:after="0" w:line="1" w:lineRule="atLeast"/>
        <w:ind w:firstLine="600"/>
        <w:jc w:val="both"/>
      </w:pPr>
      <w:r>
        <w:rPr>
          <w:rFonts w:ascii="Times New Roman" w:hAnsi="Times New Roman"/>
          <w:color w:val="000000"/>
          <w:sz w:val="24"/>
        </w:rPr>
        <w:t xml:space="preserve">Произведения для чтения: И.А. Крылов «Ворона и Лисица», «Лисица и виноград», «Мартышка и очки» </w:t>
      </w:r>
      <w:bookmarkStart w:id="48" w:name="738a01c7-d12e-4abb-aa19-15d8e09af024"/>
      <w:r>
        <w:rPr>
          <w:rFonts w:ascii="Times New Roman" w:hAnsi="Times New Roman"/>
          <w:color w:val="000000"/>
          <w:sz w:val="24"/>
        </w:rPr>
        <w:t>и другие (по выбору)</w:t>
      </w:r>
      <w:bookmarkEnd w:id="48"/>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i/>
          <w:color w:val="000000"/>
          <w:sz w:val="24"/>
        </w:rPr>
        <w:t>Картины природы в произведениях поэтов и писателей ХIХ–ХХ веков</w:t>
      </w:r>
      <w:r>
        <w:rPr>
          <w:rFonts w:ascii="Times New Roman" w:hAnsi="Times New Roman"/>
          <w:color w:val="000000"/>
          <w:sz w:val="24"/>
        </w:rPr>
        <w:t xml:space="preserve">. Лирические произведения как </w:t>
      </w:r>
      <w:r>
        <w:rPr>
          <w:rFonts w:ascii="Times New Roman" w:hAnsi="Times New Roman"/>
          <w:color w:val="000000"/>
          <w:sz w:val="24"/>
        </w:rPr>
        <w:t xml:space="preserve">способ передачи чувств людей, автора. Картины природы в произведениях поэтов и писателей </w:t>
      </w:r>
      <w:bookmarkStart w:id="49" w:name="a8556af8-9a03-49c3-b8c8-d0217dccd1c5"/>
      <w:r>
        <w:rPr>
          <w:rFonts w:ascii="Times New Roman" w:hAnsi="Times New Roman"/>
          <w:color w:val="000000"/>
          <w:sz w:val="24"/>
        </w:rPr>
        <w:t>(не менее пяти авторов по выбору)</w:t>
      </w:r>
      <w:bookmarkEnd w:id="49"/>
      <w:r>
        <w:rPr>
          <w:rFonts w:ascii="Times New Roman" w:hAnsi="Times New Roman"/>
          <w:color w:val="000000"/>
          <w:sz w:val="24"/>
        </w:rPr>
        <w:t xml:space="preserve">: Ф. И. Тютчева, А. А. Фета, А. Н. Майкова, Н. А. Некрасова, А. А. Блока, И. А. Бунина, </w:t>
      </w:r>
      <w:bookmarkStart w:id="50" w:name="236d15e5-7adb-4fc2-919e-678797fd1898"/>
      <w:r>
        <w:rPr>
          <w:rFonts w:ascii="Times New Roman" w:hAnsi="Times New Roman"/>
          <w:color w:val="000000"/>
          <w:sz w:val="24"/>
        </w:rPr>
        <w:t>С. А. Есенина, А. П. Чехова, К. Г. Паустовског</w:t>
      </w:r>
      <w:r>
        <w:rPr>
          <w:rFonts w:ascii="Times New Roman" w:hAnsi="Times New Roman"/>
          <w:color w:val="000000"/>
          <w:sz w:val="24"/>
        </w:rPr>
        <w:t>о и др.</w:t>
      </w:r>
      <w:bookmarkEnd w:id="50"/>
      <w:r>
        <w:rPr>
          <w:rFonts w:ascii="Times New Roman" w:hAnsi="Times New Roman"/>
          <w:color w:val="000000"/>
          <w:sz w:val="24"/>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w:t>
      </w:r>
      <w:r>
        <w:rPr>
          <w:rFonts w:ascii="Times New Roman" w:hAnsi="Times New Roman"/>
          <w:color w:val="000000"/>
          <w:sz w:val="24"/>
        </w:rPr>
        <w:t xml:space="preserve">.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w:t>
      </w:r>
      <w:r>
        <w:rPr>
          <w:rFonts w:ascii="Times New Roman" w:hAnsi="Times New Roman"/>
          <w:color w:val="000000"/>
          <w:sz w:val="24"/>
        </w:rPr>
        <w:t>темп, мелодия).</w:t>
      </w:r>
    </w:p>
    <w:p w:rsidR="00687FB0" w:rsidRDefault="00FE62F1">
      <w:pPr>
        <w:spacing w:after="0" w:line="1" w:lineRule="atLeast"/>
        <w:ind w:firstLine="600"/>
        <w:jc w:val="both"/>
      </w:pPr>
      <w:r>
        <w:rPr>
          <w:rFonts w:ascii="Times New Roman" w:hAnsi="Times New Roman"/>
          <w:color w:val="000000"/>
          <w:sz w:val="24"/>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w:t>
      </w:r>
      <w:r>
        <w:rPr>
          <w:rFonts w:ascii="Times New Roman" w:hAnsi="Times New Roman"/>
          <w:color w:val="000000"/>
          <w:sz w:val="24"/>
        </w:rPr>
        <w:t xml:space="preserve">И.А. Бунин «Первый снег» </w:t>
      </w:r>
      <w:bookmarkStart w:id="51" w:name="b39133dd-5b08-4549-a5bd-8bf368254092"/>
      <w:r>
        <w:rPr>
          <w:rFonts w:ascii="Times New Roman" w:hAnsi="Times New Roman"/>
          <w:color w:val="000000"/>
          <w:sz w:val="24"/>
        </w:rPr>
        <w:t>и другие (по выбору)</w:t>
      </w:r>
      <w:bookmarkEnd w:id="51"/>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i/>
          <w:color w:val="000000"/>
          <w:sz w:val="24"/>
        </w:rPr>
        <w:t>Творчество Л. Н. Толстого</w:t>
      </w:r>
      <w:r>
        <w:rPr>
          <w:rFonts w:ascii="Times New Roman" w:hAnsi="Times New Roman"/>
          <w:color w:val="000000"/>
          <w:sz w:val="24"/>
        </w:rPr>
        <w:t xml:space="preserve">. Жанровое многообразие произведений Л. Н. Толстого: сказки, рассказы, басни, быль </w:t>
      </w:r>
      <w:bookmarkStart w:id="52" w:name="1a0e8552-8319-44da-b4b7-9c067d7af546"/>
      <w:r>
        <w:rPr>
          <w:rFonts w:ascii="Times New Roman" w:hAnsi="Times New Roman"/>
          <w:color w:val="000000"/>
          <w:sz w:val="24"/>
        </w:rPr>
        <w:t>(не менее трёх произведений)</w:t>
      </w:r>
      <w:bookmarkEnd w:id="52"/>
      <w:r>
        <w:rPr>
          <w:rFonts w:ascii="Times New Roman" w:hAnsi="Times New Roman"/>
          <w:color w:val="000000"/>
          <w:sz w:val="24"/>
        </w:rPr>
        <w:t>. Рассказ как повествование: связь содержания с реальным событием. Структ</w:t>
      </w:r>
      <w:r>
        <w:rPr>
          <w:rFonts w:ascii="Times New Roman" w:hAnsi="Times New Roman"/>
          <w:color w:val="000000"/>
          <w:sz w:val="24"/>
        </w:rPr>
        <w:t>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w:t>
      </w:r>
      <w:r>
        <w:rPr>
          <w:rFonts w:ascii="Times New Roman" w:hAnsi="Times New Roman"/>
          <w:color w:val="000000"/>
          <w:sz w:val="24"/>
        </w:rPr>
        <w:t>ественные особенности текста-описания, текста-рассуждения.</w:t>
      </w:r>
    </w:p>
    <w:p w:rsidR="00687FB0" w:rsidRDefault="00FE62F1">
      <w:pPr>
        <w:spacing w:after="0" w:line="1" w:lineRule="atLeast"/>
        <w:ind w:firstLine="600"/>
        <w:jc w:val="both"/>
      </w:pPr>
      <w:r>
        <w:rPr>
          <w:rFonts w:ascii="Times New Roman" w:hAnsi="Times New Roman"/>
          <w:color w:val="000000"/>
          <w:sz w:val="24"/>
        </w:rPr>
        <w:t xml:space="preserve">Произведения для чтения: Л.Н. Толстой «Лебеди», «Зайцы», «Прыжок», «Акула» </w:t>
      </w:r>
      <w:bookmarkStart w:id="53" w:name="7bc5c68d-92f5-41d5-9535-d638ea476e3f"/>
      <w:r>
        <w:rPr>
          <w:rFonts w:ascii="Times New Roman" w:hAnsi="Times New Roman"/>
          <w:color w:val="000000"/>
          <w:sz w:val="24"/>
        </w:rPr>
        <w:t>и другие</w:t>
      </w:r>
      <w:bookmarkEnd w:id="53"/>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i/>
          <w:color w:val="000000"/>
          <w:sz w:val="24"/>
        </w:rPr>
        <w:t>Литературная сказка.</w:t>
      </w:r>
      <w:r>
        <w:rPr>
          <w:rFonts w:ascii="Times New Roman" w:hAnsi="Times New Roman"/>
          <w:color w:val="000000"/>
          <w:sz w:val="24"/>
        </w:rPr>
        <w:t xml:space="preserve"> Литературная сказка русских писателей </w:t>
      </w:r>
      <w:bookmarkStart w:id="54" w:name="14358877-86a6-40e2-9fb5-58334b8a6e9a"/>
      <w:r>
        <w:rPr>
          <w:rFonts w:ascii="Times New Roman" w:hAnsi="Times New Roman"/>
          <w:color w:val="000000"/>
          <w:sz w:val="24"/>
        </w:rPr>
        <w:t>(не менее двух)</w:t>
      </w:r>
      <w:bookmarkEnd w:id="54"/>
      <w:r>
        <w:rPr>
          <w:rFonts w:ascii="Times New Roman" w:hAnsi="Times New Roman"/>
          <w:color w:val="000000"/>
          <w:sz w:val="24"/>
        </w:rPr>
        <w:t>. Круг чтения: произведения В. М. Гарш</w:t>
      </w:r>
      <w:r>
        <w:rPr>
          <w:rFonts w:ascii="Times New Roman" w:hAnsi="Times New Roman"/>
          <w:color w:val="000000"/>
          <w:sz w:val="24"/>
        </w:rPr>
        <w:t xml:space="preserve">ина, М. Горького, И. С. Соколова-Микитова </w:t>
      </w:r>
      <w:bookmarkStart w:id="55" w:name="c6bf05b5-49bd-40a2-90b7-cfd41b2279a7"/>
      <w:r>
        <w:rPr>
          <w:rFonts w:ascii="Times New Roman" w:hAnsi="Times New Roman"/>
          <w:color w:val="000000"/>
          <w:sz w:val="24"/>
        </w:rPr>
        <w:t>и др.</w:t>
      </w:r>
      <w:bookmarkEnd w:id="55"/>
      <w:r>
        <w:rPr>
          <w:rFonts w:ascii="Times New Roman" w:hAnsi="Times New Roman"/>
          <w:color w:val="000000"/>
          <w:sz w:val="24"/>
        </w:rPr>
        <w:t xml:space="preserve"> Особенности авторских сказок (сюжет, язык, герои). Составление аннотации.</w:t>
      </w:r>
    </w:p>
    <w:p w:rsidR="00687FB0" w:rsidRDefault="00FE62F1">
      <w:pPr>
        <w:spacing w:after="0" w:line="1" w:lineRule="atLeast"/>
        <w:ind w:firstLine="600"/>
        <w:jc w:val="both"/>
      </w:pPr>
      <w:r>
        <w:rPr>
          <w:rFonts w:ascii="Times New Roman" w:hAnsi="Times New Roman"/>
          <w:color w:val="000000"/>
          <w:sz w:val="24"/>
        </w:rPr>
        <w:t xml:space="preserve">Произведения для чтения: В.М. Гаршин «Лягушка-путешественница», И.С. Соколов-Микитов «Листопадничек», М. Горький «Случай с Евсейкой» </w:t>
      </w:r>
      <w:bookmarkStart w:id="56" w:name="ea02cf5f-d5e4-4b30-812a-1b46ec679534"/>
      <w:r>
        <w:rPr>
          <w:rFonts w:ascii="Times New Roman" w:hAnsi="Times New Roman"/>
          <w:color w:val="000000"/>
          <w:sz w:val="24"/>
        </w:rPr>
        <w:t>и</w:t>
      </w:r>
      <w:r>
        <w:rPr>
          <w:rFonts w:ascii="Times New Roman" w:hAnsi="Times New Roman"/>
          <w:color w:val="000000"/>
          <w:sz w:val="24"/>
        </w:rPr>
        <w:t xml:space="preserve"> другие (по выбору)</w:t>
      </w:r>
      <w:bookmarkEnd w:id="56"/>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i/>
          <w:color w:val="000000"/>
          <w:sz w:val="24"/>
        </w:rPr>
        <w:t>Произведения о взаимоотношениях человека и животных</w:t>
      </w:r>
      <w:r>
        <w:rPr>
          <w:rFonts w:ascii="Times New Roman" w:hAnsi="Times New Roman"/>
          <w:color w:val="000000"/>
          <w:sz w:val="24"/>
        </w:rPr>
        <w:t xml:space="preserve">.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w:t>
      </w:r>
      <w:r>
        <w:rPr>
          <w:rFonts w:ascii="Times New Roman" w:hAnsi="Times New Roman"/>
          <w:color w:val="000000"/>
          <w:sz w:val="24"/>
        </w:rPr>
        <w:t>Особенности рассказа: тема, герои, реальность событий, композиция, объекты описания (портрет героя, описание интерьера).</w:t>
      </w:r>
    </w:p>
    <w:p w:rsidR="00687FB0" w:rsidRDefault="00FE62F1">
      <w:pPr>
        <w:spacing w:after="0" w:line="1" w:lineRule="atLeast"/>
        <w:ind w:firstLine="600"/>
        <w:jc w:val="both"/>
      </w:pPr>
      <w:r>
        <w:rPr>
          <w:rFonts w:ascii="Times New Roman" w:hAnsi="Times New Roman"/>
          <w:color w:val="000000"/>
          <w:sz w:val="24"/>
        </w:rPr>
        <w:t xml:space="preserve">Произведения для чтения: Б.С. Житков «Про обезьянку», К.Г. Паустовский «Барсучий нос», «Кот-ворюга», Д.Н. Мамин-Сибиряк «Приёмыш» </w:t>
      </w:r>
      <w:bookmarkStart w:id="57" w:name="68f21dae-0b2e-4871-b761-be4991ec4878"/>
      <w:r>
        <w:rPr>
          <w:rFonts w:ascii="Times New Roman" w:hAnsi="Times New Roman"/>
          <w:color w:val="000000"/>
          <w:sz w:val="24"/>
        </w:rPr>
        <w:t>и дру</w:t>
      </w:r>
      <w:r>
        <w:rPr>
          <w:rFonts w:ascii="Times New Roman" w:hAnsi="Times New Roman"/>
          <w:color w:val="000000"/>
          <w:sz w:val="24"/>
        </w:rPr>
        <w:t>гое (по выбору)</w:t>
      </w:r>
      <w:bookmarkEnd w:id="57"/>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i/>
          <w:color w:val="000000"/>
          <w:sz w:val="24"/>
        </w:rPr>
        <w:t>Произведения о детях</w:t>
      </w:r>
      <w:r>
        <w:rPr>
          <w:rFonts w:ascii="Times New Roman" w:hAnsi="Times New Roman"/>
          <w:color w:val="000000"/>
          <w:sz w:val="24"/>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w:t>
      </w:r>
      <w:r>
        <w:rPr>
          <w:rFonts w:ascii="Times New Roman" w:hAnsi="Times New Roman"/>
          <w:color w:val="000000"/>
          <w:sz w:val="24"/>
        </w:rPr>
        <w:t>тера. Историческая обстановка как фон создания произведения: судьбы крестьянских детей, дети на войне (</w:t>
      </w:r>
      <w:bookmarkStart w:id="58" w:name="7684134c-2d89-4058-b80b-6ad24d340e2c"/>
      <w:r>
        <w:rPr>
          <w:rFonts w:ascii="Times New Roman" w:hAnsi="Times New Roman"/>
          <w:color w:val="000000"/>
          <w:sz w:val="24"/>
        </w:rPr>
        <w:t>произведения по выбору двух-трёх авторов</w:t>
      </w:r>
      <w:bookmarkEnd w:id="58"/>
      <w:r>
        <w:rPr>
          <w:rFonts w:ascii="Times New Roman" w:hAnsi="Times New Roman"/>
          <w:color w:val="000000"/>
          <w:sz w:val="24"/>
        </w:rPr>
        <w:t>). Основные события сюжета, отношение к ним героев произведения. Оценка нравственных качеств, проявляющихся в вое</w:t>
      </w:r>
      <w:r>
        <w:rPr>
          <w:rFonts w:ascii="Times New Roman" w:hAnsi="Times New Roman"/>
          <w:color w:val="000000"/>
          <w:sz w:val="24"/>
        </w:rPr>
        <w:t>нное время.</w:t>
      </w:r>
    </w:p>
    <w:p w:rsidR="00687FB0" w:rsidRDefault="00FE62F1">
      <w:pPr>
        <w:spacing w:after="0" w:line="1" w:lineRule="atLeast"/>
        <w:ind w:firstLine="600"/>
        <w:jc w:val="both"/>
      </w:pPr>
      <w:r>
        <w:rPr>
          <w:rFonts w:ascii="Times New Roman" w:hAnsi="Times New Roman"/>
          <w:color w:val="000000"/>
          <w:sz w:val="24"/>
        </w:rPr>
        <w:t xml:space="preserve">Произведения для чтения: Л. Пантелеев «На ялике», А. Гайдар «Тимур и его команда» (отрывки), Л. Кассиль </w:t>
      </w:r>
      <w:bookmarkStart w:id="59" w:name="e453ae69-7b50-49e1-850e-5455f39cac3b"/>
      <w:r>
        <w:rPr>
          <w:rFonts w:ascii="Times New Roman" w:hAnsi="Times New Roman"/>
          <w:color w:val="000000"/>
          <w:sz w:val="24"/>
        </w:rPr>
        <w:t>и другие (по выбору)</w:t>
      </w:r>
      <w:bookmarkEnd w:id="59"/>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i/>
          <w:color w:val="000000"/>
          <w:sz w:val="24"/>
        </w:rPr>
        <w:t>Юмористические произведения.</w:t>
      </w:r>
      <w:r>
        <w:rPr>
          <w:rFonts w:ascii="Times New Roman" w:hAnsi="Times New Roman"/>
          <w:color w:val="000000"/>
          <w:sz w:val="24"/>
        </w:rPr>
        <w:t xml:space="preserve"> Комичность как основа сюжета. Герой юмористического произведения. Средства выразительност</w:t>
      </w:r>
      <w:r>
        <w:rPr>
          <w:rFonts w:ascii="Times New Roman" w:hAnsi="Times New Roman"/>
          <w:color w:val="000000"/>
          <w:sz w:val="24"/>
        </w:rPr>
        <w:t xml:space="preserve">и текста юмористического содержания: преувеличение. Авторы юмористических рассказов </w:t>
      </w:r>
      <w:bookmarkStart w:id="60" w:name="db307144-10c3-47e0-8f79-b83f6461fd22"/>
      <w:r>
        <w:rPr>
          <w:rFonts w:ascii="Times New Roman" w:hAnsi="Times New Roman"/>
          <w:color w:val="000000"/>
          <w:sz w:val="24"/>
        </w:rPr>
        <w:t>(не менее двух произведений)</w:t>
      </w:r>
      <w:bookmarkEnd w:id="60"/>
      <w:r>
        <w:rPr>
          <w:rFonts w:ascii="Times New Roman" w:hAnsi="Times New Roman"/>
          <w:color w:val="000000"/>
          <w:sz w:val="24"/>
        </w:rPr>
        <w:t xml:space="preserve">: Н. Н. Носов, В.Ю. Драгунский, </w:t>
      </w:r>
      <w:bookmarkStart w:id="61" w:name="cb0fcba1-b7c3-44d2-9bb6-c0a6c9168eca"/>
      <w:r>
        <w:rPr>
          <w:rFonts w:ascii="Times New Roman" w:hAnsi="Times New Roman"/>
          <w:color w:val="000000"/>
          <w:sz w:val="24"/>
        </w:rPr>
        <w:t>М. М. Зощенко и др.</w:t>
      </w:r>
      <w:bookmarkEnd w:id="61"/>
    </w:p>
    <w:p w:rsidR="00687FB0" w:rsidRDefault="00FE62F1">
      <w:pPr>
        <w:spacing w:after="0" w:line="1" w:lineRule="atLeast"/>
        <w:ind w:firstLine="600"/>
        <w:jc w:val="both"/>
      </w:pPr>
      <w:r>
        <w:rPr>
          <w:rFonts w:ascii="Times New Roman" w:hAnsi="Times New Roman"/>
          <w:color w:val="000000"/>
          <w:sz w:val="24"/>
        </w:rPr>
        <w:t>Произведения для чтения: В.Ю. Драгунский «Денискины рассказы» (1-2 произведения), Н.Н. Носов</w:t>
      </w:r>
      <w:r>
        <w:rPr>
          <w:rFonts w:ascii="Times New Roman" w:hAnsi="Times New Roman"/>
          <w:color w:val="000000"/>
          <w:sz w:val="24"/>
        </w:rPr>
        <w:t xml:space="preserve"> «Весёлая семейка» (1-2 рассказа из цикла) </w:t>
      </w:r>
      <w:bookmarkStart w:id="62" w:name="bfd2c4b6-8e45-47df-8299-90bb4d27aacd"/>
      <w:r>
        <w:rPr>
          <w:rFonts w:ascii="Times New Roman" w:hAnsi="Times New Roman"/>
          <w:color w:val="000000"/>
          <w:sz w:val="24"/>
        </w:rPr>
        <w:t>и другие (по выбору)</w:t>
      </w:r>
      <w:bookmarkEnd w:id="62"/>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i/>
          <w:color w:val="000000"/>
          <w:sz w:val="24"/>
        </w:rPr>
        <w:t>Зарубежная литература.</w:t>
      </w:r>
      <w:r>
        <w:rPr>
          <w:rFonts w:ascii="Times New Roman" w:hAnsi="Times New Roman"/>
          <w:color w:val="000000"/>
          <w:sz w:val="24"/>
        </w:rPr>
        <w:t xml:space="preserve"> Круг чтения </w:t>
      </w:r>
      <w:bookmarkStart w:id="63" w:name="3e21f5c4-1001-4583-8489-5f0ba36061b9"/>
      <w:r>
        <w:rPr>
          <w:rFonts w:ascii="Times New Roman" w:hAnsi="Times New Roman"/>
          <w:color w:val="000000"/>
          <w:sz w:val="24"/>
        </w:rPr>
        <w:t>(произведения двух-трёх авторов по выбору):</w:t>
      </w:r>
      <w:bookmarkEnd w:id="63"/>
      <w:r>
        <w:rPr>
          <w:rFonts w:ascii="Times New Roman" w:hAnsi="Times New Roman"/>
          <w:color w:val="000000"/>
          <w:sz w:val="24"/>
        </w:rPr>
        <w:t xml:space="preserve"> литературные сказки Ш. Перро, Х.-К. Андерсена, </w:t>
      </w:r>
      <w:bookmarkStart w:id="64" w:name="f6f542f3-f6cf-4368-a418-eb5d19aa0b2b"/>
      <w:r>
        <w:rPr>
          <w:rFonts w:ascii="Times New Roman" w:hAnsi="Times New Roman"/>
          <w:color w:val="000000"/>
          <w:sz w:val="24"/>
        </w:rPr>
        <w:t>Р. Киплинга.</w:t>
      </w:r>
      <w:bookmarkEnd w:id="64"/>
      <w:r>
        <w:rPr>
          <w:rFonts w:ascii="Times New Roman" w:hAnsi="Times New Roman"/>
          <w:color w:val="000000"/>
          <w:sz w:val="24"/>
        </w:rPr>
        <w:t xml:space="preserve"> Особенности авторских сказок (сюжет, язык, герои). Р</w:t>
      </w:r>
      <w:r>
        <w:rPr>
          <w:rFonts w:ascii="Times New Roman" w:hAnsi="Times New Roman"/>
          <w:color w:val="000000"/>
          <w:sz w:val="24"/>
        </w:rPr>
        <w:t xml:space="preserve">ассказы о животных зарубежных писателей. Известные переводчики зарубежной литературы: С. Я. Маршак, К. И. Чуковский, Б. В. Заходер. </w:t>
      </w:r>
    </w:p>
    <w:p w:rsidR="00687FB0" w:rsidRDefault="00FE62F1">
      <w:pPr>
        <w:spacing w:after="0" w:line="1" w:lineRule="atLeast"/>
        <w:ind w:firstLine="600"/>
        <w:jc w:val="both"/>
      </w:pPr>
      <w:r>
        <w:rPr>
          <w:rFonts w:ascii="Times New Roman" w:hAnsi="Times New Roman"/>
          <w:color w:val="000000"/>
          <w:sz w:val="24"/>
        </w:rPr>
        <w:t xml:space="preserve">Произведения для чтения: Х.-К. Андерсен «Гадкий утёнок», Ш. Перро «Подарок феи» </w:t>
      </w:r>
      <w:bookmarkStart w:id="65" w:name="0e6b1fdc-e350-43b1-a03c-45387667d39d"/>
      <w:r>
        <w:rPr>
          <w:rFonts w:ascii="Times New Roman" w:hAnsi="Times New Roman"/>
          <w:color w:val="000000"/>
          <w:sz w:val="24"/>
        </w:rPr>
        <w:t>и другие (по выбору)</w:t>
      </w:r>
      <w:bookmarkEnd w:id="65"/>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i/>
          <w:color w:val="000000"/>
          <w:sz w:val="24"/>
        </w:rPr>
        <w:t>Библиографическая кул</w:t>
      </w:r>
      <w:r>
        <w:rPr>
          <w:rFonts w:ascii="Times New Roman" w:hAnsi="Times New Roman"/>
          <w:i/>
          <w:color w:val="000000"/>
          <w:sz w:val="24"/>
        </w:rPr>
        <w:t>ьтура (работа с детской книгой и справочной литературой).</w:t>
      </w:r>
      <w:r>
        <w:rPr>
          <w:rFonts w:ascii="Times New Roman" w:hAnsi="Times New Roman"/>
          <w:color w:val="000000"/>
          <w:sz w:val="24"/>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w:t>
      </w:r>
      <w:r>
        <w:rPr>
          <w:rFonts w:ascii="Times New Roman" w:hAnsi="Times New Roman"/>
          <w:color w:val="000000"/>
          <w:sz w:val="24"/>
        </w:rPr>
        <w:t>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687FB0" w:rsidRDefault="00FE62F1">
      <w:pPr>
        <w:spacing w:after="0" w:line="1" w:lineRule="atLeast"/>
        <w:ind w:firstLine="600"/>
        <w:jc w:val="both"/>
      </w:pPr>
      <w:r>
        <w:rPr>
          <w:rFonts w:ascii="Times New Roman" w:hAnsi="Times New Roman"/>
          <w:color w:val="000000"/>
          <w:sz w:val="24"/>
        </w:rPr>
        <w:t>Изучение литературного чтения в 3 классе способствует освоению ряда универсальных учебных действий: позн</w:t>
      </w:r>
      <w:r>
        <w:rPr>
          <w:rFonts w:ascii="Times New Roman" w:hAnsi="Times New Roman"/>
          <w:color w:val="000000"/>
          <w:sz w:val="24"/>
        </w:rPr>
        <w:t xml:space="preserve">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87FB0" w:rsidRDefault="00FE62F1">
      <w:pPr>
        <w:spacing w:after="0" w:line="1" w:lineRule="atLeast"/>
        <w:ind w:firstLine="600"/>
        <w:jc w:val="both"/>
      </w:pPr>
      <w:r>
        <w:rPr>
          <w:rFonts w:ascii="Times New Roman" w:hAnsi="Times New Roman"/>
          <w:i/>
          <w:color w:val="000000"/>
          <w:sz w:val="24"/>
        </w:rPr>
        <w:t>Базовые логические и исследовательские действия</w:t>
      </w:r>
      <w:r>
        <w:rPr>
          <w:rFonts w:ascii="Times New Roman" w:hAnsi="Times New Roman"/>
          <w:color w:val="000000"/>
          <w:sz w:val="24"/>
        </w:rPr>
        <w:t xml:space="preserve"> как часть познавательных универсальных учебных</w:t>
      </w:r>
      <w:r>
        <w:rPr>
          <w:rFonts w:ascii="Times New Roman" w:hAnsi="Times New Roman"/>
          <w:color w:val="000000"/>
          <w:sz w:val="24"/>
        </w:rPr>
        <w:t xml:space="preserve"> действий способствуют формированию умений:</w:t>
      </w:r>
    </w:p>
    <w:p w:rsidR="00687FB0" w:rsidRDefault="00FE62F1">
      <w:pPr>
        <w:numPr>
          <w:ilvl w:val="0"/>
          <w:numId w:val="33"/>
        </w:numPr>
        <w:spacing w:after="0" w:line="1" w:lineRule="atLeast"/>
        <w:jc w:val="both"/>
      </w:pPr>
      <w:r>
        <w:rPr>
          <w:rFonts w:ascii="Times New Roman" w:hAnsi="Times New Roman"/>
          <w:color w:val="000000"/>
          <w:sz w:val="24"/>
        </w:rPr>
        <w:t>читать доступные по восприятию и небольшие по объёму прозаические и стихотворные произведения (без отметочного оценивания);</w:t>
      </w:r>
    </w:p>
    <w:p w:rsidR="00687FB0" w:rsidRDefault="00FE62F1">
      <w:pPr>
        <w:numPr>
          <w:ilvl w:val="0"/>
          <w:numId w:val="33"/>
        </w:numPr>
        <w:spacing w:after="0" w:line="1" w:lineRule="atLeast"/>
        <w:jc w:val="both"/>
      </w:pPr>
      <w:r>
        <w:rPr>
          <w:rFonts w:ascii="Times New Roman" w:hAnsi="Times New Roman"/>
          <w:color w:val="000000"/>
          <w:sz w:val="24"/>
        </w:rPr>
        <w:t>различать сказочные и реалистические, лирические и эпические, народные и авторские произ</w:t>
      </w:r>
      <w:r>
        <w:rPr>
          <w:rFonts w:ascii="Times New Roman" w:hAnsi="Times New Roman"/>
          <w:color w:val="000000"/>
          <w:sz w:val="24"/>
        </w:rPr>
        <w:t>ведения;</w:t>
      </w:r>
    </w:p>
    <w:p w:rsidR="00687FB0" w:rsidRDefault="00FE62F1">
      <w:pPr>
        <w:numPr>
          <w:ilvl w:val="0"/>
          <w:numId w:val="33"/>
        </w:numPr>
        <w:spacing w:after="0" w:line="1" w:lineRule="atLeast"/>
        <w:jc w:val="both"/>
      </w:pPr>
      <w:r>
        <w:rPr>
          <w:rFonts w:ascii="Times New Roman" w:hAnsi="Times New Roman"/>
          <w:color w:val="000000"/>
          <w:sz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687FB0" w:rsidRDefault="00FE62F1">
      <w:pPr>
        <w:numPr>
          <w:ilvl w:val="0"/>
          <w:numId w:val="33"/>
        </w:numPr>
        <w:spacing w:after="0" w:line="1" w:lineRule="atLeast"/>
        <w:jc w:val="both"/>
      </w:pPr>
      <w:r>
        <w:rPr>
          <w:rFonts w:ascii="Times New Roman" w:hAnsi="Times New Roman"/>
          <w:color w:val="000000"/>
          <w:sz w:val="24"/>
        </w:rPr>
        <w:t>конструировать план т</w:t>
      </w:r>
      <w:r>
        <w:rPr>
          <w:rFonts w:ascii="Times New Roman" w:hAnsi="Times New Roman"/>
          <w:color w:val="000000"/>
          <w:sz w:val="24"/>
        </w:rPr>
        <w:t>екста, дополнять и восстанавливать нарушенную последовательность;</w:t>
      </w:r>
    </w:p>
    <w:p w:rsidR="00687FB0" w:rsidRDefault="00FE62F1">
      <w:pPr>
        <w:numPr>
          <w:ilvl w:val="0"/>
          <w:numId w:val="33"/>
        </w:numPr>
        <w:spacing w:after="0" w:line="1" w:lineRule="atLeast"/>
        <w:jc w:val="both"/>
      </w:pPr>
      <w:r>
        <w:rPr>
          <w:rFonts w:ascii="Times New Roman" w:hAnsi="Times New Roman"/>
          <w:color w:val="000000"/>
          <w:sz w:val="24"/>
        </w:rPr>
        <w:t>сравнивать произведения, относящиеся к одной теме, но разным жанрам; произведения одного жанра, но разной тематики;</w:t>
      </w:r>
    </w:p>
    <w:p w:rsidR="00687FB0" w:rsidRDefault="00FE62F1">
      <w:pPr>
        <w:numPr>
          <w:ilvl w:val="0"/>
          <w:numId w:val="33"/>
        </w:numPr>
        <w:spacing w:after="0" w:line="1" w:lineRule="atLeast"/>
        <w:jc w:val="both"/>
      </w:pPr>
      <w:r>
        <w:rPr>
          <w:rFonts w:ascii="Times New Roman" w:hAnsi="Times New Roman"/>
          <w:color w:val="000000"/>
          <w:sz w:val="24"/>
        </w:rPr>
        <w:t>исследовать текст: находить описания в произведениях разных жанров (портре</w:t>
      </w:r>
      <w:r>
        <w:rPr>
          <w:rFonts w:ascii="Times New Roman" w:hAnsi="Times New Roman"/>
          <w:color w:val="000000"/>
          <w:sz w:val="24"/>
        </w:rPr>
        <w:t>т, пейзаж, интерьер).</w:t>
      </w:r>
    </w:p>
    <w:p w:rsidR="00687FB0" w:rsidRDefault="00FE62F1">
      <w:pPr>
        <w:spacing w:after="0" w:line="1" w:lineRule="atLeast"/>
        <w:ind w:firstLine="600"/>
        <w:jc w:val="both"/>
      </w:pPr>
      <w:r>
        <w:rPr>
          <w:rFonts w:ascii="Times New Roman" w:hAnsi="Times New Roman"/>
          <w:i/>
          <w:color w:val="000000"/>
          <w:sz w:val="24"/>
        </w:rPr>
        <w:t xml:space="preserve">Работа с информацией </w:t>
      </w:r>
      <w:r>
        <w:rPr>
          <w:rFonts w:ascii="Times New Roman" w:hAnsi="Times New Roman"/>
          <w:color w:val="000000"/>
          <w:sz w:val="24"/>
        </w:rPr>
        <w:t>как часть познавательных универсальных учебных действий способствуют формированию умений:</w:t>
      </w:r>
    </w:p>
    <w:p w:rsidR="00687FB0" w:rsidRDefault="00FE62F1">
      <w:pPr>
        <w:numPr>
          <w:ilvl w:val="0"/>
          <w:numId w:val="34"/>
        </w:numPr>
        <w:spacing w:after="0" w:line="1" w:lineRule="atLeast"/>
        <w:jc w:val="both"/>
      </w:pPr>
      <w:r>
        <w:rPr>
          <w:rFonts w:ascii="Times New Roman" w:hAnsi="Times New Roman"/>
          <w:color w:val="000000"/>
          <w:sz w:val="24"/>
        </w:rPr>
        <w:t>сравнивать информацию словесную (текст), графическую или изобразительную (иллюстрация), звуковую (музыкальное произведение)</w:t>
      </w:r>
      <w:r>
        <w:rPr>
          <w:rFonts w:ascii="Times New Roman" w:hAnsi="Times New Roman"/>
          <w:color w:val="000000"/>
          <w:sz w:val="24"/>
        </w:rPr>
        <w:t>;</w:t>
      </w:r>
    </w:p>
    <w:p w:rsidR="00687FB0" w:rsidRDefault="00FE62F1">
      <w:pPr>
        <w:numPr>
          <w:ilvl w:val="0"/>
          <w:numId w:val="34"/>
        </w:numPr>
        <w:spacing w:after="0" w:line="1" w:lineRule="atLeast"/>
        <w:jc w:val="both"/>
      </w:pPr>
      <w:r>
        <w:rPr>
          <w:rFonts w:ascii="Times New Roman" w:hAnsi="Times New Roman"/>
          <w:color w:val="000000"/>
          <w:sz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687FB0" w:rsidRDefault="00FE62F1">
      <w:pPr>
        <w:numPr>
          <w:ilvl w:val="0"/>
          <w:numId w:val="34"/>
        </w:numPr>
        <w:spacing w:after="0" w:line="1" w:lineRule="atLeast"/>
        <w:jc w:val="both"/>
      </w:pPr>
      <w:r>
        <w:rPr>
          <w:rFonts w:ascii="Times New Roman" w:hAnsi="Times New Roman"/>
          <w:color w:val="000000"/>
          <w:sz w:val="24"/>
        </w:rPr>
        <w:t>выбирать книгу в библиотеке в соответствии с учебной задачей; составлять аннотацию.</w:t>
      </w:r>
    </w:p>
    <w:p w:rsidR="00687FB0" w:rsidRDefault="00FE62F1">
      <w:pPr>
        <w:spacing w:after="0" w:line="1" w:lineRule="atLeast"/>
        <w:ind w:firstLine="600"/>
        <w:jc w:val="both"/>
      </w:pPr>
      <w:r>
        <w:rPr>
          <w:rFonts w:ascii="Times New Roman" w:hAnsi="Times New Roman"/>
          <w:i/>
          <w:color w:val="000000"/>
          <w:sz w:val="24"/>
        </w:rPr>
        <w:t xml:space="preserve">Коммуникативные </w:t>
      </w:r>
      <w:r>
        <w:rPr>
          <w:rFonts w:ascii="Times New Roman" w:hAnsi="Times New Roman"/>
          <w:i/>
          <w:color w:val="000000"/>
          <w:sz w:val="24"/>
        </w:rPr>
        <w:t>универсальные учебные действия</w:t>
      </w:r>
      <w:r>
        <w:rPr>
          <w:rFonts w:ascii="Times New Roman" w:hAnsi="Times New Roman"/>
          <w:color w:val="000000"/>
          <w:sz w:val="24"/>
        </w:rPr>
        <w:t xml:space="preserve"> способствуют формированию умений:</w:t>
      </w:r>
    </w:p>
    <w:p w:rsidR="00687FB0" w:rsidRDefault="00FE62F1">
      <w:pPr>
        <w:numPr>
          <w:ilvl w:val="0"/>
          <w:numId w:val="35"/>
        </w:numPr>
        <w:spacing w:after="0" w:line="1" w:lineRule="atLeast"/>
        <w:jc w:val="both"/>
      </w:pPr>
      <w:r>
        <w:rPr>
          <w:rFonts w:ascii="Times New Roman" w:hAnsi="Times New Roman"/>
          <w:color w:val="000000"/>
          <w:sz w:val="24"/>
        </w:rPr>
        <w:t>читать текст с разными интонациями, передавая своё отношение к событиям, героям произведения;</w:t>
      </w:r>
    </w:p>
    <w:p w:rsidR="00687FB0" w:rsidRDefault="00FE62F1">
      <w:pPr>
        <w:numPr>
          <w:ilvl w:val="0"/>
          <w:numId w:val="35"/>
        </w:numPr>
        <w:spacing w:after="0" w:line="1" w:lineRule="atLeast"/>
        <w:jc w:val="both"/>
      </w:pPr>
      <w:r>
        <w:rPr>
          <w:rFonts w:ascii="Times New Roman" w:hAnsi="Times New Roman"/>
          <w:color w:val="000000"/>
          <w:sz w:val="24"/>
        </w:rPr>
        <w:t>формулировать вопросы по основным событиям текста;</w:t>
      </w:r>
    </w:p>
    <w:p w:rsidR="00687FB0" w:rsidRDefault="00FE62F1">
      <w:pPr>
        <w:numPr>
          <w:ilvl w:val="0"/>
          <w:numId w:val="35"/>
        </w:numPr>
        <w:spacing w:after="0" w:line="1" w:lineRule="atLeast"/>
        <w:jc w:val="both"/>
      </w:pPr>
      <w:r>
        <w:rPr>
          <w:rFonts w:ascii="Times New Roman" w:hAnsi="Times New Roman"/>
          <w:color w:val="000000"/>
          <w:sz w:val="24"/>
        </w:rPr>
        <w:t xml:space="preserve">пересказывать текст (подробно, выборочно, с </w:t>
      </w:r>
      <w:r>
        <w:rPr>
          <w:rFonts w:ascii="Times New Roman" w:hAnsi="Times New Roman"/>
          <w:color w:val="000000"/>
          <w:sz w:val="24"/>
        </w:rPr>
        <w:t>изменением лица);</w:t>
      </w:r>
    </w:p>
    <w:p w:rsidR="00687FB0" w:rsidRDefault="00FE62F1">
      <w:pPr>
        <w:numPr>
          <w:ilvl w:val="0"/>
          <w:numId w:val="35"/>
        </w:numPr>
        <w:spacing w:after="0" w:line="1" w:lineRule="atLeast"/>
        <w:jc w:val="both"/>
      </w:pPr>
      <w:r>
        <w:rPr>
          <w:rFonts w:ascii="Times New Roman" w:hAnsi="Times New Roman"/>
          <w:color w:val="000000"/>
          <w:sz w:val="24"/>
        </w:rPr>
        <w:t>выразительно исполнять стихотворное произведение, создавая соответствующее настроение;</w:t>
      </w:r>
    </w:p>
    <w:p w:rsidR="00687FB0" w:rsidRDefault="00FE62F1">
      <w:pPr>
        <w:numPr>
          <w:ilvl w:val="0"/>
          <w:numId w:val="35"/>
        </w:numPr>
        <w:spacing w:after="0" w:line="1" w:lineRule="atLeast"/>
        <w:jc w:val="both"/>
      </w:pPr>
      <w:r>
        <w:rPr>
          <w:rFonts w:ascii="Times New Roman" w:hAnsi="Times New Roman"/>
          <w:color w:val="000000"/>
          <w:sz w:val="24"/>
        </w:rPr>
        <w:t>сочинять простые истории (сказки, рассказы) по аналогии.</w:t>
      </w:r>
    </w:p>
    <w:p w:rsidR="00687FB0" w:rsidRDefault="00FE62F1">
      <w:pPr>
        <w:spacing w:after="0" w:line="1" w:lineRule="atLeast"/>
        <w:ind w:firstLine="600"/>
        <w:jc w:val="both"/>
      </w:pPr>
      <w:r>
        <w:rPr>
          <w:rFonts w:ascii="Times New Roman" w:hAnsi="Times New Roman"/>
          <w:i/>
          <w:color w:val="000000"/>
          <w:sz w:val="24"/>
        </w:rPr>
        <w:t>Регулятивные универсальные учебные</w:t>
      </w:r>
      <w:r>
        <w:rPr>
          <w:rFonts w:ascii="Times New Roman" w:hAnsi="Times New Roman"/>
          <w:color w:val="000000"/>
          <w:sz w:val="24"/>
        </w:rPr>
        <w:t xml:space="preserve"> способствуют формированию умений:</w:t>
      </w:r>
    </w:p>
    <w:p w:rsidR="00687FB0" w:rsidRDefault="00FE62F1">
      <w:pPr>
        <w:numPr>
          <w:ilvl w:val="0"/>
          <w:numId w:val="36"/>
        </w:numPr>
        <w:spacing w:after="0" w:line="1" w:lineRule="atLeast"/>
        <w:jc w:val="both"/>
      </w:pPr>
      <w:r>
        <w:rPr>
          <w:rFonts w:ascii="Times New Roman" w:hAnsi="Times New Roman"/>
          <w:color w:val="000000"/>
          <w:sz w:val="24"/>
        </w:rPr>
        <w:t>принимать цель чтения, уд</w:t>
      </w:r>
      <w:r>
        <w:rPr>
          <w:rFonts w:ascii="Times New Roman" w:hAnsi="Times New Roman"/>
          <w:color w:val="000000"/>
          <w:sz w:val="24"/>
        </w:rPr>
        <w:t>ерживать её в памяти, использовать в зависимости от учебной задачи вид чтения, контролировать реализацию поставленной задачи чтения;</w:t>
      </w:r>
    </w:p>
    <w:p w:rsidR="00687FB0" w:rsidRDefault="00FE62F1">
      <w:pPr>
        <w:numPr>
          <w:ilvl w:val="0"/>
          <w:numId w:val="36"/>
        </w:numPr>
        <w:spacing w:after="0" w:line="1" w:lineRule="atLeast"/>
        <w:jc w:val="both"/>
      </w:pPr>
      <w:r>
        <w:rPr>
          <w:rFonts w:ascii="Times New Roman" w:hAnsi="Times New Roman"/>
          <w:color w:val="000000"/>
          <w:sz w:val="24"/>
        </w:rPr>
        <w:t>оценивать качество своего восприятия текста на слух;</w:t>
      </w:r>
    </w:p>
    <w:p w:rsidR="00687FB0" w:rsidRDefault="00FE62F1">
      <w:pPr>
        <w:numPr>
          <w:ilvl w:val="0"/>
          <w:numId w:val="36"/>
        </w:numPr>
        <w:spacing w:after="0" w:line="1" w:lineRule="atLeast"/>
        <w:jc w:val="both"/>
      </w:pPr>
      <w:r>
        <w:rPr>
          <w:rFonts w:ascii="Times New Roman" w:hAnsi="Times New Roman"/>
          <w:color w:val="000000"/>
          <w:sz w:val="24"/>
        </w:rPr>
        <w:t>выполнять действия контроля (самоконтроля) и оценки процесса и результ</w:t>
      </w:r>
      <w:r>
        <w:rPr>
          <w:rFonts w:ascii="Times New Roman" w:hAnsi="Times New Roman"/>
          <w:color w:val="000000"/>
          <w:sz w:val="24"/>
        </w:rPr>
        <w:t>ата деятельности, при необходимости вносить коррективы в выполняемые действия.</w:t>
      </w:r>
    </w:p>
    <w:p w:rsidR="00687FB0" w:rsidRDefault="00FE62F1">
      <w:pPr>
        <w:spacing w:after="0" w:line="1" w:lineRule="atLeast"/>
        <w:ind w:firstLine="600"/>
        <w:jc w:val="both"/>
      </w:pPr>
      <w:r>
        <w:rPr>
          <w:rFonts w:ascii="Times New Roman" w:hAnsi="Times New Roman"/>
          <w:i/>
          <w:color w:val="000000"/>
          <w:sz w:val="24"/>
        </w:rPr>
        <w:t>Совместная деятельность</w:t>
      </w:r>
      <w:r>
        <w:rPr>
          <w:rFonts w:ascii="Times New Roman" w:hAnsi="Times New Roman"/>
          <w:color w:val="000000"/>
          <w:sz w:val="24"/>
        </w:rPr>
        <w:t xml:space="preserve"> способствует формированию умений:</w:t>
      </w:r>
    </w:p>
    <w:p w:rsidR="00687FB0" w:rsidRDefault="00FE62F1">
      <w:pPr>
        <w:numPr>
          <w:ilvl w:val="0"/>
          <w:numId w:val="37"/>
        </w:numPr>
        <w:spacing w:after="0" w:line="1" w:lineRule="atLeast"/>
        <w:jc w:val="both"/>
      </w:pPr>
      <w:r>
        <w:rPr>
          <w:rFonts w:ascii="Times New Roman" w:hAnsi="Times New Roman"/>
          <w:color w:val="000000"/>
          <w:sz w:val="24"/>
        </w:rPr>
        <w:t>участвовать в совместной деятельности: выполнять роли лидера, подчинённого, соблюдать равноправие и дружелюбие;</w:t>
      </w:r>
    </w:p>
    <w:p w:rsidR="00687FB0" w:rsidRDefault="00FE62F1">
      <w:pPr>
        <w:numPr>
          <w:ilvl w:val="0"/>
          <w:numId w:val="37"/>
        </w:numPr>
        <w:spacing w:after="0" w:line="1" w:lineRule="atLeast"/>
        <w:jc w:val="both"/>
      </w:pPr>
      <w:r>
        <w:rPr>
          <w:rFonts w:ascii="Times New Roman" w:hAnsi="Times New Roman"/>
          <w:color w:val="000000"/>
          <w:sz w:val="24"/>
        </w:rPr>
        <w:t>в колле</w:t>
      </w:r>
      <w:r>
        <w:rPr>
          <w:rFonts w:ascii="Times New Roman" w:hAnsi="Times New Roman"/>
          <w:color w:val="000000"/>
          <w:sz w:val="24"/>
        </w:rPr>
        <w:t>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687FB0" w:rsidRDefault="00FE62F1">
      <w:pPr>
        <w:numPr>
          <w:ilvl w:val="0"/>
          <w:numId w:val="37"/>
        </w:numPr>
        <w:spacing w:after="0" w:line="1" w:lineRule="atLeast"/>
        <w:jc w:val="both"/>
      </w:pPr>
      <w:r>
        <w:rPr>
          <w:rFonts w:ascii="Times New Roman" w:hAnsi="Times New Roman"/>
          <w:color w:val="000000"/>
          <w:sz w:val="24"/>
        </w:rPr>
        <w:t>осуществлять взаимопо</w:t>
      </w:r>
      <w:r>
        <w:rPr>
          <w:rFonts w:ascii="Times New Roman" w:hAnsi="Times New Roman"/>
          <w:color w:val="000000"/>
          <w:sz w:val="24"/>
        </w:rPr>
        <w:t>мощь, проявлять ответственность при выполнении своей части работы, оценивать свой вклад в общее дело.</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b/>
          <w:color w:val="333333"/>
          <w:sz w:val="24"/>
        </w:rPr>
        <w:t>4 КЛАСС</w:t>
      </w:r>
    </w:p>
    <w:p w:rsidR="00687FB0" w:rsidRDefault="00FE62F1">
      <w:pPr>
        <w:spacing w:after="0" w:line="1" w:lineRule="atLeast"/>
        <w:ind w:firstLine="600"/>
        <w:jc w:val="both"/>
      </w:pPr>
      <w:r>
        <w:rPr>
          <w:rFonts w:ascii="Times New Roman" w:hAnsi="Times New Roman"/>
          <w:i/>
          <w:color w:val="000000"/>
          <w:sz w:val="24"/>
        </w:rPr>
        <w:t>О Родине, героические страницы истории.</w:t>
      </w:r>
      <w:r>
        <w:rPr>
          <w:rFonts w:ascii="Times New Roman" w:hAnsi="Times New Roman"/>
          <w:color w:val="000000"/>
          <w:sz w:val="24"/>
        </w:rPr>
        <w:t xml:space="preserve"> Наше Отечество, образ родной земли в стихотворных и прозаических произведениях писателей и поэтов ХIХ и Х</w:t>
      </w:r>
      <w:r>
        <w:rPr>
          <w:rFonts w:ascii="Times New Roman" w:hAnsi="Times New Roman"/>
          <w:color w:val="000000"/>
          <w:sz w:val="24"/>
        </w:rPr>
        <w:t xml:space="preserve">Х веков (по выбору, не менее четырёх, например произведения С. Т. Романовского, А. Т. Твардовского, С. Д. Дрожжина, В. М. Пескова </w:t>
      </w:r>
      <w:bookmarkStart w:id="66" w:name="e723ba6f-ad13-4eb9-88fb-092822236b1d"/>
      <w:r>
        <w:rPr>
          <w:rFonts w:ascii="Times New Roman" w:hAnsi="Times New Roman"/>
          <w:color w:val="000000"/>
          <w:sz w:val="24"/>
        </w:rPr>
        <w:t>и др.</w:t>
      </w:r>
      <w:bookmarkEnd w:id="66"/>
      <w:r>
        <w:rPr>
          <w:rFonts w:ascii="Times New Roman" w:hAnsi="Times New Roman"/>
          <w:color w:val="000000"/>
          <w:sz w:val="24"/>
        </w:rPr>
        <w:t>). Представление о проявлении любви к родной земле в литературе разных народов (на примере писателей родного края, предст</w:t>
      </w:r>
      <w:r>
        <w:rPr>
          <w:rFonts w:ascii="Times New Roman" w:hAnsi="Times New Roman"/>
          <w:color w:val="000000"/>
          <w:sz w:val="24"/>
        </w:rPr>
        <w:t>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w:t>
      </w:r>
      <w:r>
        <w:rPr>
          <w:rFonts w:ascii="Times New Roman" w:hAnsi="Times New Roman"/>
          <w:color w:val="000000"/>
          <w:sz w:val="24"/>
        </w:rPr>
        <w:t>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687FB0" w:rsidRDefault="00FE62F1">
      <w:pPr>
        <w:spacing w:after="0" w:line="1" w:lineRule="atLeast"/>
        <w:ind w:firstLine="600"/>
        <w:jc w:val="both"/>
      </w:pPr>
      <w:r>
        <w:rPr>
          <w:rFonts w:ascii="Times New Roman" w:hAnsi="Times New Roman"/>
          <w:i/>
          <w:color w:val="000000"/>
          <w:sz w:val="24"/>
        </w:rPr>
        <w:t>Круг чтения</w:t>
      </w:r>
      <w:r>
        <w:rPr>
          <w:rFonts w:ascii="Times New Roman" w:hAnsi="Times New Roman"/>
          <w:color w:val="000000"/>
          <w:sz w:val="24"/>
        </w:rPr>
        <w:t>: народная и авторская песня: понятие исторической песни, знакомство с песнями на т</w:t>
      </w:r>
      <w:r>
        <w:rPr>
          <w:rFonts w:ascii="Times New Roman" w:hAnsi="Times New Roman"/>
          <w:color w:val="000000"/>
          <w:sz w:val="24"/>
        </w:rPr>
        <w:t>ему Великой Отечественной войны (2-3 произведения по выбору).</w:t>
      </w:r>
    </w:p>
    <w:p w:rsidR="00687FB0" w:rsidRDefault="00FE62F1">
      <w:pPr>
        <w:spacing w:after="0" w:line="1" w:lineRule="atLeast"/>
        <w:ind w:firstLine="600"/>
        <w:jc w:val="both"/>
      </w:pPr>
      <w:r>
        <w:rPr>
          <w:rFonts w:ascii="Times New Roman" w:hAnsi="Times New Roman"/>
          <w:color w:val="000000"/>
          <w:sz w:val="24"/>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67" w:name="127f14ef-247e-4055-acfd-bc40c4be0ca9"/>
      <w:r>
        <w:rPr>
          <w:rFonts w:ascii="Times New Roman" w:hAnsi="Times New Roman"/>
          <w:color w:val="000000"/>
          <w:sz w:val="24"/>
        </w:rPr>
        <w:t>(1-2 рассказа военн</w:t>
      </w:r>
      <w:r>
        <w:rPr>
          <w:rFonts w:ascii="Times New Roman" w:hAnsi="Times New Roman"/>
          <w:color w:val="000000"/>
          <w:sz w:val="24"/>
        </w:rPr>
        <w:t>о-исторической тематики) и другие (по выбору).</w:t>
      </w:r>
      <w:bookmarkEnd w:id="67"/>
    </w:p>
    <w:p w:rsidR="00687FB0" w:rsidRDefault="00FE62F1">
      <w:pPr>
        <w:spacing w:after="0" w:line="1" w:lineRule="atLeast"/>
        <w:ind w:firstLine="600"/>
        <w:jc w:val="both"/>
      </w:pPr>
      <w:r>
        <w:rPr>
          <w:rFonts w:ascii="Times New Roman" w:hAnsi="Times New Roman"/>
          <w:i/>
          <w:color w:val="000000"/>
          <w:sz w:val="24"/>
        </w:rPr>
        <w:t>Фольклор (устное народное творчество)</w:t>
      </w:r>
      <w:r>
        <w:rPr>
          <w:rFonts w:ascii="Times New Roman" w:hAnsi="Times New Roman"/>
          <w:color w:val="000000"/>
          <w:sz w:val="24"/>
        </w:rPr>
        <w:t>.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w:t>
      </w:r>
      <w:r>
        <w:rPr>
          <w:rFonts w:ascii="Times New Roman" w:hAnsi="Times New Roman"/>
          <w:color w:val="000000"/>
          <w:sz w:val="24"/>
        </w:rPr>
        <w:t>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w:t>
      </w:r>
      <w:r>
        <w:rPr>
          <w:rFonts w:ascii="Times New Roman" w:hAnsi="Times New Roman"/>
          <w:color w:val="000000"/>
          <w:sz w:val="24"/>
        </w:rPr>
        <w:t xml:space="preserve">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687FB0" w:rsidRDefault="00FE62F1">
      <w:pPr>
        <w:spacing w:after="0" w:line="1" w:lineRule="atLeast"/>
        <w:ind w:firstLine="600"/>
        <w:jc w:val="both"/>
      </w:pPr>
      <w:r>
        <w:rPr>
          <w:rFonts w:ascii="Times New Roman" w:hAnsi="Times New Roman"/>
          <w:i/>
          <w:color w:val="000000"/>
          <w:sz w:val="24"/>
        </w:rPr>
        <w:t>Круг чтения</w:t>
      </w:r>
      <w:r>
        <w:rPr>
          <w:rFonts w:ascii="Times New Roman" w:hAnsi="Times New Roman"/>
          <w:color w:val="000000"/>
          <w:sz w:val="24"/>
        </w:rPr>
        <w:t xml:space="preserve">: былина как эпическая песня о героическом событии. Герой былины – защитник страны. Образы </w:t>
      </w:r>
      <w:r>
        <w:rPr>
          <w:rFonts w:ascii="Times New Roman" w:hAnsi="Times New Roman"/>
          <w:color w:val="000000"/>
          <w:sz w:val="24"/>
        </w:rPr>
        <w:t>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w:t>
      </w:r>
      <w:r>
        <w:rPr>
          <w:rFonts w:ascii="Times New Roman" w:hAnsi="Times New Roman"/>
          <w:color w:val="000000"/>
          <w:sz w:val="24"/>
        </w:rPr>
        <w:t xml:space="preserve"> былине и представление в современной лексике. Народные былинно-сказочные темы в творчестве художника В. М. Васнецова.</w:t>
      </w:r>
    </w:p>
    <w:p w:rsidR="00687FB0" w:rsidRDefault="00FE62F1">
      <w:pPr>
        <w:spacing w:after="0" w:line="1" w:lineRule="atLeast"/>
        <w:ind w:firstLine="600"/>
        <w:jc w:val="both"/>
      </w:pPr>
      <w:r>
        <w:rPr>
          <w:rFonts w:ascii="Times New Roman" w:hAnsi="Times New Roman"/>
          <w:color w:val="000000"/>
          <w:sz w:val="24"/>
        </w:rPr>
        <w:t xml:space="preserve">Произведения для чтения: произведения малых жанров фольклора, народные сказки </w:t>
      </w:r>
      <w:bookmarkStart w:id="68" w:name="13ed692d-f68b-4ab7-9394-065d0e010e2b"/>
      <w:r>
        <w:rPr>
          <w:rFonts w:ascii="Times New Roman" w:hAnsi="Times New Roman"/>
          <w:color w:val="000000"/>
          <w:sz w:val="24"/>
        </w:rPr>
        <w:t>(2-3 сказки по выбору)</w:t>
      </w:r>
      <w:bookmarkEnd w:id="68"/>
      <w:r>
        <w:rPr>
          <w:rFonts w:ascii="Times New Roman" w:hAnsi="Times New Roman"/>
          <w:color w:val="000000"/>
          <w:sz w:val="24"/>
        </w:rPr>
        <w:t xml:space="preserve">, сказки народов России </w:t>
      </w:r>
      <w:bookmarkStart w:id="69" w:name="88e382a1-4742-44f3-be40-3355538b7bf0"/>
      <w:r>
        <w:rPr>
          <w:rFonts w:ascii="Times New Roman" w:hAnsi="Times New Roman"/>
          <w:color w:val="000000"/>
          <w:sz w:val="24"/>
        </w:rPr>
        <w:t>(2-3 сказки п</w:t>
      </w:r>
      <w:r>
        <w:rPr>
          <w:rFonts w:ascii="Times New Roman" w:hAnsi="Times New Roman"/>
          <w:color w:val="000000"/>
          <w:sz w:val="24"/>
        </w:rPr>
        <w:t>о выбору)</w:t>
      </w:r>
      <w:bookmarkEnd w:id="69"/>
      <w:r>
        <w:rPr>
          <w:rFonts w:ascii="Times New Roman" w:hAnsi="Times New Roman"/>
          <w:color w:val="000000"/>
          <w:sz w:val="24"/>
        </w:rPr>
        <w:t xml:space="preserve">, былины из цикла об Илье Муромце, Алёше Поповиче, Добрыне Никитиче </w:t>
      </w:r>
      <w:bookmarkStart w:id="70" w:name="65d9a5fc-cfbc-4c38-8800-4fae49f12f66"/>
      <w:r>
        <w:rPr>
          <w:rFonts w:ascii="Times New Roman" w:hAnsi="Times New Roman"/>
          <w:color w:val="000000"/>
          <w:sz w:val="24"/>
        </w:rPr>
        <w:t>(1-2 по выбору).</w:t>
      </w:r>
    </w:p>
    <w:p w:rsidR="00687FB0" w:rsidRDefault="00FE62F1">
      <w:pPr>
        <w:spacing w:after="0" w:line="1" w:lineRule="atLeast"/>
        <w:ind w:firstLine="600"/>
        <w:jc w:val="both"/>
      </w:pPr>
      <w:r>
        <w:rPr>
          <w:rFonts w:ascii="Times New Roman" w:hAnsi="Times New Roman"/>
          <w:i/>
          <w:color w:val="000000"/>
          <w:sz w:val="24"/>
        </w:rPr>
        <w:t xml:space="preserve">Творчество А. С. Пушкина. </w:t>
      </w:r>
      <w:r>
        <w:rPr>
          <w:rFonts w:ascii="Times New Roman" w:hAnsi="Times New Roman"/>
          <w:color w:val="000000"/>
          <w:sz w:val="24"/>
        </w:rPr>
        <w:t>Картины природы в лирических произведениях А. С. Пушкина. Средства художественной выразительности в стихотворном произведении (сравнение</w:t>
      </w:r>
      <w:r>
        <w:rPr>
          <w:rFonts w:ascii="Times New Roman" w:hAnsi="Times New Roman"/>
          <w:color w:val="000000"/>
          <w:sz w:val="24"/>
        </w:rPr>
        <w:t>,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687FB0" w:rsidRDefault="00FE62F1">
      <w:pPr>
        <w:spacing w:after="0" w:line="1" w:lineRule="atLeast"/>
        <w:ind w:firstLine="600"/>
        <w:jc w:val="both"/>
      </w:pPr>
      <w:r>
        <w:rPr>
          <w:rFonts w:ascii="Times New Roman" w:hAnsi="Times New Roman"/>
          <w:color w:val="000000"/>
          <w:sz w:val="24"/>
        </w:rPr>
        <w:t xml:space="preserve">Произведения для чтения: А.С. Пушкин «Сказка о мёртвой царевне и о семи богатырях», «Няне», «Осень» (отрывки), «Зимняя дорога» </w:t>
      </w:r>
      <w:bookmarkStart w:id="71" w:name="d4959437-1f52-4e04-ad5c-5e5962b220a9"/>
      <w:r>
        <w:rPr>
          <w:rFonts w:ascii="Times New Roman" w:hAnsi="Times New Roman"/>
          <w:color w:val="000000"/>
          <w:sz w:val="24"/>
        </w:rPr>
        <w:t>и другие.</w:t>
      </w:r>
    </w:p>
    <w:p w:rsidR="00687FB0" w:rsidRDefault="00FE62F1">
      <w:pPr>
        <w:spacing w:after="0" w:line="1" w:lineRule="atLeast"/>
        <w:ind w:firstLine="600"/>
        <w:jc w:val="both"/>
      </w:pPr>
      <w:r>
        <w:rPr>
          <w:rFonts w:ascii="Times New Roman" w:hAnsi="Times New Roman"/>
          <w:i/>
          <w:color w:val="000000"/>
          <w:sz w:val="24"/>
        </w:rPr>
        <w:t xml:space="preserve">Творчество И. А. Крылова. </w:t>
      </w:r>
      <w:r>
        <w:rPr>
          <w:rFonts w:ascii="Times New Roman" w:hAnsi="Times New Roman"/>
          <w:color w:val="000000"/>
          <w:sz w:val="24"/>
        </w:rPr>
        <w:t>Представление о басне как лиро-эпическом жанре. Круг чтения: басни на примере произведений И.</w:t>
      </w:r>
      <w:r>
        <w:rPr>
          <w:rFonts w:ascii="Times New Roman" w:hAnsi="Times New Roman"/>
          <w:color w:val="000000"/>
          <w:sz w:val="24"/>
        </w:rPr>
        <w:t xml:space="preserve"> А. Крылова, И. И. Хемницера, Л. Н. Толстого, С. В. Михалкова. Басни стихотворные и прозаические </w:t>
      </w:r>
      <w:bookmarkStart w:id="72" w:name="f6b74d8a-3a68-456b-9560-c1d56f3a7703"/>
      <w:r>
        <w:rPr>
          <w:rFonts w:ascii="Times New Roman" w:hAnsi="Times New Roman"/>
          <w:color w:val="000000"/>
          <w:sz w:val="24"/>
        </w:rPr>
        <w:t>(не менее трёх)</w:t>
      </w:r>
      <w:bookmarkEnd w:id="72"/>
      <w:r>
        <w:rPr>
          <w:rFonts w:ascii="Times New Roman" w:hAnsi="Times New Roman"/>
          <w:color w:val="000000"/>
          <w:sz w:val="24"/>
        </w:rPr>
        <w:t xml:space="preserve">. Развитие событий в басне, её герои (положительные, отрицательные). Аллегория в баснях. Сравнение басен: назначение, темы и герои, особенности </w:t>
      </w:r>
      <w:r>
        <w:rPr>
          <w:rFonts w:ascii="Times New Roman" w:hAnsi="Times New Roman"/>
          <w:color w:val="000000"/>
          <w:sz w:val="24"/>
        </w:rPr>
        <w:t>языка.</w:t>
      </w:r>
    </w:p>
    <w:p w:rsidR="00687FB0" w:rsidRDefault="00FE62F1">
      <w:pPr>
        <w:spacing w:after="0" w:line="1" w:lineRule="atLeast"/>
        <w:ind w:firstLine="600"/>
        <w:jc w:val="both"/>
      </w:pPr>
      <w:r>
        <w:rPr>
          <w:rFonts w:ascii="Times New Roman" w:hAnsi="Times New Roman"/>
          <w:color w:val="000000"/>
          <w:sz w:val="24"/>
        </w:rPr>
        <w:t xml:space="preserve">Произведения для чтения: Крылов И.А. «Стрекоза и муравей», «Квартет», И.И. Хемницер «Стрекоза», Л.Н. Толстой «Стрекоза и муравьи» </w:t>
      </w:r>
      <w:bookmarkStart w:id="73" w:name="fb9c6b46-90e6-44d3-98e5-d86df8a78f70"/>
      <w:r>
        <w:rPr>
          <w:rFonts w:ascii="Times New Roman" w:hAnsi="Times New Roman"/>
          <w:color w:val="000000"/>
          <w:sz w:val="24"/>
        </w:rPr>
        <w:t>и другие</w:t>
      </w:r>
      <w:bookmarkEnd w:id="73"/>
      <w:r>
        <w:rPr>
          <w:rFonts w:ascii="Times New Roman" w:hAnsi="Times New Roman"/>
          <w:color w:val="000000"/>
          <w:sz w:val="24"/>
        </w:rPr>
        <w:t xml:space="preserve">. </w:t>
      </w:r>
    </w:p>
    <w:p w:rsidR="00687FB0" w:rsidRDefault="00FE62F1">
      <w:pPr>
        <w:spacing w:after="0" w:line="1" w:lineRule="atLeast"/>
        <w:ind w:firstLine="600"/>
        <w:jc w:val="both"/>
      </w:pPr>
      <w:r>
        <w:rPr>
          <w:rFonts w:ascii="Times New Roman" w:hAnsi="Times New Roman"/>
          <w:i/>
          <w:color w:val="000000"/>
          <w:sz w:val="24"/>
        </w:rPr>
        <w:t>Творчество М. Ю. Лермонтова</w:t>
      </w:r>
      <w:r>
        <w:rPr>
          <w:rFonts w:ascii="Times New Roman" w:hAnsi="Times New Roman"/>
          <w:color w:val="000000"/>
          <w:sz w:val="24"/>
        </w:rPr>
        <w:t xml:space="preserve">. Круг чтения: лирические произведения М. Ю. Лермонтова </w:t>
      </w:r>
      <w:bookmarkStart w:id="74" w:name="8753b9aa-1497-4d8a-9925-78a7378ffdc6"/>
      <w:r>
        <w:rPr>
          <w:rFonts w:ascii="Times New Roman" w:hAnsi="Times New Roman"/>
          <w:color w:val="000000"/>
          <w:sz w:val="24"/>
        </w:rPr>
        <w:t>(не менее трёх)</w:t>
      </w:r>
      <w:bookmarkEnd w:id="74"/>
      <w:r>
        <w:rPr>
          <w:rFonts w:ascii="Times New Roman" w:hAnsi="Times New Roman"/>
          <w:color w:val="000000"/>
          <w:sz w:val="24"/>
        </w:rPr>
        <w:t>. Средства</w:t>
      </w:r>
      <w:r>
        <w:rPr>
          <w:rFonts w:ascii="Times New Roman" w:hAnsi="Times New Roman"/>
          <w:color w:val="000000"/>
          <w:sz w:val="24"/>
        </w:rPr>
        <w:t xml:space="preserve">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687FB0" w:rsidRDefault="00FE62F1">
      <w:pPr>
        <w:spacing w:after="0" w:line="1" w:lineRule="atLeast"/>
        <w:ind w:firstLine="600"/>
        <w:jc w:val="both"/>
      </w:pPr>
      <w:r>
        <w:rPr>
          <w:rFonts w:ascii="Times New Roman" w:hAnsi="Times New Roman"/>
          <w:color w:val="000000"/>
          <w:sz w:val="24"/>
        </w:rPr>
        <w:t xml:space="preserve">Произведения </w:t>
      </w:r>
      <w:r>
        <w:rPr>
          <w:rFonts w:ascii="Times New Roman" w:hAnsi="Times New Roman"/>
          <w:color w:val="000000"/>
          <w:sz w:val="24"/>
        </w:rPr>
        <w:t xml:space="preserve">для чтения: М.Ю. Лермонтов «Утёс», «Парус», «Москва, Москва! …Люблю тебя как сын…» </w:t>
      </w:r>
      <w:bookmarkStart w:id="75" w:name="a3acb784-465c-47f9-a1a9-55fd03aefdd7"/>
      <w:r>
        <w:rPr>
          <w:rFonts w:ascii="Times New Roman" w:hAnsi="Times New Roman"/>
          <w:color w:val="000000"/>
          <w:sz w:val="24"/>
        </w:rPr>
        <w:t>и другие</w:t>
      </w:r>
      <w:bookmarkEnd w:id="75"/>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i/>
          <w:color w:val="000000"/>
          <w:sz w:val="24"/>
        </w:rPr>
        <w:t>Литературная сказка.</w:t>
      </w:r>
      <w:r>
        <w:rPr>
          <w:rFonts w:ascii="Times New Roman" w:hAnsi="Times New Roman"/>
          <w:color w:val="000000"/>
          <w:sz w:val="24"/>
        </w:rPr>
        <w:t xml:space="preserve"> Тематика авторских стихотворных сказок </w:t>
      </w:r>
      <w:bookmarkStart w:id="76" w:name="c485f24c-ccf6-4a4b-a332-12b0e9bda1ee"/>
      <w:r>
        <w:rPr>
          <w:rFonts w:ascii="Times New Roman" w:hAnsi="Times New Roman"/>
          <w:color w:val="000000"/>
          <w:sz w:val="24"/>
        </w:rPr>
        <w:t>(две-три по выбору)</w:t>
      </w:r>
      <w:bookmarkEnd w:id="76"/>
      <w:r>
        <w:rPr>
          <w:rFonts w:ascii="Times New Roman" w:hAnsi="Times New Roman"/>
          <w:color w:val="000000"/>
          <w:sz w:val="24"/>
        </w:rPr>
        <w:t>. Герои литературных сказок (произведения П. П. Ершова, П. П. Бажова, С. Т. Аксакова</w:t>
      </w:r>
      <w:r>
        <w:rPr>
          <w:rFonts w:ascii="Times New Roman" w:hAnsi="Times New Roman"/>
          <w:color w:val="000000"/>
          <w:sz w:val="24"/>
        </w:rPr>
        <w:t xml:space="preserve">, С. Я. Маршака </w:t>
      </w:r>
      <w:bookmarkStart w:id="77" w:name="b696e61f-1fed-496e-b40a-891403c8acb0"/>
      <w:r>
        <w:rPr>
          <w:rFonts w:ascii="Times New Roman" w:hAnsi="Times New Roman"/>
          <w:color w:val="000000"/>
          <w:sz w:val="24"/>
        </w:rPr>
        <w:t>и др.</w:t>
      </w:r>
      <w:bookmarkEnd w:id="77"/>
      <w:r>
        <w:rPr>
          <w:rFonts w:ascii="Times New Roman" w:hAnsi="Times New Roman"/>
          <w:color w:val="000000"/>
          <w:sz w:val="24"/>
        </w:rPr>
        <w:t>). Связь литературной сказки с фольклорной: народная речь – особенность авторской сказки. Иллюстрации в сказке: назначение, особенности.</w:t>
      </w:r>
    </w:p>
    <w:p w:rsidR="00687FB0" w:rsidRDefault="00FE62F1">
      <w:pPr>
        <w:spacing w:after="0" w:line="1" w:lineRule="atLeast"/>
        <w:ind w:firstLine="600"/>
        <w:jc w:val="both"/>
      </w:pPr>
      <w:r>
        <w:rPr>
          <w:rFonts w:ascii="Times New Roman" w:hAnsi="Times New Roman"/>
          <w:color w:val="000000"/>
          <w:sz w:val="24"/>
        </w:rPr>
        <w:t>Произведения для чтения: П.П. Бажов «Серебряное копытце», П.П. Ершов «Конёк-Горбунок», С.Т. Аксако</w:t>
      </w:r>
      <w:r>
        <w:rPr>
          <w:rFonts w:ascii="Times New Roman" w:hAnsi="Times New Roman"/>
          <w:color w:val="000000"/>
          <w:sz w:val="24"/>
        </w:rPr>
        <w:t xml:space="preserve">в «Аленький цветочек» </w:t>
      </w:r>
      <w:bookmarkStart w:id="78" w:name="bf3989dc-2faf-4749-85de-63cc4f5b6c7f"/>
      <w:r>
        <w:rPr>
          <w:rFonts w:ascii="Times New Roman" w:hAnsi="Times New Roman"/>
          <w:color w:val="000000"/>
          <w:sz w:val="24"/>
        </w:rPr>
        <w:t>и другие</w:t>
      </w:r>
      <w:bookmarkEnd w:id="78"/>
      <w:r>
        <w:rPr>
          <w:rFonts w:ascii="Times New Roman" w:hAnsi="Times New Roman"/>
          <w:color w:val="000000"/>
          <w:sz w:val="24"/>
        </w:rPr>
        <w:t xml:space="preserve">. </w:t>
      </w:r>
    </w:p>
    <w:p w:rsidR="00687FB0" w:rsidRDefault="00FE62F1">
      <w:pPr>
        <w:spacing w:after="0" w:line="1" w:lineRule="atLeast"/>
        <w:ind w:firstLine="600"/>
        <w:jc w:val="both"/>
      </w:pPr>
      <w:r>
        <w:rPr>
          <w:rFonts w:ascii="Times New Roman" w:hAnsi="Times New Roman"/>
          <w:i/>
          <w:color w:val="000000"/>
          <w:sz w:val="24"/>
        </w:rPr>
        <w:t>Картины природы в творчестве поэтов и писателей ХIХ– ХХ веков</w:t>
      </w:r>
      <w:r>
        <w:rPr>
          <w:rFonts w:ascii="Times New Roman" w:hAnsi="Times New Roman"/>
          <w:color w:val="000000"/>
          <w:sz w:val="24"/>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w:t>
      </w:r>
      <w:r>
        <w:rPr>
          <w:rFonts w:ascii="Times New Roman" w:hAnsi="Times New Roman"/>
          <w:color w:val="000000"/>
          <w:sz w:val="24"/>
        </w:rPr>
        <w:t xml:space="preserve">ия поэтов и писателей </w:t>
      </w:r>
      <w:bookmarkStart w:id="79" w:name="05556173-ef49-42c0-b650-76e818c52f73"/>
      <w:r>
        <w:rPr>
          <w:rFonts w:ascii="Times New Roman" w:hAnsi="Times New Roman"/>
          <w:color w:val="000000"/>
          <w:sz w:val="24"/>
        </w:rPr>
        <w:t>(не менее пяти авторов по выбору)</w:t>
      </w:r>
      <w:bookmarkEnd w:id="79"/>
      <w:r>
        <w:rPr>
          <w:rFonts w:ascii="Times New Roman" w:hAnsi="Times New Roman"/>
          <w:color w:val="000000"/>
          <w:sz w:val="24"/>
        </w:rPr>
        <w:t xml:space="preserve">: В. А. Жуковский, И.С. Никитин, Е. А. Баратынский, Ф. И. Тютчев, А. А. Фет, </w:t>
      </w:r>
      <w:bookmarkStart w:id="80" w:name="10df2cc6-7eaf-452a-be27-c403590473e7"/>
      <w:r>
        <w:rPr>
          <w:rFonts w:ascii="Times New Roman" w:hAnsi="Times New Roman"/>
          <w:color w:val="000000"/>
          <w:sz w:val="24"/>
        </w:rPr>
        <w:t>Н. А. Некрасов, И. А. Бунин, А. А. Блок, К. Д. Бальмонт и др.</w:t>
      </w:r>
      <w:bookmarkEnd w:id="80"/>
      <w:r>
        <w:rPr>
          <w:rFonts w:ascii="Times New Roman" w:hAnsi="Times New Roman"/>
          <w:color w:val="000000"/>
          <w:sz w:val="24"/>
        </w:rPr>
        <w:t xml:space="preserve"> Темы стихотворных произведений, герой лирического произведения</w:t>
      </w:r>
      <w:r>
        <w:rPr>
          <w:rFonts w:ascii="Times New Roman" w:hAnsi="Times New Roman"/>
          <w:color w:val="000000"/>
          <w:sz w:val="24"/>
        </w:rPr>
        <w:t>.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687FB0" w:rsidRDefault="00FE62F1">
      <w:pPr>
        <w:spacing w:after="0" w:line="1" w:lineRule="atLeast"/>
        <w:ind w:firstLine="600"/>
        <w:jc w:val="both"/>
      </w:pPr>
      <w:r>
        <w:rPr>
          <w:rFonts w:ascii="Times New Roman" w:hAnsi="Times New Roman"/>
          <w:color w:val="000000"/>
          <w:sz w:val="24"/>
        </w:rPr>
        <w:t xml:space="preserve">Произведения для </w:t>
      </w:r>
      <w:r>
        <w:rPr>
          <w:rFonts w:ascii="Times New Roman" w:hAnsi="Times New Roman"/>
          <w:color w:val="000000"/>
          <w:sz w:val="24"/>
        </w:rPr>
        <w:t xml:space="preserve">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81" w:name="81524b2d-8972-479d-bbde-dc24af398f71"/>
      <w:r>
        <w:rPr>
          <w:rFonts w:ascii="Times New Roman" w:hAnsi="Times New Roman"/>
          <w:color w:val="333333"/>
          <w:sz w:val="24"/>
        </w:rPr>
        <w:t>и другие (по выбору).</w:t>
      </w:r>
      <w:bookmarkEnd w:id="81"/>
    </w:p>
    <w:p w:rsidR="00687FB0" w:rsidRDefault="00FE62F1">
      <w:pPr>
        <w:spacing w:after="0" w:line="1" w:lineRule="atLeast"/>
        <w:ind w:firstLine="600"/>
        <w:jc w:val="both"/>
      </w:pPr>
      <w:r>
        <w:rPr>
          <w:rFonts w:ascii="Times New Roman" w:hAnsi="Times New Roman"/>
          <w:i/>
          <w:color w:val="000000"/>
          <w:sz w:val="24"/>
        </w:rPr>
        <w:t>Творче</w:t>
      </w:r>
      <w:r>
        <w:rPr>
          <w:rFonts w:ascii="Times New Roman" w:hAnsi="Times New Roman"/>
          <w:i/>
          <w:color w:val="000000"/>
          <w:sz w:val="24"/>
        </w:rPr>
        <w:t>ство Л. Н. Толстого</w:t>
      </w:r>
      <w:r>
        <w:rPr>
          <w:rFonts w:ascii="Times New Roman" w:hAnsi="Times New Roman"/>
          <w:color w:val="000000"/>
          <w:sz w:val="24"/>
        </w:rPr>
        <w:t xml:space="preserve">. Круг чтения </w:t>
      </w:r>
      <w:bookmarkStart w:id="82" w:name="8bd46c4b-5995-4a73-9b20-d9c86c3c5312"/>
      <w:r>
        <w:rPr>
          <w:rFonts w:ascii="Times New Roman" w:hAnsi="Times New Roman"/>
          <w:color w:val="000000"/>
          <w:sz w:val="24"/>
        </w:rPr>
        <w:t>(не менее трёх произведений)</w:t>
      </w:r>
      <w:bookmarkEnd w:id="82"/>
      <w:r>
        <w:rPr>
          <w:rFonts w:ascii="Times New Roman" w:hAnsi="Times New Roman"/>
          <w:color w:val="000000"/>
          <w:sz w:val="24"/>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w:t>
      </w:r>
      <w:r>
        <w:rPr>
          <w:rFonts w:ascii="Times New Roman" w:hAnsi="Times New Roman"/>
          <w:color w:val="000000"/>
          <w:sz w:val="24"/>
        </w:rPr>
        <w:t>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687FB0" w:rsidRDefault="00FE62F1">
      <w:pPr>
        <w:spacing w:after="0" w:line="1" w:lineRule="atLeast"/>
        <w:ind w:firstLine="600"/>
        <w:jc w:val="both"/>
      </w:pPr>
      <w:r>
        <w:rPr>
          <w:rFonts w:ascii="Times New Roman" w:hAnsi="Times New Roman"/>
          <w:color w:val="000000"/>
          <w:sz w:val="24"/>
        </w:rPr>
        <w:t xml:space="preserve">Произведения для чтения: Л.Н. Толстой «Детство» (отдельные главы), «Русак», «Черепаха» </w:t>
      </w:r>
      <w:bookmarkStart w:id="83" w:name="7dfac43d-95d1-4f1a-9ef0-dd2e363e5574"/>
      <w:r>
        <w:rPr>
          <w:rFonts w:ascii="Times New Roman" w:hAnsi="Times New Roman"/>
          <w:color w:val="000000"/>
          <w:sz w:val="24"/>
        </w:rPr>
        <w:t>и другие (по выбору)</w:t>
      </w:r>
      <w:bookmarkEnd w:id="83"/>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i/>
          <w:color w:val="000000"/>
          <w:sz w:val="24"/>
        </w:rPr>
        <w:t>Произведения о животных и родной природе.</w:t>
      </w:r>
      <w:r>
        <w:rPr>
          <w:rFonts w:ascii="Times New Roman" w:hAnsi="Times New Roman"/>
          <w:color w:val="000000"/>
          <w:sz w:val="24"/>
        </w:rPr>
        <w:t xml:space="preserve"> Взаимоотношения человека и животных, защита и охрана природы – тема произведений литературы. Круг чтения </w:t>
      </w:r>
      <w:bookmarkStart w:id="84" w:name="6b7a4d8f-0c10-4499-8b29-96f966374409"/>
      <w:r>
        <w:rPr>
          <w:rFonts w:ascii="Times New Roman" w:hAnsi="Times New Roman"/>
          <w:color w:val="000000"/>
          <w:sz w:val="24"/>
        </w:rPr>
        <w:t>(не менее трёх авторов)</w:t>
      </w:r>
      <w:bookmarkEnd w:id="84"/>
      <w:r>
        <w:rPr>
          <w:rFonts w:ascii="Times New Roman" w:hAnsi="Times New Roman"/>
          <w:color w:val="000000"/>
          <w:sz w:val="24"/>
        </w:rPr>
        <w:t xml:space="preserve">: на примере произведений В. П. Астафьева, М. М. Пришвина, С.А. Есенина, </w:t>
      </w:r>
      <w:bookmarkStart w:id="85" w:name="2404cae9-2aea-4be9-9c14-d1f2464ae947"/>
      <w:r>
        <w:rPr>
          <w:rFonts w:ascii="Times New Roman" w:hAnsi="Times New Roman"/>
          <w:color w:val="000000"/>
          <w:sz w:val="24"/>
        </w:rPr>
        <w:t>А. И. Куприна, К. Г. Паустовского, Ю. И. Коваля и др.</w:t>
      </w:r>
      <w:bookmarkEnd w:id="85"/>
    </w:p>
    <w:p w:rsidR="00687FB0" w:rsidRDefault="00FE62F1">
      <w:pPr>
        <w:spacing w:after="0" w:line="1" w:lineRule="atLeast"/>
        <w:ind w:firstLine="600"/>
        <w:jc w:val="both"/>
      </w:pPr>
      <w:r>
        <w:rPr>
          <w:rFonts w:ascii="Times New Roman" w:hAnsi="Times New Roman"/>
          <w:color w:val="000000"/>
          <w:sz w:val="24"/>
        </w:rPr>
        <w:t xml:space="preserve">Произведения для чтения: В.П. Астафьев «Капалуха», М.М. Пришвин «Выскочка», С.А. Есенин «Лебёдушка» </w:t>
      </w:r>
      <w:bookmarkStart w:id="86" w:name="32f573be-918d-43d1-9ae6-41e22d8f0125"/>
      <w:r>
        <w:rPr>
          <w:rFonts w:ascii="Times New Roman" w:hAnsi="Times New Roman"/>
          <w:color w:val="333333"/>
          <w:sz w:val="24"/>
        </w:rPr>
        <w:t>и друг</w:t>
      </w:r>
      <w:r>
        <w:rPr>
          <w:rFonts w:ascii="Times New Roman" w:hAnsi="Times New Roman"/>
          <w:color w:val="333333"/>
          <w:sz w:val="24"/>
        </w:rPr>
        <w:t>ие (по выбору).</w:t>
      </w:r>
      <w:bookmarkEnd w:id="86"/>
    </w:p>
    <w:p w:rsidR="00687FB0" w:rsidRDefault="00FE62F1">
      <w:pPr>
        <w:spacing w:after="0" w:line="1" w:lineRule="atLeast"/>
        <w:ind w:firstLine="600"/>
        <w:jc w:val="both"/>
      </w:pPr>
      <w:r>
        <w:rPr>
          <w:rFonts w:ascii="Times New Roman" w:hAnsi="Times New Roman"/>
          <w:i/>
          <w:color w:val="000000"/>
          <w:sz w:val="24"/>
        </w:rPr>
        <w:t>Произведения о детях</w:t>
      </w:r>
      <w:r>
        <w:rPr>
          <w:rFonts w:ascii="Times New Roman" w:hAnsi="Times New Roman"/>
          <w:color w:val="000000"/>
          <w:sz w:val="24"/>
        </w:rPr>
        <w:t xml:space="preserve">. Тематика произведений о детях, их жизни, играх и занятиях, взаимоотношениях со взрослыми и сверстниками </w:t>
      </w:r>
      <w:bookmarkStart w:id="87" w:name="af055e7a-930d-4d71-860c-0ef134e8808b"/>
      <w:r>
        <w:rPr>
          <w:rFonts w:ascii="Times New Roman" w:hAnsi="Times New Roman"/>
          <w:color w:val="000000"/>
          <w:sz w:val="24"/>
        </w:rPr>
        <w:t>(на примере произведений не менее трёх авторов)</w:t>
      </w:r>
      <w:bookmarkEnd w:id="87"/>
      <w:r>
        <w:rPr>
          <w:rFonts w:ascii="Times New Roman" w:hAnsi="Times New Roman"/>
          <w:color w:val="000000"/>
          <w:sz w:val="24"/>
        </w:rPr>
        <w:t>: А. П. Чехова, Н. Г. Гарина-Михайловского, М.М. Зощенко, К.Г.Пауст</w:t>
      </w:r>
      <w:r>
        <w:rPr>
          <w:rFonts w:ascii="Times New Roman" w:hAnsi="Times New Roman"/>
          <w:color w:val="000000"/>
          <w:sz w:val="24"/>
        </w:rPr>
        <w:t xml:space="preserve">овский, </w:t>
      </w:r>
      <w:bookmarkStart w:id="88" w:name="7725f3ac-90cc-4ff9-a933-5f2500765865"/>
      <w:r>
        <w:rPr>
          <w:rFonts w:ascii="Times New Roman" w:hAnsi="Times New Roman"/>
          <w:color w:val="000000"/>
          <w:sz w:val="24"/>
        </w:rPr>
        <w:t>Б. С. Житкова, В. В. Крапивина и др.</w:t>
      </w:r>
      <w:bookmarkEnd w:id="88"/>
      <w:r>
        <w:rPr>
          <w:rFonts w:ascii="Times New Roman" w:hAnsi="Times New Roman"/>
          <w:color w:val="000000"/>
          <w:sz w:val="24"/>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687FB0" w:rsidRDefault="00FE62F1">
      <w:pPr>
        <w:spacing w:after="0" w:line="1" w:lineRule="atLeast"/>
        <w:ind w:firstLine="600"/>
        <w:jc w:val="both"/>
      </w:pPr>
      <w:r>
        <w:rPr>
          <w:rFonts w:ascii="Times New Roman" w:hAnsi="Times New Roman"/>
          <w:color w:val="000000"/>
          <w:sz w:val="24"/>
        </w:rPr>
        <w:t>Произведения для чтения: А.П. Чехов «Мальчики», Н.Г. Гарин-Михайловский</w:t>
      </w:r>
      <w:r>
        <w:rPr>
          <w:rFonts w:ascii="Times New Roman" w:hAnsi="Times New Roman"/>
          <w:color w:val="000000"/>
          <w:sz w:val="24"/>
        </w:rPr>
        <w:t xml:space="preserve"> «Детство Тёмы» (отдельные главы), М.М. Зощенко «О Лёньке и Миньке» </w:t>
      </w:r>
      <w:bookmarkStart w:id="89" w:name="b11b7b7c-b734-4b90-8e59-61db21edb4cb"/>
      <w:r>
        <w:rPr>
          <w:rFonts w:ascii="Times New Roman" w:hAnsi="Times New Roman"/>
          <w:color w:val="000000"/>
          <w:sz w:val="24"/>
        </w:rPr>
        <w:t>(1-2 рассказа из цикла)</w:t>
      </w:r>
      <w:bookmarkEnd w:id="89"/>
      <w:r>
        <w:rPr>
          <w:rFonts w:ascii="Times New Roman" w:hAnsi="Times New Roman"/>
          <w:color w:val="000000"/>
          <w:sz w:val="24"/>
        </w:rPr>
        <w:t>, К.Г. Паустовский «Корзина с еловыми шишками» и другие.</w:t>
      </w:r>
    </w:p>
    <w:p w:rsidR="00687FB0" w:rsidRDefault="00FE62F1">
      <w:pPr>
        <w:spacing w:after="0" w:line="1" w:lineRule="atLeast"/>
        <w:ind w:firstLine="600"/>
        <w:jc w:val="both"/>
      </w:pPr>
      <w:r>
        <w:rPr>
          <w:rFonts w:ascii="Times New Roman" w:hAnsi="Times New Roman"/>
          <w:i/>
          <w:color w:val="000000"/>
          <w:sz w:val="24"/>
        </w:rPr>
        <w:t>Пьеса.</w:t>
      </w:r>
      <w:r>
        <w:rPr>
          <w:rFonts w:ascii="Times New Roman" w:hAnsi="Times New Roman"/>
          <w:color w:val="000000"/>
          <w:sz w:val="24"/>
        </w:rPr>
        <w:t xml:space="preserve"> Знакомство с новым жанром – пьесой-сказкой. Пьеса – произведение литературы и театрального искусства </w:t>
      </w:r>
      <w:bookmarkStart w:id="90" w:name="37501a53-492c-457b-bba5-1c42b6cc6631"/>
      <w:r>
        <w:rPr>
          <w:rFonts w:ascii="Times New Roman" w:hAnsi="Times New Roman"/>
          <w:color w:val="000000"/>
          <w:sz w:val="24"/>
        </w:rPr>
        <w:t>(одна по выбору)</w:t>
      </w:r>
      <w:bookmarkEnd w:id="90"/>
      <w:r>
        <w:rPr>
          <w:rFonts w:ascii="Times New Roman" w:hAnsi="Times New Roman"/>
          <w:color w:val="000000"/>
          <w:sz w:val="24"/>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687FB0" w:rsidRDefault="00FE62F1">
      <w:pPr>
        <w:spacing w:after="0" w:line="1" w:lineRule="atLeast"/>
        <w:ind w:firstLine="600"/>
        <w:jc w:val="both"/>
      </w:pPr>
      <w:r>
        <w:rPr>
          <w:rFonts w:ascii="Times New Roman" w:hAnsi="Times New Roman"/>
          <w:color w:val="000000"/>
          <w:sz w:val="24"/>
        </w:rPr>
        <w:t xml:space="preserve">Произведения для чтения: С.Я. Маршак «Двенадцать месяцев» и другие. </w:t>
      </w:r>
    </w:p>
    <w:p w:rsidR="00687FB0" w:rsidRDefault="00FE62F1">
      <w:pPr>
        <w:spacing w:after="0" w:line="1" w:lineRule="atLeast"/>
        <w:ind w:firstLine="600"/>
        <w:jc w:val="both"/>
      </w:pPr>
      <w:r>
        <w:rPr>
          <w:rFonts w:ascii="Times New Roman" w:hAnsi="Times New Roman"/>
          <w:i/>
          <w:color w:val="000000"/>
          <w:sz w:val="24"/>
        </w:rPr>
        <w:t>Юмористические произведени</w:t>
      </w:r>
      <w:r>
        <w:rPr>
          <w:rFonts w:ascii="Times New Roman" w:hAnsi="Times New Roman"/>
          <w:i/>
          <w:color w:val="000000"/>
          <w:sz w:val="24"/>
        </w:rPr>
        <w:t>я.</w:t>
      </w:r>
      <w:r>
        <w:rPr>
          <w:rFonts w:ascii="Times New Roman" w:hAnsi="Times New Roman"/>
          <w:color w:val="000000"/>
          <w:sz w:val="24"/>
        </w:rPr>
        <w:t xml:space="preserve"> Круг чтения </w:t>
      </w:r>
      <w:bookmarkStart w:id="91" w:name="75d9e905-0ed8-4b64-8f23-d12494003dd9"/>
      <w:r>
        <w:rPr>
          <w:rFonts w:ascii="Times New Roman" w:hAnsi="Times New Roman"/>
          <w:color w:val="000000"/>
          <w:sz w:val="24"/>
        </w:rPr>
        <w:t>(не менее двух произведений по выбору):</w:t>
      </w:r>
      <w:bookmarkEnd w:id="91"/>
      <w:r>
        <w:rPr>
          <w:rFonts w:ascii="Times New Roman" w:hAnsi="Times New Roman"/>
          <w:color w:val="000000"/>
          <w:sz w:val="24"/>
        </w:rPr>
        <w:t xml:space="preserve"> юмористические произведения на примере рассказов В. Ю. Драгунского, Н. Н. Носова, </w:t>
      </w:r>
      <w:bookmarkStart w:id="92" w:name="861c58cd-2b62-48ca-aee2-cbc0aff1d663"/>
      <w:r>
        <w:rPr>
          <w:rFonts w:ascii="Times New Roman" w:hAnsi="Times New Roman"/>
          <w:color w:val="000000"/>
          <w:sz w:val="24"/>
        </w:rPr>
        <w:t>М. М. Зощенко, В. В. Голявкина</w:t>
      </w:r>
      <w:bookmarkEnd w:id="92"/>
      <w:r>
        <w:rPr>
          <w:rFonts w:ascii="Times New Roman" w:hAnsi="Times New Roman"/>
          <w:color w:val="000000"/>
          <w:sz w:val="24"/>
        </w:rPr>
        <w:t>. Герои юмористических произведений. Средства выразительности текста юмористического соде</w:t>
      </w:r>
      <w:r>
        <w:rPr>
          <w:rFonts w:ascii="Times New Roman" w:hAnsi="Times New Roman"/>
          <w:color w:val="000000"/>
          <w:sz w:val="24"/>
        </w:rPr>
        <w:t>ржания: гипербола. Юмористические произведения в кино и театре.</w:t>
      </w:r>
    </w:p>
    <w:p w:rsidR="00687FB0" w:rsidRDefault="00FE62F1">
      <w:pPr>
        <w:spacing w:after="0" w:line="1" w:lineRule="atLeast"/>
        <w:ind w:firstLine="600"/>
        <w:jc w:val="both"/>
      </w:pPr>
      <w:r>
        <w:rPr>
          <w:rFonts w:ascii="Times New Roman" w:hAnsi="Times New Roman"/>
          <w:color w:val="000000"/>
          <w:sz w:val="24"/>
        </w:rPr>
        <w:t xml:space="preserve">Произведения для чтения: В.Ю. Драгунский «Денискины рассказы» </w:t>
      </w:r>
      <w:bookmarkStart w:id="93" w:name="3833d43d-9952-42a0-80a6-c982261f81f0"/>
      <w:r>
        <w:rPr>
          <w:rFonts w:ascii="Times New Roman" w:hAnsi="Times New Roman"/>
          <w:color w:val="000000"/>
          <w:sz w:val="24"/>
        </w:rPr>
        <w:t>(1-2 произведения по выбору)</w:t>
      </w:r>
      <w:bookmarkEnd w:id="93"/>
      <w:r>
        <w:rPr>
          <w:rFonts w:ascii="Times New Roman" w:hAnsi="Times New Roman"/>
          <w:color w:val="000000"/>
          <w:sz w:val="24"/>
        </w:rPr>
        <w:t xml:space="preserve">, Н.Н. Носов «Витя Малеев в школе и дома» (отдельные главы) </w:t>
      </w:r>
      <w:bookmarkStart w:id="94" w:name="6717adc8-7d22-4c8b-8e0f-ca68d49678b4"/>
      <w:r>
        <w:rPr>
          <w:rFonts w:ascii="Times New Roman" w:hAnsi="Times New Roman"/>
          <w:color w:val="000000"/>
          <w:sz w:val="24"/>
        </w:rPr>
        <w:t>и другие</w:t>
      </w:r>
      <w:bookmarkEnd w:id="94"/>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i/>
          <w:color w:val="000000"/>
          <w:sz w:val="24"/>
        </w:rPr>
        <w:t>Зарубежная литература</w:t>
      </w:r>
      <w:r>
        <w:rPr>
          <w:rFonts w:ascii="Times New Roman" w:hAnsi="Times New Roman"/>
          <w:color w:val="000000"/>
          <w:sz w:val="24"/>
        </w:rPr>
        <w:t>. Расширени</w:t>
      </w:r>
      <w:r>
        <w:rPr>
          <w:rFonts w:ascii="Times New Roman" w:hAnsi="Times New Roman"/>
          <w:color w:val="000000"/>
          <w:sz w:val="24"/>
        </w:rPr>
        <w:t xml:space="preserve">е круга чтения произведений зарубежных писателей. Литературные сказки Х.-К. Андерсена, </w:t>
      </w:r>
      <w:bookmarkStart w:id="95" w:name="0570ee0c-c095-4bdf-be12-0c3444ad3bbe"/>
      <w:r>
        <w:rPr>
          <w:rFonts w:ascii="Times New Roman" w:hAnsi="Times New Roman"/>
          <w:color w:val="000000"/>
          <w:sz w:val="24"/>
        </w:rPr>
        <w:t>Ш. Перро, братьев Гримм и др. (по выбору)</w:t>
      </w:r>
      <w:bookmarkEnd w:id="95"/>
      <w:r>
        <w:rPr>
          <w:rFonts w:ascii="Times New Roman" w:hAnsi="Times New Roman"/>
          <w:color w:val="000000"/>
          <w:sz w:val="24"/>
        </w:rPr>
        <w:t xml:space="preserve">. Приключенческая литература: произведения Дж. Свифта, Марка Твена. </w:t>
      </w:r>
    </w:p>
    <w:p w:rsidR="00687FB0" w:rsidRDefault="00FE62F1">
      <w:pPr>
        <w:spacing w:after="0" w:line="1" w:lineRule="atLeast"/>
        <w:ind w:firstLine="600"/>
        <w:jc w:val="both"/>
      </w:pPr>
      <w:r>
        <w:rPr>
          <w:rFonts w:ascii="Times New Roman" w:hAnsi="Times New Roman"/>
          <w:color w:val="000000"/>
          <w:sz w:val="24"/>
        </w:rPr>
        <w:t>Произведения для чтения: Х.-К. Андерсен «Дикие лебеди», «Ру</w:t>
      </w:r>
      <w:r>
        <w:rPr>
          <w:rFonts w:ascii="Times New Roman" w:hAnsi="Times New Roman"/>
          <w:color w:val="000000"/>
          <w:sz w:val="24"/>
        </w:rPr>
        <w:t xml:space="preserve">салочка», Дж. Свифт «Приключения Гулливера» (отдельные главы), Марк Твен «Том Сойер» (отдельные главы) </w:t>
      </w:r>
      <w:bookmarkStart w:id="96" w:name="7eaefd21-9d80-4380-a4c5-7fbfbc886408"/>
      <w:r>
        <w:rPr>
          <w:rFonts w:ascii="Times New Roman" w:hAnsi="Times New Roman"/>
          <w:color w:val="000000"/>
          <w:sz w:val="24"/>
        </w:rPr>
        <w:t>и другие (по выбору)</w:t>
      </w:r>
      <w:bookmarkEnd w:id="96"/>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i/>
          <w:color w:val="000000"/>
          <w:sz w:val="24"/>
        </w:rPr>
        <w:t>Библиографическая культура (работа с детской книгой и справочной литературой)</w:t>
      </w:r>
      <w:r>
        <w:rPr>
          <w:rFonts w:ascii="Times New Roman" w:hAnsi="Times New Roman"/>
          <w:color w:val="000000"/>
          <w:sz w:val="24"/>
        </w:rPr>
        <w:t>. Польза чтения и книги: книга – друг и учитель. Прави</w:t>
      </w:r>
      <w:r>
        <w:rPr>
          <w:rFonts w:ascii="Times New Roman" w:hAnsi="Times New Roman"/>
          <w:color w:val="000000"/>
          <w:sz w:val="24"/>
        </w:rPr>
        <w:t>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w:t>
      </w:r>
      <w:r>
        <w:rPr>
          <w:rFonts w:ascii="Times New Roman" w:hAnsi="Times New Roman"/>
          <w:color w:val="000000"/>
          <w:sz w:val="24"/>
        </w:rPr>
        <w:t xml:space="preserve">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687FB0" w:rsidRDefault="00FE62F1">
      <w:pPr>
        <w:spacing w:after="0" w:line="1" w:lineRule="atLeast"/>
        <w:ind w:firstLine="600"/>
        <w:jc w:val="both"/>
      </w:pPr>
      <w:r>
        <w:rPr>
          <w:rFonts w:ascii="Times New Roman" w:hAnsi="Times New Roman"/>
          <w:color w:val="000000"/>
          <w:sz w:val="24"/>
        </w:rPr>
        <w:t>Изучение литературного чтения в 4 классе способствует освоению ряда универсальных учебных действий: позн</w:t>
      </w:r>
      <w:r>
        <w:rPr>
          <w:rFonts w:ascii="Times New Roman" w:hAnsi="Times New Roman"/>
          <w:color w:val="000000"/>
          <w:sz w:val="24"/>
        </w:rPr>
        <w:t xml:space="preserve">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87FB0" w:rsidRDefault="00FE62F1">
      <w:pPr>
        <w:spacing w:after="0" w:line="1" w:lineRule="atLeast"/>
        <w:ind w:firstLine="600"/>
        <w:jc w:val="both"/>
      </w:pPr>
      <w:r>
        <w:rPr>
          <w:rFonts w:ascii="Times New Roman" w:hAnsi="Times New Roman"/>
          <w:color w:val="000000"/>
          <w:sz w:val="24"/>
        </w:rPr>
        <w:t>Базовые логические и исследовательские действия как часть познавательных универсальных учебных</w:t>
      </w:r>
      <w:r>
        <w:rPr>
          <w:rFonts w:ascii="Times New Roman" w:hAnsi="Times New Roman"/>
          <w:color w:val="000000"/>
          <w:sz w:val="24"/>
        </w:rPr>
        <w:t xml:space="preserve"> действий способствуют формированию умений:</w:t>
      </w:r>
    </w:p>
    <w:p w:rsidR="00687FB0" w:rsidRDefault="00FE62F1">
      <w:pPr>
        <w:numPr>
          <w:ilvl w:val="0"/>
          <w:numId w:val="38"/>
        </w:numPr>
        <w:spacing w:after="0" w:line="1" w:lineRule="atLeast"/>
        <w:jc w:val="both"/>
      </w:pPr>
      <w:r>
        <w:rPr>
          <w:rFonts w:ascii="Times New Roman" w:hAnsi="Times New Roman"/>
          <w:color w:val="000000"/>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87FB0" w:rsidRDefault="00FE62F1">
      <w:pPr>
        <w:numPr>
          <w:ilvl w:val="0"/>
          <w:numId w:val="38"/>
        </w:numPr>
        <w:spacing w:after="0" w:line="1" w:lineRule="atLeast"/>
        <w:jc w:val="both"/>
      </w:pPr>
      <w:r>
        <w:rPr>
          <w:rFonts w:ascii="Times New Roman" w:hAnsi="Times New Roman"/>
          <w:color w:val="000000"/>
          <w:sz w:val="24"/>
        </w:rPr>
        <w:t>читать про себя (молча),</w:t>
      </w:r>
      <w:r>
        <w:rPr>
          <w:rFonts w:ascii="Times New Roman" w:hAnsi="Times New Roman"/>
          <w:color w:val="000000"/>
          <w:sz w:val="24"/>
        </w:rPr>
        <w:t xml:space="preserve"> оценивать своё чтение с точки зрения понимания и запоминания текста;</w:t>
      </w:r>
    </w:p>
    <w:p w:rsidR="00687FB0" w:rsidRDefault="00FE62F1">
      <w:pPr>
        <w:numPr>
          <w:ilvl w:val="0"/>
          <w:numId w:val="38"/>
        </w:numPr>
        <w:spacing w:after="0" w:line="1" w:lineRule="atLeast"/>
        <w:jc w:val="both"/>
      </w:pPr>
      <w:r>
        <w:rPr>
          <w:rFonts w:ascii="Times New Roman" w:hAnsi="Times New Roman"/>
          <w:color w:val="000000"/>
          <w:sz w:val="24"/>
        </w:rPr>
        <w:t xml:space="preserve">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w:t>
      </w:r>
      <w:r>
        <w:rPr>
          <w:rFonts w:ascii="Times New Roman" w:hAnsi="Times New Roman"/>
          <w:color w:val="000000"/>
          <w:sz w:val="24"/>
        </w:rPr>
        <w:t>событиями, эпизодами текста;</w:t>
      </w:r>
    </w:p>
    <w:p w:rsidR="00687FB0" w:rsidRDefault="00FE62F1">
      <w:pPr>
        <w:numPr>
          <w:ilvl w:val="0"/>
          <w:numId w:val="38"/>
        </w:numPr>
        <w:spacing w:after="0" w:line="1" w:lineRule="atLeast"/>
        <w:jc w:val="both"/>
      </w:pPr>
      <w:r>
        <w:rPr>
          <w:rFonts w:ascii="Times New Roman" w:hAnsi="Times New Roman"/>
          <w:color w:val="000000"/>
          <w:sz w:val="24"/>
        </w:rPr>
        <w:t xml:space="preserve">характеризовать героя и давать оценку его поступкам; </w:t>
      </w:r>
    </w:p>
    <w:p w:rsidR="00687FB0" w:rsidRDefault="00FE62F1">
      <w:pPr>
        <w:numPr>
          <w:ilvl w:val="0"/>
          <w:numId w:val="38"/>
        </w:numPr>
        <w:spacing w:after="0" w:line="1" w:lineRule="atLeast"/>
        <w:jc w:val="both"/>
      </w:pPr>
      <w:r>
        <w:rPr>
          <w:rFonts w:ascii="Times New Roman" w:hAnsi="Times New Roman"/>
          <w:color w:val="000000"/>
          <w:sz w:val="24"/>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687FB0" w:rsidRDefault="00FE62F1">
      <w:pPr>
        <w:numPr>
          <w:ilvl w:val="0"/>
          <w:numId w:val="38"/>
        </w:numPr>
        <w:spacing w:after="0" w:line="1" w:lineRule="atLeast"/>
        <w:jc w:val="both"/>
      </w:pPr>
      <w:r>
        <w:rPr>
          <w:rFonts w:ascii="Times New Roman" w:hAnsi="Times New Roman"/>
          <w:color w:val="000000"/>
          <w:sz w:val="24"/>
        </w:rPr>
        <w:t xml:space="preserve">составлять </w:t>
      </w:r>
      <w:r>
        <w:rPr>
          <w:rFonts w:ascii="Times New Roman" w:hAnsi="Times New Roman"/>
          <w:color w:val="000000"/>
          <w:sz w:val="24"/>
        </w:rPr>
        <w:t>план (вопросный, номинативный, цитатный) текста, дополнять и восстанавливать нарушенную последовательность;</w:t>
      </w:r>
    </w:p>
    <w:p w:rsidR="00687FB0" w:rsidRDefault="00FE62F1">
      <w:pPr>
        <w:numPr>
          <w:ilvl w:val="0"/>
          <w:numId w:val="38"/>
        </w:numPr>
        <w:spacing w:after="0" w:line="1" w:lineRule="atLeast"/>
        <w:jc w:val="both"/>
      </w:pPr>
      <w:r>
        <w:rPr>
          <w:rFonts w:ascii="Times New Roman" w:hAnsi="Times New Roman"/>
          <w:color w:val="000000"/>
          <w:sz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w:t>
      </w:r>
      <w:r>
        <w:rPr>
          <w:rFonts w:ascii="Times New Roman" w:hAnsi="Times New Roman"/>
          <w:color w:val="000000"/>
          <w:sz w:val="24"/>
        </w:rPr>
        <w:t>нров (пейзаж, интерьер), выявлять особенности стихотворного текста (ритм, рифма, строфа).</w:t>
      </w:r>
    </w:p>
    <w:p w:rsidR="00687FB0" w:rsidRDefault="00FE62F1">
      <w:pPr>
        <w:spacing w:after="0" w:line="1" w:lineRule="atLeast"/>
        <w:ind w:firstLine="600"/>
        <w:jc w:val="both"/>
      </w:pPr>
      <w:r>
        <w:rPr>
          <w:rFonts w:ascii="Times New Roman" w:hAnsi="Times New Roman"/>
          <w:color w:val="000000"/>
          <w:sz w:val="24"/>
        </w:rPr>
        <w:t>Работа с информацией как часть познавательных универсальных учебных действий способствуют формированию умений:</w:t>
      </w:r>
    </w:p>
    <w:p w:rsidR="00687FB0" w:rsidRDefault="00FE62F1">
      <w:pPr>
        <w:numPr>
          <w:ilvl w:val="0"/>
          <w:numId w:val="39"/>
        </w:numPr>
        <w:spacing w:after="0" w:line="1" w:lineRule="atLeast"/>
        <w:jc w:val="both"/>
      </w:pPr>
      <w:r>
        <w:rPr>
          <w:rFonts w:ascii="Times New Roman" w:hAnsi="Times New Roman"/>
          <w:color w:val="000000"/>
          <w:sz w:val="24"/>
        </w:rPr>
        <w:t>использовать справочную информацию для получения дополн</w:t>
      </w:r>
      <w:r>
        <w:rPr>
          <w:rFonts w:ascii="Times New Roman" w:hAnsi="Times New Roman"/>
          <w:color w:val="000000"/>
          <w:sz w:val="24"/>
        </w:rPr>
        <w:t>ительной информации в соответствии с учебной задачей;</w:t>
      </w:r>
    </w:p>
    <w:p w:rsidR="00687FB0" w:rsidRDefault="00FE62F1">
      <w:pPr>
        <w:numPr>
          <w:ilvl w:val="0"/>
          <w:numId w:val="39"/>
        </w:numPr>
        <w:spacing w:after="0" w:line="1" w:lineRule="atLeast"/>
        <w:jc w:val="both"/>
      </w:pPr>
      <w:r>
        <w:rPr>
          <w:rFonts w:ascii="Times New Roman" w:hAnsi="Times New Roman"/>
          <w:color w:val="000000"/>
          <w:sz w:val="24"/>
        </w:rPr>
        <w:t>характеризовать книгу по её элементам (обложка, оглавление, аннотация, предисловие, иллюстрации, примечания и другое);</w:t>
      </w:r>
    </w:p>
    <w:p w:rsidR="00687FB0" w:rsidRDefault="00FE62F1">
      <w:pPr>
        <w:numPr>
          <w:ilvl w:val="0"/>
          <w:numId w:val="39"/>
        </w:numPr>
        <w:spacing w:after="0" w:line="1" w:lineRule="atLeast"/>
        <w:jc w:val="both"/>
      </w:pPr>
      <w:r>
        <w:rPr>
          <w:rFonts w:ascii="Times New Roman" w:hAnsi="Times New Roman"/>
          <w:color w:val="000000"/>
          <w:sz w:val="24"/>
        </w:rPr>
        <w:t>выбирать книгу в библиотеке в соответствии с учебной задачей; составлять аннотацию.</w:t>
      </w:r>
    </w:p>
    <w:p w:rsidR="00687FB0" w:rsidRDefault="00FE62F1">
      <w:pPr>
        <w:numPr>
          <w:ilvl w:val="0"/>
          <w:numId w:val="39"/>
        </w:numPr>
        <w:spacing w:after="0" w:line="1" w:lineRule="atLeast"/>
        <w:jc w:val="both"/>
      </w:pPr>
      <w:r>
        <w:rPr>
          <w:rFonts w:ascii="Times New Roman" w:hAnsi="Times New Roman"/>
          <w:color w:val="000000"/>
          <w:sz w:val="24"/>
        </w:rPr>
        <w:t>Коммуникативные универсальные учебные действия способствуют формированию умений:</w:t>
      </w:r>
    </w:p>
    <w:p w:rsidR="00687FB0" w:rsidRDefault="00FE62F1">
      <w:pPr>
        <w:numPr>
          <w:ilvl w:val="0"/>
          <w:numId w:val="39"/>
        </w:numPr>
        <w:spacing w:after="0" w:line="1" w:lineRule="atLeast"/>
        <w:jc w:val="both"/>
      </w:pPr>
      <w:r>
        <w:rPr>
          <w:rFonts w:ascii="Times New Roman" w:hAnsi="Times New Roman"/>
          <w:color w:val="000000"/>
          <w:sz w:val="24"/>
        </w:rPr>
        <w:t>соблюдать правила речевого этикета в учебном диалоге, отвечать и задавать вопросы к учебным и художественным текстам;</w:t>
      </w:r>
    </w:p>
    <w:p w:rsidR="00687FB0" w:rsidRDefault="00FE62F1">
      <w:pPr>
        <w:numPr>
          <w:ilvl w:val="0"/>
          <w:numId w:val="39"/>
        </w:numPr>
        <w:spacing w:after="0" w:line="1" w:lineRule="atLeast"/>
        <w:jc w:val="both"/>
      </w:pPr>
      <w:r>
        <w:rPr>
          <w:rFonts w:ascii="Times New Roman" w:hAnsi="Times New Roman"/>
          <w:color w:val="000000"/>
          <w:sz w:val="24"/>
        </w:rPr>
        <w:t>пересказывать текст в соответствии с учебной задачей;</w:t>
      </w:r>
    </w:p>
    <w:p w:rsidR="00687FB0" w:rsidRDefault="00FE62F1">
      <w:pPr>
        <w:numPr>
          <w:ilvl w:val="0"/>
          <w:numId w:val="39"/>
        </w:numPr>
        <w:spacing w:after="0" w:line="1" w:lineRule="atLeast"/>
        <w:jc w:val="both"/>
      </w:pPr>
      <w:r>
        <w:rPr>
          <w:rFonts w:ascii="Times New Roman" w:hAnsi="Times New Roman"/>
          <w:color w:val="000000"/>
          <w:sz w:val="24"/>
        </w:rPr>
        <w:t>ра</w:t>
      </w:r>
      <w:r>
        <w:rPr>
          <w:rFonts w:ascii="Times New Roman" w:hAnsi="Times New Roman"/>
          <w:color w:val="000000"/>
          <w:sz w:val="24"/>
        </w:rPr>
        <w:t>ссказывать о тематике детской литературы, о любимом писателе и его произведениях;</w:t>
      </w:r>
    </w:p>
    <w:p w:rsidR="00687FB0" w:rsidRDefault="00FE62F1">
      <w:pPr>
        <w:numPr>
          <w:ilvl w:val="0"/>
          <w:numId w:val="39"/>
        </w:numPr>
        <w:spacing w:after="0" w:line="1" w:lineRule="atLeast"/>
        <w:jc w:val="both"/>
      </w:pPr>
      <w:r>
        <w:rPr>
          <w:rFonts w:ascii="Times New Roman" w:hAnsi="Times New Roman"/>
          <w:color w:val="000000"/>
          <w:sz w:val="24"/>
        </w:rPr>
        <w:t>оценивать мнение авторов о героях и своё отношение к ним;</w:t>
      </w:r>
    </w:p>
    <w:p w:rsidR="00687FB0" w:rsidRDefault="00FE62F1">
      <w:pPr>
        <w:numPr>
          <w:ilvl w:val="0"/>
          <w:numId w:val="39"/>
        </w:numPr>
        <w:spacing w:after="0" w:line="1" w:lineRule="atLeast"/>
        <w:jc w:val="both"/>
      </w:pPr>
      <w:r>
        <w:rPr>
          <w:rFonts w:ascii="Times New Roman" w:hAnsi="Times New Roman"/>
          <w:color w:val="000000"/>
          <w:sz w:val="24"/>
        </w:rPr>
        <w:t>использовать элементы импровизации при исполнении фольклорных произведений;</w:t>
      </w:r>
    </w:p>
    <w:p w:rsidR="00687FB0" w:rsidRDefault="00FE62F1">
      <w:pPr>
        <w:numPr>
          <w:ilvl w:val="0"/>
          <w:numId w:val="39"/>
        </w:numPr>
        <w:spacing w:after="0" w:line="1" w:lineRule="atLeast"/>
        <w:jc w:val="both"/>
      </w:pPr>
      <w:r>
        <w:rPr>
          <w:rFonts w:ascii="Times New Roman" w:hAnsi="Times New Roman"/>
          <w:color w:val="000000"/>
          <w:sz w:val="24"/>
        </w:rPr>
        <w:t>сочинять небольшие тексты повествователь</w:t>
      </w:r>
      <w:r>
        <w:rPr>
          <w:rFonts w:ascii="Times New Roman" w:hAnsi="Times New Roman"/>
          <w:color w:val="000000"/>
          <w:sz w:val="24"/>
        </w:rPr>
        <w:t>ного и описательного характера по наблюдениям, на заданную тему.</w:t>
      </w:r>
    </w:p>
    <w:p w:rsidR="00687FB0" w:rsidRDefault="00FE62F1">
      <w:pPr>
        <w:spacing w:after="0" w:line="1" w:lineRule="atLeast"/>
        <w:ind w:firstLine="600"/>
        <w:jc w:val="both"/>
      </w:pPr>
      <w:r>
        <w:rPr>
          <w:rFonts w:ascii="Times New Roman" w:hAnsi="Times New Roman"/>
          <w:color w:val="000000"/>
          <w:sz w:val="24"/>
        </w:rPr>
        <w:t>Регулятивные универсальные учебные способствуют формированию умений:</w:t>
      </w:r>
    </w:p>
    <w:p w:rsidR="00687FB0" w:rsidRDefault="00FE62F1">
      <w:pPr>
        <w:numPr>
          <w:ilvl w:val="0"/>
          <w:numId w:val="40"/>
        </w:numPr>
        <w:spacing w:after="0" w:line="1" w:lineRule="atLeast"/>
        <w:jc w:val="both"/>
      </w:pPr>
      <w:r>
        <w:rPr>
          <w:rFonts w:ascii="Times New Roman" w:hAnsi="Times New Roman"/>
          <w:color w:val="000000"/>
          <w:sz w:val="24"/>
        </w:rPr>
        <w:t>понимать значение чтения для самообразования и саморазвития; самостоятельно организовывать читательскую деятельность во вр</w:t>
      </w:r>
      <w:r>
        <w:rPr>
          <w:rFonts w:ascii="Times New Roman" w:hAnsi="Times New Roman"/>
          <w:color w:val="000000"/>
          <w:sz w:val="24"/>
        </w:rPr>
        <w:t>емя досуга;</w:t>
      </w:r>
    </w:p>
    <w:p w:rsidR="00687FB0" w:rsidRDefault="00FE62F1">
      <w:pPr>
        <w:numPr>
          <w:ilvl w:val="0"/>
          <w:numId w:val="40"/>
        </w:numPr>
        <w:spacing w:after="0" w:line="1" w:lineRule="atLeast"/>
        <w:jc w:val="both"/>
      </w:pPr>
      <w:r>
        <w:rPr>
          <w:rFonts w:ascii="Times New Roman" w:hAnsi="Times New Roman"/>
          <w:color w:val="000000"/>
          <w:sz w:val="24"/>
        </w:rPr>
        <w:t>определять цель выразительного исполнения и работы с текстом;</w:t>
      </w:r>
    </w:p>
    <w:p w:rsidR="00687FB0" w:rsidRDefault="00FE62F1">
      <w:pPr>
        <w:numPr>
          <w:ilvl w:val="0"/>
          <w:numId w:val="40"/>
        </w:numPr>
        <w:spacing w:after="0" w:line="1" w:lineRule="atLeast"/>
        <w:jc w:val="both"/>
      </w:pPr>
      <w:r>
        <w:rPr>
          <w:rFonts w:ascii="Times New Roman" w:hAnsi="Times New Roman"/>
          <w:color w:val="000000"/>
          <w:sz w:val="24"/>
        </w:rPr>
        <w:t>оценивать выступление (своё и одноклассников) с точки зрения передачи настроения, особенностей произведения и героев;</w:t>
      </w:r>
    </w:p>
    <w:p w:rsidR="00687FB0" w:rsidRDefault="00FE62F1">
      <w:pPr>
        <w:numPr>
          <w:ilvl w:val="0"/>
          <w:numId w:val="40"/>
        </w:numPr>
        <w:spacing w:after="0" w:line="1" w:lineRule="atLeast"/>
        <w:jc w:val="both"/>
      </w:pPr>
      <w:r>
        <w:rPr>
          <w:rFonts w:ascii="Times New Roman" w:hAnsi="Times New Roman"/>
          <w:color w:val="000000"/>
          <w:sz w:val="24"/>
        </w:rPr>
        <w:t>осуществлять контроль процесса и результата деятельности, устана</w:t>
      </w:r>
      <w:r>
        <w:rPr>
          <w:rFonts w:ascii="Times New Roman" w:hAnsi="Times New Roman"/>
          <w:color w:val="000000"/>
          <w:sz w:val="24"/>
        </w:rPr>
        <w:t>вливать причины возникших ошибок и трудностей, проявлять способность предвидеть их в предстоящей работе.</w:t>
      </w:r>
    </w:p>
    <w:p w:rsidR="00687FB0" w:rsidRDefault="00FE62F1">
      <w:pPr>
        <w:spacing w:after="0" w:line="1" w:lineRule="atLeast"/>
        <w:ind w:firstLine="600"/>
        <w:jc w:val="both"/>
      </w:pPr>
      <w:r>
        <w:rPr>
          <w:rFonts w:ascii="Times New Roman" w:hAnsi="Times New Roman"/>
          <w:color w:val="000000"/>
          <w:sz w:val="24"/>
        </w:rPr>
        <w:t>Совместная деятельность способствует формированию умений:</w:t>
      </w:r>
    </w:p>
    <w:p w:rsidR="00687FB0" w:rsidRDefault="00FE62F1">
      <w:pPr>
        <w:numPr>
          <w:ilvl w:val="0"/>
          <w:numId w:val="41"/>
        </w:numPr>
        <w:spacing w:after="0" w:line="1" w:lineRule="atLeast"/>
        <w:jc w:val="both"/>
      </w:pPr>
      <w:r>
        <w:rPr>
          <w:rFonts w:ascii="Times New Roman" w:hAnsi="Times New Roman"/>
          <w:color w:val="000000"/>
          <w:sz w:val="24"/>
        </w:rPr>
        <w:t xml:space="preserve">участвовать в театрализованной деятельности: инсценировании и драматизации (читать по ролям, </w:t>
      </w:r>
      <w:r>
        <w:rPr>
          <w:rFonts w:ascii="Times New Roman" w:hAnsi="Times New Roman"/>
          <w:color w:val="000000"/>
          <w:sz w:val="24"/>
        </w:rPr>
        <w:t>разыгрывать сценки);</w:t>
      </w:r>
    </w:p>
    <w:p w:rsidR="00687FB0" w:rsidRDefault="00FE62F1">
      <w:pPr>
        <w:numPr>
          <w:ilvl w:val="0"/>
          <w:numId w:val="41"/>
        </w:numPr>
        <w:spacing w:after="0" w:line="1" w:lineRule="atLeast"/>
        <w:jc w:val="both"/>
      </w:pPr>
      <w:r>
        <w:rPr>
          <w:rFonts w:ascii="Times New Roman" w:hAnsi="Times New Roman"/>
          <w:color w:val="000000"/>
          <w:sz w:val="24"/>
        </w:rPr>
        <w:t>соблюдать правила взаимодействия;</w:t>
      </w:r>
    </w:p>
    <w:p w:rsidR="00687FB0" w:rsidRDefault="00FE62F1">
      <w:pPr>
        <w:numPr>
          <w:ilvl w:val="0"/>
          <w:numId w:val="41"/>
        </w:numPr>
        <w:spacing w:after="0" w:line="1" w:lineRule="atLeast"/>
        <w:jc w:val="both"/>
      </w:pPr>
      <w:r>
        <w:rPr>
          <w:rFonts w:ascii="Times New Roman" w:hAnsi="Times New Roman"/>
          <w:color w:val="000000"/>
          <w:sz w:val="24"/>
        </w:rPr>
        <w:t>ответственно относиться к своим обязанностям в процессе совместной деятельности, оценивать свой вклад в общее дело.</w:t>
      </w:r>
    </w:p>
    <w:p w:rsidR="00687FB0" w:rsidRDefault="00FE62F1">
      <w:pPr>
        <w:spacing w:after="0" w:line="1" w:lineRule="atLeast"/>
        <w:ind w:left="120"/>
        <w:jc w:val="both"/>
      </w:pPr>
      <w:hyperlink w:anchor="_ftnref1">
        <w:r>
          <w:rPr>
            <w:rFonts w:ascii="Times New Roman" w:hAnsi="Times New Roman"/>
            <w:color w:val="0000FF"/>
            <w:sz w:val="18"/>
          </w:rPr>
          <w:t>[1]</w:t>
        </w:r>
      </w:hyperlink>
      <w:bookmarkEnd w:id="70"/>
      <w:r>
        <w:rPr>
          <w:rFonts w:ascii="Times New Roman" w:hAnsi="Times New Roman"/>
          <w:color w:val="000000"/>
          <w:sz w:val="24"/>
        </w:rPr>
        <w:t xml:space="preserve"> В данной рабочей программе отражено только то соде</w:t>
      </w:r>
      <w:r>
        <w:rPr>
          <w:rFonts w:ascii="Times New Roman" w:hAnsi="Times New Roman"/>
          <w:color w:val="000000"/>
          <w:sz w:val="24"/>
        </w:rPr>
        <w:t>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687FB0" w:rsidRDefault="00687FB0">
      <w:pPr>
        <w:spacing w:line="1" w:lineRule="atLeast"/>
        <w:jc w:val="both"/>
        <w:sectPr w:rsidR="00687FB0">
          <w:pgSz w:w="11906" w:h="16383"/>
          <w:pgMar w:top="850" w:right="566" w:bottom="850" w:left="1132" w:header="720" w:footer="720" w:gutter="0"/>
          <w:cols w:space="720"/>
        </w:sectPr>
      </w:pPr>
    </w:p>
    <w:p w:rsidR="00687FB0" w:rsidRDefault="00FE62F1">
      <w:pPr>
        <w:spacing w:after="0" w:line="1" w:lineRule="atLeast"/>
        <w:ind w:left="120"/>
        <w:jc w:val="both"/>
      </w:pPr>
      <w:bookmarkStart w:id="97" w:name="block-89432849"/>
      <w:bookmarkEnd w:id="17"/>
      <w:bookmarkEnd w:id="71"/>
      <w:r>
        <w:rPr>
          <w:rFonts w:ascii="Times New Roman" w:hAnsi="Times New Roman"/>
          <w:b/>
          <w:color w:val="333333"/>
          <w:sz w:val="24"/>
        </w:rPr>
        <w:t xml:space="preserve">ПЛАНИРУЕМЫЕ </w:t>
      </w:r>
      <w:r>
        <w:rPr>
          <w:rFonts w:ascii="Times New Roman" w:hAnsi="Times New Roman"/>
          <w:b/>
          <w:color w:val="000000"/>
          <w:sz w:val="24"/>
        </w:rPr>
        <w:t>О</w:t>
      </w:r>
      <w:r>
        <w:rPr>
          <w:rFonts w:ascii="Times New Roman" w:hAnsi="Times New Roman"/>
          <w:b/>
          <w:color w:val="000000"/>
          <w:sz w:val="24"/>
        </w:rPr>
        <w:t xml:space="preserve">БРАЗОВАТЕЛЬНЫЕ </w:t>
      </w:r>
      <w:r>
        <w:rPr>
          <w:rFonts w:ascii="Times New Roman" w:hAnsi="Times New Roman"/>
          <w:b/>
          <w:color w:val="333333"/>
          <w:sz w:val="24"/>
        </w:rPr>
        <w:t>РЕЗУЛЬТАТЫ</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color w:val="000000"/>
          <w:sz w:val="24"/>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ЛИЧНОСТНЫЕ РЕЗУЛЬТАТЫ</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color w:val="000000"/>
          <w:sz w:val="24"/>
        </w:rPr>
        <w:t>Личностные результаты освоения программы пр</w:t>
      </w:r>
      <w:r>
        <w:rPr>
          <w:rFonts w:ascii="Times New Roman" w:hAnsi="Times New Roman"/>
          <w:color w:val="000000"/>
          <w:sz w:val="24"/>
        </w:rPr>
        <w:t>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w:t>
      </w:r>
      <w:r>
        <w:rPr>
          <w:rFonts w:ascii="Times New Roman" w:hAnsi="Times New Roman"/>
          <w:color w:val="000000"/>
          <w:sz w:val="24"/>
        </w:rPr>
        <w:t xml:space="preserve">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w:t>
      </w:r>
      <w:r>
        <w:rPr>
          <w:rFonts w:ascii="Times New Roman" w:hAnsi="Times New Roman"/>
          <w:color w:val="000000"/>
          <w:sz w:val="24"/>
        </w:rPr>
        <w:t>тям, приобретение опыта применения сформированных представлений и отношений на практике.</w:t>
      </w:r>
    </w:p>
    <w:p w:rsidR="00687FB0" w:rsidRDefault="00FE62F1">
      <w:pPr>
        <w:spacing w:after="0" w:line="1" w:lineRule="atLeast"/>
        <w:ind w:firstLine="600"/>
        <w:jc w:val="both"/>
      </w:pPr>
      <w:r>
        <w:rPr>
          <w:rFonts w:ascii="Times New Roman" w:hAnsi="Times New Roman"/>
          <w:b/>
          <w:color w:val="000000"/>
          <w:sz w:val="24"/>
        </w:rPr>
        <w:t>Гражданско-патриотическое воспитание:</w:t>
      </w:r>
    </w:p>
    <w:p w:rsidR="00687FB0" w:rsidRDefault="00FE62F1">
      <w:pPr>
        <w:numPr>
          <w:ilvl w:val="0"/>
          <w:numId w:val="42"/>
        </w:numPr>
        <w:spacing w:after="0" w:line="1" w:lineRule="atLeast"/>
        <w:jc w:val="both"/>
      </w:pPr>
      <w:r>
        <w:rPr>
          <w:rFonts w:ascii="Times New Roman" w:hAnsi="Times New Roman"/>
          <w:color w:val="000000"/>
          <w:sz w:val="24"/>
        </w:rPr>
        <w:t xml:space="preserve">становление ценностного отношения к своей Родине – России, малой родине, проявление интереса к изучению родного языка, истории и </w:t>
      </w:r>
      <w:r>
        <w:rPr>
          <w:rFonts w:ascii="Times New Roman" w:hAnsi="Times New Roman"/>
          <w:color w:val="000000"/>
          <w:sz w:val="24"/>
        </w:rPr>
        <w:t>культуре Российской Федерации, понимание естественной связи прошлого и настоящего в культуре общества;</w:t>
      </w:r>
    </w:p>
    <w:p w:rsidR="00687FB0" w:rsidRDefault="00FE62F1">
      <w:pPr>
        <w:numPr>
          <w:ilvl w:val="0"/>
          <w:numId w:val="42"/>
        </w:numPr>
        <w:spacing w:after="0" w:line="1" w:lineRule="atLeast"/>
        <w:jc w:val="both"/>
      </w:pPr>
      <w:r>
        <w:rPr>
          <w:rFonts w:ascii="Times New Roman" w:hAnsi="Times New Roman"/>
          <w:color w:val="000000"/>
          <w:sz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w:t>
      </w:r>
      <w:r>
        <w:rPr>
          <w:rFonts w:ascii="Times New Roman" w:hAnsi="Times New Roman"/>
          <w:color w:val="000000"/>
          <w:sz w:val="24"/>
        </w:rPr>
        <w:t>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687FB0" w:rsidRDefault="00FE62F1">
      <w:pPr>
        <w:numPr>
          <w:ilvl w:val="0"/>
          <w:numId w:val="42"/>
        </w:numPr>
        <w:spacing w:after="0" w:line="1" w:lineRule="atLeast"/>
        <w:jc w:val="both"/>
      </w:pPr>
      <w:r>
        <w:rPr>
          <w:rFonts w:ascii="Times New Roman" w:hAnsi="Times New Roman"/>
          <w:color w:val="000000"/>
          <w:sz w:val="24"/>
        </w:rPr>
        <w:t>первоначальные представления о человеке как члене общества, о правах и отве</w:t>
      </w:r>
      <w:r>
        <w:rPr>
          <w:rFonts w:ascii="Times New Roman" w:hAnsi="Times New Roman"/>
          <w:color w:val="000000"/>
          <w:sz w:val="24"/>
        </w:rPr>
        <w:t>тственности, уважении и достоинстве человека, о нравственно-этических нормах поведения и правилах межличностных отношений.</w:t>
      </w:r>
    </w:p>
    <w:p w:rsidR="00687FB0" w:rsidRDefault="00FE62F1">
      <w:pPr>
        <w:spacing w:after="0" w:line="1" w:lineRule="atLeast"/>
        <w:ind w:firstLine="600"/>
        <w:jc w:val="both"/>
      </w:pPr>
      <w:r>
        <w:rPr>
          <w:rFonts w:ascii="Times New Roman" w:hAnsi="Times New Roman"/>
          <w:b/>
          <w:color w:val="000000"/>
          <w:sz w:val="24"/>
        </w:rPr>
        <w:t>Духовно-нравственное воспитание:</w:t>
      </w:r>
    </w:p>
    <w:p w:rsidR="00687FB0" w:rsidRDefault="00FE62F1">
      <w:pPr>
        <w:numPr>
          <w:ilvl w:val="0"/>
          <w:numId w:val="43"/>
        </w:numPr>
        <w:spacing w:after="0" w:line="1" w:lineRule="atLeast"/>
        <w:jc w:val="both"/>
      </w:pPr>
      <w:r>
        <w:rPr>
          <w:rFonts w:ascii="Times New Roman" w:hAnsi="Times New Roman"/>
          <w:color w:val="000000"/>
          <w:sz w:val="24"/>
        </w:rPr>
        <w:t xml:space="preserve">освоение опыта человеческих взаимоотношений, признаки индивидуальности каждого человека, проявление </w:t>
      </w:r>
      <w:r>
        <w:rPr>
          <w:rFonts w:ascii="Times New Roman" w:hAnsi="Times New Roman"/>
          <w:color w:val="000000"/>
          <w:sz w:val="24"/>
        </w:rPr>
        <w:t>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687FB0" w:rsidRDefault="00FE62F1">
      <w:pPr>
        <w:numPr>
          <w:ilvl w:val="0"/>
          <w:numId w:val="43"/>
        </w:numPr>
        <w:spacing w:after="0" w:line="1" w:lineRule="atLeast"/>
        <w:jc w:val="both"/>
      </w:pPr>
      <w:r>
        <w:rPr>
          <w:rFonts w:ascii="Times New Roman" w:hAnsi="Times New Roman"/>
          <w:color w:val="000000"/>
          <w:sz w:val="24"/>
        </w:rPr>
        <w:t>осознание этических понятий, оценка поведения и поступков персонажей худож</w:t>
      </w:r>
      <w:r>
        <w:rPr>
          <w:rFonts w:ascii="Times New Roman" w:hAnsi="Times New Roman"/>
          <w:color w:val="000000"/>
          <w:sz w:val="24"/>
        </w:rPr>
        <w:t>ественных произведений в ситуации нравственного выбора;</w:t>
      </w:r>
    </w:p>
    <w:p w:rsidR="00687FB0" w:rsidRDefault="00FE62F1">
      <w:pPr>
        <w:numPr>
          <w:ilvl w:val="0"/>
          <w:numId w:val="43"/>
        </w:numPr>
        <w:spacing w:after="0" w:line="1" w:lineRule="atLeast"/>
        <w:jc w:val="both"/>
      </w:pPr>
      <w:r>
        <w:rPr>
          <w:rFonts w:ascii="Times New Roman" w:hAnsi="Times New Roman"/>
          <w:color w:val="000000"/>
          <w:sz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687FB0" w:rsidRDefault="00FE62F1">
      <w:pPr>
        <w:numPr>
          <w:ilvl w:val="0"/>
          <w:numId w:val="43"/>
        </w:numPr>
        <w:spacing w:after="0" w:line="1" w:lineRule="atLeast"/>
        <w:jc w:val="both"/>
      </w:pPr>
      <w:r>
        <w:rPr>
          <w:rFonts w:ascii="Times New Roman" w:hAnsi="Times New Roman"/>
          <w:color w:val="000000"/>
          <w:sz w:val="24"/>
        </w:rPr>
        <w:t xml:space="preserve">неприятие любых форм поведения, направленных на причинение физического и морального вреда другим людям </w:t>
      </w:r>
    </w:p>
    <w:p w:rsidR="00687FB0" w:rsidRDefault="00FE62F1">
      <w:pPr>
        <w:spacing w:after="0" w:line="1" w:lineRule="atLeast"/>
        <w:ind w:firstLine="600"/>
        <w:jc w:val="both"/>
      </w:pPr>
      <w:r>
        <w:rPr>
          <w:rFonts w:ascii="Times New Roman" w:hAnsi="Times New Roman"/>
          <w:b/>
          <w:color w:val="000000"/>
          <w:sz w:val="24"/>
        </w:rPr>
        <w:t>Эстетическое воспитание:</w:t>
      </w:r>
    </w:p>
    <w:p w:rsidR="00687FB0" w:rsidRDefault="00FE62F1">
      <w:pPr>
        <w:numPr>
          <w:ilvl w:val="0"/>
          <w:numId w:val="44"/>
        </w:numPr>
        <w:spacing w:after="0" w:line="1" w:lineRule="atLeast"/>
        <w:jc w:val="both"/>
      </w:pPr>
      <w:r>
        <w:rPr>
          <w:rFonts w:ascii="Times New Roman" w:hAnsi="Times New Roman"/>
          <w:color w:val="000000"/>
          <w:sz w:val="24"/>
        </w:rPr>
        <w:t xml:space="preserve">проявление уважительного отношения и интереса к художественной культуре, к различным видам искусства, восприимчивость к разным </w:t>
      </w:r>
      <w:r>
        <w:rPr>
          <w:rFonts w:ascii="Times New Roman" w:hAnsi="Times New Roman"/>
          <w:color w:val="000000"/>
          <w:sz w:val="24"/>
        </w:rPr>
        <w:t>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687FB0" w:rsidRDefault="00FE62F1">
      <w:pPr>
        <w:numPr>
          <w:ilvl w:val="0"/>
          <w:numId w:val="44"/>
        </w:numPr>
        <w:spacing w:after="0" w:line="1" w:lineRule="atLeast"/>
        <w:jc w:val="both"/>
      </w:pPr>
      <w:r>
        <w:rPr>
          <w:rFonts w:ascii="Times New Roman" w:hAnsi="Times New Roman"/>
          <w:color w:val="000000"/>
          <w:sz w:val="24"/>
        </w:rPr>
        <w:t>приобретение эстетического опыта слушания, чтения и эмоционально-эстетической оценки произведений фольклора и ху</w:t>
      </w:r>
      <w:r>
        <w:rPr>
          <w:rFonts w:ascii="Times New Roman" w:hAnsi="Times New Roman"/>
          <w:color w:val="000000"/>
          <w:sz w:val="24"/>
        </w:rPr>
        <w:t>дожественной литературы;</w:t>
      </w:r>
    </w:p>
    <w:p w:rsidR="00687FB0" w:rsidRDefault="00FE62F1">
      <w:pPr>
        <w:numPr>
          <w:ilvl w:val="0"/>
          <w:numId w:val="44"/>
        </w:numPr>
        <w:spacing w:after="0" w:line="1" w:lineRule="atLeast"/>
        <w:jc w:val="both"/>
      </w:pPr>
      <w:r>
        <w:rPr>
          <w:rFonts w:ascii="Times New Roman" w:hAnsi="Times New Roman"/>
          <w:color w:val="000000"/>
          <w:sz w:val="24"/>
        </w:rPr>
        <w:t>понимание образного языка художественных произведений, выразительных средств, создающих художественный образ.</w:t>
      </w:r>
    </w:p>
    <w:p w:rsidR="00687FB0" w:rsidRDefault="00FE62F1">
      <w:pPr>
        <w:spacing w:after="0" w:line="1" w:lineRule="atLeast"/>
        <w:ind w:firstLine="600"/>
        <w:jc w:val="both"/>
      </w:pPr>
      <w:r>
        <w:rPr>
          <w:rFonts w:ascii="Times New Roman" w:hAnsi="Times New Roman"/>
          <w:b/>
          <w:color w:val="000000"/>
          <w:sz w:val="24"/>
        </w:rPr>
        <w:t>Трудовое воспитание:</w:t>
      </w:r>
    </w:p>
    <w:p w:rsidR="00687FB0" w:rsidRDefault="00FE62F1">
      <w:pPr>
        <w:numPr>
          <w:ilvl w:val="0"/>
          <w:numId w:val="45"/>
        </w:numPr>
        <w:spacing w:after="0" w:line="1" w:lineRule="atLeast"/>
        <w:jc w:val="both"/>
      </w:pPr>
      <w:r>
        <w:rPr>
          <w:rFonts w:ascii="Times New Roman" w:hAnsi="Times New Roman"/>
          <w:color w:val="000000"/>
          <w:sz w:val="24"/>
        </w:rPr>
        <w:t>осознание ценности труда в жизни человека и общества, ответственное потребление и бережное отношение</w:t>
      </w:r>
      <w:r>
        <w:rPr>
          <w:rFonts w:ascii="Times New Roman" w:hAnsi="Times New Roman"/>
          <w:color w:val="000000"/>
          <w:sz w:val="24"/>
        </w:rPr>
        <w:t xml:space="preserve"> к результатам труда, навыки участия в различных видах трудовой деятельности, интерес к различным профессиям.</w:t>
      </w:r>
    </w:p>
    <w:p w:rsidR="00687FB0" w:rsidRDefault="00FE62F1">
      <w:pPr>
        <w:spacing w:after="0" w:line="1" w:lineRule="atLeast"/>
        <w:ind w:firstLine="600"/>
        <w:jc w:val="both"/>
      </w:pPr>
      <w:r>
        <w:rPr>
          <w:rFonts w:ascii="Times New Roman" w:hAnsi="Times New Roman"/>
          <w:b/>
          <w:color w:val="000000"/>
          <w:sz w:val="24"/>
        </w:rPr>
        <w:t>Экологическое воспитание:</w:t>
      </w:r>
    </w:p>
    <w:p w:rsidR="00687FB0" w:rsidRDefault="00FE62F1">
      <w:pPr>
        <w:numPr>
          <w:ilvl w:val="0"/>
          <w:numId w:val="46"/>
        </w:numPr>
        <w:spacing w:after="0" w:line="1" w:lineRule="atLeast"/>
        <w:jc w:val="both"/>
      </w:pPr>
      <w:r>
        <w:rPr>
          <w:rFonts w:ascii="Times New Roman" w:hAnsi="Times New Roman"/>
          <w:color w:val="000000"/>
          <w:sz w:val="24"/>
        </w:rPr>
        <w:t>бережное отношение к природе, осознание проблем взаимоотношений человека и животных, отражённых в литературных произведе</w:t>
      </w:r>
      <w:r>
        <w:rPr>
          <w:rFonts w:ascii="Times New Roman" w:hAnsi="Times New Roman"/>
          <w:color w:val="000000"/>
          <w:sz w:val="24"/>
        </w:rPr>
        <w:t>ниях;</w:t>
      </w:r>
    </w:p>
    <w:p w:rsidR="00687FB0" w:rsidRDefault="00FE62F1">
      <w:pPr>
        <w:numPr>
          <w:ilvl w:val="0"/>
          <w:numId w:val="46"/>
        </w:numPr>
        <w:spacing w:after="0" w:line="1" w:lineRule="atLeast"/>
        <w:jc w:val="both"/>
      </w:pPr>
      <w:r>
        <w:rPr>
          <w:rFonts w:ascii="Times New Roman" w:hAnsi="Times New Roman"/>
          <w:color w:val="000000"/>
          <w:sz w:val="24"/>
        </w:rPr>
        <w:t>неприятие действий, приносящих ей вред.</w:t>
      </w:r>
    </w:p>
    <w:p w:rsidR="00687FB0" w:rsidRDefault="00FE62F1">
      <w:pPr>
        <w:spacing w:after="0" w:line="1" w:lineRule="atLeast"/>
        <w:ind w:firstLine="600"/>
        <w:jc w:val="both"/>
      </w:pPr>
      <w:r>
        <w:rPr>
          <w:rFonts w:ascii="Times New Roman" w:hAnsi="Times New Roman"/>
          <w:b/>
          <w:color w:val="000000"/>
          <w:sz w:val="24"/>
        </w:rPr>
        <w:t>Ценности научного познания:</w:t>
      </w:r>
    </w:p>
    <w:p w:rsidR="00687FB0" w:rsidRDefault="00FE62F1">
      <w:pPr>
        <w:numPr>
          <w:ilvl w:val="0"/>
          <w:numId w:val="47"/>
        </w:numPr>
        <w:spacing w:after="0" w:line="1" w:lineRule="atLeast"/>
        <w:jc w:val="both"/>
      </w:pPr>
      <w:r>
        <w:rPr>
          <w:rFonts w:ascii="Times New Roman" w:hAnsi="Times New Roman"/>
          <w:color w:val="000000"/>
          <w:sz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w:t>
      </w:r>
      <w:r>
        <w:rPr>
          <w:rFonts w:ascii="Times New Roman" w:hAnsi="Times New Roman"/>
          <w:color w:val="000000"/>
          <w:sz w:val="24"/>
        </w:rPr>
        <w:t>слей, чувств, идей автора;</w:t>
      </w:r>
    </w:p>
    <w:p w:rsidR="00687FB0" w:rsidRDefault="00FE62F1">
      <w:pPr>
        <w:numPr>
          <w:ilvl w:val="0"/>
          <w:numId w:val="47"/>
        </w:numPr>
        <w:spacing w:after="0" w:line="1" w:lineRule="atLeast"/>
        <w:jc w:val="both"/>
      </w:pPr>
      <w:r>
        <w:rPr>
          <w:rFonts w:ascii="Times New Roman" w:hAnsi="Times New Roman"/>
          <w:color w:val="000000"/>
          <w:sz w:val="24"/>
        </w:rPr>
        <w:t>овладение смысловым чтением для решения различного уровня учебных и жизненных задач;</w:t>
      </w:r>
    </w:p>
    <w:p w:rsidR="00687FB0" w:rsidRDefault="00FE62F1">
      <w:pPr>
        <w:numPr>
          <w:ilvl w:val="0"/>
          <w:numId w:val="47"/>
        </w:numPr>
        <w:spacing w:after="0" w:line="1" w:lineRule="atLeast"/>
        <w:jc w:val="both"/>
      </w:pPr>
      <w:r>
        <w:rPr>
          <w:rFonts w:ascii="Times New Roman" w:hAnsi="Times New Roman"/>
          <w:color w:val="000000"/>
          <w:sz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w:t>
      </w:r>
      <w:r>
        <w:rPr>
          <w:rFonts w:ascii="Times New Roman" w:hAnsi="Times New Roman"/>
          <w:color w:val="000000"/>
          <w:sz w:val="24"/>
        </w:rPr>
        <w:t>иативности, любознательности и самостоятельности в познании произведений фольклора и художественной литературы, творчества писателей.</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МЕТАПРЕДМЕТНЫЕ РЕЗУЛЬТАТЫ</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color w:val="000000"/>
          <w:sz w:val="24"/>
        </w:rPr>
        <w:t>В результате изучения предмета «Литературное чтение» в начальной школе у обучающихся будут сфо</w:t>
      </w:r>
      <w:r>
        <w:rPr>
          <w:rFonts w:ascii="Times New Roman" w:hAnsi="Times New Roman"/>
          <w:color w:val="000000"/>
          <w:sz w:val="24"/>
        </w:rPr>
        <w:t>рмированы познавательные универсальные учебные действия:</w:t>
      </w:r>
    </w:p>
    <w:p w:rsidR="00687FB0" w:rsidRDefault="00FE62F1">
      <w:pPr>
        <w:spacing w:after="0" w:line="1" w:lineRule="atLeast"/>
        <w:ind w:firstLine="600"/>
        <w:jc w:val="both"/>
      </w:pPr>
      <w:r>
        <w:rPr>
          <w:rFonts w:ascii="Times New Roman" w:hAnsi="Times New Roman"/>
          <w:i/>
          <w:color w:val="000000"/>
          <w:sz w:val="24"/>
        </w:rPr>
        <w:t>базовые логические действия:</w:t>
      </w:r>
    </w:p>
    <w:p w:rsidR="00687FB0" w:rsidRDefault="00FE62F1">
      <w:pPr>
        <w:numPr>
          <w:ilvl w:val="0"/>
          <w:numId w:val="48"/>
        </w:numPr>
        <w:spacing w:after="0" w:line="1" w:lineRule="atLeast"/>
        <w:jc w:val="both"/>
      </w:pPr>
      <w:r>
        <w:rPr>
          <w:rFonts w:ascii="Times New Roman" w:hAnsi="Times New Roman"/>
          <w:color w:val="000000"/>
          <w:sz w:val="24"/>
        </w:rPr>
        <w:t xml:space="preserve">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w:t>
      </w:r>
      <w:r>
        <w:rPr>
          <w:rFonts w:ascii="Times New Roman" w:hAnsi="Times New Roman"/>
          <w:color w:val="000000"/>
          <w:sz w:val="24"/>
        </w:rPr>
        <w:t>аналогии;</w:t>
      </w:r>
    </w:p>
    <w:p w:rsidR="00687FB0" w:rsidRDefault="00FE62F1">
      <w:pPr>
        <w:numPr>
          <w:ilvl w:val="0"/>
          <w:numId w:val="48"/>
        </w:numPr>
        <w:spacing w:after="0" w:line="1" w:lineRule="atLeast"/>
        <w:jc w:val="both"/>
      </w:pPr>
      <w:r>
        <w:rPr>
          <w:rFonts w:ascii="Times New Roman" w:hAnsi="Times New Roman"/>
          <w:color w:val="000000"/>
          <w:sz w:val="24"/>
        </w:rPr>
        <w:t>объединять произведения по жанру, авторской принадлежности;</w:t>
      </w:r>
    </w:p>
    <w:p w:rsidR="00687FB0" w:rsidRDefault="00FE62F1">
      <w:pPr>
        <w:numPr>
          <w:ilvl w:val="0"/>
          <w:numId w:val="48"/>
        </w:numPr>
        <w:spacing w:after="0" w:line="1" w:lineRule="atLeast"/>
        <w:jc w:val="both"/>
      </w:pPr>
      <w:r>
        <w:rPr>
          <w:rFonts w:ascii="Times New Roman" w:hAnsi="Times New Roman"/>
          <w:color w:val="000000"/>
          <w:sz w:val="24"/>
        </w:rPr>
        <w:t>определять существенный признак для классификации, классифицировать произведения по темам, жанрам и видам;</w:t>
      </w:r>
    </w:p>
    <w:p w:rsidR="00687FB0" w:rsidRDefault="00FE62F1">
      <w:pPr>
        <w:numPr>
          <w:ilvl w:val="0"/>
          <w:numId w:val="48"/>
        </w:numPr>
        <w:spacing w:after="0" w:line="1" w:lineRule="atLeast"/>
        <w:jc w:val="both"/>
      </w:pPr>
      <w:r>
        <w:rPr>
          <w:rFonts w:ascii="Times New Roman" w:hAnsi="Times New Roman"/>
          <w:color w:val="000000"/>
          <w:sz w:val="24"/>
        </w:rPr>
        <w:t>находить закономерности и противоречия при анализе сюжета (композиции), восстан</w:t>
      </w:r>
      <w:r>
        <w:rPr>
          <w:rFonts w:ascii="Times New Roman" w:hAnsi="Times New Roman"/>
          <w:color w:val="000000"/>
          <w:sz w:val="24"/>
        </w:rPr>
        <w:t>авливать нарушенную последовательность событий (сюжета), составлять аннотацию, отзыв по предложенному алгоритму;</w:t>
      </w:r>
    </w:p>
    <w:p w:rsidR="00687FB0" w:rsidRDefault="00FE62F1">
      <w:pPr>
        <w:numPr>
          <w:ilvl w:val="0"/>
          <w:numId w:val="48"/>
        </w:numPr>
        <w:spacing w:after="0" w:line="1" w:lineRule="atLeast"/>
        <w:jc w:val="both"/>
      </w:pPr>
      <w:r>
        <w:rPr>
          <w:rFonts w:ascii="Times New Roman" w:hAnsi="Times New Roman"/>
          <w:color w:val="000000"/>
          <w:sz w:val="24"/>
        </w:rPr>
        <w:t>выявлять недостаток информации для решения учебной (практической) задачи на основе предложенного алгоритма;</w:t>
      </w:r>
    </w:p>
    <w:p w:rsidR="00687FB0" w:rsidRDefault="00FE62F1">
      <w:pPr>
        <w:numPr>
          <w:ilvl w:val="0"/>
          <w:numId w:val="48"/>
        </w:numPr>
        <w:spacing w:after="0" w:line="1" w:lineRule="atLeast"/>
        <w:jc w:val="both"/>
      </w:pPr>
      <w:r>
        <w:rPr>
          <w:rFonts w:ascii="Times New Roman" w:hAnsi="Times New Roman"/>
          <w:color w:val="000000"/>
          <w:sz w:val="24"/>
        </w:rPr>
        <w:t>устанавливать причинно-следственные</w:t>
      </w:r>
      <w:r>
        <w:rPr>
          <w:rFonts w:ascii="Times New Roman" w:hAnsi="Times New Roman"/>
          <w:color w:val="000000"/>
          <w:sz w:val="24"/>
        </w:rPr>
        <w:t xml:space="preserve"> связи в сюжете фольклорного и художественного текста, при составлении плана, пересказе текста, характеристике поступков героев;</w:t>
      </w:r>
    </w:p>
    <w:p w:rsidR="00687FB0" w:rsidRDefault="00FE62F1">
      <w:pPr>
        <w:spacing w:after="0" w:line="1" w:lineRule="atLeast"/>
        <w:ind w:firstLine="600"/>
        <w:jc w:val="both"/>
      </w:pPr>
      <w:r>
        <w:rPr>
          <w:rFonts w:ascii="Times New Roman" w:hAnsi="Times New Roman"/>
          <w:i/>
          <w:color w:val="000000"/>
          <w:sz w:val="24"/>
        </w:rPr>
        <w:t>базовые исследовательские действия:</w:t>
      </w:r>
    </w:p>
    <w:p w:rsidR="00687FB0" w:rsidRDefault="00FE62F1">
      <w:pPr>
        <w:numPr>
          <w:ilvl w:val="0"/>
          <w:numId w:val="49"/>
        </w:numPr>
        <w:spacing w:after="0" w:line="1" w:lineRule="atLeast"/>
        <w:jc w:val="both"/>
      </w:pPr>
      <w:r>
        <w:rPr>
          <w:rFonts w:ascii="Times New Roman" w:hAnsi="Times New Roman"/>
          <w:color w:val="000000"/>
          <w:sz w:val="24"/>
        </w:rPr>
        <w:t>определять разрыв между реальным и желательным состоянием объекта (ситуации) на основе пред</w:t>
      </w:r>
      <w:r>
        <w:rPr>
          <w:rFonts w:ascii="Times New Roman" w:hAnsi="Times New Roman"/>
          <w:color w:val="000000"/>
          <w:sz w:val="24"/>
        </w:rPr>
        <w:t>ложенных учителем вопросов;</w:t>
      </w:r>
    </w:p>
    <w:p w:rsidR="00687FB0" w:rsidRDefault="00FE62F1">
      <w:pPr>
        <w:numPr>
          <w:ilvl w:val="0"/>
          <w:numId w:val="49"/>
        </w:numPr>
        <w:spacing w:after="0" w:line="1" w:lineRule="atLeast"/>
        <w:jc w:val="both"/>
      </w:pPr>
      <w:r>
        <w:rPr>
          <w:rFonts w:ascii="Times New Roman" w:hAnsi="Times New Roman"/>
          <w:color w:val="000000"/>
          <w:sz w:val="24"/>
        </w:rPr>
        <w:t>формулировать с помощью учителя цель, планировать изменения объекта, ситуации;</w:t>
      </w:r>
    </w:p>
    <w:p w:rsidR="00687FB0" w:rsidRDefault="00FE62F1">
      <w:pPr>
        <w:numPr>
          <w:ilvl w:val="0"/>
          <w:numId w:val="49"/>
        </w:numPr>
        <w:spacing w:after="0" w:line="1" w:lineRule="atLeast"/>
        <w:jc w:val="both"/>
      </w:pPr>
      <w:r>
        <w:rPr>
          <w:rFonts w:ascii="Times New Roman" w:hAnsi="Times New Roman"/>
          <w:color w:val="000000"/>
          <w:sz w:val="24"/>
        </w:rPr>
        <w:t>сравнивать несколько вариантов решения задачи, выбирать наиболее подходящий (на основе предложенных критериев);</w:t>
      </w:r>
    </w:p>
    <w:p w:rsidR="00687FB0" w:rsidRDefault="00FE62F1">
      <w:pPr>
        <w:numPr>
          <w:ilvl w:val="0"/>
          <w:numId w:val="49"/>
        </w:numPr>
        <w:spacing w:after="0" w:line="1" w:lineRule="atLeast"/>
        <w:jc w:val="both"/>
      </w:pPr>
      <w:r>
        <w:rPr>
          <w:rFonts w:ascii="Times New Roman" w:hAnsi="Times New Roman"/>
          <w:color w:val="000000"/>
          <w:sz w:val="24"/>
        </w:rPr>
        <w:t>проводить по предложенному плану опыт</w:t>
      </w:r>
      <w:r>
        <w:rPr>
          <w:rFonts w:ascii="Times New Roman" w:hAnsi="Times New Roman"/>
          <w:color w:val="000000"/>
          <w:sz w:val="24"/>
        </w:rPr>
        <w:t>, несложное исследование по установлению особенностей объекта изучения и связей между объектами (часть – целое, причина – следствие);</w:t>
      </w:r>
    </w:p>
    <w:p w:rsidR="00687FB0" w:rsidRDefault="00FE62F1">
      <w:pPr>
        <w:numPr>
          <w:ilvl w:val="0"/>
          <w:numId w:val="49"/>
        </w:numPr>
        <w:spacing w:after="0" w:line="1" w:lineRule="atLeast"/>
        <w:jc w:val="both"/>
      </w:pPr>
      <w:r>
        <w:rPr>
          <w:rFonts w:ascii="Times New Roman" w:hAnsi="Times New Roman"/>
          <w:color w:val="000000"/>
          <w:sz w:val="24"/>
        </w:rPr>
        <w:t>формулировать выводы и подкреплять их доказательствами на основе результатов проведённого наблюдения (опыта, классификации</w:t>
      </w:r>
      <w:r>
        <w:rPr>
          <w:rFonts w:ascii="Times New Roman" w:hAnsi="Times New Roman"/>
          <w:color w:val="000000"/>
          <w:sz w:val="24"/>
        </w:rPr>
        <w:t>, сравнения, исследования);</w:t>
      </w:r>
    </w:p>
    <w:p w:rsidR="00687FB0" w:rsidRDefault="00FE62F1">
      <w:pPr>
        <w:numPr>
          <w:ilvl w:val="0"/>
          <w:numId w:val="49"/>
        </w:numPr>
        <w:spacing w:after="0" w:line="1" w:lineRule="atLeast"/>
        <w:jc w:val="both"/>
      </w:pPr>
      <w:r>
        <w:rPr>
          <w:rFonts w:ascii="Times New Roman" w:hAnsi="Times New Roman"/>
          <w:color w:val="000000"/>
          <w:sz w:val="24"/>
        </w:rPr>
        <w:t>прогнозировать возможное развитие процессов, событий и их последствия в аналогичных или сходных ситуациях;</w:t>
      </w:r>
    </w:p>
    <w:p w:rsidR="00687FB0" w:rsidRDefault="00FE62F1">
      <w:pPr>
        <w:spacing w:after="0" w:line="1" w:lineRule="atLeast"/>
        <w:ind w:firstLine="600"/>
        <w:jc w:val="both"/>
      </w:pPr>
      <w:r>
        <w:rPr>
          <w:rFonts w:ascii="Times New Roman" w:hAnsi="Times New Roman"/>
          <w:i/>
          <w:color w:val="000000"/>
          <w:sz w:val="24"/>
        </w:rPr>
        <w:t>работа с информацией:</w:t>
      </w:r>
    </w:p>
    <w:p w:rsidR="00687FB0" w:rsidRDefault="00FE62F1">
      <w:pPr>
        <w:numPr>
          <w:ilvl w:val="0"/>
          <w:numId w:val="50"/>
        </w:numPr>
        <w:spacing w:after="0" w:line="1" w:lineRule="atLeast"/>
        <w:jc w:val="both"/>
      </w:pPr>
      <w:r>
        <w:rPr>
          <w:rFonts w:ascii="Times New Roman" w:hAnsi="Times New Roman"/>
          <w:color w:val="000000"/>
          <w:sz w:val="24"/>
        </w:rPr>
        <w:t>выбирать источник получения информации;</w:t>
      </w:r>
    </w:p>
    <w:p w:rsidR="00687FB0" w:rsidRDefault="00FE62F1">
      <w:pPr>
        <w:numPr>
          <w:ilvl w:val="0"/>
          <w:numId w:val="50"/>
        </w:numPr>
        <w:spacing w:after="0" w:line="1" w:lineRule="atLeast"/>
        <w:jc w:val="both"/>
      </w:pPr>
      <w:r>
        <w:rPr>
          <w:rFonts w:ascii="Times New Roman" w:hAnsi="Times New Roman"/>
          <w:color w:val="000000"/>
          <w:sz w:val="24"/>
        </w:rPr>
        <w:t>согласно заданному алгоритму находить в предложенном источн</w:t>
      </w:r>
      <w:r>
        <w:rPr>
          <w:rFonts w:ascii="Times New Roman" w:hAnsi="Times New Roman"/>
          <w:color w:val="000000"/>
          <w:sz w:val="24"/>
        </w:rPr>
        <w:t>ике информацию, представленную в явном виде;</w:t>
      </w:r>
    </w:p>
    <w:p w:rsidR="00687FB0" w:rsidRDefault="00FE62F1">
      <w:pPr>
        <w:numPr>
          <w:ilvl w:val="0"/>
          <w:numId w:val="50"/>
        </w:numPr>
        <w:spacing w:after="0" w:line="1" w:lineRule="atLeast"/>
        <w:jc w:val="both"/>
      </w:pPr>
      <w:r>
        <w:rPr>
          <w:rFonts w:ascii="Times New Roman" w:hAnsi="Times New Roman"/>
          <w:color w:val="000000"/>
          <w:sz w:val="24"/>
        </w:rPr>
        <w:t>распознавать достоверную и недостоверную информацию самостоятельно или на основании предложенного учителем способа её проверки;</w:t>
      </w:r>
    </w:p>
    <w:p w:rsidR="00687FB0" w:rsidRDefault="00FE62F1">
      <w:pPr>
        <w:numPr>
          <w:ilvl w:val="0"/>
          <w:numId w:val="50"/>
        </w:numPr>
        <w:spacing w:after="0" w:line="1" w:lineRule="atLeast"/>
        <w:jc w:val="both"/>
      </w:pPr>
      <w:r>
        <w:rPr>
          <w:rFonts w:ascii="Times New Roman" w:hAnsi="Times New Roman"/>
          <w:color w:val="000000"/>
          <w:sz w:val="24"/>
        </w:rPr>
        <w:t>соблюдать с помощью взрослых (учителей, родителей (законных представителей) правила</w:t>
      </w:r>
      <w:r>
        <w:rPr>
          <w:rFonts w:ascii="Times New Roman" w:hAnsi="Times New Roman"/>
          <w:color w:val="000000"/>
          <w:sz w:val="24"/>
        </w:rPr>
        <w:t xml:space="preserve"> информационной безопасности при поиске информации в сети Интернет;</w:t>
      </w:r>
    </w:p>
    <w:p w:rsidR="00687FB0" w:rsidRDefault="00FE62F1">
      <w:pPr>
        <w:numPr>
          <w:ilvl w:val="0"/>
          <w:numId w:val="50"/>
        </w:numPr>
        <w:spacing w:after="0" w:line="1" w:lineRule="atLeast"/>
        <w:jc w:val="both"/>
      </w:pPr>
      <w:r>
        <w:rPr>
          <w:rFonts w:ascii="Times New Roman" w:hAnsi="Times New Roman"/>
          <w:color w:val="000000"/>
          <w:sz w:val="24"/>
        </w:rPr>
        <w:t>анализировать и создавать текстовую, видео, графическую, звуковую информацию в соответствии с учебной задачей;</w:t>
      </w:r>
    </w:p>
    <w:p w:rsidR="00687FB0" w:rsidRDefault="00FE62F1">
      <w:pPr>
        <w:numPr>
          <w:ilvl w:val="0"/>
          <w:numId w:val="50"/>
        </w:numPr>
        <w:spacing w:after="0" w:line="1" w:lineRule="atLeast"/>
        <w:jc w:val="both"/>
      </w:pPr>
      <w:r>
        <w:rPr>
          <w:rFonts w:ascii="Times New Roman" w:hAnsi="Times New Roman"/>
          <w:color w:val="000000"/>
          <w:sz w:val="24"/>
        </w:rPr>
        <w:t>самостоятельно создавать схемы, таблицы для представления информации.</w:t>
      </w:r>
    </w:p>
    <w:p w:rsidR="00687FB0" w:rsidRDefault="00FE62F1">
      <w:pPr>
        <w:spacing w:after="0" w:line="1" w:lineRule="atLeast"/>
        <w:ind w:firstLine="600"/>
        <w:jc w:val="both"/>
      </w:pPr>
      <w:r>
        <w:rPr>
          <w:rFonts w:ascii="Times New Roman" w:hAnsi="Times New Roman"/>
          <w:color w:val="000000"/>
          <w:sz w:val="24"/>
        </w:rPr>
        <w:t>К концу</w:t>
      </w:r>
      <w:r>
        <w:rPr>
          <w:rFonts w:ascii="Times New Roman" w:hAnsi="Times New Roman"/>
          <w:color w:val="000000"/>
          <w:sz w:val="24"/>
        </w:rPr>
        <w:t xml:space="preserve"> обучения в начальной школе у обучающегося формируются </w:t>
      </w:r>
      <w:r>
        <w:rPr>
          <w:rFonts w:ascii="Times New Roman" w:hAnsi="Times New Roman"/>
          <w:b/>
          <w:color w:val="000000"/>
          <w:sz w:val="24"/>
        </w:rPr>
        <w:t xml:space="preserve">коммуникативные </w:t>
      </w:r>
      <w:r>
        <w:rPr>
          <w:rFonts w:ascii="Times New Roman" w:hAnsi="Times New Roman"/>
          <w:color w:val="000000"/>
          <w:sz w:val="24"/>
        </w:rPr>
        <w:t>универсальные учебные действия:</w:t>
      </w:r>
    </w:p>
    <w:p w:rsidR="00687FB0" w:rsidRDefault="00FE62F1">
      <w:pPr>
        <w:spacing w:after="0" w:line="1" w:lineRule="atLeast"/>
        <w:ind w:firstLine="600"/>
        <w:jc w:val="both"/>
      </w:pPr>
      <w:r>
        <w:rPr>
          <w:rFonts w:ascii="Times New Roman" w:hAnsi="Times New Roman"/>
          <w:i/>
          <w:color w:val="000000"/>
          <w:sz w:val="24"/>
        </w:rPr>
        <w:t>общение</w:t>
      </w:r>
      <w:r>
        <w:rPr>
          <w:rFonts w:ascii="Times New Roman" w:hAnsi="Times New Roman"/>
          <w:color w:val="000000"/>
          <w:sz w:val="24"/>
        </w:rPr>
        <w:t>:</w:t>
      </w:r>
    </w:p>
    <w:p w:rsidR="00687FB0" w:rsidRDefault="00FE62F1">
      <w:pPr>
        <w:numPr>
          <w:ilvl w:val="0"/>
          <w:numId w:val="51"/>
        </w:numPr>
        <w:spacing w:after="0" w:line="1" w:lineRule="atLeast"/>
        <w:jc w:val="both"/>
      </w:pPr>
      <w:r>
        <w:rPr>
          <w:rFonts w:ascii="Times New Roman" w:hAnsi="Times New Roman"/>
          <w:color w:val="000000"/>
          <w:sz w:val="24"/>
        </w:rPr>
        <w:t>воспринимать и формулировать суждения, выражать эмоции в соответствии с целями и условиями общения в знакомой среде;</w:t>
      </w:r>
    </w:p>
    <w:p w:rsidR="00687FB0" w:rsidRDefault="00FE62F1">
      <w:pPr>
        <w:numPr>
          <w:ilvl w:val="0"/>
          <w:numId w:val="51"/>
        </w:numPr>
        <w:spacing w:after="0" w:line="1" w:lineRule="atLeast"/>
        <w:jc w:val="both"/>
      </w:pPr>
      <w:r>
        <w:rPr>
          <w:rFonts w:ascii="Times New Roman" w:hAnsi="Times New Roman"/>
          <w:color w:val="000000"/>
          <w:sz w:val="24"/>
        </w:rPr>
        <w:t xml:space="preserve">проявлять уважительное </w:t>
      </w:r>
      <w:r>
        <w:rPr>
          <w:rFonts w:ascii="Times New Roman" w:hAnsi="Times New Roman"/>
          <w:color w:val="000000"/>
          <w:sz w:val="24"/>
        </w:rPr>
        <w:t>отношение к собеседнику, соблюдать правила ведения диалога и дискуссии;</w:t>
      </w:r>
    </w:p>
    <w:p w:rsidR="00687FB0" w:rsidRDefault="00FE62F1">
      <w:pPr>
        <w:numPr>
          <w:ilvl w:val="0"/>
          <w:numId w:val="51"/>
        </w:numPr>
        <w:spacing w:after="0" w:line="1" w:lineRule="atLeast"/>
        <w:jc w:val="both"/>
      </w:pPr>
      <w:r>
        <w:rPr>
          <w:rFonts w:ascii="Times New Roman" w:hAnsi="Times New Roman"/>
          <w:color w:val="000000"/>
          <w:sz w:val="24"/>
        </w:rPr>
        <w:t>признавать возможность существования разных точек зрения;</w:t>
      </w:r>
    </w:p>
    <w:p w:rsidR="00687FB0" w:rsidRDefault="00FE62F1">
      <w:pPr>
        <w:numPr>
          <w:ilvl w:val="0"/>
          <w:numId w:val="51"/>
        </w:numPr>
        <w:spacing w:after="0" w:line="1" w:lineRule="atLeast"/>
        <w:jc w:val="both"/>
      </w:pPr>
      <w:r>
        <w:rPr>
          <w:rFonts w:ascii="Times New Roman" w:hAnsi="Times New Roman"/>
          <w:color w:val="000000"/>
          <w:sz w:val="24"/>
        </w:rPr>
        <w:t>корректно и аргументированно высказывать своё мнение;</w:t>
      </w:r>
    </w:p>
    <w:p w:rsidR="00687FB0" w:rsidRDefault="00FE62F1">
      <w:pPr>
        <w:numPr>
          <w:ilvl w:val="0"/>
          <w:numId w:val="51"/>
        </w:numPr>
        <w:spacing w:after="0" w:line="1" w:lineRule="atLeast"/>
        <w:jc w:val="both"/>
      </w:pPr>
      <w:r>
        <w:rPr>
          <w:rFonts w:ascii="Times New Roman" w:hAnsi="Times New Roman"/>
          <w:color w:val="000000"/>
          <w:sz w:val="24"/>
        </w:rPr>
        <w:t>строить речевое высказывание в соответствии с поставленной задачей;</w:t>
      </w:r>
    </w:p>
    <w:p w:rsidR="00687FB0" w:rsidRDefault="00FE62F1">
      <w:pPr>
        <w:numPr>
          <w:ilvl w:val="0"/>
          <w:numId w:val="51"/>
        </w:numPr>
        <w:spacing w:after="0" w:line="1" w:lineRule="atLeast"/>
        <w:jc w:val="both"/>
      </w:pPr>
      <w:r>
        <w:rPr>
          <w:rFonts w:ascii="Times New Roman" w:hAnsi="Times New Roman"/>
          <w:color w:val="000000"/>
          <w:sz w:val="24"/>
        </w:rPr>
        <w:t>созд</w:t>
      </w:r>
      <w:r>
        <w:rPr>
          <w:rFonts w:ascii="Times New Roman" w:hAnsi="Times New Roman"/>
          <w:color w:val="000000"/>
          <w:sz w:val="24"/>
        </w:rPr>
        <w:t>авать устные и письменные тексты (описание, рассуждение, повествование);</w:t>
      </w:r>
    </w:p>
    <w:p w:rsidR="00687FB0" w:rsidRDefault="00FE62F1">
      <w:pPr>
        <w:numPr>
          <w:ilvl w:val="0"/>
          <w:numId w:val="51"/>
        </w:numPr>
        <w:spacing w:after="0" w:line="1" w:lineRule="atLeast"/>
        <w:jc w:val="both"/>
      </w:pPr>
      <w:r>
        <w:rPr>
          <w:rFonts w:ascii="Times New Roman" w:hAnsi="Times New Roman"/>
          <w:color w:val="000000"/>
          <w:sz w:val="24"/>
        </w:rPr>
        <w:t>готовить небольшие публичные выступления;</w:t>
      </w:r>
    </w:p>
    <w:p w:rsidR="00687FB0" w:rsidRDefault="00FE62F1">
      <w:pPr>
        <w:numPr>
          <w:ilvl w:val="0"/>
          <w:numId w:val="51"/>
        </w:numPr>
        <w:spacing w:after="0" w:line="1" w:lineRule="atLeast"/>
        <w:jc w:val="both"/>
      </w:pPr>
      <w:r>
        <w:rPr>
          <w:rFonts w:ascii="Times New Roman" w:hAnsi="Times New Roman"/>
          <w:color w:val="000000"/>
          <w:sz w:val="24"/>
        </w:rPr>
        <w:t>подбирать иллюстративный материал (рисунки, фото, плакаты) к тексту выступления.</w:t>
      </w:r>
    </w:p>
    <w:p w:rsidR="00687FB0" w:rsidRDefault="00FE62F1">
      <w:pPr>
        <w:spacing w:after="0" w:line="1" w:lineRule="atLeast"/>
        <w:ind w:firstLine="600"/>
        <w:jc w:val="both"/>
      </w:pPr>
      <w:r>
        <w:rPr>
          <w:rFonts w:ascii="Times New Roman" w:hAnsi="Times New Roman"/>
          <w:color w:val="000000"/>
          <w:sz w:val="24"/>
        </w:rPr>
        <w:t>К концу обучения в начальной школе у обучающегося формируютс</w:t>
      </w:r>
      <w:r>
        <w:rPr>
          <w:rFonts w:ascii="Times New Roman" w:hAnsi="Times New Roman"/>
          <w:color w:val="000000"/>
          <w:sz w:val="24"/>
        </w:rPr>
        <w:t xml:space="preserve">я </w:t>
      </w:r>
      <w:r>
        <w:rPr>
          <w:rFonts w:ascii="Times New Roman" w:hAnsi="Times New Roman"/>
          <w:b/>
          <w:color w:val="000000"/>
          <w:sz w:val="24"/>
        </w:rPr>
        <w:t>регулятивные</w:t>
      </w:r>
      <w:r>
        <w:rPr>
          <w:rFonts w:ascii="Times New Roman" w:hAnsi="Times New Roman"/>
          <w:color w:val="000000"/>
          <w:sz w:val="24"/>
        </w:rPr>
        <w:t xml:space="preserve"> универсальные учебные действия:</w:t>
      </w:r>
    </w:p>
    <w:p w:rsidR="00687FB0" w:rsidRDefault="00FE62F1">
      <w:pPr>
        <w:spacing w:after="0" w:line="1" w:lineRule="atLeast"/>
        <w:ind w:firstLine="600"/>
        <w:jc w:val="both"/>
      </w:pPr>
      <w:r>
        <w:rPr>
          <w:rFonts w:ascii="Times New Roman" w:hAnsi="Times New Roman"/>
          <w:i/>
          <w:color w:val="000000"/>
          <w:sz w:val="24"/>
        </w:rPr>
        <w:t>самоорганизация</w:t>
      </w:r>
      <w:r>
        <w:rPr>
          <w:rFonts w:ascii="Times New Roman" w:hAnsi="Times New Roman"/>
          <w:color w:val="000000"/>
          <w:sz w:val="24"/>
        </w:rPr>
        <w:t>:</w:t>
      </w:r>
    </w:p>
    <w:p w:rsidR="00687FB0" w:rsidRDefault="00FE62F1">
      <w:pPr>
        <w:numPr>
          <w:ilvl w:val="0"/>
          <w:numId w:val="52"/>
        </w:numPr>
        <w:spacing w:after="0" w:line="1" w:lineRule="atLeast"/>
        <w:jc w:val="both"/>
      </w:pPr>
      <w:r>
        <w:rPr>
          <w:rFonts w:ascii="Times New Roman" w:hAnsi="Times New Roman"/>
          <w:color w:val="000000"/>
          <w:sz w:val="24"/>
        </w:rPr>
        <w:t>планировать действия по решению учебной задачи для получения результата;</w:t>
      </w:r>
    </w:p>
    <w:p w:rsidR="00687FB0" w:rsidRDefault="00FE62F1">
      <w:pPr>
        <w:numPr>
          <w:ilvl w:val="0"/>
          <w:numId w:val="52"/>
        </w:numPr>
        <w:spacing w:after="0" w:line="1" w:lineRule="atLeast"/>
        <w:jc w:val="both"/>
      </w:pPr>
      <w:r>
        <w:rPr>
          <w:rFonts w:ascii="Times New Roman" w:hAnsi="Times New Roman"/>
          <w:color w:val="000000"/>
          <w:sz w:val="24"/>
        </w:rPr>
        <w:t>выстраивать последовательность выбранных действий;</w:t>
      </w:r>
    </w:p>
    <w:p w:rsidR="00687FB0" w:rsidRDefault="00FE62F1">
      <w:pPr>
        <w:spacing w:after="0" w:line="1" w:lineRule="atLeast"/>
        <w:ind w:firstLine="600"/>
        <w:jc w:val="both"/>
      </w:pPr>
      <w:r>
        <w:rPr>
          <w:rFonts w:ascii="Times New Roman" w:hAnsi="Times New Roman"/>
          <w:i/>
          <w:color w:val="000000"/>
          <w:sz w:val="24"/>
        </w:rPr>
        <w:t>самоконтроль</w:t>
      </w:r>
      <w:r>
        <w:rPr>
          <w:rFonts w:ascii="Times New Roman" w:hAnsi="Times New Roman"/>
          <w:color w:val="000000"/>
          <w:sz w:val="24"/>
        </w:rPr>
        <w:t>:</w:t>
      </w:r>
    </w:p>
    <w:p w:rsidR="00687FB0" w:rsidRDefault="00FE62F1">
      <w:pPr>
        <w:numPr>
          <w:ilvl w:val="0"/>
          <w:numId w:val="53"/>
        </w:numPr>
        <w:spacing w:after="0" w:line="1" w:lineRule="atLeast"/>
        <w:jc w:val="both"/>
      </w:pPr>
      <w:r>
        <w:rPr>
          <w:rFonts w:ascii="Times New Roman" w:hAnsi="Times New Roman"/>
          <w:color w:val="000000"/>
          <w:sz w:val="24"/>
        </w:rPr>
        <w:t>устанавливать причины успеха/неудач учебной деятельнос</w:t>
      </w:r>
      <w:r>
        <w:rPr>
          <w:rFonts w:ascii="Times New Roman" w:hAnsi="Times New Roman"/>
          <w:color w:val="000000"/>
          <w:sz w:val="24"/>
        </w:rPr>
        <w:t>ти;</w:t>
      </w:r>
    </w:p>
    <w:p w:rsidR="00687FB0" w:rsidRDefault="00FE62F1">
      <w:pPr>
        <w:numPr>
          <w:ilvl w:val="0"/>
          <w:numId w:val="53"/>
        </w:numPr>
        <w:spacing w:after="0" w:line="1" w:lineRule="atLeast"/>
        <w:jc w:val="both"/>
      </w:pPr>
      <w:r>
        <w:rPr>
          <w:rFonts w:ascii="Times New Roman" w:hAnsi="Times New Roman"/>
          <w:color w:val="000000"/>
          <w:sz w:val="24"/>
        </w:rPr>
        <w:t>корректировать свои учебные действия для преодоления ошибок.</w:t>
      </w:r>
    </w:p>
    <w:p w:rsidR="00687FB0" w:rsidRDefault="00FE62F1">
      <w:pPr>
        <w:spacing w:after="0" w:line="1" w:lineRule="atLeast"/>
        <w:ind w:left="120"/>
        <w:jc w:val="both"/>
      </w:pPr>
      <w:r>
        <w:rPr>
          <w:rFonts w:ascii="Times New Roman" w:hAnsi="Times New Roman"/>
          <w:color w:val="000000"/>
          <w:sz w:val="24"/>
        </w:rPr>
        <w:t>Совместная деятельность:</w:t>
      </w:r>
    </w:p>
    <w:p w:rsidR="00687FB0" w:rsidRDefault="00FE62F1">
      <w:pPr>
        <w:numPr>
          <w:ilvl w:val="0"/>
          <w:numId w:val="54"/>
        </w:numPr>
        <w:spacing w:after="0" w:line="1" w:lineRule="atLeast"/>
        <w:jc w:val="both"/>
      </w:pPr>
      <w:r>
        <w:rPr>
          <w:rFonts w:ascii="Times New Roman" w:hAnsi="Times New Roman"/>
          <w:color w:val="000000"/>
          <w:sz w:val="24"/>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w:t>
      </w:r>
      <w:r>
        <w:rPr>
          <w:rFonts w:ascii="Times New Roman" w:hAnsi="Times New Roman"/>
          <w:color w:val="000000"/>
          <w:sz w:val="24"/>
        </w:rPr>
        <w:t>формата планирования, распределения промежуточных шагов и сроков;</w:t>
      </w:r>
    </w:p>
    <w:p w:rsidR="00687FB0" w:rsidRDefault="00FE62F1">
      <w:pPr>
        <w:numPr>
          <w:ilvl w:val="0"/>
          <w:numId w:val="54"/>
        </w:numPr>
        <w:spacing w:after="0" w:line="1" w:lineRule="atLeast"/>
        <w:jc w:val="both"/>
      </w:pPr>
      <w:r>
        <w:rPr>
          <w:rFonts w:ascii="Times New Roman" w:hAnsi="Times New Roman"/>
          <w:color w:val="000000"/>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87FB0" w:rsidRDefault="00FE62F1">
      <w:pPr>
        <w:numPr>
          <w:ilvl w:val="0"/>
          <w:numId w:val="54"/>
        </w:numPr>
        <w:spacing w:after="0" w:line="1" w:lineRule="atLeast"/>
        <w:jc w:val="both"/>
      </w:pPr>
      <w:r>
        <w:rPr>
          <w:rFonts w:ascii="Times New Roman" w:hAnsi="Times New Roman"/>
          <w:color w:val="000000"/>
          <w:sz w:val="24"/>
        </w:rPr>
        <w:t>проявлять готовност</w:t>
      </w:r>
      <w:r>
        <w:rPr>
          <w:rFonts w:ascii="Times New Roman" w:hAnsi="Times New Roman"/>
          <w:color w:val="000000"/>
          <w:sz w:val="24"/>
        </w:rPr>
        <w:t>ь руководить, выполнять поручения, подчиняться;</w:t>
      </w:r>
    </w:p>
    <w:p w:rsidR="00687FB0" w:rsidRDefault="00FE62F1">
      <w:pPr>
        <w:numPr>
          <w:ilvl w:val="0"/>
          <w:numId w:val="54"/>
        </w:numPr>
        <w:spacing w:after="0" w:line="1" w:lineRule="atLeast"/>
        <w:jc w:val="both"/>
      </w:pPr>
      <w:r>
        <w:rPr>
          <w:rFonts w:ascii="Times New Roman" w:hAnsi="Times New Roman"/>
          <w:color w:val="000000"/>
          <w:sz w:val="24"/>
        </w:rPr>
        <w:t>ответственно выполнять свою часть работы;</w:t>
      </w:r>
    </w:p>
    <w:p w:rsidR="00687FB0" w:rsidRDefault="00FE62F1">
      <w:pPr>
        <w:numPr>
          <w:ilvl w:val="0"/>
          <w:numId w:val="54"/>
        </w:numPr>
        <w:spacing w:after="0" w:line="1" w:lineRule="atLeast"/>
        <w:jc w:val="both"/>
      </w:pPr>
      <w:r>
        <w:rPr>
          <w:rFonts w:ascii="Times New Roman" w:hAnsi="Times New Roman"/>
          <w:color w:val="000000"/>
          <w:sz w:val="24"/>
        </w:rPr>
        <w:t>оценивать свой вклад в общий результат;</w:t>
      </w:r>
    </w:p>
    <w:p w:rsidR="00687FB0" w:rsidRDefault="00FE62F1">
      <w:pPr>
        <w:numPr>
          <w:ilvl w:val="0"/>
          <w:numId w:val="54"/>
        </w:numPr>
        <w:spacing w:after="0" w:line="1" w:lineRule="atLeast"/>
        <w:jc w:val="both"/>
      </w:pPr>
      <w:r>
        <w:rPr>
          <w:rFonts w:ascii="Times New Roman" w:hAnsi="Times New Roman"/>
          <w:color w:val="000000"/>
          <w:sz w:val="24"/>
        </w:rPr>
        <w:t>выполнять совместные проектные задания с опорой на предложенные образцы.</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ПРЕДМЕТНЫЕ РЕЗУЛЬТАТЫ</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color w:val="000000"/>
          <w:sz w:val="24"/>
        </w:rPr>
        <w:t xml:space="preserve">Предметные результаты </w:t>
      </w:r>
      <w:r>
        <w:rPr>
          <w:rFonts w:ascii="Times New Roman" w:hAnsi="Times New Roman"/>
          <w:color w:val="000000"/>
          <w:sz w:val="24"/>
        </w:rPr>
        <w:t>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w:t>
      </w:r>
      <w:r>
        <w:rPr>
          <w:rFonts w:ascii="Times New Roman" w:hAnsi="Times New Roman"/>
          <w:color w:val="000000"/>
          <w:sz w:val="24"/>
        </w:rPr>
        <w:t>ях и представлены по годам обучения.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1 КЛАСС</w:t>
      </w:r>
    </w:p>
    <w:p w:rsidR="00687FB0" w:rsidRDefault="00FE62F1">
      <w:pPr>
        <w:numPr>
          <w:ilvl w:val="0"/>
          <w:numId w:val="55"/>
        </w:numPr>
        <w:spacing w:after="0" w:line="1" w:lineRule="atLeast"/>
        <w:jc w:val="both"/>
      </w:pPr>
      <w:r>
        <w:rPr>
          <w:rFonts w:ascii="Times New Roman" w:hAnsi="Times New Roman"/>
          <w:color w:val="000000"/>
          <w:sz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w:t>
      </w:r>
      <w:r>
        <w:rPr>
          <w:rFonts w:ascii="Times New Roman" w:hAnsi="Times New Roman"/>
          <w:color w:val="000000"/>
          <w:sz w:val="24"/>
        </w:rPr>
        <w:t>ственных ценностей, традиций, быта разных народов;</w:t>
      </w:r>
    </w:p>
    <w:p w:rsidR="00687FB0" w:rsidRDefault="00FE62F1">
      <w:pPr>
        <w:numPr>
          <w:ilvl w:val="0"/>
          <w:numId w:val="55"/>
        </w:numPr>
        <w:spacing w:after="0" w:line="1" w:lineRule="atLeast"/>
        <w:jc w:val="both"/>
      </w:pPr>
      <w:r>
        <w:rPr>
          <w:rFonts w:ascii="Times New Roman" w:hAnsi="Times New Roman"/>
          <w:color w:val="000000"/>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w:t>
      </w:r>
      <w:r>
        <w:rPr>
          <w:rFonts w:ascii="Times New Roman" w:hAnsi="Times New Roman"/>
          <w:color w:val="000000"/>
          <w:sz w:val="24"/>
        </w:rPr>
        <w:t>ёму произведения в темпе не менее 30 слов в минуту (без отметочного оценивания);</w:t>
      </w:r>
    </w:p>
    <w:p w:rsidR="00687FB0" w:rsidRDefault="00FE62F1">
      <w:pPr>
        <w:numPr>
          <w:ilvl w:val="0"/>
          <w:numId w:val="55"/>
        </w:numPr>
        <w:spacing w:after="0" w:line="1" w:lineRule="atLeast"/>
        <w:jc w:val="both"/>
      </w:pPr>
      <w:r>
        <w:rPr>
          <w:rFonts w:ascii="Times New Roman" w:hAnsi="Times New Roman"/>
          <w:color w:val="000000"/>
          <w:sz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687FB0" w:rsidRDefault="00FE62F1">
      <w:pPr>
        <w:numPr>
          <w:ilvl w:val="0"/>
          <w:numId w:val="55"/>
        </w:numPr>
        <w:spacing w:after="0" w:line="1" w:lineRule="atLeast"/>
        <w:jc w:val="both"/>
      </w:pPr>
      <w:r>
        <w:rPr>
          <w:rFonts w:ascii="Times New Roman" w:hAnsi="Times New Roman"/>
          <w:color w:val="000000"/>
          <w:sz w:val="24"/>
        </w:rPr>
        <w:t>различать прозаи</w:t>
      </w:r>
      <w:r>
        <w:rPr>
          <w:rFonts w:ascii="Times New Roman" w:hAnsi="Times New Roman"/>
          <w:color w:val="000000"/>
          <w:sz w:val="24"/>
        </w:rPr>
        <w:t>ческую (нестихотворную) и стихотворную речь;</w:t>
      </w:r>
    </w:p>
    <w:p w:rsidR="00687FB0" w:rsidRDefault="00FE62F1">
      <w:pPr>
        <w:numPr>
          <w:ilvl w:val="0"/>
          <w:numId w:val="55"/>
        </w:numPr>
        <w:spacing w:after="0" w:line="1" w:lineRule="atLeast"/>
        <w:jc w:val="both"/>
      </w:pPr>
      <w:r>
        <w:rPr>
          <w:rFonts w:ascii="Times New Roman" w:hAnsi="Times New Roman"/>
          <w:color w:val="000000"/>
          <w:sz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687FB0" w:rsidRDefault="00FE62F1">
      <w:pPr>
        <w:numPr>
          <w:ilvl w:val="0"/>
          <w:numId w:val="55"/>
        </w:numPr>
        <w:spacing w:after="0" w:line="1" w:lineRule="atLeast"/>
        <w:jc w:val="both"/>
      </w:pPr>
      <w:r>
        <w:rPr>
          <w:rFonts w:ascii="Times New Roman" w:hAnsi="Times New Roman"/>
          <w:color w:val="000000"/>
          <w:sz w:val="24"/>
        </w:rPr>
        <w:t>понимать сод</w:t>
      </w:r>
      <w:r>
        <w:rPr>
          <w:rFonts w:ascii="Times New Roman" w:hAnsi="Times New Roman"/>
          <w:color w:val="000000"/>
          <w:sz w:val="24"/>
        </w:rPr>
        <w:t>ержание прослушанного/прочитанного произведения: отвечать на вопросы по фактическому содержанию произведения;</w:t>
      </w:r>
    </w:p>
    <w:p w:rsidR="00687FB0" w:rsidRDefault="00FE62F1">
      <w:pPr>
        <w:numPr>
          <w:ilvl w:val="0"/>
          <w:numId w:val="55"/>
        </w:numPr>
        <w:spacing w:after="0" w:line="1" w:lineRule="atLeast"/>
        <w:jc w:val="both"/>
      </w:pPr>
      <w:r>
        <w:rPr>
          <w:rFonts w:ascii="Times New Roman" w:hAnsi="Times New Roman"/>
          <w:color w:val="000000"/>
          <w:sz w:val="24"/>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w:t>
      </w:r>
      <w:r>
        <w:rPr>
          <w:rFonts w:ascii="Times New Roman" w:hAnsi="Times New Roman"/>
          <w:color w:val="000000"/>
          <w:sz w:val="24"/>
        </w:rPr>
        <w:t>теризовать поступки (положительные или отрицательные) героя, объяснять значение незнакомого слова с использованием словаря;</w:t>
      </w:r>
    </w:p>
    <w:p w:rsidR="00687FB0" w:rsidRDefault="00FE62F1">
      <w:pPr>
        <w:numPr>
          <w:ilvl w:val="0"/>
          <w:numId w:val="55"/>
        </w:numPr>
        <w:spacing w:after="0" w:line="1" w:lineRule="atLeast"/>
        <w:jc w:val="both"/>
      </w:pPr>
      <w:r>
        <w:rPr>
          <w:rFonts w:ascii="Times New Roman" w:hAnsi="Times New Roman"/>
          <w:color w:val="000000"/>
          <w:sz w:val="24"/>
        </w:rPr>
        <w:t xml:space="preserve">участвовать в обсуждении прослушанного/прочитанного произведения: отвечать на вопросы о впечатлении от произведения, использовать в </w:t>
      </w:r>
      <w:r>
        <w:rPr>
          <w:rFonts w:ascii="Times New Roman" w:hAnsi="Times New Roman"/>
          <w:color w:val="000000"/>
          <w:sz w:val="24"/>
        </w:rPr>
        <w:t>беседе изученные литературные понятия (автор, герой, тема, идея, заголовок, содержание произведения), подтверждать свой ответ примерами из текста;</w:t>
      </w:r>
    </w:p>
    <w:p w:rsidR="00687FB0" w:rsidRDefault="00FE62F1">
      <w:pPr>
        <w:numPr>
          <w:ilvl w:val="0"/>
          <w:numId w:val="55"/>
        </w:numPr>
        <w:spacing w:after="0" w:line="1" w:lineRule="atLeast"/>
        <w:jc w:val="both"/>
      </w:pPr>
      <w:r>
        <w:rPr>
          <w:rFonts w:ascii="Times New Roman" w:hAnsi="Times New Roman"/>
          <w:color w:val="000000"/>
          <w:sz w:val="24"/>
        </w:rPr>
        <w:t>пересказывать (устно) содержание произведения с соблюдением последовательности событий, с опорой на предложен</w:t>
      </w:r>
      <w:r>
        <w:rPr>
          <w:rFonts w:ascii="Times New Roman" w:hAnsi="Times New Roman"/>
          <w:color w:val="000000"/>
          <w:sz w:val="24"/>
        </w:rPr>
        <w:t>ные ключевые слова, вопросы, рисунки, предложенный план;</w:t>
      </w:r>
    </w:p>
    <w:p w:rsidR="00687FB0" w:rsidRDefault="00FE62F1">
      <w:pPr>
        <w:numPr>
          <w:ilvl w:val="0"/>
          <w:numId w:val="55"/>
        </w:numPr>
        <w:spacing w:after="0" w:line="1" w:lineRule="atLeast"/>
        <w:jc w:val="both"/>
      </w:pPr>
      <w:r>
        <w:rPr>
          <w:rFonts w:ascii="Times New Roman" w:hAnsi="Times New Roman"/>
          <w:color w:val="000000"/>
          <w:sz w:val="24"/>
        </w:rPr>
        <w:t>читать по ролям с соблюдением норм произношения, расстановки ударения;</w:t>
      </w:r>
    </w:p>
    <w:p w:rsidR="00687FB0" w:rsidRDefault="00FE62F1">
      <w:pPr>
        <w:numPr>
          <w:ilvl w:val="0"/>
          <w:numId w:val="55"/>
        </w:numPr>
        <w:spacing w:after="0" w:line="1" w:lineRule="atLeast"/>
        <w:jc w:val="both"/>
      </w:pPr>
      <w:r>
        <w:rPr>
          <w:rFonts w:ascii="Times New Roman" w:hAnsi="Times New Roman"/>
          <w:color w:val="000000"/>
          <w:sz w:val="24"/>
        </w:rPr>
        <w:t>составлять высказывания по содержанию произведения (не менее 3 предложений) по заданному алгоритму;</w:t>
      </w:r>
    </w:p>
    <w:p w:rsidR="00687FB0" w:rsidRDefault="00FE62F1">
      <w:pPr>
        <w:numPr>
          <w:ilvl w:val="0"/>
          <w:numId w:val="55"/>
        </w:numPr>
        <w:spacing w:after="0" w:line="1" w:lineRule="atLeast"/>
        <w:jc w:val="both"/>
      </w:pPr>
      <w:r>
        <w:rPr>
          <w:rFonts w:ascii="Times New Roman" w:hAnsi="Times New Roman"/>
          <w:color w:val="000000"/>
          <w:sz w:val="24"/>
        </w:rPr>
        <w:t>сочинять небольшие тексты по</w:t>
      </w:r>
      <w:r>
        <w:rPr>
          <w:rFonts w:ascii="Times New Roman" w:hAnsi="Times New Roman"/>
          <w:color w:val="000000"/>
          <w:sz w:val="24"/>
        </w:rPr>
        <w:t xml:space="preserve"> предложенному началу и др. (не менее 3 предложений);</w:t>
      </w:r>
    </w:p>
    <w:p w:rsidR="00687FB0" w:rsidRDefault="00FE62F1">
      <w:pPr>
        <w:numPr>
          <w:ilvl w:val="0"/>
          <w:numId w:val="55"/>
        </w:numPr>
        <w:spacing w:after="0" w:line="1" w:lineRule="atLeast"/>
        <w:jc w:val="both"/>
      </w:pPr>
      <w:r>
        <w:rPr>
          <w:rFonts w:ascii="Times New Roman" w:hAnsi="Times New Roman"/>
          <w:color w:val="000000"/>
          <w:sz w:val="24"/>
        </w:rPr>
        <w:t>ориентироваться в книге/учебнике по обложке, оглавлению, иллюстрациям;</w:t>
      </w:r>
    </w:p>
    <w:p w:rsidR="00687FB0" w:rsidRDefault="00FE62F1">
      <w:pPr>
        <w:numPr>
          <w:ilvl w:val="0"/>
          <w:numId w:val="55"/>
        </w:numPr>
        <w:spacing w:after="0" w:line="1" w:lineRule="atLeast"/>
        <w:jc w:val="both"/>
      </w:pPr>
      <w:r>
        <w:rPr>
          <w:rFonts w:ascii="Times New Roman" w:hAnsi="Times New Roman"/>
          <w:color w:val="000000"/>
          <w:sz w:val="24"/>
        </w:rPr>
        <w:t>выбирать книги для самостоятельного чтения по совету взрослого и с учётом рекомендательного списка, рассказывать о прочитанной книг</w:t>
      </w:r>
      <w:r>
        <w:rPr>
          <w:rFonts w:ascii="Times New Roman" w:hAnsi="Times New Roman"/>
          <w:color w:val="000000"/>
          <w:sz w:val="24"/>
        </w:rPr>
        <w:t>е по предложенному алгоритму;</w:t>
      </w:r>
    </w:p>
    <w:p w:rsidR="00687FB0" w:rsidRDefault="00FE62F1">
      <w:pPr>
        <w:numPr>
          <w:ilvl w:val="0"/>
          <w:numId w:val="55"/>
        </w:numPr>
        <w:spacing w:after="0" w:line="1" w:lineRule="atLeast"/>
        <w:jc w:val="both"/>
      </w:pPr>
      <w:r>
        <w:rPr>
          <w:rFonts w:ascii="Times New Roman" w:hAnsi="Times New Roman"/>
          <w:color w:val="000000"/>
          <w:sz w:val="24"/>
        </w:rPr>
        <w:t>обращаться к справочной литературе для получения дополнительной информации в соответствии с учебной задачей.</w:t>
      </w:r>
    </w:p>
    <w:p w:rsidR="00687FB0" w:rsidRDefault="00FE62F1">
      <w:pPr>
        <w:spacing w:after="0" w:line="1" w:lineRule="atLeast"/>
        <w:ind w:left="120"/>
        <w:jc w:val="both"/>
      </w:pPr>
      <w:r>
        <w:rPr>
          <w:rFonts w:ascii="Times New Roman" w:hAnsi="Times New Roman"/>
          <w:b/>
          <w:color w:val="000000"/>
          <w:sz w:val="24"/>
        </w:rPr>
        <w:t>2 КЛАСС</w:t>
      </w:r>
    </w:p>
    <w:p w:rsidR="00687FB0" w:rsidRDefault="00FE62F1">
      <w:pPr>
        <w:numPr>
          <w:ilvl w:val="0"/>
          <w:numId w:val="56"/>
        </w:numPr>
        <w:spacing w:after="0" w:line="1" w:lineRule="atLeast"/>
        <w:jc w:val="both"/>
      </w:pPr>
      <w:r>
        <w:rPr>
          <w:rFonts w:ascii="Times New Roman" w:hAnsi="Times New Roman"/>
          <w:color w:val="000000"/>
          <w:sz w:val="24"/>
        </w:rPr>
        <w:t xml:space="preserve">объяснять важность чтения для решения учебных задач и применения в различных жизненных ситуациях: переходить </w:t>
      </w:r>
      <w:r>
        <w:rPr>
          <w:rFonts w:ascii="Times New Roman" w:hAnsi="Times New Roman"/>
          <w:color w:val="000000"/>
          <w:sz w:val="24"/>
        </w:rPr>
        <w:t>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w:t>
      </w:r>
      <w:r>
        <w:rPr>
          <w:rFonts w:ascii="Times New Roman" w:hAnsi="Times New Roman"/>
          <w:color w:val="000000"/>
          <w:sz w:val="24"/>
        </w:rPr>
        <w:t>стей, традиций, быта, культуры разных народов, ориентироваться в нравственно-этических понятиях в контексте изученных произведений;</w:t>
      </w:r>
    </w:p>
    <w:p w:rsidR="00687FB0" w:rsidRDefault="00FE62F1">
      <w:pPr>
        <w:numPr>
          <w:ilvl w:val="0"/>
          <w:numId w:val="56"/>
        </w:numPr>
        <w:spacing w:after="0" w:line="1" w:lineRule="atLeast"/>
        <w:jc w:val="both"/>
      </w:pPr>
      <w:r>
        <w:rPr>
          <w:rFonts w:ascii="Times New Roman" w:hAnsi="Times New Roman"/>
          <w:color w:val="000000"/>
          <w:sz w:val="24"/>
        </w:rPr>
        <w:t>читать вслух целыми словами без пропусков и перестановок букв и слогов доступные по восприятию и небольшие по объёму прозаич</w:t>
      </w:r>
      <w:r>
        <w:rPr>
          <w:rFonts w:ascii="Times New Roman" w:hAnsi="Times New Roman"/>
          <w:color w:val="000000"/>
          <w:sz w:val="24"/>
        </w:rPr>
        <w:t>еские и стихотворные произведения в темпе не менее 40 слов в минуту (без отметочного оценивания);</w:t>
      </w:r>
    </w:p>
    <w:p w:rsidR="00687FB0" w:rsidRDefault="00FE62F1">
      <w:pPr>
        <w:numPr>
          <w:ilvl w:val="0"/>
          <w:numId w:val="56"/>
        </w:numPr>
        <w:spacing w:after="0" w:line="1" w:lineRule="atLeast"/>
        <w:jc w:val="both"/>
      </w:pPr>
      <w:r>
        <w:rPr>
          <w:rFonts w:ascii="Times New Roman" w:hAnsi="Times New Roman"/>
          <w:color w:val="000000"/>
          <w:sz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687FB0" w:rsidRDefault="00FE62F1">
      <w:pPr>
        <w:numPr>
          <w:ilvl w:val="0"/>
          <w:numId w:val="56"/>
        </w:numPr>
        <w:spacing w:after="0" w:line="1" w:lineRule="atLeast"/>
        <w:jc w:val="both"/>
      </w:pPr>
      <w:r>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w:t>
      </w:r>
    </w:p>
    <w:p w:rsidR="00687FB0" w:rsidRDefault="00FE62F1">
      <w:pPr>
        <w:numPr>
          <w:ilvl w:val="0"/>
          <w:numId w:val="56"/>
        </w:numPr>
        <w:spacing w:after="0" w:line="1" w:lineRule="atLeast"/>
        <w:jc w:val="both"/>
      </w:pPr>
      <w:r>
        <w:rPr>
          <w:rFonts w:ascii="Times New Roman" w:hAnsi="Times New Roman"/>
          <w:color w:val="000000"/>
          <w:sz w:val="24"/>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687FB0" w:rsidRDefault="00FE62F1">
      <w:pPr>
        <w:numPr>
          <w:ilvl w:val="0"/>
          <w:numId w:val="56"/>
        </w:numPr>
        <w:spacing w:after="0" w:line="1" w:lineRule="atLeast"/>
        <w:jc w:val="both"/>
      </w:pPr>
      <w:r>
        <w:rPr>
          <w:rFonts w:ascii="Times New Roman" w:hAnsi="Times New Roman"/>
          <w:color w:val="000000"/>
          <w:sz w:val="24"/>
        </w:rPr>
        <w:t>различ</w:t>
      </w:r>
      <w:r>
        <w:rPr>
          <w:rFonts w:ascii="Times New Roman" w:hAnsi="Times New Roman"/>
          <w:color w:val="000000"/>
          <w:sz w:val="24"/>
        </w:rPr>
        <w:t>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687FB0" w:rsidRDefault="00FE62F1">
      <w:pPr>
        <w:numPr>
          <w:ilvl w:val="0"/>
          <w:numId w:val="56"/>
        </w:numPr>
        <w:spacing w:after="0" w:line="1" w:lineRule="atLeast"/>
        <w:jc w:val="both"/>
      </w:pPr>
      <w:r>
        <w:rPr>
          <w:rFonts w:ascii="Times New Roman" w:hAnsi="Times New Roman"/>
          <w:color w:val="000000"/>
          <w:sz w:val="24"/>
        </w:rPr>
        <w:t>владеть элем</w:t>
      </w:r>
      <w:r>
        <w:rPr>
          <w:rFonts w:ascii="Times New Roman" w:hAnsi="Times New Roman"/>
          <w:color w:val="000000"/>
          <w:sz w:val="24"/>
        </w:rPr>
        <w:t>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687FB0" w:rsidRDefault="00FE62F1">
      <w:pPr>
        <w:numPr>
          <w:ilvl w:val="0"/>
          <w:numId w:val="56"/>
        </w:numPr>
        <w:spacing w:after="0" w:line="1" w:lineRule="atLeast"/>
        <w:jc w:val="both"/>
      </w:pPr>
      <w:r>
        <w:rPr>
          <w:rFonts w:ascii="Times New Roman" w:hAnsi="Times New Roman"/>
          <w:color w:val="000000"/>
          <w:sz w:val="24"/>
        </w:rPr>
        <w:t>описывать характер героя, находить в тексте средства изоб</w:t>
      </w:r>
      <w:r>
        <w:rPr>
          <w:rFonts w:ascii="Times New Roman" w:hAnsi="Times New Roman"/>
          <w:color w:val="000000"/>
          <w:sz w:val="24"/>
        </w:rPr>
        <w:t>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w:t>
      </w:r>
      <w:r>
        <w:rPr>
          <w:rFonts w:ascii="Times New Roman" w:hAnsi="Times New Roman"/>
          <w:color w:val="000000"/>
          <w:sz w:val="24"/>
        </w:rPr>
        <w:t>ероям, его поступкам;</w:t>
      </w:r>
    </w:p>
    <w:p w:rsidR="00687FB0" w:rsidRDefault="00FE62F1">
      <w:pPr>
        <w:numPr>
          <w:ilvl w:val="0"/>
          <w:numId w:val="56"/>
        </w:numPr>
        <w:spacing w:after="0" w:line="1" w:lineRule="atLeast"/>
        <w:jc w:val="both"/>
      </w:pPr>
      <w:r>
        <w:rPr>
          <w:rFonts w:ascii="Times New Roman" w:hAnsi="Times New Roman"/>
          <w:color w:val="000000"/>
          <w:sz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687FB0" w:rsidRDefault="00FE62F1">
      <w:pPr>
        <w:numPr>
          <w:ilvl w:val="0"/>
          <w:numId w:val="56"/>
        </w:numPr>
        <w:spacing w:after="0" w:line="1" w:lineRule="atLeast"/>
        <w:jc w:val="both"/>
      </w:pPr>
      <w:r>
        <w:rPr>
          <w:rFonts w:ascii="Times New Roman" w:hAnsi="Times New Roman"/>
          <w:color w:val="000000"/>
          <w:sz w:val="24"/>
        </w:rPr>
        <w:t>осознанно применять для анализа текста изученные понятия (автор, литера</w:t>
      </w:r>
      <w:r>
        <w:rPr>
          <w:rFonts w:ascii="Times New Roman" w:hAnsi="Times New Roman"/>
          <w:color w:val="000000"/>
          <w:sz w:val="24"/>
        </w:rPr>
        <w:t>турный герой, тема, идея, заголовок, содержание произведения, сравнение, эпитет);</w:t>
      </w:r>
    </w:p>
    <w:p w:rsidR="00687FB0" w:rsidRDefault="00FE62F1">
      <w:pPr>
        <w:numPr>
          <w:ilvl w:val="0"/>
          <w:numId w:val="56"/>
        </w:numPr>
        <w:spacing w:after="0" w:line="1" w:lineRule="atLeast"/>
        <w:jc w:val="both"/>
      </w:pPr>
      <w:r>
        <w:rPr>
          <w:rFonts w:ascii="Times New Roman" w:hAnsi="Times New Roman"/>
          <w:color w:val="000000"/>
          <w:sz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w:t>
      </w:r>
      <w:r>
        <w:rPr>
          <w:rFonts w:ascii="Times New Roman" w:hAnsi="Times New Roman"/>
          <w:color w:val="000000"/>
          <w:sz w:val="24"/>
        </w:rPr>
        <w:t>римерами из текста;</w:t>
      </w:r>
    </w:p>
    <w:p w:rsidR="00687FB0" w:rsidRDefault="00FE62F1">
      <w:pPr>
        <w:numPr>
          <w:ilvl w:val="0"/>
          <w:numId w:val="56"/>
        </w:numPr>
        <w:spacing w:after="0" w:line="1" w:lineRule="atLeast"/>
        <w:jc w:val="both"/>
      </w:pPr>
      <w:r>
        <w:rPr>
          <w:rFonts w:ascii="Times New Roman" w:hAnsi="Times New Roman"/>
          <w:color w:val="000000"/>
          <w:sz w:val="24"/>
        </w:rPr>
        <w:t>пересказывать (устно) содержание произведения подробно, выборочно, от лица героя, от третьего лица;</w:t>
      </w:r>
    </w:p>
    <w:p w:rsidR="00687FB0" w:rsidRDefault="00FE62F1">
      <w:pPr>
        <w:numPr>
          <w:ilvl w:val="0"/>
          <w:numId w:val="56"/>
        </w:numPr>
        <w:spacing w:after="0" w:line="1" w:lineRule="atLeast"/>
        <w:jc w:val="both"/>
      </w:pPr>
      <w:r>
        <w:rPr>
          <w:rFonts w:ascii="Times New Roman" w:hAnsi="Times New Roman"/>
          <w:color w:val="000000"/>
          <w:sz w:val="24"/>
        </w:rPr>
        <w:t>читать по ролям с соблюдением норм произношения, расстановки ударения, инсценировать небольшие эпизоды из произведения;</w:t>
      </w:r>
    </w:p>
    <w:p w:rsidR="00687FB0" w:rsidRDefault="00FE62F1">
      <w:pPr>
        <w:numPr>
          <w:ilvl w:val="0"/>
          <w:numId w:val="56"/>
        </w:numPr>
        <w:spacing w:after="0" w:line="1" w:lineRule="atLeast"/>
        <w:jc w:val="both"/>
      </w:pPr>
      <w:r>
        <w:rPr>
          <w:rFonts w:ascii="Times New Roman" w:hAnsi="Times New Roman"/>
          <w:color w:val="000000"/>
          <w:sz w:val="24"/>
        </w:rPr>
        <w:t>составлять выска</w:t>
      </w:r>
      <w:r>
        <w:rPr>
          <w:rFonts w:ascii="Times New Roman" w:hAnsi="Times New Roman"/>
          <w:color w:val="000000"/>
          <w:sz w:val="24"/>
        </w:rPr>
        <w:t>зывания на заданную тему по содержанию произведения (не менее 5 предложений);</w:t>
      </w:r>
    </w:p>
    <w:p w:rsidR="00687FB0" w:rsidRDefault="00FE62F1">
      <w:pPr>
        <w:numPr>
          <w:ilvl w:val="0"/>
          <w:numId w:val="56"/>
        </w:numPr>
        <w:spacing w:after="0" w:line="1" w:lineRule="atLeast"/>
        <w:jc w:val="both"/>
      </w:pPr>
      <w:r>
        <w:rPr>
          <w:rFonts w:ascii="Times New Roman" w:hAnsi="Times New Roman"/>
          <w:color w:val="000000"/>
          <w:sz w:val="24"/>
        </w:rPr>
        <w:t>сочинять по аналогии с прочитанным загадки, небольшие сказки, рассказы;</w:t>
      </w:r>
    </w:p>
    <w:p w:rsidR="00687FB0" w:rsidRDefault="00FE62F1">
      <w:pPr>
        <w:numPr>
          <w:ilvl w:val="0"/>
          <w:numId w:val="56"/>
        </w:numPr>
        <w:spacing w:after="0" w:line="1" w:lineRule="atLeast"/>
        <w:jc w:val="both"/>
      </w:pPr>
      <w:r>
        <w:rPr>
          <w:rFonts w:ascii="Times New Roman" w:hAnsi="Times New Roman"/>
          <w:color w:val="000000"/>
          <w:sz w:val="24"/>
        </w:rPr>
        <w:t>ориентироваться в книге/учебнике по обложке, оглавлению, аннотации, иллюстрациям, предисловию, условным об</w:t>
      </w:r>
      <w:r>
        <w:rPr>
          <w:rFonts w:ascii="Times New Roman" w:hAnsi="Times New Roman"/>
          <w:color w:val="000000"/>
          <w:sz w:val="24"/>
        </w:rPr>
        <w:t>означениям;</w:t>
      </w:r>
    </w:p>
    <w:p w:rsidR="00687FB0" w:rsidRDefault="00FE62F1">
      <w:pPr>
        <w:numPr>
          <w:ilvl w:val="0"/>
          <w:numId w:val="56"/>
        </w:numPr>
        <w:spacing w:after="0" w:line="1" w:lineRule="atLeast"/>
        <w:jc w:val="both"/>
      </w:pPr>
      <w:r>
        <w:rPr>
          <w:rFonts w:ascii="Times New Roman" w:hAnsi="Times New Roman"/>
          <w:color w:val="000000"/>
          <w:sz w:val="24"/>
        </w:rPr>
        <w:t>выбирать книги для самостоятельного чтения с учётом рекомендательного списка, используя картотеки, рассказывать о прочитанной книге;</w:t>
      </w:r>
    </w:p>
    <w:p w:rsidR="00687FB0" w:rsidRDefault="00FE62F1">
      <w:pPr>
        <w:numPr>
          <w:ilvl w:val="0"/>
          <w:numId w:val="56"/>
        </w:numPr>
        <w:spacing w:after="0" w:line="1" w:lineRule="atLeast"/>
        <w:jc w:val="both"/>
      </w:pPr>
      <w:r>
        <w:rPr>
          <w:rFonts w:ascii="Times New Roman" w:hAnsi="Times New Roman"/>
          <w:color w:val="000000"/>
          <w:sz w:val="24"/>
        </w:rPr>
        <w:t>использовать справочную литературу для получения дополнительной информации в соответствии с учебной задачей.</w:t>
      </w:r>
    </w:p>
    <w:p w:rsidR="00687FB0" w:rsidRDefault="00FE62F1">
      <w:pPr>
        <w:spacing w:after="0" w:line="1" w:lineRule="atLeast"/>
        <w:ind w:left="120"/>
        <w:jc w:val="both"/>
      </w:pPr>
      <w:r>
        <w:rPr>
          <w:rFonts w:ascii="Times New Roman" w:hAnsi="Times New Roman"/>
          <w:b/>
          <w:color w:val="000000"/>
          <w:sz w:val="24"/>
        </w:rPr>
        <w:t xml:space="preserve">3 </w:t>
      </w:r>
      <w:r>
        <w:rPr>
          <w:rFonts w:ascii="Times New Roman" w:hAnsi="Times New Roman"/>
          <w:b/>
          <w:color w:val="000000"/>
          <w:sz w:val="24"/>
        </w:rPr>
        <w:t>КЛАСС</w:t>
      </w:r>
    </w:p>
    <w:p w:rsidR="00687FB0" w:rsidRDefault="00FE62F1">
      <w:pPr>
        <w:numPr>
          <w:ilvl w:val="0"/>
          <w:numId w:val="57"/>
        </w:numPr>
        <w:spacing w:after="0" w:line="1" w:lineRule="atLeast"/>
        <w:jc w:val="both"/>
      </w:pPr>
      <w:r>
        <w:rPr>
          <w:rFonts w:ascii="Times New Roman" w:hAnsi="Times New Roman"/>
          <w:color w:val="000000"/>
          <w:sz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w:t>
      </w:r>
      <w:r>
        <w:rPr>
          <w:rFonts w:ascii="Times New Roman" w:hAnsi="Times New Roman"/>
          <w:color w:val="000000"/>
          <w:sz w:val="24"/>
        </w:rPr>
        <w:t>венно-этических понятиях в контексте изученных произведений;</w:t>
      </w:r>
    </w:p>
    <w:p w:rsidR="00687FB0" w:rsidRDefault="00FE62F1">
      <w:pPr>
        <w:numPr>
          <w:ilvl w:val="0"/>
          <w:numId w:val="57"/>
        </w:numPr>
        <w:spacing w:after="0" w:line="1" w:lineRule="atLeast"/>
        <w:jc w:val="both"/>
      </w:pPr>
      <w:r>
        <w:rPr>
          <w:rFonts w:ascii="Times New Roman" w:hAnsi="Times New Roman"/>
          <w:color w:val="000000"/>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87FB0" w:rsidRDefault="00FE62F1">
      <w:pPr>
        <w:numPr>
          <w:ilvl w:val="0"/>
          <w:numId w:val="57"/>
        </w:numPr>
        <w:spacing w:after="0" w:line="1" w:lineRule="atLeast"/>
        <w:jc w:val="both"/>
      </w:pPr>
      <w:r>
        <w:rPr>
          <w:rFonts w:ascii="Times New Roman" w:hAnsi="Times New Roman"/>
          <w:color w:val="000000"/>
          <w:sz w:val="24"/>
        </w:rPr>
        <w:t xml:space="preserve">читать вслух целыми словами </w:t>
      </w:r>
      <w:r>
        <w:rPr>
          <w:rFonts w:ascii="Times New Roman" w:hAnsi="Times New Roman"/>
          <w:color w:val="000000"/>
          <w:sz w:val="24"/>
        </w:rPr>
        <w:t>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687FB0" w:rsidRDefault="00FE62F1">
      <w:pPr>
        <w:numPr>
          <w:ilvl w:val="0"/>
          <w:numId w:val="57"/>
        </w:numPr>
        <w:spacing w:after="0" w:line="1" w:lineRule="atLeast"/>
        <w:jc w:val="both"/>
      </w:pPr>
      <w:r>
        <w:rPr>
          <w:rFonts w:ascii="Times New Roman" w:hAnsi="Times New Roman"/>
          <w:color w:val="000000"/>
          <w:sz w:val="24"/>
        </w:rPr>
        <w:t>читать наизусть не менее 4 стихотворений в соответствии с изуч</w:t>
      </w:r>
      <w:r>
        <w:rPr>
          <w:rFonts w:ascii="Times New Roman" w:hAnsi="Times New Roman"/>
          <w:color w:val="000000"/>
          <w:sz w:val="24"/>
        </w:rPr>
        <w:t>енной тематикой произведений;</w:t>
      </w:r>
    </w:p>
    <w:p w:rsidR="00687FB0" w:rsidRDefault="00FE62F1">
      <w:pPr>
        <w:numPr>
          <w:ilvl w:val="0"/>
          <w:numId w:val="57"/>
        </w:numPr>
        <w:spacing w:after="0" w:line="1" w:lineRule="atLeast"/>
        <w:jc w:val="both"/>
      </w:pPr>
      <w:r>
        <w:rPr>
          <w:rFonts w:ascii="Times New Roman" w:hAnsi="Times New Roman"/>
          <w:color w:val="000000"/>
          <w:sz w:val="24"/>
        </w:rPr>
        <w:t>различать художественные произведения и познавательные тексты;</w:t>
      </w:r>
    </w:p>
    <w:p w:rsidR="00687FB0" w:rsidRDefault="00FE62F1">
      <w:pPr>
        <w:numPr>
          <w:ilvl w:val="0"/>
          <w:numId w:val="57"/>
        </w:numPr>
        <w:spacing w:after="0" w:line="1" w:lineRule="atLeast"/>
        <w:jc w:val="both"/>
      </w:pPr>
      <w:r>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87FB0" w:rsidRDefault="00FE62F1">
      <w:pPr>
        <w:numPr>
          <w:ilvl w:val="0"/>
          <w:numId w:val="57"/>
        </w:numPr>
        <w:spacing w:after="0" w:line="1" w:lineRule="atLeast"/>
        <w:jc w:val="both"/>
      </w:pPr>
      <w:r>
        <w:rPr>
          <w:rFonts w:ascii="Times New Roman" w:hAnsi="Times New Roman"/>
          <w:color w:val="000000"/>
          <w:sz w:val="24"/>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687FB0" w:rsidRDefault="00FE62F1">
      <w:pPr>
        <w:numPr>
          <w:ilvl w:val="0"/>
          <w:numId w:val="57"/>
        </w:numPr>
        <w:spacing w:after="0" w:line="1" w:lineRule="atLeast"/>
        <w:jc w:val="both"/>
      </w:pPr>
      <w:r>
        <w:rPr>
          <w:rFonts w:ascii="Times New Roman" w:hAnsi="Times New Roman"/>
          <w:color w:val="000000"/>
          <w:sz w:val="24"/>
        </w:rPr>
        <w:t>различать и называть отдельные жанры фольклора (считалки, загадки, пословицы, потешки, небылиц</w:t>
      </w:r>
      <w:r>
        <w:rPr>
          <w:rFonts w:ascii="Times New Roman" w:hAnsi="Times New Roman"/>
          <w:color w:val="000000"/>
          <w:sz w:val="24"/>
        </w:rPr>
        <w:t>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687FB0" w:rsidRDefault="00FE62F1">
      <w:pPr>
        <w:numPr>
          <w:ilvl w:val="0"/>
          <w:numId w:val="57"/>
        </w:numPr>
        <w:spacing w:after="0" w:line="1" w:lineRule="atLeast"/>
        <w:jc w:val="both"/>
      </w:pPr>
      <w:r>
        <w:rPr>
          <w:rFonts w:ascii="Times New Roman" w:hAnsi="Times New Roman"/>
          <w:color w:val="000000"/>
          <w:sz w:val="24"/>
        </w:rPr>
        <w:t>владеть элементарными умениями анали</w:t>
      </w:r>
      <w:r>
        <w:rPr>
          <w:rFonts w:ascii="Times New Roman" w:hAnsi="Times New Roman"/>
          <w:color w:val="000000"/>
          <w:sz w:val="24"/>
        </w:rPr>
        <w:t>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687FB0" w:rsidRDefault="00FE62F1">
      <w:pPr>
        <w:numPr>
          <w:ilvl w:val="0"/>
          <w:numId w:val="57"/>
        </w:numPr>
        <w:spacing w:after="0" w:line="1" w:lineRule="atLeast"/>
        <w:jc w:val="both"/>
      </w:pPr>
      <w:r>
        <w:rPr>
          <w:rFonts w:ascii="Times New Roman" w:hAnsi="Times New Roman"/>
          <w:color w:val="000000"/>
          <w:sz w:val="24"/>
        </w:rPr>
        <w:t>характеризовать героев, описыва</w:t>
      </w:r>
      <w:r>
        <w:rPr>
          <w:rFonts w:ascii="Times New Roman" w:hAnsi="Times New Roman"/>
          <w:color w:val="000000"/>
          <w:sz w:val="24"/>
        </w:rPr>
        <w:t>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w:t>
      </w:r>
      <w:r>
        <w:rPr>
          <w:rFonts w:ascii="Times New Roman" w:hAnsi="Times New Roman"/>
          <w:color w:val="000000"/>
          <w:sz w:val="24"/>
        </w:rPr>
        <w:t xml:space="preserve"> (по аналогии или по контрасту);</w:t>
      </w:r>
    </w:p>
    <w:p w:rsidR="00687FB0" w:rsidRDefault="00FE62F1">
      <w:pPr>
        <w:numPr>
          <w:ilvl w:val="0"/>
          <w:numId w:val="57"/>
        </w:numPr>
        <w:spacing w:after="0" w:line="1" w:lineRule="atLeast"/>
        <w:jc w:val="both"/>
      </w:pPr>
      <w:r>
        <w:rPr>
          <w:rFonts w:ascii="Times New Roman" w:hAnsi="Times New Roman"/>
          <w:color w:val="000000"/>
          <w:sz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687FB0" w:rsidRDefault="00FE62F1">
      <w:pPr>
        <w:numPr>
          <w:ilvl w:val="0"/>
          <w:numId w:val="57"/>
        </w:numPr>
        <w:spacing w:after="0" w:line="1" w:lineRule="atLeast"/>
        <w:jc w:val="both"/>
      </w:pPr>
      <w:r>
        <w:rPr>
          <w:rFonts w:ascii="Times New Roman" w:hAnsi="Times New Roman"/>
          <w:color w:val="000000"/>
          <w:sz w:val="24"/>
        </w:rPr>
        <w:t xml:space="preserve">объяснять </w:t>
      </w:r>
      <w:r>
        <w:rPr>
          <w:rFonts w:ascii="Times New Roman" w:hAnsi="Times New Roman"/>
          <w:color w:val="000000"/>
          <w:sz w:val="24"/>
        </w:rPr>
        <w:t>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687FB0" w:rsidRDefault="00FE62F1">
      <w:pPr>
        <w:numPr>
          <w:ilvl w:val="0"/>
          <w:numId w:val="57"/>
        </w:numPr>
        <w:spacing w:after="0" w:line="1" w:lineRule="atLeast"/>
        <w:jc w:val="both"/>
      </w:pPr>
      <w:r>
        <w:rPr>
          <w:rFonts w:ascii="Times New Roman" w:hAnsi="Times New Roman"/>
          <w:color w:val="000000"/>
          <w:sz w:val="24"/>
        </w:rPr>
        <w:t>осознанно применять изученны</w:t>
      </w:r>
      <w:r>
        <w:rPr>
          <w:rFonts w:ascii="Times New Roman" w:hAnsi="Times New Roman"/>
          <w:color w:val="000000"/>
          <w:sz w:val="24"/>
        </w:rPr>
        <w:t>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687FB0" w:rsidRDefault="00FE62F1">
      <w:pPr>
        <w:numPr>
          <w:ilvl w:val="0"/>
          <w:numId w:val="57"/>
        </w:numPr>
        <w:spacing w:after="0" w:line="1" w:lineRule="atLeast"/>
        <w:jc w:val="both"/>
      </w:pPr>
      <w:r>
        <w:rPr>
          <w:rFonts w:ascii="Times New Roman" w:hAnsi="Times New Roman"/>
          <w:color w:val="000000"/>
          <w:sz w:val="24"/>
        </w:rPr>
        <w:t>участвовать в обсуждении прослушанного/прочитанного произведения</w:t>
      </w:r>
      <w:r>
        <w:rPr>
          <w:rFonts w:ascii="Times New Roman" w:hAnsi="Times New Roman"/>
          <w:color w:val="000000"/>
          <w:sz w:val="24"/>
        </w:rPr>
        <w:t>: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687FB0" w:rsidRDefault="00FE62F1">
      <w:pPr>
        <w:numPr>
          <w:ilvl w:val="0"/>
          <w:numId w:val="57"/>
        </w:numPr>
        <w:spacing w:after="0" w:line="1" w:lineRule="atLeast"/>
        <w:jc w:val="both"/>
      </w:pPr>
      <w:r>
        <w:rPr>
          <w:rFonts w:ascii="Times New Roman" w:hAnsi="Times New Roman"/>
          <w:color w:val="000000"/>
          <w:sz w:val="24"/>
        </w:rPr>
        <w:t>пере</w:t>
      </w:r>
      <w:r>
        <w:rPr>
          <w:rFonts w:ascii="Times New Roman" w:hAnsi="Times New Roman"/>
          <w:color w:val="000000"/>
          <w:sz w:val="24"/>
        </w:rPr>
        <w:t>сказывать произведение (устно) подробно, выборочно, сжато (кратко), от лица героя, с изменением лица рассказчика, от третьего лица;</w:t>
      </w:r>
    </w:p>
    <w:p w:rsidR="00687FB0" w:rsidRDefault="00FE62F1">
      <w:pPr>
        <w:numPr>
          <w:ilvl w:val="0"/>
          <w:numId w:val="57"/>
        </w:numPr>
        <w:spacing w:after="0" w:line="1" w:lineRule="atLeast"/>
        <w:jc w:val="both"/>
      </w:pPr>
      <w:r>
        <w:rPr>
          <w:rFonts w:ascii="Times New Roman" w:hAnsi="Times New Roman"/>
          <w:color w:val="000000"/>
          <w:sz w:val="24"/>
        </w:rPr>
        <w:t>при анализе и интерпретации текста использовать разные типы речи (повествование, описание, рассуждение) с учётом специфики у</w:t>
      </w:r>
      <w:r>
        <w:rPr>
          <w:rFonts w:ascii="Times New Roman" w:hAnsi="Times New Roman"/>
          <w:color w:val="000000"/>
          <w:sz w:val="24"/>
        </w:rPr>
        <w:t>чебного и художественного текстов;</w:t>
      </w:r>
    </w:p>
    <w:p w:rsidR="00687FB0" w:rsidRDefault="00FE62F1">
      <w:pPr>
        <w:numPr>
          <w:ilvl w:val="0"/>
          <w:numId w:val="57"/>
        </w:numPr>
        <w:spacing w:after="0" w:line="1" w:lineRule="atLeast"/>
        <w:jc w:val="both"/>
      </w:pPr>
      <w:r>
        <w:rPr>
          <w:rFonts w:ascii="Times New Roman" w:hAnsi="Times New Roman"/>
          <w:color w:val="000000"/>
          <w:sz w:val="24"/>
        </w:rPr>
        <w:t>читать по ролям с соблюдением норм произношения, инсценировать небольшие эпизоды из произведения;</w:t>
      </w:r>
    </w:p>
    <w:p w:rsidR="00687FB0" w:rsidRDefault="00FE62F1">
      <w:pPr>
        <w:numPr>
          <w:ilvl w:val="0"/>
          <w:numId w:val="57"/>
        </w:numPr>
        <w:spacing w:after="0" w:line="1" w:lineRule="atLeast"/>
        <w:jc w:val="both"/>
      </w:pPr>
      <w:r>
        <w:rPr>
          <w:rFonts w:ascii="Times New Roman" w:hAnsi="Times New Roman"/>
          <w:color w:val="000000"/>
          <w:sz w:val="24"/>
        </w:rPr>
        <w:t>составлять устные и письменные высказывания на основе прочитанного/прослушанного текста на заданную тему по содержанию прои</w:t>
      </w:r>
      <w:r>
        <w:rPr>
          <w:rFonts w:ascii="Times New Roman" w:hAnsi="Times New Roman"/>
          <w:color w:val="000000"/>
          <w:sz w:val="24"/>
        </w:rPr>
        <w:t>зведения (не менее 8 предложений), корректировать собственный письменный текст;</w:t>
      </w:r>
    </w:p>
    <w:p w:rsidR="00687FB0" w:rsidRDefault="00FE62F1">
      <w:pPr>
        <w:numPr>
          <w:ilvl w:val="0"/>
          <w:numId w:val="57"/>
        </w:numPr>
        <w:spacing w:after="0" w:line="1" w:lineRule="atLeast"/>
        <w:jc w:val="both"/>
      </w:pPr>
      <w:r>
        <w:rPr>
          <w:rFonts w:ascii="Times New Roman" w:hAnsi="Times New Roman"/>
          <w:color w:val="000000"/>
          <w:sz w:val="24"/>
        </w:rPr>
        <w:t>составлять краткий отзыв о прочитанном произведении по заданному алгоритму;</w:t>
      </w:r>
    </w:p>
    <w:p w:rsidR="00687FB0" w:rsidRDefault="00FE62F1">
      <w:pPr>
        <w:numPr>
          <w:ilvl w:val="0"/>
          <w:numId w:val="57"/>
        </w:numPr>
        <w:spacing w:after="0" w:line="1" w:lineRule="atLeast"/>
        <w:jc w:val="both"/>
      </w:pPr>
      <w:r>
        <w:rPr>
          <w:rFonts w:ascii="Times New Roman" w:hAnsi="Times New Roman"/>
          <w:color w:val="000000"/>
          <w:sz w:val="24"/>
        </w:rPr>
        <w:t>сочинять тексты, используя аналогии, иллюстрации, придумывать продолжение прочитанного произведения;</w:t>
      </w:r>
    </w:p>
    <w:p w:rsidR="00687FB0" w:rsidRDefault="00FE62F1">
      <w:pPr>
        <w:numPr>
          <w:ilvl w:val="0"/>
          <w:numId w:val="57"/>
        </w:numPr>
        <w:spacing w:after="0" w:line="1" w:lineRule="atLeast"/>
        <w:jc w:val="both"/>
      </w:pPr>
      <w:r>
        <w:rPr>
          <w:rFonts w:ascii="Times New Roman" w:hAnsi="Times New Roman"/>
          <w:color w:val="000000"/>
          <w:sz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87FB0" w:rsidRDefault="00FE62F1">
      <w:pPr>
        <w:numPr>
          <w:ilvl w:val="0"/>
          <w:numId w:val="57"/>
        </w:numPr>
        <w:spacing w:after="0" w:line="1" w:lineRule="atLeast"/>
        <w:jc w:val="both"/>
      </w:pPr>
      <w:r>
        <w:rPr>
          <w:rFonts w:ascii="Times New Roman" w:hAnsi="Times New Roman"/>
          <w:color w:val="000000"/>
          <w:sz w:val="24"/>
        </w:rPr>
        <w:t>выбирать книги для самостоятельного чтения с учётом рекомендательного списка, используя картотеки, ра</w:t>
      </w:r>
      <w:r>
        <w:rPr>
          <w:rFonts w:ascii="Times New Roman" w:hAnsi="Times New Roman"/>
          <w:color w:val="000000"/>
          <w:sz w:val="24"/>
        </w:rPr>
        <w:t>ссказывать о прочитанной книге;</w:t>
      </w:r>
    </w:p>
    <w:p w:rsidR="00687FB0" w:rsidRDefault="00FE62F1">
      <w:pPr>
        <w:numPr>
          <w:ilvl w:val="0"/>
          <w:numId w:val="57"/>
        </w:numPr>
        <w:spacing w:after="0" w:line="1" w:lineRule="atLeast"/>
        <w:jc w:val="both"/>
      </w:pPr>
      <w:r>
        <w:rPr>
          <w:rFonts w:ascii="Times New Roman" w:hAnsi="Times New Roman"/>
          <w:color w:val="000000"/>
          <w:sz w:val="24"/>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687FB0" w:rsidRDefault="00FE62F1">
      <w:pPr>
        <w:spacing w:after="0" w:line="1" w:lineRule="atLeast"/>
        <w:ind w:left="120"/>
        <w:jc w:val="both"/>
      </w:pPr>
      <w:r>
        <w:rPr>
          <w:rFonts w:ascii="Times New Roman" w:hAnsi="Times New Roman"/>
          <w:b/>
          <w:color w:val="000000"/>
          <w:sz w:val="24"/>
        </w:rPr>
        <w:t>4 КЛАСС</w:t>
      </w:r>
    </w:p>
    <w:p w:rsidR="00687FB0" w:rsidRDefault="00FE62F1">
      <w:pPr>
        <w:numPr>
          <w:ilvl w:val="0"/>
          <w:numId w:val="58"/>
        </w:numPr>
        <w:spacing w:after="0" w:line="1" w:lineRule="atLeast"/>
        <w:jc w:val="both"/>
      </w:pPr>
      <w:r>
        <w:rPr>
          <w:rFonts w:ascii="Times New Roman" w:hAnsi="Times New Roman"/>
          <w:color w:val="000000"/>
          <w:sz w:val="24"/>
        </w:rPr>
        <w:t xml:space="preserve">осознавать значимость художественной литературы и фольклора для </w:t>
      </w:r>
      <w:r>
        <w:rPr>
          <w:rFonts w:ascii="Times New Roman" w:hAnsi="Times New Roman"/>
          <w:color w:val="000000"/>
          <w:sz w:val="24"/>
        </w:rPr>
        <w:t>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687FB0" w:rsidRDefault="00FE62F1">
      <w:pPr>
        <w:numPr>
          <w:ilvl w:val="0"/>
          <w:numId w:val="58"/>
        </w:numPr>
        <w:spacing w:after="0" w:line="1" w:lineRule="atLeast"/>
        <w:jc w:val="both"/>
      </w:pPr>
      <w:r>
        <w:rPr>
          <w:rFonts w:ascii="Times New Roman" w:hAnsi="Times New Roman"/>
          <w:color w:val="000000"/>
          <w:sz w:val="24"/>
        </w:rPr>
        <w:t>демонстриров</w:t>
      </w:r>
      <w:r>
        <w:rPr>
          <w:rFonts w:ascii="Times New Roman" w:hAnsi="Times New Roman"/>
          <w:color w:val="000000"/>
          <w:sz w:val="24"/>
        </w:rPr>
        <w:t>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687FB0" w:rsidRDefault="00FE62F1">
      <w:pPr>
        <w:numPr>
          <w:ilvl w:val="0"/>
          <w:numId w:val="58"/>
        </w:numPr>
        <w:spacing w:after="0" w:line="1" w:lineRule="atLeast"/>
        <w:jc w:val="both"/>
      </w:pPr>
      <w:r>
        <w:rPr>
          <w:rFonts w:ascii="Times New Roman" w:hAnsi="Times New Roman"/>
          <w:color w:val="000000"/>
          <w:sz w:val="24"/>
        </w:rPr>
        <w:t>читать вслух и про себя в соответствии с учебной задачей, использовать ра</w:t>
      </w:r>
      <w:r>
        <w:rPr>
          <w:rFonts w:ascii="Times New Roman" w:hAnsi="Times New Roman"/>
          <w:color w:val="000000"/>
          <w:sz w:val="24"/>
        </w:rPr>
        <w:t>зные виды чтения (изучающее, ознакомительное, поисковое выборочное, просмотровое выборочное);</w:t>
      </w:r>
    </w:p>
    <w:p w:rsidR="00687FB0" w:rsidRDefault="00FE62F1">
      <w:pPr>
        <w:numPr>
          <w:ilvl w:val="0"/>
          <w:numId w:val="58"/>
        </w:numPr>
        <w:spacing w:after="0" w:line="1" w:lineRule="atLeast"/>
        <w:jc w:val="both"/>
      </w:pPr>
      <w:r>
        <w:rPr>
          <w:rFonts w:ascii="Times New Roman" w:hAnsi="Times New Roman"/>
          <w:color w:val="000000"/>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w:t>
      </w:r>
      <w:r>
        <w:rPr>
          <w:rFonts w:ascii="Times New Roman" w:hAnsi="Times New Roman"/>
          <w:color w:val="000000"/>
          <w:sz w:val="24"/>
        </w:rPr>
        <w:t>мпе не менее 80 слов в минуту (без отметочного оценивания);</w:t>
      </w:r>
    </w:p>
    <w:p w:rsidR="00687FB0" w:rsidRDefault="00FE62F1">
      <w:pPr>
        <w:numPr>
          <w:ilvl w:val="0"/>
          <w:numId w:val="58"/>
        </w:numPr>
        <w:spacing w:after="0" w:line="1" w:lineRule="atLeast"/>
        <w:jc w:val="both"/>
      </w:pPr>
      <w:r>
        <w:rPr>
          <w:rFonts w:ascii="Times New Roman" w:hAnsi="Times New Roman"/>
          <w:color w:val="000000"/>
          <w:sz w:val="24"/>
        </w:rPr>
        <w:t>читать наизусть не менее 5 стихотворений в соответствии с изученной тематикой произведений;</w:t>
      </w:r>
    </w:p>
    <w:p w:rsidR="00687FB0" w:rsidRDefault="00FE62F1">
      <w:pPr>
        <w:numPr>
          <w:ilvl w:val="0"/>
          <w:numId w:val="58"/>
        </w:numPr>
        <w:spacing w:after="0" w:line="1" w:lineRule="atLeast"/>
        <w:jc w:val="both"/>
      </w:pPr>
      <w:r>
        <w:rPr>
          <w:rFonts w:ascii="Times New Roman" w:hAnsi="Times New Roman"/>
          <w:color w:val="000000"/>
          <w:sz w:val="24"/>
        </w:rPr>
        <w:t>различать художественные произведения и познавательные тексты;</w:t>
      </w:r>
    </w:p>
    <w:p w:rsidR="00687FB0" w:rsidRDefault="00FE62F1">
      <w:pPr>
        <w:numPr>
          <w:ilvl w:val="0"/>
          <w:numId w:val="58"/>
        </w:numPr>
        <w:spacing w:after="0" w:line="1" w:lineRule="atLeast"/>
        <w:jc w:val="both"/>
      </w:pPr>
      <w:r>
        <w:rPr>
          <w:rFonts w:ascii="Times New Roman" w:hAnsi="Times New Roman"/>
          <w:color w:val="000000"/>
          <w:sz w:val="24"/>
        </w:rPr>
        <w:t xml:space="preserve">различать прозаическую и стихотворную </w:t>
      </w:r>
      <w:r>
        <w:rPr>
          <w:rFonts w:ascii="Times New Roman" w:hAnsi="Times New Roman"/>
          <w:color w:val="000000"/>
          <w:sz w:val="24"/>
        </w:rPr>
        <w:t>речь: называть особенности стихотворного произведения (ритм, рифма, строфа), отличать лирическое произведение от эпического;</w:t>
      </w:r>
    </w:p>
    <w:p w:rsidR="00687FB0" w:rsidRDefault="00FE62F1">
      <w:pPr>
        <w:numPr>
          <w:ilvl w:val="0"/>
          <w:numId w:val="58"/>
        </w:numPr>
        <w:spacing w:after="0" w:line="1" w:lineRule="atLeast"/>
        <w:jc w:val="both"/>
      </w:pPr>
      <w:r>
        <w:rPr>
          <w:rFonts w:ascii="Times New Roman" w:hAnsi="Times New Roman"/>
          <w:color w:val="000000"/>
          <w:sz w:val="24"/>
        </w:rPr>
        <w:t>понимать жанровую принадлежность, содержание, смысл прослушанного/прочитанного произведения: отвечать и формулировать вопросы (в то</w:t>
      </w:r>
      <w:r>
        <w:rPr>
          <w:rFonts w:ascii="Times New Roman" w:hAnsi="Times New Roman"/>
          <w:color w:val="000000"/>
          <w:sz w:val="24"/>
        </w:rPr>
        <w:t>м числе проблемные) к познавательным, учебным и художественным текстам;</w:t>
      </w:r>
    </w:p>
    <w:p w:rsidR="00687FB0" w:rsidRDefault="00FE62F1">
      <w:pPr>
        <w:numPr>
          <w:ilvl w:val="0"/>
          <w:numId w:val="58"/>
        </w:numPr>
        <w:spacing w:after="0" w:line="1" w:lineRule="atLeast"/>
        <w:jc w:val="both"/>
      </w:pPr>
      <w:r>
        <w:rPr>
          <w:rFonts w:ascii="Times New Roman" w:hAnsi="Times New Roman"/>
          <w:color w:val="000000"/>
          <w:sz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w:t>
      </w:r>
      <w:r>
        <w:rPr>
          <w:rFonts w:ascii="Times New Roman" w:hAnsi="Times New Roman"/>
          <w:color w:val="000000"/>
          <w:sz w:val="24"/>
        </w:rPr>
        <w:t>ы произведений фольклора разных народов России;</w:t>
      </w:r>
    </w:p>
    <w:p w:rsidR="00687FB0" w:rsidRDefault="00FE62F1">
      <w:pPr>
        <w:numPr>
          <w:ilvl w:val="0"/>
          <w:numId w:val="58"/>
        </w:numPr>
        <w:spacing w:after="0" w:line="1" w:lineRule="atLeast"/>
        <w:jc w:val="both"/>
      </w:pPr>
      <w:r>
        <w:rPr>
          <w:rFonts w:ascii="Times New Roman" w:hAnsi="Times New Roman"/>
          <w:color w:val="000000"/>
          <w:sz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687FB0" w:rsidRDefault="00FE62F1">
      <w:pPr>
        <w:numPr>
          <w:ilvl w:val="0"/>
          <w:numId w:val="58"/>
        </w:numPr>
        <w:spacing w:after="0" w:line="1" w:lineRule="atLeast"/>
        <w:jc w:val="both"/>
      </w:pPr>
      <w:r>
        <w:rPr>
          <w:rFonts w:ascii="Times New Roman" w:hAnsi="Times New Roman"/>
          <w:color w:val="000000"/>
          <w:sz w:val="24"/>
        </w:rPr>
        <w:t>владеть элементарными умения</w:t>
      </w:r>
      <w:r>
        <w:rPr>
          <w:rFonts w:ascii="Times New Roman" w:hAnsi="Times New Roman"/>
          <w:color w:val="000000"/>
          <w:sz w:val="24"/>
        </w:rPr>
        <w:t>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687FB0" w:rsidRDefault="00FE62F1">
      <w:pPr>
        <w:numPr>
          <w:ilvl w:val="0"/>
          <w:numId w:val="58"/>
        </w:numPr>
        <w:spacing w:after="0" w:line="1" w:lineRule="atLeast"/>
        <w:jc w:val="both"/>
      </w:pPr>
      <w:r>
        <w:rPr>
          <w:rFonts w:ascii="Times New Roman" w:hAnsi="Times New Roman"/>
          <w:color w:val="000000"/>
          <w:sz w:val="24"/>
        </w:rPr>
        <w:t>характеризовать героев, давать оценку их поступкам, составлять портретные характеристики персонаж</w:t>
      </w:r>
      <w:r>
        <w:rPr>
          <w:rFonts w:ascii="Times New Roman" w:hAnsi="Times New Roman"/>
          <w:color w:val="000000"/>
          <w:sz w:val="24"/>
        </w:rPr>
        <w:t xml:space="preserve">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w:t>
      </w:r>
      <w:r>
        <w:rPr>
          <w:rFonts w:ascii="Times New Roman" w:hAnsi="Times New Roman"/>
          <w:color w:val="000000"/>
          <w:sz w:val="24"/>
        </w:rPr>
        <w:t>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687FB0" w:rsidRDefault="00FE62F1">
      <w:pPr>
        <w:numPr>
          <w:ilvl w:val="0"/>
          <w:numId w:val="58"/>
        </w:numPr>
        <w:spacing w:after="0" w:line="1" w:lineRule="atLeast"/>
        <w:jc w:val="both"/>
      </w:pPr>
      <w:r>
        <w:rPr>
          <w:rFonts w:ascii="Times New Roman" w:hAnsi="Times New Roman"/>
          <w:color w:val="000000"/>
          <w:sz w:val="24"/>
        </w:rPr>
        <w:t>объяснять значение незнакомого слова с опорой на контекст и с использованием словаря; н</w:t>
      </w:r>
      <w:r>
        <w:rPr>
          <w:rFonts w:ascii="Times New Roman" w:hAnsi="Times New Roman"/>
          <w:color w:val="000000"/>
          <w:sz w:val="24"/>
        </w:rPr>
        <w:t>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687FB0" w:rsidRDefault="00FE62F1">
      <w:pPr>
        <w:numPr>
          <w:ilvl w:val="0"/>
          <w:numId w:val="58"/>
        </w:numPr>
        <w:spacing w:after="0" w:line="1" w:lineRule="atLeast"/>
        <w:jc w:val="both"/>
      </w:pPr>
      <w:r>
        <w:rPr>
          <w:rFonts w:ascii="Times New Roman" w:hAnsi="Times New Roman"/>
          <w:color w:val="000000"/>
          <w:sz w:val="24"/>
        </w:rPr>
        <w:t>осознанно применять изученные понятия (автор, мораль басни, литературный герой, персонаж, хара</w:t>
      </w:r>
      <w:r>
        <w:rPr>
          <w:rFonts w:ascii="Times New Roman" w:hAnsi="Times New Roman"/>
          <w:color w:val="000000"/>
          <w:sz w:val="24"/>
        </w:rPr>
        <w:t>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687FB0" w:rsidRDefault="00FE62F1">
      <w:pPr>
        <w:numPr>
          <w:ilvl w:val="0"/>
          <w:numId w:val="58"/>
        </w:numPr>
        <w:spacing w:after="0" w:line="1" w:lineRule="atLeast"/>
        <w:jc w:val="both"/>
      </w:pPr>
      <w:r>
        <w:rPr>
          <w:rFonts w:ascii="Times New Roman" w:hAnsi="Times New Roman"/>
          <w:color w:val="000000"/>
          <w:sz w:val="24"/>
        </w:rPr>
        <w:t>участвовать в обсуждении прослушанного/прочитанного произведения: строить монологическое и диалогич</w:t>
      </w:r>
      <w:r>
        <w:rPr>
          <w:rFonts w:ascii="Times New Roman" w:hAnsi="Times New Roman"/>
          <w:color w:val="000000"/>
          <w:sz w:val="24"/>
        </w:rPr>
        <w:t>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687FB0" w:rsidRDefault="00FE62F1">
      <w:pPr>
        <w:numPr>
          <w:ilvl w:val="0"/>
          <w:numId w:val="58"/>
        </w:numPr>
        <w:spacing w:after="0" w:line="1" w:lineRule="atLeast"/>
        <w:jc w:val="both"/>
      </w:pPr>
      <w:r>
        <w:rPr>
          <w:rFonts w:ascii="Times New Roman" w:hAnsi="Times New Roman"/>
          <w:color w:val="000000"/>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687FB0" w:rsidRDefault="00FE62F1">
      <w:pPr>
        <w:numPr>
          <w:ilvl w:val="0"/>
          <w:numId w:val="58"/>
        </w:numPr>
        <w:spacing w:after="0" w:line="1" w:lineRule="atLeast"/>
        <w:jc w:val="both"/>
      </w:pPr>
      <w:r>
        <w:rPr>
          <w:rFonts w:ascii="Times New Roman" w:hAnsi="Times New Roman"/>
          <w:color w:val="000000"/>
          <w:sz w:val="24"/>
        </w:rPr>
        <w:t>читать по ролям с соблюдением норм произношения, расстановки ударения, ин</w:t>
      </w:r>
      <w:r>
        <w:rPr>
          <w:rFonts w:ascii="Times New Roman" w:hAnsi="Times New Roman"/>
          <w:color w:val="000000"/>
          <w:sz w:val="24"/>
        </w:rPr>
        <w:t>сценировать небольшие эпизоды из произведения;</w:t>
      </w:r>
    </w:p>
    <w:p w:rsidR="00687FB0" w:rsidRDefault="00FE62F1">
      <w:pPr>
        <w:numPr>
          <w:ilvl w:val="0"/>
          <w:numId w:val="58"/>
        </w:numPr>
        <w:spacing w:after="0" w:line="1" w:lineRule="atLeast"/>
        <w:jc w:val="both"/>
      </w:pPr>
      <w:r>
        <w:rPr>
          <w:rFonts w:ascii="Times New Roman" w:hAnsi="Times New Roman"/>
          <w:color w:val="000000"/>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w:t>
      </w:r>
      <w:r>
        <w:rPr>
          <w:rFonts w:ascii="Times New Roman" w:hAnsi="Times New Roman"/>
          <w:color w:val="000000"/>
          <w:sz w:val="24"/>
        </w:rPr>
        <w:t>дение), корректировать собственный текст с учётом правильности, выразительности письменной речи;</w:t>
      </w:r>
    </w:p>
    <w:p w:rsidR="00687FB0" w:rsidRDefault="00FE62F1">
      <w:pPr>
        <w:numPr>
          <w:ilvl w:val="0"/>
          <w:numId w:val="58"/>
        </w:numPr>
        <w:spacing w:after="0" w:line="1" w:lineRule="atLeast"/>
        <w:jc w:val="both"/>
      </w:pPr>
      <w:r>
        <w:rPr>
          <w:rFonts w:ascii="Times New Roman" w:hAnsi="Times New Roman"/>
          <w:color w:val="000000"/>
          <w:sz w:val="24"/>
        </w:rPr>
        <w:t>составлять краткий отзыв о прочитанном произведении по заданному алгоритму;</w:t>
      </w:r>
    </w:p>
    <w:p w:rsidR="00687FB0" w:rsidRDefault="00FE62F1">
      <w:pPr>
        <w:numPr>
          <w:ilvl w:val="0"/>
          <w:numId w:val="58"/>
        </w:numPr>
        <w:spacing w:after="0" w:line="1" w:lineRule="atLeast"/>
        <w:jc w:val="both"/>
      </w:pPr>
      <w:r>
        <w:rPr>
          <w:rFonts w:ascii="Times New Roman" w:hAnsi="Times New Roman"/>
          <w:color w:val="000000"/>
          <w:sz w:val="24"/>
        </w:rPr>
        <w:t xml:space="preserve">сочинять по аналогии с прочитанным, составлять рассказ по иллюстрациям, от имени </w:t>
      </w:r>
      <w:r>
        <w:rPr>
          <w:rFonts w:ascii="Times New Roman" w:hAnsi="Times New Roman"/>
          <w:color w:val="000000"/>
          <w:sz w:val="24"/>
        </w:rPr>
        <w:t>одного из героев, придумывать продолжение прочитанного произведения (не менее 10 предложений);</w:t>
      </w:r>
    </w:p>
    <w:p w:rsidR="00687FB0" w:rsidRDefault="00FE62F1">
      <w:pPr>
        <w:numPr>
          <w:ilvl w:val="0"/>
          <w:numId w:val="58"/>
        </w:numPr>
        <w:spacing w:after="0" w:line="1" w:lineRule="atLeast"/>
        <w:jc w:val="both"/>
      </w:pPr>
      <w:r>
        <w:rPr>
          <w:rFonts w:ascii="Times New Roman" w:hAnsi="Times New Roman"/>
          <w:color w:val="000000"/>
          <w:sz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87FB0" w:rsidRDefault="00FE62F1">
      <w:pPr>
        <w:numPr>
          <w:ilvl w:val="0"/>
          <w:numId w:val="58"/>
        </w:numPr>
        <w:spacing w:after="0" w:line="1" w:lineRule="atLeast"/>
        <w:jc w:val="both"/>
      </w:pPr>
      <w:r>
        <w:rPr>
          <w:rFonts w:ascii="Times New Roman" w:hAnsi="Times New Roman"/>
          <w:color w:val="000000"/>
          <w:sz w:val="24"/>
        </w:rPr>
        <w:t>выбират</w:t>
      </w:r>
      <w:r>
        <w:rPr>
          <w:rFonts w:ascii="Times New Roman" w:hAnsi="Times New Roman"/>
          <w:color w:val="000000"/>
          <w:sz w:val="24"/>
        </w:rPr>
        <w:t>ь книги для самостоятельного чтения с учётом рекомендательного списка, используя картотеки, рассказывать о прочитанной книге;</w:t>
      </w:r>
    </w:p>
    <w:p w:rsidR="00687FB0" w:rsidRDefault="00FE62F1">
      <w:pPr>
        <w:numPr>
          <w:ilvl w:val="0"/>
          <w:numId w:val="58"/>
        </w:numPr>
        <w:spacing w:after="0" w:line="1" w:lineRule="atLeast"/>
        <w:jc w:val="both"/>
      </w:pPr>
      <w:r>
        <w:rPr>
          <w:rFonts w:ascii="Times New Roman" w:hAnsi="Times New Roman"/>
          <w:color w:val="000000"/>
          <w:sz w:val="24"/>
        </w:rPr>
        <w:t>использовать справочную литературу, электронные образовательные и информационные ресурсы информационно-коммуникационной сети Интер</w:t>
      </w:r>
      <w:r>
        <w:rPr>
          <w:rFonts w:ascii="Times New Roman" w:hAnsi="Times New Roman"/>
          <w:color w:val="000000"/>
          <w:sz w:val="24"/>
        </w:rPr>
        <w:t>нет (в условиях контролируемого входа), для получения дополнительной информации в соответствии с учебной задачей.</w:t>
      </w:r>
    </w:p>
    <w:p w:rsidR="00687FB0" w:rsidRDefault="00687FB0">
      <w:pPr>
        <w:spacing w:after="0" w:line="1" w:lineRule="atLeast"/>
        <w:ind w:left="120"/>
        <w:jc w:val="both"/>
      </w:pPr>
    </w:p>
    <w:p w:rsidR="00687FB0" w:rsidRDefault="00687FB0">
      <w:pPr>
        <w:spacing w:line="1" w:lineRule="atLeast"/>
        <w:jc w:val="both"/>
        <w:sectPr w:rsidR="00687FB0">
          <w:pgSz w:w="11906" w:h="16383"/>
          <w:pgMar w:top="850" w:right="566" w:bottom="850" w:left="1132" w:header="720" w:footer="720" w:gutter="0"/>
          <w:cols w:space="720"/>
        </w:sectPr>
      </w:pPr>
    </w:p>
    <w:p w:rsidR="00687FB0" w:rsidRDefault="00FE62F1">
      <w:pPr>
        <w:spacing w:after="0" w:line="1" w:lineRule="atLeast"/>
        <w:ind w:left="120"/>
      </w:pPr>
      <w:bookmarkStart w:id="98" w:name="block-89432848"/>
      <w:bookmarkEnd w:id="97"/>
      <w:r>
        <w:rPr>
          <w:rFonts w:ascii="Times New Roman" w:hAnsi="Times New Roman"/>
          <w:b/>
          <w:color w:val="000000"/>
          <w:sz w:val="24"/>
        </w:rPr>
        <w:t xml:space="preserve"> ТЕМАТИЧЕСКОЕ ПЛАНИРОВАНИЕ </w:t>
      </w:r>
    </w:p>
    <w:p w:rsidR="00687FB0" w:rsidRDefault="00FE62F1">
      <w:pPr>
        <w:spacing w:after="0" w:line="1" w:lineRule="atLeast"/>
        <w:ind w:left="120"/>
      </w:pPr>
      <w:r>
        <w:rPr>
          <w:rFonts w:ascii="Times New Roman" w:hAnsi="Times New Roman"/>
          <w:b/>
          <w:color w:val="000000"/>
          <w:sz w:val="24"/>
        </w:rPr>
        <w:t xml:space="preserve"> 1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58"/>
        <w:gridCol w:w="5263"/>
        <w:gridCol w:w="1694"/>
        <w:gridCol w:w="1886"/>
        <w:gridCol w:w="1985"/>
        <w:gridCol w:w="2917"/>
      </w:tblGrid>
      <w:tr w:rsidR="00687FB0">
        <w:trPr>
          <w:trHeight w:val="144"/>
          <w:tblCellSpacing w:w="0" w:type="dxa"/>
        </w:trPr>
        <w:tc>
          <w:tcPr>
            <w:tcW w:w="49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316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960"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680"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768"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687FB0">
        <w:trPr>
          <w:trHeight w:val="144"/>
          <w:tblCellSpacing w:w="0" w:type="dxa"/>
        </w:trPr>
        <w:tc>
          <w:tcPr>
            <w:tcW w:w="492"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87FB0" w:rsidRDefault="00687FB0">
            <w:pPr>
              <w:spacing w:after="0"/>
              <w:ind w:left="135"/>
              <w:jc w:val="center"/>
            </w:pPr>
          </w:p>
        </w:tc>
        <w:tc>
          <w:tcPr>
            <w:tcW w:w="1768" w:type="dxa"/>
            <w:tcMar>
              <w:top w:w="50" w:type="dxa"/>
              <w:left w:w="100" w:type="dxa"/>
            </w:tcMar>
            <w:vAlign w:val="center"/>
          </w:tcPr>
          <w:p w:rsidR="00687FB0" w:rsidRDefault="00687FB0">
            <w:pPr>
              <w:spacing w:after="0"/>
              <w:ind w:left="135"/>
              <w:jc w:val="center"/>
            </w:pPr>
          </w:p>
        </w:tc>
        <w:tc>
          <w:tcPr>
            <w:tcW w:w="2599" w:type="dxa"/>
            <w:tcMar>
              <w:top w:w="50" w:type="dxa"/>
              <w:left w:w="100" w:type="dxa"/>
            </w:tcMar>
            <w:vAlign w:val="center"/>
          </w:tcPr>
          <w:p w:rsidR="00687FB0" w:rsidRDefault="00687FB0">
            <w:pPr>
              <w:spacing w:after="0"/>
              <w:ind w:left="135"/>
            </w:pPr>
          </w:p>
        </w:tc>
      </w:tr>
      <w:tr w:rsidR="00687FB0">
        <w:trPr>
          <w:trHeight w:val="144"/>
          <w:tblCellSpacing w:w="0" w:type="dxa"/>
        </w:trPr>
        <w:tc>
          <w:tcPr>
            <w:tcW w:w="492"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87FB0" w:rsidRDefault="00687FB0">
            <w:pPr>
              <w:spacing w:after="0"/>
              <w:ind w:left="135"/>
              <w:jc w:val="center"/>
            </w:pPr>
          </w:p>
        </w:tc>
        <w:tc>
          <w:tcPr>
            <w:tcW w:w="1768" w:type="dxa"/>
            <w:tcMar>
              <w:top w:w="50" w:type="dxa"/>
              <w:left w:w="100" w:type="dxa"/>
            </w:tcMar>
            <w:vAlign w:val="center"/>
          </w:tcPr>
          <w:p w:rsidR="00687FB0" w:rsidRDefault="00687FB0">
            <w:pPr>
              <w:spacing w:after="0"/>
              <w:ind w:left="135"/>
              <w:jc w:val="center"/>
            </w:pPr>
          </w:p>
        </w:tc>
        <w:tc>
          <w:tcPr>
            <w:tcW w:w="2599" w:type="dxa"/>
            <w:tcMar>
              <w:top w:w="50" w:type="dxa"/>
              <w:left w:w="100" w:type="dxa"/>
            </w:tcMar>
            <w:vAlign w:val="center"/>
          </w:tcPr>
          <w:p w:rsidR="00687FB0" w:rsidRDefault="00687FB0">
            <w:pPr>
              <w:spacing w:after="0"/>
              <w:ind w:left="135"/>
            </w:pPr>
          </w:p>
        </w:tc>
      </w:tr>
      <w:tr w:rsidR="00687FB0">
        <w:trPr>
          <w:trHeight w:val="144"/>
          <w:tblCellSpacing w:w="0" w:type="dxa"/>
        </w:trPr>
        <w:tc>
          <w:tcPr>
            <w:tcW w:w="492"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687FB0" w:rsidRDefault="00687FB0">
            <w:pPr>
              <w:spacing w:after="0"/>
              <w:ind w:left="135"/>
              <w:jc w:val="center"/>
            </w:pPr>
          </w:p>
        </w:tc>
        <w:tc>
          <w:tcPr>
            <w:tcW w:w="1768" w:type="dxa"/>
            <w:tcMar>
              <w:top w:w="50" w:type="dxa"/>
              <w:left w:w="100" w:type="dxa"/>
            </w:tcMar>
            <w:vAlign w:val="center"/>
          </w:tcPr>
          <w:p w:rsidR="00687FB0" w:rsidRDefault="00687FB0">
            <w:pPr>
              <w:spacing w:after="0"/>
              <w:ind w:left="135"/>
              <w:jc w:val="center"/>
            </w:pPr>
          </w:p>
        </w:tc>
        <w:tc>
          <w:tcPr>
            <w:tcW w:w="2599"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687FB0">
        <w:trPr>
          <w:trHeight w:val="144"/>
          <w:tblCellSpacing w:w="0" w:type="dxa"/>
        </w:trPr>
        <w:tc>
          <w:tcPr>
            <w:tcW w:w="492"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Сказка народная (фольклорная) и литературная (авторская)</w:t>
            </w:r>
          </w:p>
        </w:tc>
        <w:tc>
          <w:tcPr>
            <w:tcW w:w="96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687FB0" w:rsidRDefault="00687FB0">
            <w:pPr>
              <w:spacing w:after="0"/>
              <w:ind w:left="135"/>
              <w:jc w:val="center"/>
            </w:pPr>
          </w:p>
        </w:tc>
        <w:tc>
          <w:tcPr>
            <w:tcW w:w="1768" w:type="dxa"/>
            <w:tcMar>
              <w:top w:w="50" w:type="dxa"/>
              <w:left w:w="100" w:type="dxa"/>
            </w:tcMar>
            <w:vAlign w:val="center"/>
          </w:tcPr>
          <w:p w:rsidR="00687FB0" w:rsidRDefault="00687FB0">
            <w:pPr>
              <w:spacing w:after="0"/>
              <w:ind w:left="135"/>
              <w:jc w:val="center"/>
            </w:pPr>
          </w:p>
        </w:tc>
        <w:tc>
          <w:tcPr>
            <w:tcW w:w="2599" w:type="dxa"/>
            <w:tcMar>
              <w:top w:w="50" w:type="dxa"/>
              <w:left w:w="100" w:type="dxa"/>
            </w:tcMar>
            <w:vAlign w:val="center"/>
          </w:tcPr>
          <w:p w:rsidR="00687FB0" w:rsidRDefault="00687FB0">
            <w:pPr>
              <w:spacing w:after="0"/>
              <w:ind w:left="135"/>
            </w:pPr>
          </w:p>
        </w:tc>
      </w:tr>
      <w:tr w:rsidR="00687FB0">
        <w:trPr>
          <w:trHeight w:val="144"/>
          <w:tblCellSpacing w:w="0" w:type="dxa"/>
        </w:trPr>
        <w:tc>
          <w:tcPr>
            <w:tcW w:w="492"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Произведения о детях и для детей</w:t>
            </w:r>
          </w:p>
        </w:tc>
        <w:tc>
          <w:tcPr>
            <w:tcW w:w="96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9 </w:t>
            </w:r>
          </w:p>
        </w:tc>
        <w:tc>
          <w:tcPr>
            <w:tcW w:w="1680" w:type="dxa"/>
            <w:tcMar>
              <w:top w:w="50" w:type="dxa"/>
              <w:left w:w="100" w:type="dxa"/>
            </w:tcMar>
            <w:vAlign w:val="center"/>
          </w:tcPr>
          <w:p w:rsidR="00687FB0" w:rsidRDefault="00687FB0">
            <w:pPr>
              <w:spacing w:after="0"/>
              <w:ind w:left="135"/>
              <w:jc w:val="center"/>
            </w:pPr>
          </w:p>
        </w:tc>
        <w:tc>
          <w:tcPr>
            <w:tcW w:w="1768" w:type="dxa"/>
            <w:tcMar>
              <w:top w:w="50" w:type="dxa"/>
              <w:left w:w="100" w:type="dxa"/>
            </w:tcMar>
            <w:vAlign w:val="center"/>
          </w:tcPr>
          <w:p w:rsidR="00687FB0" w:rsidRDefault="00687FB0">
            <w:pPr>
              <w:spacing w:after="0"/>
              <w:ind w:left="135"/>
              <w:jc w:val="center"/>
            </w:pPr>
          </w:p>
        </w:tc>
        <w:tc>
          <w:tcPr>
            <w:tcW w:w="2599" w:type="dxa"/>
            <w:tcMar>
              <w:top w:w="50" w:type="dxa"/>
              <w:left w:w="100" w:type="dxa"/>
            </w:tcMar>
            <w:vAlign w:val="center"/>
          </w:tcPr>
          <w:p w:rsidR="00687FB0" w:rsidRDefault="00687FB0">
            <w:pPr>
              <w:spacing w:after="0"/>
              <w:ind w:left="135"/>
            </w:pPr>
          </w:p>
        </w:tc>
      </w:tr>
      <w:tr w:rsidR="00687FB0">
        <w:trPr>
          <w:trHeight w:val="144"/>
          <w:tblCellSpacing w:w="0" w:type="dxa"/>
        </w:trPr>
        <w:tc>
          <w:tcPr>
            <w:tcW w:w="492"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687FB0" w:rsidRDefault="00687FB0">
            <w:pPr>
              <w:spacing w:after="0"/>
              <w:ind w:left="135"/>
              <w:jc w:val="center"/>
            </w:pPr>
          </w:p>
        </w:tc>
        <w:tc>
          <w:tcPr>
            <w:tcW w:w="1768" w:type="dxa"/>
            <w:tcMar>
              <w:top w:w="50" w:type="dxa"/>
              <w:left w:w="100" w:type="dxa"/>
            </w:tcMar>
            <w:vAlign w:val="center"/>
          </w:tcPr>
          <w:p w:rsidR="00687FB0" w:rsidRDefault="00687FB0">
            <w:pPr>
              <w:spacing w:after="0"/>
              <w:ind w:left="135"/>
              <w:jc w:val="center"/>
            </w:pPr>
          </w:p>
        </w:tc>
        <w:tc>
          <w:tcPr>
            <w:tcW w:w="2599" w:type="dxa"/>
            <w:tcMar>
              <w:top w:w="50" w:type="dxa"/>
              <w:left w:w="100" w:type="dxa"/>
            </w:tcMar>
            <w:vAlign w:val="center"/>
          </w:tcPr>
          <w:p w:rsidR="00687FB0" w:rsidRDefault="00687FB0">
            <w:pPr>
              <w:spacing w:after="0"/>
              <w:ind w:left="135"/>
            </w:pPr>
          </w:p>
        </w:tc>
      </w:tr>
      <w:tr w:rsidR="00687FB0">
        <w:trPr>
          <w:trHeight w:val="144"/>
          <w:tblCellSpacing w:w="0" w:type="dxa"/>
        </w:trPr>
        <w:tc>
          <w:tcPr>
            <w:tcW w:w="492"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Устное народное творчество — малые фольклорные жанры</w:t>
            </w:r>
          </w:p>
        </w:tc>
        <w:tc>
          <w:tcPr>
            <w:tcW w:w="96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87FB0" w:rsidRDefault="00687FB0">
            <w:pPr>
              <w:spacing w:after="0"/>
              <w:ind w:left="135"/>
              <w:jc w:val="center"/>
            </w:pPr>
          </w:p>
        </w:tc>
        <w:tc>
          <w:tcPr>
            <w:tcW w:w="1768" w:type="dxa"/>
            <w:tcMar>
              <w:top w:w="50" w:type="dxa"/>
              <w:left w:w="100" w:type="dxa"/>
            </w:tcMar>
            <w:vAlign w:val="center"/>
          </w:tcPr>
          <w:p w:rsidR="00687FB0" w:rsidRDefault="00687FB0">
            <w:pPr>
              <w:spacing w:after="0"/>
              <w:ind w:left="135"/>
              <w:jc w:val="center"/>
            </w:pPr>
          </w:p>
        </w:tc>
        <w:tc>
          <w:tcPr>
            <w:tcW w:w="2599" w:type="dxa"/>
            <w:tcMar>
              <w:top w:w="50" w:type="dxa"/>
              <w:left w:w="100" w:type="dxa"/>
            </w:tcMar>
            <w:vAlign w:val="center"/>
          </w:tcPr>
          <w:p w:rsidR="00687FB0" w:rsidRDefault="00687FB0">
            <w:pPr>
              <w:spacing w:after="0"/>
              <w:ind w:left="135"/>
            </w:pPr>
          </w:p>
        </w:tc>
      </w:tr>
      <w:tr w:rsidR="00687FB0">
        <w:trPr>
          <w:trHeight w:val="144"/>
          <w:tblCellSpacing w:w="0" w:type="dxa"/>
        </w:trPr>
        <w:tc>
          <w:tcPr>
            <w:tcW w:w="492"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Произведения о братьях наших </w:t>
            </w:r>
            <w:r>
              <w:rPr>
                <w:rFonts w:ascii="Times New Roman" w:hAnsi="Times New Roman"/>
                <w:color w:val="000000"/>
                <w:sz w:val="24"/>
              </w:rPr>
              <w:t>меньших</w:t>
            </w:r>
          </w:p>
        </w:tc>
        <w:tc>
          <w:tcPr>
            <w:tcW w:w="96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687FB0" w:rsidRDefault="00687FB0">
            <w:pPr>
              <w:spacing w:after="0"/>
              <w:ind w:left="135"/>
              <w:jc w:val="center"/>
            </w:pPr>
          </w:p>
        </w:tc>
        <w:tc>
          <w:tcPr>
            <w:tcW w:w="1768" w:type="dxa"/>
            <w:tcMar>
              <w:top w:w="50" w:type="dxa"/>
              <w:left w:w="100" w:type="dxa"/>
            </w:tcMar>
            <w:vAlign w:val="center"/>
          </w:tcPr>
          <w:p w:rsidR="00687FB0" w:rsidRDefault="00687FB0">
            <w:pPr>
              <w:spacing w:after="0"/>
              <w:ind w:left="135"/>
              <w:jc w:val="center"/>
            </w:pPr>
          </w:p>
        </w:tc>
        <w:tc>
          <w:tcPr>
            <w:tcW w:w="2599" w:type="dxa"/>
            <w:tcMar>
              <w:top w:w="50" w:type="dxa"/>
              <w:left w:w="100" w:type="dxa"/>
            </w:tcMar>
            <w:vAlign w:val="center"/>
          </w:tcPr>
          <w:p w:rsidR="00687FB0" w:rsidRDefault="00687FB0">
            <w:pPr>
              <w:spacing w:after="0"/>
              <w:ind w:left="135"/>
            </w:pPr>
          </w:p>
        </w:tc>
      </w:tr>
      <w:tr w:rsidR="00687FB0">
        <w:trPr>
          <w:trHeight w:val="144"/>
          <w:tblCellSpacing w:w="0" w:type="dxa"/>
        </w:trPr>
        <w:tc>
          <w:tcPr>
            <w:tcW w:w="492"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87FB0" w:rsidRDefault="00687FB0">
            <w:pPr>
              <w:spacing w:after="0"/>
              <w:ind w:left="135"/>
              <w:jc w:val="center"/>
            </w:pPr>
          </w:p>
        </w:tc>
        <w:tc>
          <w:tcPr>
            <w:tcW w:w="1768" w:type="dxa"/>
            <w:tcMar>
              <w:top w:w="50" w:type="dxa"/>
              <w:left w:w="100" w:type="dxa"/>
            </w:tcMar>
            <w:vAlign w:val="center"/>
          </w:tcPr>
          <w:p w:rsidR="00687FB0" w:rsidRDefault="00687FB0">
            <w:pPr>
              <w:spacing w:after="0"/>
              <w:ind w:left="135"/>
              <w:jc w:val="center"/>
            </w:pPr>
          </w:p>
        </w:tc>
        <w:tc>
          <w:tcPr>
            <w:tcW w:w="2599" w:type="dxa"/>
            <w:tcMar>
              <w:top w:w="50" w:type="dxa"/>
              <w:left w:w="100" w:type="dxa"/>
            </w:tcMar>
            <w:vAlign w:val="center"/>
          </w:tcPr>
          <w:p w:rsidR="00687FB0" w:rsidRDefault="00687FB0">
            <w:pPr>
              <w:spacing w:after="0"/>
              <w:ind w:left="135"/>
            </w:pPr>
          </w:p>
        </w:tc>
      </w:tr>
      <w:tr w:rsidR="00687FB0">
        <w:trPr>
          <w:trHeight w:val="144"/>
          <w:tblCellSpacing w:w="0" w:type="dxa"/>
        </w:trPr>
        <w:tc>
          <w:tcPr>
            <w:tcW w:w="492"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Фольклорные и авторские произведения о чудесах и фантазии</w:t>
            </w:r>
          </w:p>
        </w:tc>
        <w:tc>
          <w:tcPr>
            <w:tcW w:w="96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87FB0" w:rsidRDefault="00687FB0">
            <w:pPr>
              <w:spacing w:after="0"/>
              <w:ind w:left="135"/>
              <w:jc w:val="center"/>
            </w:pPr>
          </w:p>
        </w:tc>
        <w:tc>
          <w:tcPr>
            <w:tcW w:w="1768" w:type="dxa"/>
            <w:tcMar>
              <w:top w:w="50" w:type="dxa"/>
              <w:left w:w="100" w:type="dxa"/>
            </w:tcMar>
            <w:vAlign w:val="center"/>
          </w:tcPr>
          <w:p w:rsidR="00687FB0" w:rsidRDefault="00687FB0">
            <w:pPr>
              <w:spacing w:after="0"/>
              <w:ind w:left="135"/>
              <w:jc w:val="center"/>
            </w:pPr>
          </w:p>
        </w:tc>
        <w:tc>
          <w:tcPr>
            <w:tcW w:w="2599" w:type="dxa"/>
            <w:tcMar>
              <w:top w:w="50" w:type="dxa"/>
              <w:left w:w="100" w:type="dxa"/>
            </w:tcMar>
            <w:vAlign w:val="center"/>
          </w:tcPr>
          <w:p w:rsidR="00687FB0" w:rsidRDefault="00687FB0">
            <w:pPr>
              <w:spacing w:after="0"/>
              <w:ind w:left="135"/>
            </w:pPr>
          </w:p>
        </w:tc>
      </w:tr>
      <w:tr w:rsidR="00687FB0">
        <w:trPr>
          <w:trHeight w:val="144"/>
          <w:tblCellSpacing w:w="0" w:type="dxa"/>
        </w:trPr>
        <w:tc>
          <w:tcPr>
            <w:tcW w:w="492" w:type="dxa"/>
            <w:tcMar>
              <w:top w:w="50" w:type="dxa"/>
              <w:left w:w="100" w:type="dxa"/>
            </w:tcMar>
            <w:vAlign w:val="center"/>
          </w:tcPr>
          <w:p w:rsidR="00687FB0" w:rsidRDefault="00FE62F1">
            <w:pPr>
              <w:spacing w:after="0"/>
            </w:pPr>
            <w:r>
              <w:rPr>
                <w:rFonts w:ascii="Times New Roman" w:hAnsi="Times New Roman"/>
                <w:color w:val="000000"/>
                <w:sz w:val="24"/>
              </w:rPr>
              <w:t>2.8</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Библиографическая культура (работа с детской книгой)</w:t>
            </w:r>
          </w:p>
        </w:tc>
        <w:tc>
          <w:tcPr>
            <w:tcW w:w="96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687FB0" w:rsidRDefault="00687FB0">
            <w:pPr>
              <w:spacing w:after="0"/>
              <w:ind w:left="135"/>
              <w:jc w:val="center"/>
            </w:pPr>
          </w:p>
        </w:tc>
        <w:tc>
          <w:tcPr>
            <w:tcW w:w="1768" w:type="dxa"/>
            <w:tcMar>
              <w:top w:w="50" w:type="dxa"/>
              <w:left w:w="100" w:type="dxa"/>
            </w:tcMar>
            <w:vAlign w:val="center"/>
          </w:tcPr>
          <w:p w:rsidR="00687FB0" w:rsidRDefault="00687FB0">
            <w:pPr>
              <w:spacing w:after="0"/>
              <w:ind w:left="135"/>
              <w:jc w:val="center"/>
            </w:pPr>
          </w:p>
        </w:tc>
        <w:tc>
          <w:tcPr>
            <w:tcW w:w="2599"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687FB0" w:rsidRDefault="00687FB0">
            <w:pPr>
              <w:spacing w:after="0"/>
              <w:ind w:left="135"/>
              <w:jc w:val="center"/>
            </w:pPr>
          </w:p>
        </w:tc>
        <w:tc>
          <w:tcPr>
            <w:tcW w:w="1768" w:type="dxa"/>
            <w:tcMar>
              <w:top w:w="50" w:type="dxa"/>
              <w:left w:w="100" w:type="dxa"/>
            </w:tcMar>
            <w:vAlign w:val="center"/>
          </w:tcPr>
          <w:p w:rsidR="00687FB0" w:rsidRDefault="00687FB0">
            <w:pPr>
              <w:spacing w:after="0"/>
              <w:ind w:left="135"/>
              <w:jc w:val="center"/>
            </w:pPr>
          </w:p>
        </w:tc>
        <w:tc>
          <w:tcPr>
            <w:tcW w:w="2599"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 xml:space="preserve">ОБЩЕЕ КОЛИЧЕСТВО ЧАСОВ </w:t>
            </w:r>
            <w:r>
              <w:rPr>
                <w:rFonts w:ascii="Times New Roman" w:hAnsi="Times New Roman"/>
                <w:color w:val="000000"/>
                <w:sz w:val="24"/>
              </w:rPr>
              <w:t>ПО ПРОГРАММЕ</w:t>
            </w:r>
          </w:p>
        </w:tc>
        <w:tc>
          <w:tcPr>
            <w:tcW w:w="150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132 </w:t>
            </w:r>
          </w:p>
        </w:tc>
        <w:tc>
          <w:tcPr>
            <w:tcW w:w="168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2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55"/>
        <w:gridCol w:w="5248"/>
        <w:gridCol w:w="1699"/>
        <w:gridCol w:w="1888"/>
        <w:gridCol w:w="1986"/>
        <w:gridCol w:w="2927"/>
      </w:tblGrid>
      <w:tr w:rsidR="00687FB0">
        <w:trPr>
          <w:trHeight w:val="144"/>
          <w:tblCellSpacing w:w="0" w:type="dxa"/>
        </w:trPr>
        <w:tc>
          <w:tcPr>
            <w:tcW w:w="456"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316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966"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687"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774"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687FB0" w:rsidRDefault="00687FB0">
            <w:pPr>
              <w:spacing w:after="0"/>
              <w:ind w:left="135"/>
              <w:jc w:val="center"/>
            </w:pP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Звуки и краски родной природы в разные времена года (осень)</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687FB0" w:rsidRDefault="00687FB0">
            <w:pPr>
              <w:spacing w:after="0"/>
              <w:ind w:left="135"/>
              <w:jc w:val="center"/>
            </w:pP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Звуки и краски родной природы в разные времена года (зима)</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 </w:t>
            </w:r>
            <w:r>
              <w:rPr>
                <w:rFonts w:ascii="Times New Roman" w:hAnsi="Times New Roman"/>
                <w:color w:val="000000"/>
                <w:sz w:val="24"/>
              </w:rPr>
              <w:t>братьях наших меньших</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Звуки и краски родной природы в разные времена года (весна и лето)</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 наших близких, о семье</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Библиографическая культура (работа с детской книгой и </w:t>
            </w:r>
            <w:r>
              <w:rPr>
                <w:rFonts w:ascii="Times New Roman" w:hAnsi="Times New Roman"/>
                <w:color w:val="000000"/>
                <w:sz w:val="24"/>
              </w:rPr>
              <w:t>справочной литературой)</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687FB0" w:rsidRDefault="00687FB0">
            <w:pPr>
              <w:spacing w:after="0"/>
              <w:ind w:left="135"/>
              <w:jc w:val="center"/>
            </w:pP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3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55"/>
        <w:gridCol w:w="5248"/>
        <w:gridCol w:w="1699"/>
        <w:gridCol w:w="1888"/>
        <w:gridCol w:w="1986"/>
        <w:gridCol w:w="2927"/>
      </w:tblGrid>
      <w:tr w:rsidR="00687FB0">
        <w:trPr>
          <w:trHeight w:val="144"/>
          <w:tblCellSpacing w:w="0" w:type="dxa"/>
        </w:trPr>
        <w:tc>
          <w:tcPr>
            <w:tcW w:w="456"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316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966"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687"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774"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 Родине и её истории</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687FB0" w:rsidRDefault="00687FB0">
            <w:pPr>
              <w:spacing w:after="0"/>
              <w:ind w:left="135"/>
              <w:jc w:val="center"/>
            </w:pP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87FB0" w:rsidRDefault="00687FB0">
            <w:pPr>
              <w:spacing w:after="0"/>
              <w:ind w:left="135"/>
              <w:jc w:val="center"/>
            </w:pP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Картины природы в произведениях поэтов и </w:t>
            </w:r>
            <w:r>
              <w:rPr>
                <w:rFonts w:ascii="Times New Roman" w:hAnsi="Times New Roman"/>
                <w:color w:val="000000"/>
                <w:sz w:val="24"/>
              </w:rPr>
              <w:t>писателей ХIХ века</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687FB0" w:rsidRDefault="00687FB0">
            <w:pPr>
              <w:spacing w:after="0"/>
              <w:ind w:left="135"/>
              <w:jc w:val="center"/>
            </w:pP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687FB0" w:rsidRDefault="00687FB0">
            <w:pPr>
              <w:spacing w:after="0"/>
              <w:ind w:left="135"/>
              <w:jc w:val="center"/>
            </w:pP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Картины природы в произведениях поэтов и писателей XX века</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Произведения о взаимоотношениях человека и животных</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Произведения о </w:t>
            </w:r>
            <w:r>
              <w:rPr>
                <w:rFonts w:ascii="Times New Roman" w:hAnsi="Times New Roman"/>
                <w:color w:val="000000"/>
                <w:sz w:val="24"/>
              </w:rPr>
              <w:t>детях</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687FB0" w:rsidRDefault="00687FB0">
            <w:pPr>
              <w:spacing w:after="0"/>
              <w:ind w:left="135"/>
              <w:jc w:val="center"/>
            </w:pP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87FB0" w:rsidRDefault="00687FB0">
            <w:pPr>
              <w:spacing w:after="0"/>
              <w:ind w:left="135"/>
              <w:jc w:val="center"/>
            </w:pP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4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55"/>
        <w:gridCol w:w="5248"/>
        <w:gridCol w:w="1699"/>
        <w:gridCol w:w="1888"/>
        <w:gridCol w:w="1986"/>
        <w:gridCol w:w="2927"/>
      </w:tblGrid>
      <w:tr w:rsidR="00687FB0">
        <w:trPr>
          <w:trHeight w:val="144"/>
          <w:tblCellSpacing w:w="0" w:type="dxa"/>
        </w:trPr>
        <w:tc>
          <w:tcPr>
            <w:tcW w:w="456"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316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966"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687"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774"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 Родине, героические страницы истории</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87FB0" w:rsidRDefault="00687FB0">
            <w:pPr>
              <w:spacing w:after="0"/>
              <w:ind w:left="135"/>
              <w:jc w:val="center"/>
            </w:pP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87FB0" w:rsidRDefault="00687FB0">
            <w:pPr>
              <w:spacing w:after="0"/>
              <w:ind w:left="135"/>
              <w:jc w:val="center"/>
            </w:pP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Картины природы в творчестве поэтов и писателей ХIХ века</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687FB0" w:rsidRDefault="00687FB0">
            <w:pPr>
              <w:spacing w:after="0"/>
              <w:ind w:left="135"/>
              <w:jc w:val="center"/>
            </w:pP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Картины природы в творчестве поэтов и писателей XX века</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687FB0" w:rsidRDefault="00687FB0">
            <w:pPr>
              <w:spacing w:after="0"/>
              <w:ind w:left="135"/>
              <w:jc w:val="center"/>
            </w:pP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Произведения о животных и родной природе</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687FB0" w:rsidRDefault="00687FB0">
            <w:pPr>
              <w:spacing w:after="0"/>
              <w:ind w:left="135"/>
              <w:jc w:val="center"/>
            </w:pP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687FB0" w:rsidRDefault="00687FB0">
            <w:pPr>
              <w:spacing w:after="0"/>
              <w:ind w:left="135"/>
              <w:jc w:val="center"/>
            </w:pP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687FB0" w:rsidRDefault="00687FB0">
            <w:pPr>
              <w:spacing w:after="0"/>
              <w:ind w:left="135"/>
              <w:jc w:val="center"/>
            </w:pP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456"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687FB0" w:rsidRDefault="00687FB0">
            <w:pPr>
              <w:spacing w:after="0"/>
              <w:ind w:left="135"/>
              <w:jc w:val="center"/>
            </w:pP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87FB0" w:rsidRDefault="00687FB0">
            <w:pPr>
              <w:spacing w:after="0"/>
              <w:ind w:left="135"/>
              <w:jc w:val="center"/>
            </w:pPr>
          </w:p>
        </w:tc>
        <w:tc>
          <w:tcPr>
            <w:tcW w:w="2615"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bookmarkStart w:id="99" w:name="block-89432851"/>
      <w:bookmarkEnd w:id="98"/>
      <w:r>
        <w:rPr>
          <w:rFonts w:ascii="Times New Roman" w:hAnsi="Times New Roman"/>
          <w:b/>
          <w:color w:val="000000"/>
          <w:sz w:val="24"/>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687FB0" w:rsidRDefault="00FE62F1">
      <w:pPr>
        <w:spacing w:after="0" w:line="1" w:lineRule="atLeast"/>
        <w:ind w:left="120"/>
      </w:pPr>
      <w:r>
        <w:rPr>
          <w:rFonts w:ascii="Times New Roman" w:hAnsi="Times New Roman"/>
          <w:b/>
          <w:color w:val="000000"/>
          <w:sz w:val="24"/>
        </w:rPr>
        <w:t xml:space="preserve"> 1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7"/>
        <w:gridCol w:w="5446"/>
        <w:gridCol w:w="1407"/>
        <w:gridCol w:w="1684"/>
        <w:gridCol w:w="1802"/>
        <w:gridCol w:w="1269"/>
        <w:gridCol w:w="2198"/>
      </w:tblGrid>
      <w:tr w:rsidR="00687FB0">
        <w:trPr>
          <w:trHeight w:val="144"/>
          <w:tblCellSpacing w:w="0" w:type="dxa"/>
        </w:trPr>
        <w:tc>
          <w:tcPr>
            <w:tcW w:w="447"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3461"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Тема урока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Дата изучения </w:t>
            </w:r>
          </w:p>
          <w:p w:rsidR="00687FB0" w:rsidRDefault="00687FB0">
            <w:pPr>
              <w:spacing w:after="0"/>
              <w:ind w:left="135"/>
            </w:pPr>
          </w:p>
        </w:tc>
        <w:tc>
          <w:tcPr>
            <w:tcW w:w="192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783"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473"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576"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Выделение предложения из речевого потока. Устная и письменная речь</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рассказов по сюжетным картинкам. Предложение</w:t>
            </w:r>
            <w:r>
              <w:rPr>
                <w:rFonts w:ascii="Times New Roman" w:hAnsi="Times New Roman"/>
                <w:color w:val="000000"/>
                <w:sz w:val="24"/>
              </w:rPr>
              <w:t xml:space="preserve"> и слово</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Моделирование состава предложения. Предложение и слово</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Различение слова и обозначаемого им предмета</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Слово и слог. Как образуется слог</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Выделение первого звука в слове. Выделение гласных звуков в слове</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слова. Выделение гласных звуков в слове</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Слушание литературного произведения о Родине. </w:t>
            </w:r>
            <w:r>
              <w:rPr>
                <w:rFonts w:ascii="Times New Roman" w:hAnsi="Times New Roman"/>
                <w:color w:val="000000"/>
                <w:sz w:val="24"/>
              </w:rPr>
              <w:t>Произведение по выбору, например, Е.В. Серова «Мой дом»</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Сравнение звуков по твёрдости-мягкости</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Отражение качественных характеристик звуков в моделях слов</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Гласные и согласные звуки. </w:t>
            </w:r>
            <w:r>
              <w:rPr>
                <w:rFonts w:ascii="Times New Roman" w:hAnsi="Times New Roman"/>
                <w:color w:val="000000"/>
                <w:sz w:val="24"/>
              </w:rPr>
              <w:t>Участие в диалоге</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Отработка умения проводить звуковой анализ слова</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16</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Знакомство со строчной и заглавной буквами А, а. </w:t>
            </w:r>
            <w:r>
              <w:rPr>
                <w:rFonts w:ascii="Times New Roman" w:hAnsi="Times New Roman"/>
                <w:color w:val="000000"/>
                <w:sz w:val="24"/>
              </w:rPr>
              <w:t>Звук [а]</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17</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Функция буквы А, а в слоге-слиянии</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18</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О, о. Звук [о]</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19</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Функция буквы О, о в слоге-слиянии</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20</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 с буквами И, и. Звук [и]</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Буквы И, и, их функция в слоге-слиянии</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буквой ы. Звук [ы]. Буква ы, её функция в слоге-слиянии</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У, у. Звук [у]</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Слушание литературного произведения о родной</w:t>
            </w:r>
            <w:r>
              <w:rPr>
                <w:rFonts w:ascii="Times New Roman" w:hAnsi="Times New Roman"/>
                <w:color w:val="000000"/>
                <w:sz w:val="24"/>
              </w:rPr>
              <w:t xml:space="preserve"> природе. Произведение по выбору, например, И.С. Соколов-Микитов «Русский лес»</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Слушание литературного произведения о родной природе. </w:t>
            </w:r>
            <w:r>
              <w:rPr>
                <w:rFonts w:ascii="Times New Roman" w:hAnsi="Times New Roman"/>
                <w:color w:val="000000"/>
                <w:sz w:val="24"/>
              </w:rPr>
              <w:t>Произведение по выбору, например, М.Л. Михайлов «Лесные хоромы»</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Н, н. Звуки [н], [н’]</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28</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29</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w:t>
            </w:r>
            <w:r>
              <w:rPr>
                <w:rFonts w:ascii="Times New Roman" w:hAnsi="Times New Roman"/>
                <w:color w:val="000000"/>
                <w:sz w:val="24"/>
              </w:rPr>
              <w:t xml:space="preserve"> С, с. Звуки [с], [с’]</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30</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 с буквами С, с</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К, к. Звуки [к], [к’]</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 с буквами К, к</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w:t>
            </w:r>
            <w:r>
              <w:rPr>
                <w:rFonts w:ascii="Times New Roman" w:hAnsi="Times New Roman"/>
                <w:color w:val="000000"/>
                <w:sz w:val="24"/>
              </w:rPr>
              <w:t xml:space="preserve"> и заглавной буквами Т, т. Проведение звукового анализа слов с буквами Т, т. Согласные звуки [т], [т’]</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34</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Л, л. Согласные звуки [л], [л’]</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35</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 с буквами Л, л</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36</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Р, р. Согласные звуки [р], [р’]</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37</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 с буквами Р, р</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38</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В, в. Согласные звуки [в], [в’]</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39</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Проведение </w:t>
            </w:r>
            <w:r>
              <w:rPr>
                <w:rFonts w:ascii="Times New Roman" w:hAnsi="Times New Roman"/>
                <w:color w:val="000000"/>
                <w:sz w:val="24"/>
              </w:rPr>
              <w:t>звукового анализа слов с буквами В, в</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40</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Е, е. Звуки [й’э], [’э]</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 с буквами Е, е</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Знакомство со строчной и заглавной буквами П, п. Согласные звуки </w:t>
            </w:r>
            <w:r>
              <w:rPr>
                <w:rFonts w:ascii="Times New Roman" w:hAnsi="Times New Roman"/>
                <w:color w:val="000000"/>
                <w:sz w:val="24"/>
              </w:rPr>
              <w:t>[п], [п’]</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43</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 с буквами П, п</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44</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М, м. Согласные звуки [м], [м’]</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45</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М, м. Согласные звуки [м], [м’]</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46</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З, з. Звуки [з], [з’]</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47</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48</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Знакомство со строчной и заглавной буквами Б, б. Проведение </w:t>
            </w:r>
            <w:r>
              <w:rPr>
                <w:rFonts w:ascii="Times New Roman" w:hAnsi="Times New Roman"/>
                <w:color w:val="000000"/>
                <w:sz w:val="24"/>
              </w:rPr>
              <w:t>звукового анализа слов с буквами Б, б. Согласные звуки [б], [б’]</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49</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Закрепление знаний о буквах Б, б. Сопоставление звуков [б] – [п]</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50</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Д, д. Согласные звуки [д], [д’]</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51</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Проведение </w:t>
            </w:r>
            <w:r>
              <w:rPr>
                <w:rFonts w:ascii="Times New Roman" w:hAnsi="Times New Roman"/>
                <w:color w:val="000000"/>
                <w:sz w:val="24"/>
              </w:rPr>
              <w:t>звукового анализа слов с буквами Д, д. Сопоставление звуков [д] – [т]</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52</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Я, я. Звуки [й’а], [’а]. Двойная роль букв Я, я</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53</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Слушание литературного произведения. Произведение по выбору, например, </w:t>
            </w:r>
            <w:r>
              <w:rPr>
                <w:rFonts w:ascii="Times New Roman" w:hAnsi="Times New Roman"/>
                <w:color w:val="000000"/>
                <w:sz w:val="24"/>
              </w:rPr>
              <w:t>В.Г. Сутеев «Дядя Миша». Чтение текстов с изученными буквами</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54</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Г, г. Проведение звукового анализа слов с буквами Г, г. Согласные звуки [г], [г’]</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55</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Закрепление знаний о буквах Г, г. </w:t>
            </w:r>
            <w:r>
              <w:rPr>
                <w:rFonts w:ascii="Times New Roman" w:hAnsi="Times New Roman"/>
                <w:color w:val="000000"/>
                <w:sz w:val="24"/>
              </w:rPr>
              <w:t>Сопоставление звуков [г] – [к]</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56</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Ч, ч. Звук [ч’]. Сочетания ча – чу</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57</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 с буквами Ч, ч</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58</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59</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60</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Ш, ш. Проведение звукового анализа слов с буквами Ш, ш. Звук [ш]</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61</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Отработка навыка чтения </w:t>
            </w:r>
            <w:r>
              <w:rPr>
                <w:rFonts w:ascii="Times New Roman" w:hAnsi="Times New Roman"/>
                <w:color w:val="000000"/>
                <w:sz w:val="24"/>
              </w:rPr>
              <w:t>предложений с буквами Ш, ш. 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62</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Ж, ж</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63</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Проведение звукового анализа слов с буквами </w:t>
            </w:r>
            <w:r>
              <w:rPr>
                <w:rFonts w:ascii="Times New Roman" w:hAnsi="Times New Roman"/>
                <w:color w:val="000000"/>
                <w:sz w:val="24"/>
              </w:rPr>
              <w:t>Ж, ж. Сочетания жи – ши</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64</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Ё, ё. Звуки [й’о], [’о]</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65</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 с буквами Ё, ё</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66</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Знакомство со строчной и заглавной буквами Й, й. Проведение звукового анализа </w:t>
            </w:r>
            <w:r>
              <w:rPr>
                <w:rFonts w:ascii="Times New Roman" w:hAnsi="Times New Roman"/>
                <w:color w:val="000000"/>
                <w:sz w:val="24"/>
              </w:rPr>
              <w:t>слов с буквами Й, й</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67</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68</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Х, х. Проведение звукового анализа слов с буквами Х, х</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69</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Ю, ю. Проведение звукового анализа слов с буквами Ю, ю. Звуки [й’у], [’у]</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70</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71</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Ц, ц. Проведение звукового анализа слов с буквами Ц, ц. Согласный звук [ц]</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72</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73</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t>буквами Э, э. Проведение звукового анализа слов с буквами Э, э. Звук [э]</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74</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Отработка техники чтения. На примере произведений В.Д. Берестова «Читалочка» и Е.И. Чарушина «Как мальчик Женя научился говорить букву «р»</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75</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Щ, щ. Звук [щ’]</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76</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 с буквами Щ, щ. Сочетания ча – ща, чу – щу</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77</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Ф, ф. Звук [ф]</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78</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Знакомство с особенностями буквы ъ. </w:t>
            </w:r>
            <w:r>
              <w:rPr>
                <w:rFonts w:ascii="Times New Roman" w:hAnsi="Times New Roman"/>
                <w:color w:val="000000"/>
                <w:sz w:val="24"/>
              </w:rPr>
              <w:t>Буквы Ь и Ъ</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79</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80</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Выразительное чтение на примере стихотворений А.Л. </w:t>
            </w:r>
            <w:r>
              <w:rPr>
                <w:rFonts w:ascii="Times New Roman" w:hAnsi="Times New Roman"/>
                <w:color w:val="000000"/>
                <w:sz w:val="24"/>
              </w:rPr>
              <w:t>Барто «Помощница», «Зайка», «Игра в слова»</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81</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Обобщение знаний о буквах. Русский алфавит</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82</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83</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Совершенствование навыка чтения. А.А. Шибаев «Беспокойные соседки», «Познакомились»</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84</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85</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Определение темы произведения: о </w:t>
            </w:r>
            <w:r>
              <w:rPr>
                <w:rFonts w:ascii="Times New Roman" w:hAnsi="Times New Roman"/>
                <w:color w:val="000000"/>
                <w:sz w:val="24"/>
              </w:rPr>
              <w:t>животных. На примере произведений Е.И. Чарушина</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86</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Чтение небольших произведений о животных Н.И. Сладкова</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87</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88</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w:t>
            </w:r>
            <w:r>
              <w:rPr>
                <w:rFonts w:ascii="Times New Roman" w:hAnsi="Times New Roman"/>
                <w:color w:val="000000"/>
                <w:sz w:val="24"/>
              </w:rPr>
              <w:t>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89</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90</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91</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92</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93</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Ориентировка в книге: Обложка, оглавление, иллюстрации</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94</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95</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героев в фольклорных (народных) сказках о животных. На примере сказок «Лисица и тетерев», «Лиса и рак»</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96</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97</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Работа с фольклорной и литературной (авторской) сказками: событийная сторона сказок (последовательность событий). На </w:t>
            </w:r>
            <w:r>
              <w:rPr>
                <w:rFonts w:ascii="Times New Roman" w:hAnsi="Times New Roman"/>
                <w:color w:val="000000"/>
                <w:sz w:val="24"/>
              </w:rPr>
              <w:t>примере сказки Е.И. Чарушина «Теремок» и русской народной сказки «Рукавичка»</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98</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99</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Сравнение героев фольклорных (народных) и литературных (авторских) сказок: сходство и различия. На примере </w:t>
            </w:r>
            <w:r>
              <w:rPr>
                <w:rFonts w:ascii="Times New Roman" w:hAnsi="Times New Roman"/>
                <w:color w:val="000000"/>
                <w:sz w:val="24"/>
              </w:rPr>
              <w:t>произведения К.Д. Ушинского «Петух и собака»</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100</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101</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Загадка – средство воспитания живости ума, сообразительности</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102</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Игровой фольклор: потешки</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103</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104</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Мир фантазий и чудес в произведениях Б.В. Заходера «Моя Вообразилия», Ю.П. Мориц «Сто фантазий» и других</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105</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Открытие </w:t>
            </w:r>
            <w:r>
              <w:rPr>
                <w:rFonts w:ascii="Times New Roman" w:hAnsi="Times New Roman"/>
                <w:color w:val="000000"/>
                <w:sz w:val="24"/>
              </w:rPr>
              <w:t>чудесного в обыкновенных явлениях. На примере стихотворений В.В. Лунина «Я видела чудо», Р.С. Сефа «Чудо»</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106</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Сравнение авторских и фольклорных произведений о чудесах и фантазии</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107</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Понимание пословиц как средства проявления народной </w:t>
            </w:r>
            <w:r>
              <w:rPr>
                <w:rFonts w:ascii="Times New Roman" w:hAnsi="Times New Roman"/>
                <w:color w:val="000000"/>
                <w:sz w:val="24"/>
              </w:rPr>
              <w:t>мудрости, краткого изречения жизненных правил</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108</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109</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особенностями стихотворной речи: рифма, ритм. Роль интонации при выразительном чтении: темп, сила</w:t>
            </w:r>
            <w:r>
              <w:rPr>
                <w:rFonts w:ascii="Times New Roman" w:hAnsi="Times New Roman"/>
                <w:color w:val="000000"/>
                <w:sz w:val="24"/>
              </w:rPr>
              <w:t xml:space="preserve"> голоса</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110</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111</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Определение темы произведения: изображение природы в разные времена года. Настроение, которое рождает стихотворение</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112</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Выявление главной мысли (идеи)</w:t>
            </w:r>
            <w:r>
              <w:rPr>
                <w:rFonts w:ascii="Times New Roman" w:hAnsi="Times New Roman"/>
                <w:color w:val="000000"/>
                <w:sz w:val="24"/>
              </w:rPr>
              <w:t xml:space="preserve"> в произведениях о природе родного края. Любовь к Родине</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113</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114</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115</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Выделение </w:t>
            </w:r>
            <w:r>
              <w:rPr>
                <w:rFonts w:ascii="Times New Roman" w:hAnsi="Times New Roman"/>
                <w:color w:val="000000"/>
                <w:sz w:val="24"/>
              </w:rPr>
              <w:t>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116</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Заголовок произведения, его значение для понимания содержания. Произведения о дружбе</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117</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Ермолаева «Лучший друг»</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118</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Произведения о детях. На примере произведений В.А. Осеевой «Три товарища», Е.А. Благининой «Подарок», В.Н. </w:t>
            </w:r>
            <w:r>
              <w:rPr>
                <w:rFonts w:ascii="Times New Roman" w:hAnsi="Times New Roman"/>
                <w:color w:val="000000"/>
                <w:sz w:val="24"/>
              </w:rPr>
              <w:t>Орлова «Кто кого?»</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119</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120</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Рассказы о детях. На примере произведения Л.Н. Толстого «Косточка»</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121</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122</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Работа с текстом произведения: осознание понятий труд, взаимопомощь. На примере произведения М.С. Пляцковского «Сердитый </w:t>
            </w:r>
            <w:r>
              <w:rPr>
                <w:rFonts w:ascii="Times New Roman" w:hAnsi="Times New Roman"/>
                <w:color w:val="000000"/>
                <w:sz w:val="24"/>
              </w:rPr>
              <w:t>дог Буль»</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123</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124</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Выделение главной мысли (идеи): заботливое</w:t>
            </w:r>
            <w:r>
              <w:rPr>
                <w:rFonts w:ascii="Times New Roman" w:hAnsi="Times New Roman"/>
                <w:color w:val="000000"/>
                <w:sz w:val="24"/>
              </w:rPr>
              <w:t xml:space="preserve"> и внимательное отношение к родным и близким людям. На примере стихотворения Е.А. Благининой «Посидим в тишине» и других</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125</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Осознание отражённых в произведении понятий: чувство любви матери к ребёнку, детей к матери, близким. На примере </w:t>
            </w:r>
            <w:r>
              <w:rPr>
                <w:rFonts w:ascii="Times New Roman" w:hAnsi="Times New Roman"/>
                <w:color w:val="000000"/>
                <w:sz w:val="24"/>
              </w:rPr>
              <w:t>произведений А.В. Митяева «За что я люблю маму», С.Я. Маршака «Хороший день»</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126</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127</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Описание героя </w:t>
            </w:r>
            <w:r>
              <w:rPr>
                <w:rFonts w:ascii="Times New Roman" w:hAnsi="Times New Roman"/>
                <w:color w:val="000000"/>
                <w:sz w:val="24"/>
              </w:rPr>
              <w:t>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128</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129</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130</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131</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132</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2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2"/>
        <w:gridCol w:w="5383"/>
        <w:gridCol w:w="1421"/>
        <w:gridCol w:w="1692"/>
        <w:gridCol w:w="1808"/>
        <w:gridCol w:w="1276"/>
        <w:gridCol w:w="2201"/>
      </w:tblGrid>
      <w:tr w:rsidR="00687FB0">
        <w:trPr>
          <w:trHeight w:val="144"/>
          <w:tblCellSpacing w:w="0" w:type="dxa"/>
        </w:trPr>
        <w:tc>
          <w:tcPr>
            <w:tcW w:w="453"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3344"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Тема урока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Дата изучения </w:t>
            </w:r>
          </w:p>
          <w:p w:rsidR="00687FB0" w:rsidRDefault="00687FB0">
            <w:pPr>
              <w:spacing w:after="0"/>
              <w:ind w:left="135"/>
            </w:pPr>
          </w:p>
        </w:tc>
        <w:tc>
          <w:tcPr>
            <w:tcW w:w="1936"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795"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488"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590"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Работа с детскими книгами: виды книг (учебная, </w:t>
            </w:r>
            <w:r>
              <w:rPr>
                <w:rFonts w:ascii="Times New Roman" w:hAnsi="Times New Roman"/>
                <w:color w:val="000000"/>
                <w:sz w:val="24"/>
              </w:rPr>
              <w:t>художественная, справочная)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Шуточные фольклорные произведения: игра со словом. Небылица как «перевёртыш </w:t>
            </w:r>
            <w:r>
              <w:rPr>
                <w:rFonts w:ascii="Times New Roman" w:hAnsi="Times New Roman"/>
                <w:color w:val="000000"/>
                <w:sz w:val="24"/>
              </w:rPr>
              <w:t>событий». Потешки и прибаутки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Ритм и счёт – основа построения считалок</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Анализ особенностей скороговорок, их роль в речи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Загадка как жанр фольклора, тематические группы загадок</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Произведения устного народного </w:t>
            </w:r>
            <w:r>
              <w:rPr>
                <w:rFonts w:ascii="Times New Roman" w:hAnsi="Times New Roman"/>
                <w:color w:val="000000"/>
                <w:sz w:val="24"/>
              </w:rPr>
              <w:t>творчества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сказок разного вида (о животных, бытовые, волшебные). На примере русской народной сказки «У страха глаза велики»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Общее</w:t>
            </w:r>
            <w:r>
              <w:rPr>
                <w:rFonts w:ascii="Times New Roman" w:hAnsi="Times New Roman"/>
                <w:color w:val="000000"/>
                <w:sz w:val="24"/>
              </w:rPr>
              <w:t xml:space="preserve"> представление о волшебной сказке: присказки, повторы. Русская народная сказка «Снегурочка»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Фольклорные произведения народов</w:t>
            </w:r>
            <w:r>
              <w:rPr>
                <w:rFonts w:ascii="Times New Roman" w:hAnsi="Times New Roman"/>
                <w:color w:val="000000"/>
                <w:sz w:val="24"/>
              </w:rPr>
              <w:t xml:space="preserve"> России: отражение в сказках народного быта и культуры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Тематическая контрольная работа по итогам раздела «Фольклор»</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Работа с детскими книгами: «Произведения писателей о родной природе» Эстетическое восприятие явлений осенней </w:t>
            </w:r>
            <w:r>
              <w:rPr>
                <w:rFonts w:ascii="Times New Roman" w:hAnsi="Times New Roman"/>
                <w:color w:val="000000"/>
                <w:sz w:val="24"/>
              </w:rPr>
              <w:t>природы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Восприятие пейзажной лирики. Слушание стихотворений об осени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Сравнение стихотворений об осени. На примере произведений </w:t>
            </w:r>
            <w:r>
              <w:rPr>
                <w:rFonts w:ascii="Times New Roman" w:hAnsi="Times New Roman"/>
                <w:color w:val="000000"/>
                <w:sz w:val="24"/>
              </w:rPr>
              <w:t>Ф.И. Тютчева «Есть в осени первоначальной…», К.Д. Бальмонта «Осень»</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w:t>
            </w:r>
            <w:r>
              <w:rPr>
                <w:rFonts w:ascii="Times New Roman" w:hAnsi="Times New Roman"/>
                <w:color w:val="000000"/>
                <w:sz w:val="24"/>
              </w:rPr>
              <w:t xml:space="preserve">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Восприятие осени в произведении М.М. Пришвина «Осеннее утро» и других на выбор</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Сравнение стихотворений об осенних листьях </w:t>
            </w:r>
            <w:r>
              <w:rPr>
                <w:rFonts w:ascii="Times New Roman" w:hAnsi="Times New Roman"/>
                <w:color w:val="000000"/>
                <w:sz w:val="24"/>
              </w:rPr>
              <w:t>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Тематическое повторение по итогам раздела «Звуки и краски осенней природы»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Составление устных рассказов «Природа осенью» по </w:t>
            </w:r>
            <w:r>
              <w:rPr>
                <w:rFonts w:ascii="Times New Roman" w:hAnsi="Times New Roman"/>
                <w:color w:val="000000"/>
                <w:sz w:val="24"/>
              </w:rPr>
              <w:t>изученным текстам. Сравнение художественного и научно-познавательного текстов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29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Патриотическое звучание произведений о Родине. </w:t>
            </w:r>
            <w:r>
              <w:rPr>
                <w:rFonts w:ascii="Times New Roman" w:hAnsi="Times New Roman"/>
                <w:color w:val="000000"/>
                <w:sz w:val="24"/>
              </w:rPr>
              <w:t>Ф.П. Савинов «Родина» и другие по выбору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Отражение темы Родина в произведении И.С. Никитина «Русь»</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Отражение нравственных ценностей в произведениях о Родине: любовь к родному краю на примере произведения С.Т. Романовского «Русь». </w:t>
            </w:r>
            <w:r>
              <w:rPr>
                <w:rFonts w:ascii="Times New Roman" w:hAnsi="Times New Roman"/>
                <w:color w:val="000000"/>
                <w:sz w:val="24"/>
              </w:rPr>
              <w:t>Почему хлеб всегда связан с трудом, жизнью и Родиной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Любовь к природе – тема произведений о Родине. На примере произведения К.Г. Паустовского «Мещёрская сторона»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Анализ заголовка стихотворения А.А. Прокофьева «Родина» и соотнесение </w:t>
            </w:r>
            <w:r>
              <w:rPr>
                <w:rFonts w:ascii="Times New Roman" w:hAnsi="Times New Roman"/>
                <w:color w:val="000000"/>
                <w:sz w:val="24"/>
              </w:rPr>
              <w:t>его с главной мыслью произведения. Понимание главной мысли (идеи) и темы произведений о Родине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Отражение темы Родины в изобразительном искусстве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Создание пейзажа в произведениях писателей. В.А. Жуковский «Летний вечер»</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Тема прихода весны в произведениях В.А. Жуковского «Жаворонок» и «Приход весны»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Волшебный мир сказок. А.С. Пушкин «У лукоморья дуб зелёный…»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Поучительный смысл сказки А.С. Пушкина «Сказка о рыбаке и рыбке». Характеристика героев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39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Работа с фольклорной (народной) и литературной (авторской) сказкой: составление плана произведения, выделение особенностей языка. </w:t>
            </w:r>
            <w:r>
              <w:rPr>
                <w:rFonts w:ascii="Times New Roman" w:hAnsi="Times New Roman"/>
                <w:color w:val="000000"/>
                <w:sz w:val="24"/>
              </w:rPr>
              <w:t>Художественные особенности авторской сказки. «Сказка о рыбаке и рыбке» А.С. Пушкина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Иллюстрации, их назначение в раскрытии содержания произведения. Иллюстрации к сказкам А.С. Пушкина, созданные разными художниками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Сравнение </w:t>
            </w:r>
            <w:r>
              <w:rPr>
                <w:rFonts w:ascii="Times New Roman" w:hAnsi="Times New Roman"/>
                <w:color w:val="000000"/>
                <w:sz w:val="24"/>
              </w:rPr>
              <w:t>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Представление темы «Отношение человека к </w:t>
            </w:r>
            <w:r>
              <w:rPr>
                <w:rFonts w:ascii="Times New Roman" w:hAnsi="Times New Roman"/>
                <w:color w:val="000000"/>
                <w:sz w:val="24"/>
              </w:rPr>
              <w:t>животным» в произведениях писателей (Например, Л.Н. Толстой «Котёнок»)</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Тема семьи в творчестве писателей. На примере произведений Л.Н. Толстого «Правда всего дороже», «Отец и сыновья»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Характеристика главного героя рассказа. Главная </w:t>
            </w:r>
            <w:r>
              <w:rPr>
                <w:rFonts w:ascii="Times New Roman" w:hAnsi="Times New Roman"/>
                <w:color w:val="000000"/>
                <w:sz w:val="24"/>
              </w:rPr>
              <w:t>мысль произведения (идея). Л. Н. Толстой «Филиппок»</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Образы героев стихотворных и прозаических произведений о животных. Какими бывают собаки? И. М. </w:t>
            </w:r>
            <w:r>
              <w:rPr>
                <w:rFonts w:ascii="Times New Roman" w:hAnsi="Times New Roman"/>
                <w:color w:val="000000"/>
                <w:sz w:val="24"/>
              </w:rPr>
              <w:t>Пивоварова «Жила-была собака…». Сравнение героев стихотворения, небылицы и сказки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49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Отражение нравственно-этических понятий (защита и </w:t>
            </w:r>
            <w:r>
              <w:rPr>
                <w:rFonts w:ascii="Times New Roman" w:hAnsi="Times New Roman"/>
                <w:color w:val="000000"/>
                <w:sz w:val="24"/>
              </w:rPr>
              <w:t>забота о животных) на примере рассказа М.М. Пришвина «Ребята и утята»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Характеристика </w:t>
            </w:r>
            <w:r>
              <w:rPr>
                <w:rFonts w:ascii="Times New Roman" w:hAnsi="Times New Roman"/>
                <w:color w:val="000000"/>
                <w:sz w:val="24"/>
              </w:rPr>
              <w:t>героев-животных в фольклорных (народных) сказках. Чукотская народная сказка «Хвост» и другие на выбор</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Фольклорные произведения </w:t>
            </w:r>
            <w:r>
              <w:rPr>
                <w:rFonts w:ascii="Times New Roman" w:hAnsi="Times New Roman"/>
                <w:color w:val="000000"/>
                <w:sz w:val="24"/>
              </w:rPr>
              <w:t>народов России. Произведения по выбору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Сравнение описания героев-животных в фольклорных (народных) и литературных произведениях. На примере произведений К.Д. Ушинского и других на выбор. В.В. Бианки «Музыкант»</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59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Сравнение описания </w:t>
            </w:r>
            <w:r>
              <w:rPr>
                <w:rFonts w:ascii="Times New Roman" w:hAnsi="Times New Roman"/>
                <w:color w:val="000000"/>
                <w:sz w:val="24"/>
              </w:rPr>
              <w:t>животных в художественном и научно-познавательном тексте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Тематическое повторение по итогам раздела «О братьях наших меньших»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Восприятие пейзажной лирики. Слушание стихотворений о зиме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Средства художественной </w:t>
            </w:r>
            <w:r>
              <w:rPr>
                <w:rFonts w:ascii="Times New Roman" w:hAnsi="Times New Roman"/>
                <w:color w:val="000000"/>
                <w:sz w:val="24"/>
              </w:rPr>
              <w:t>выразительности: сравнение. Произведения по выбору, например, И.А. Бунин «Первый снег»</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Описание игр и зимних забав детей. Произведения по выбору, например, И.З. Суриков «Детство»</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Картины зимнего леса в рассказе И.С. Соколова-Микитова «Зима в лесу»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Жизнь животных зимой: научно-познавательные рассказы. </w:t>
            </w:r>
            <w:r>
              <w:rPr>
                <w:rFonts w:ascii="Times New Roman" w:hAnsi="Times New Roman"/>
                <w:color w:val="000000"/>
                <w:sz w:val="24"/>
              </w:rPr>
              <w:t>Произведения по выбору, например, Г.А. Скребицкого</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69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устного рассказа «Краски и звуки зимы» по изученным текстам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Тема «Природа зимой» в картинах художников и произведениях композиторов</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описанием в</w:t>
            </w:r>
            <w:r>
              <w:rPr>
                <w:rFonts w:ascii="Times New Roman" w:hAnsi="Times New Roman"/>
                <w:color w:val="000000"/>
                <w:sz w:val="24"/>
              </w:rPr>
              <w:t xml:space="preserve">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Фольклорная основа литературной </w:t>
            </w:r>
            <w:r>
              <w:rPr>
                <w:rFonts w:ascii="Times New Roman" w:hAnsi="Times New Roman"/>
                <w:color w:val="000000"/>
                <w:sz w:val="24"/>
              </w:rPr>
              <w:t>(авторской) сказки В.И. Даля «Девочка Снегурочка»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Фольклорная основа литературной (авторской) сказки В.Ф. </w:t>
            </w:r>
            <w:r>
              <w:rPr>
                <w:rFonts w:ascii="Times New Roman" w:hAnsi="Times New Roman"/>
                <w:color w:val="000000"/>
                <w:sz w:val="24"/>
              </w:rPr>
              <w:t>Одоевского «Мороз Иванович»</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Тематическое повторение по разделу «Звуки и краски зимней природы»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Выявление последовательности событий. Составление вопросного плана. К.И. Чуковский «Федорино горе»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Чтение по ролям </w:t>
            </w:r>
            <w:r>
              <w:rPr>
                <w:rFonts w:ascii="Times New Roman" w:hAnsi="Times New Roman"/>
                <w:color w:val="000000"/>
                <w:sz w:val="24"/>
              </w:rPr>
              <w:t>(инсценировка) сказки К.И. Чуковский «Федорино горе»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79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Осознание понятий друг, дружба на примере произведений о животных. Произведения по выбору, например, С.В. Михалков «Мой щенок»</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Средства художественной выразительности в </w:t>
            </w:r>
            <w:r>
              <w:rPr>
                <w:rFonts w:ascii="Times New Roman" w:hAnsi="Times New Roman"/>
                <w:color w:val="000000"/>
                <w:sz w:val="24"/>
              </w:rPr>
              <w:t>стихотворениях о весне. Произведения по выбору, например, А.Л. Барто «Верёвочка»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Произведения о детях. На примере рассказа Н.Н. Носова «Затейники»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Характеристика героя, его портрет. Произведения о детях на выбор, например, Н.Н. </w:t>
            </w:r>
            <w:r>
              <w:rPr>
                <w:rFonts w:ascii="Times New Roman" w:hAnsi="Times New Roman"/>
                <w:color w:val="000000"/>
                <w:sz w:val="24"/>
              </w:rPr>
              <w:t>Носов «Живая шляпа»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Отражение в произведениях нравственно-этических понятий: дружба, терпение, уважение, помощь друг другу. В.А. Осеева «Синие листья»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Сравнение героев рассказов Н.Н. Носова «На горке» и «Заплатка». Оценка поступков </w:t>
            </w:r>
            <w:r>
              <w:rPr>
                <w:rFonts w:ascii="Times New Roman" w:hAnsi="Times New Roman"/>
                <w:color w:val="000000"/>
                <w:sz w:val="24"/>
              </w:rPr>
              <w:t>героя рассказа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Отражение понятия взаимопомощь в произведении А.Л. Барто «Катя». Разные точки зрения на одно событие. Ю.И. Ермолаев «Два пирожных»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Главный герой: общее представление. Характеристика героя, его портрет. На примере рассказа В.А. Осеевой «Волшебное слово»</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Выделение главной мысли (идеи): уважение и внимание к старшему поколению. Произведения по выбору, например, В.А. </w:t>
            </w:r>
            <w:r>
              <w:rPr>
                <w:rFonts w:ascii="Times New Roman" w:hAnsi="Times New Roman"/>
                <w:color w:val="000000"/>
                <w:sz w:val="24"/>
              </w:rPr>
              <w:t>Осеева «Хорошее»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89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Оценка поступков героя. В.В. Лунин «Я и Вовка»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Оценка взаимооотношений взрослых и детей на примере рассказа В.А. </w:t>
            </w:r>
            <w:r>
              <w:rPr>
                <w:rFonts w:ascii="Times New Roman" w:hAnsi="Times New Roman"/>
                <w:color w:val="000000"/>
                <w:sz w:val="24"/>
              </w:rPr>
              <w:t>Осеевой «Почему»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Тематическое повторение по итогам раздела «О детях и дружбе»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Старинные народные весенние 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Картины весеннего леса в рассказе Г.А. Скребицкого «Четыре художника». Составление плана текста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Картины весеннего леса в рассказе Г.А. Скребицкого «Четыре художника». Средства выразительности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99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Восприятие пейзажной лирики.</w:t>
            </w:r>
            <w:r>
              <w:rPr>
                <w:rFonts w:ascii="Times New Roman" w:hAnsi="Times New Roman"/>
                <w:color w:val="000000"/>
                <w:sz w:val="24"/>
              </w:rPr>
              <w:t xml:space="preserve"> Слушание стихотворений о весне и лете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Жизнь животных весной: рассказы и сказки </w:t>
            </w:r>
            <w:r>
              <w:rPr>
                <w:rFonts w:ascii="Times New Roman" w:hAnsi="Times New Roman"/>
                <w:color w:val="000000"/>
                <w:sz w:val="24"/>
              </w:rPr>
              <w:t>писателей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Красота весенней природы, отражённая в лирических произведениях. Произведения по выбору, например, Ф.И. Тютчев «Весенние воды»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Звуки весеннего леса и картины пробуждающейся природы в произведениях писателей. Произведения</w:t>
            </w:r>
            <w:r>
              <w:rPr>
                <w:rFonts w:ascii="Times New Roman" w:hAnsi="Times New Roman"/>
                <w:color w:val="000000"/>
                <w:sz w:val="24"/>
              </w:rPr>
              <w:t xml:space="preserve"> по выбору, например, Г.А. Скребицкий «Весенняя песня»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Признаки весны, отражённые в произведениях писателей. Картины весны в стихотворениях разных поэтов. Сравнение стихотворений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Сравнение образов одуванчика в произведениях О.И. </w:t>
            </w:r>
            <w:r>
              <w:rPr>
                <w:rFonts w:ascii="Times New Roman" w:hAnsi="Times New Roman"/>
                <w:color w:val="000000"/>
                <w:sz w:val="24"/>
              </w:rPr>
              <w:t>Высотской «Одуванчик» и М.М. Пришвина «Золотой луг»</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Восприятие лета в произведении И.З. Сурикова «Лето»</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Тематическое </w:t>
            </w:r>
            <w:r>
              <w:rPr>
                <w:rFonts w:ascii="Times New Roman" w:hAnsi="Times New Roman"/>
                <w:color w:val="000000"/>
                <w:sz w:val="24"/>
              </w:rPr>
              <w:t>повторение по итогам раздела «Звуки и краски весенней природы»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109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Тема «Природа весной» в картинах художников и произведениях композиторов. Образы пробуждающейся природы в живописи и музыке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Характеристика особенностей колыбельных </w:t>
            </w:r>
            <w:r>
              <w:rPr>
                <w:rFonts w:ascii="Times New Roman" w:hAnsi="Times New Roman"/>
                <w:color w:val="000000"/>
                <w:sz w:val="24"/>
              </w:rPr>
              <w:t>народных песен: интонационный рисунок</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Нравственные семейные ценности в фольклорных (народных) сказках. Произведения по </w:t>
            </w:r>
            <w:r>
              <w:rPr>
                <w:rFonts w:ascii="Times New Roman" w:hAnsi="Times New Roman"/>
                <w:color w:val="000000"/>
                <w:sz w:val="24"/>
              </w:rPr>
              <w:t>выбору, например, татарская народная сказка «Три дочери»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Международный женский день – тема художественных произведений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Восприятие произведений о маме: проявление любви и радости общения. Произведения по выбору, например, А.Н. </w:t>
            </w:r>
            <w:r>
              <w:rPr>
                <w:rFonts w:ascii="Times New Roman" w:hAnsi="Times New Roman"/>
                <w:color w:val="000000"/>
                <w:sz w:val="24"/>
              </w:rPr>
              <w:t>Плещеев «В бурю»</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Отражение темы «День Победы» в произведениях С.А. Баруздина «Салют» и С.А. Васильева «Белая берёза»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Тематическое повторение по итогам раздела «О наших близких, о семье»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детскими книгами на</w:t>
            </w:r>
            <w:r>
              <w:rPr>
                <w:rFonts w:ascii="Times New Roman" w:hAnsi="Times New Roman"/>
                <w:color w:val="000000"/>
                <w:sz w:val="24"/>
              </w:rPr>
              <w:t xml:space="preserve"> тему: «О наших близких, о семье»: выбор книг на основе тематической картотеки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Шутливое искажение 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119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Средства создания комического в произведении. На примере произведения Э.Н. Успенского «Над нашей квартирой»</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Выделение главной мысли (идеи) </w:t>
            </w:r>
            <w:r>
              <w:rPr>
                <w:rFonts w:ascii="Times New Roman" w:hAnsi="Times New Roman"/>
                <w:color w:val="000000"/>
                <w:sz w:val="24"/>
              </w:rPr>
              <w:t>рассказа В.Ю. Драгунского «Тайное становится явным»</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Хитрец и глупец в фольклорных </w:t>
            </w:r>
            <w:r>
              <w:rPr>
                <w:rFonts w:ascii="Times New Roman" w:hAnsi="Times New Roman"/>
                <w:color w:val="000000"/>
                <w:sz w:val="24"/>
              </w:rPr>
              <w:t>(народных)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Работа со </w:t>
            </w:r>
            <w:r>
              <w:rPr>
                <w:rFonts w:ascii="Times New Roman" w:hAnsi="Times New Roman"/>
                <w:color w:val="000000"/>
                <w:sz w:val="24"/>
              </w:rPr>
              <w:t>сказкой братьев Гримм «Бременские музыканты»: составление плана произведения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127</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Фантазёры и мечтатели – герои произведений. </w:t>
            </w:r>
            <w:r>
              <w:rPr>
                <w:rFonts w:ascii="Times New Roman" w:hAnsi="Times New Roman"/>
                <w:color w:val="000000"/>
                <w:sz w:val="24"/>
              </w:rPr>
              <w:t>Произведения по выбору, например, английские народные песенки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128</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построения волшебной сказки Ш. Перро «Кот в сапогах»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129</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героев сказки Ш. Перро «Кот в сапогах»</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130</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Х.-К. Андерсен – известный </w:t>
            </w:r>
            <w:r>
              <w:rPr>
                <w:rFonts w:ascii="Times New Roman" w:hAnsi="Times New Roman"/>
                <w:color w:val="000000"/>
                <w:sz w:val="24"/>
              </w:rPr>
              <w:t>писатель-сказочник. Знакомство с его произведениями. Сказка «Огниво»</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131</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132</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Тематическое повторение по итогам раздела </w:t>
            </w:r>
            <w:r>
              <w:rPr>
                <w:rFonts w:ascii="Times New Roman" w:hAnsi="Times New Roman"/>
                <w:color w:val="000000"/>
                <w:sz w:val="24"/>
              </w:rPr>
              <w:t>«Зарубежные писатели-сказочники»</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133</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Повторение по итогам изученного во 2 классе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134</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Книга как источник необходимых знаний. На примере произведения Г.А. Ладонщикова «Лучший друг»</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135</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Ориентировка в книге: </w:t>
            </w:r>
            <w:r>
              <w:rPr>
                <w:rFonts w:ascii="Times New Roman" w:hAnsi="Times New Roman"/>
                <w:color w:val="000000"/>
                <w:sz w:val="24"/>
              </w:rPr>
              <w:t>обложка, содержание, аннотация, иллюстрация</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453" w:type="dxa"/>
            <w:tcMar>
              <w:top w:w="50" w:type="dxa"/>
              <w:left w:w="100" w:type="dxa"/>
            </w:tcMar>
            <w:vAlign w:val="center"/>
          </w:tcPr>
          <w:p w:rsidR="00687FB0" w:rsidRDefault="00FE62F1">
            <w:pPr>
              <w:spacing w:after="0"/>
            </w:pPr>
            <w:r>
              <w:rPr>
                <w:rFonts w:ascii="Times New Roman" w:hAnsi="Times New Roman"/>
                <w:color w:val="000000"/>
                <w:sz w:val="24"/>
              </w:rPr>
              <w:t>136</w:t>
            </w:r>
          </w:p>
        </w:tc>
        <w:tc>
          <w:tcPr>
            <w:tcW w:w="3344"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87FB0" w:rsidRDefault="00687FB0">
            <w:pPr>
              <w:spacing w:after="0"/>
              <w:ind w:left="135"/>
              <w:jc w:val="center"/>
            </w:pPr>
          </w:p>
        </w:tc>
        <w:tc>
          <w:tcPr>
            <w:tcW w:w="1590" w:type="dxa"/>
            <w:tcMar>
              <w:top w:w="50" w:type="dxa"/>
              <w:left w:w="100" w:type="dxa"/>
            </w:tcMar>
            <w:vAlign w:val="center"/>
          </w:tcPr>
          <w:p w:rsidR="00687FB0" w:rsidRDefault="00687FB0">
            <w:pPr>
              <w:spacing w:after="0"/>
              <w:ind w:left="135"/>
              <w:jc w:val="center"/>
            </w:pPr>
          </w:p>
        </w:tc>
        <w:tc>
          <w:tcPr>
            <w:tcW w:w="1122" w:type="dxa"/>
            <w:tcMar>
              <w:top w:w="50" w:type="dxa"/>
              <w:left w:w="100" w:type="dxa"/>
            </w:tcMar>
            <w:vAlign w:val="center"/>
          </w:tcPr>
          <w:p w:rsidR="00687FB0" w:rsidRDefault="00687FB0">
            <w:pPr>
              <w:spacing w:after="0"/>
              <w:ind w:left="135"/>
            </w:pPr>
          </w:p>
        </w:tc>
        <w:tc>
          <w:tcPr>
            <w:tcW w:w="193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3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2"/>
        <w:gridCol w:w="5334"/>
        <w:gridCol w:w="1433"/>
        <w:gridCol w:w="1697"/>
        <w:gridCol w:w="1811"/>
        <w:gridCol w:w="1280"/>
        <w:gridCol w:w="2206"/>
      </w:tblGrid>
      <w:tr w:rsidR="00687FB0">
        <w:trPr>
          <w:trHeight w:val="144"/>
          <w:tblCellSpacing w:w="0" w:type="dxa"/>
        </w:trPr>
        <w:tc>
          <w:tcPr>
            <w:tcW w:w="45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3256"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Тема урока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 xml:space="preserve">Количество </w:t>
            </w:r>
            <w:r>
              <w:rPr>
                <w:rFonts w:ascii="Times New Roman" w:hAnsi="Times New Roman"/>
                <w:b/>
                <w:color w:val="000000"/>
                <w:sz w:val="24"/>
              </w:rPr>
              <w:t>часов</w:t>
            </w:r>
          </w:p>
        </w:tc>
        <w:tc>
          <w:tcPr>
            <w:tcW w:w="1131"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Дата изучения </w:t>
            </w:r>
          </w:p>
          <w:p w:rsidR="00687FB0" w:rsidRDefault="00687FB0">
            <w:pPr>
              <w:spacing w:after="0"/>
              <w:ind w:left="135"/>
            </w:pPr>
          </w:p>
        </w:tc>
        <w:tc>
          <w:tcPr>
            <w:tcW w:w="194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805"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499"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600"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В мире книг. Книга как особый вид искусства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Общее представление о первых книгах на Руси, знакомство с рукописными </w:t>
            </w:r>
            <w:r>
              <w:rPr>
                <w:rFonts w:ascii="Times New Roman" w:hAnsi="Times New Roman"/>
                <w:color w:val="000000"/>
                <w:sz w:val="24"/>
              </w:rPr>
              <w:t>книгами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главного</w:t>
            </w:r>
            <w:r>
              <w:rPr>
                <w:rFonts w:ascii="Times New Roman" w:hAnsi="Times New Roman"/>
                <w:color w:val="000000"/>
                <w:sz w:val="24"/>
              </w:rPr>
              <w:t xml:space="preserve"> героя (где жил, чем занимался, какими качествами обладал). На примере образа Ильи Муромца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Отражение нравственных ценностей и правил в </w:t>
            </w:r>
            <w:r>
              <w:rPr>
                <w:rFonts w:ascii="Times New Roman" w:hAnsi="Times New Roman"/>
                <w:color w:val="000000"/>
                <w:sz w:val="24"/>
              </w:rPr>
              <w:t>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«Сестрица Алё</w:t>
            </w:r>
            <w:r>
              <w:rPr>
                <w:rFonts w:ascii="Times New Roman" w:hAnsi="Times New Roman"/>
                <w:color w:val="000000"/>
                <w:sz w:val="24"/>
              </w:rPr>
              <w:t>нушка и братец Иванушка»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Иллюстрация как отражение сюжета волшебной сказки (картины В.М. </w:t>
            </w:r>
            <w:r>
              <w:rPr>
                <w:rFonts w:ascii="Times New Roman" w:hAnsi="Times New Roman"/>
                <w:color w:val="000000"/>
                <w:sz w:val="24"/>
              </w:rPr>
              <w:t>Васнецова, иллюстрации И.Я. Билибина)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Представление в сказке народного быта и культуры. Произведения по выбору, например, </w:t>
            </w:r>
            <w:r>
              <w:rPr>
                <w:rFonts w:ascii="Times New Roman" w:hAnsi="Times New Roman"/>
                <w:color w:val="000000"/>
                <w:sz w:val="24"/>
              </w:rPr>
              <w:t>русская народная сказка «Сивка-бурка»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Загадка как жанр фольклора, знакомство с видами</w:t>
            </w:r>
            <w:r>
              <w:rPr>
                <w:rFonts w:ascii="Times New Roman" w:hAnsi="Times New Roman"/>
                <w:color w:val="000000"/>
                <w:sz w:val="24"/>
              </w:rPr>
              <w:t xml:space="preserve"> загадок</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Тематическое повторение по итогам раздела «Фольклор (устное народное творчество)»</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детскими книгами. Проект: составляем словарь устаревших слов</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20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Работа со словарём: язык былины, </w:t>
            </w:r>
            <w:r>
              <w:rPr>
                <w:rFonts w:ascii="Times New Roman" w:hAnsi="Times New Roman"/>
                <w:color w:val="000000"/>
                <w:sz w:val="24"/>
              </w:rPr>
              <w:t>устаревшие слова, их место и представление в современной лексике. Проект «Словарь устаревших слов»</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Историческая обстановка как фон создания произведения (на примере былин)</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Сравнение средств создания </w:t>
            </w:r>
            <w:r>
              <w:rPr>
                <w:rFonts w:ascii="Times New Roman" w:hAnsi="Times New Roman"/>
                <w:color w:val="000000"/>
                <w:sz w:val="24"/>
              </w:rPr>
              <w:t>пейзажа в тексте-описании, в изобразительном искусстве, в произведениях музыкального искусства XIX-XX вв.</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Средства художественной выразительности (эпитет, сравнение, олицетворение) в лирических произведениях поэтов XIX – XX вв.</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Восприятие картин зимнего пейзажа в стихотворениях , А.А. Фета «Кот поёт, глаза прищуря», «Мама! Глянь-ка из окошка…» , И.С. Никитин «Встреча зимы»</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28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Слова, с </w:t>
            </w:r>
            <w:r>
              <w:rPr>
                <w:rFonts w:ascii="Times New Roman" w:hAnsi="Times New Roman"/>
                <w:color w:val="000000"/>
                <w:sz w:val="24"/>
              </w:rPr>
              <w:t>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29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30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Оценка чувств и </w:t>
            </w:r>
            <w:r>
              <w:rPr>
                <w:rFonts w:ascii="Times New Roman" w:hAnsi="Times New Roman"/>
                <w:color w:val="000000"/>
                <w:sz w:val="24"/>
              </w:rPr>
              <w:t>настроения, вызываемых лирическим произведением. На примере произведения Н.А. Некрасова «Не ветер бушует над бором…» (отрывок)</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словами и выражениями, с помощью которых создаются картины зимы на примере стихотворения И.А. Некрасова</w:t>
            </w:r>
            <w:r>
              <w:rPr>
                <w:rFonts w:ascii="Times New Roman" w:hAnsi="Times New Roman"/>
                <w:color w:val="000000"/>
                <w:sz w:val="24"/>
              </w:rPr>
              <w:t xml:space="preserve"> «Не ветер бушует над бором…»</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Использование с учётом учебных задач аппарата издания (обложка, оглавление, аннотация, предисловие, иллюстрации). Художник-иллюстратор</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А.С. Пушкин – великий русский поэт</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34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Восприятие пейзажной</w:t>
            </w:r>
            <w:r>
              <w:rPr>
                <w:rFonts w:ascii="Times New Roman" w:hAnsi="Times New Roman"/>
                <w:color w:val="000000"/>
                <w:sz w:val="24"/>
              </w:rPr>
              <w:t xml:space="preserve"> лирики 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35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w:t>
            </w:r>
            <w:r>
              <w:rPr>
                <w:rFonts w:ascii="Times New Roman" w:hAnsi="Times New Roman"/>
                <w:color w:val="000000"/>
                <w:sz w:val="24"/>
              </w:rPr>
              <w:t>асной царевне Лебеди»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36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37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38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Наблюдение за </w:t>
            </w:r>
            <w:r>
              <w:rPr>
                <w:rFonts w:ascii="Times New Roman" w:hAnsi="Times New Roman"/>
                <w:color w:val="000000"/>
                <w:sz w:val="24"/>
              </w:rPr>
              <w:t>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39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Работа с детскими книгами. И.Я. Билибин – иллюстратор сказок А.С. </w:t>
            </w:r>
            <w:r>
              <w:rPr>
                <w:rFonts w:ascii="Times New Roman" w:hAnsi="Times New Roman"/>
                <w:color w:val="000000"/>
                <w:sz w:val="24"/>
              </w:rPr>
              <w:t>Пушкина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40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Роль интерьера. </w:t>
            </w:r>
            <w:r>
              <w:rPr>
                <w:rFonts w:ascii="Times New Roman" w:hAnsi="Times New Roman"/>
                <w:color w:val="000000"/>
                <w:sz w:val="24"/>
              </w:rPr>
              <w:t>Иллюстрации Билибина (описание интерьера)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устного рассказа «Почему я люблю сказки А.С. Пушкина»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43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44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И.А. Крылов – великий русский баснописец.</w:t>
            </w:r>
            <w:r>
              <w:rPr>
                <w:rFonts w:ascii="Times New Roman" w:hAnsi="Times New Roman"/>
                <w:color w:val="000000"/>
                <w:sz w:val="24"/>
              </w:rPr>
              <w:t xml:space="preserve"> Иносказание в его баснях</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45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46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 произведениями И. А. Крылова. Явная и скрытая мораль басен</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47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Работа с басней </w:t>
            </w:r>
            <w:r>
              <w:rPr>
                <w:rFonts w:ascii="Times New Roman" w:hAnsi="Times New Roman"/>
                <w:color w:val="000000"/>
                <w:sz w:val="24"/>
              </w:rPr>
              <w:t>И.А. Крылова «Ворона и Лисица»: тема, мораль, герои, особенности языка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48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49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Жанровое многообразие произведений Л.H. Толстого: сказки, рассказы, басни, быль</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50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51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52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Разные</w:t>
            </w:r>
            <w:r>
              <w:rPr>
                <w:rFonts w:ascii="Times New Roman" w:hAnsi="Times New Roman"/>
                <w:color w:val="000000"/>
                <w:sz w:val="24"/>
              </w:rPr>
              <w:t xml:space="preserve"> виды планов на примере произведения Л.Н. Толстого «Акула»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53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Различение художественного и научно-познавательного текстов Л.Н. Толстого «Лебеди» и «Зайцы»</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54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Анализ сюжета были «Прыжок» Л.Н. Толстого: главные герои, отдельные эпизоды, </w:t>
            </w:r>
            <w:r>
              <w:rPr>
                <w:rFonts w:ascii="Times New Roman" w:hAnsi="Times New Roman"/>
                <w:color w:val="000000"/>
                <w:sz w:val="24"/>
              </w:rPr>
              <w:t>составление плана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55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56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Осознание связи содержания произведения с реальным событием. На </w:t>
            </w:r>
            <w:r>
              <w:rPr>
                <w:rFonts w:ascii="Times New Roman" w:hAnsi="Times New Roman"/>
                <w:color w:val="000000"/>
                <w:sz w:val="24"/>
              </w:rPr>
              <w:t>примере были «Прыжок» Л.Н. Толстого</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57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58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Тематическое повторение по итогам раздела «Творчество Л.Н. Толстого»</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59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Работа с детскими книгами </w:t>
            </w:r>
            <w:r>
              <w:rPr>
                <w:rFonts w:ascii="Times New Roman" w:hAnsi="Times New Roman"/>
                <w:color w:val="000000"/>
                <w:sz w:val="24"/>
              </w:rPr>
              <w:t>«Литературные сказки писателей»: составление аннотации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60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61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Особенности литературной сказки В.М. </w:t>
            </w:r>
            <w:r>
              <w:rPr>
                <w:rFonts w:ascii="Times New Roman" w:hAnsi="Times New Roman"/>
                <w:color w:val="000000"/>
                <w:sz w:val="24"/>
              </w:rPr>
              <w:t>Гаршина «Лягушка-путешественница»: анализ сюжета, композиции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62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63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Характеристика героя сказки В.М. Гаршина «Лягушка-путешественница», Д. Н. Мамин-Сибиряк </w:t>
            </w:r>
            <w:r>
              <w:rPr>
                <w:rFonts w:ascii="Times New Roman" w:hAnsi="Times New Roman"/>
                <w:color w:val="000000"/>
                <w:sz w:val="24"/>
              </w:rPr>
              <w:t>«Сказка про храброго зайца…»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64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Судьбы крестьянских детей в произведениях писателей. Произведения по выбору</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65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66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Научно-естественные сведения о природе в сказке Максима Горького </w:t>
            </w:r>
            <w:r>
              <w:rPr>
                <w:rFonts w:ascii="Times New Roman" w:hAnsi="Times New Roman"/>
                <w:color w:val="000000"/>
                <w:sz w:val="24"/>
              </w:rPr>
              <w:t>«Случай с Евсейкой»</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67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68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Оценка чувств и настроения, вызываемых лирическим произведением. На </w:t>
            </w:r>
            <w:r>
              <w:rPr>
                <w:rFonts w:ascii="Times New Roman" w:hAnsi="Times New Roman"/>
                <w:color w:val="000000"/>
                <w:sz w:val="24"/>
              </w:rPr>
              <w:t>примере произведений Саши Чёрного «Что ты тискаешь утёнка...» и «Слон»</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69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Отражение темы «Родина» в произведении М.М. Пришвина «Моя Родина»: роль и особенности заголовка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70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Осознание нравственных ценностей в произведениях о Родине: любовь</w:t>
            </w:r>
            <w:r>
              <w:rPr>
                <w:rFonts w:ascii="Times New Roman" w:hAnsi="Times New Roman"/>
                <w:color w:val="000000"/>
                <w:sz w:val="24"/>
              </w:rPr>
              <w:t xml:space="preserve"> к родной стороне, гордость за красоту и величие своей Отчизны. Любить Родину – значит знать её историю</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71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72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73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74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Раскрытие главной идеи произведения К.Д. </w:t>
            </w:r>
            <w:r>
              <w:rPr>
                <w:rFonts w:ascii="Times New Roman" w:hAnsi="Times New Roman"/>
                <w:color w:val="000000"/>
                <w:sz w:val="24"/>
              </w:rPr>
              <w:t>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75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76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портрета главного героя рассказа Л.А. Кассиля</w:t>
            </w:r>
            <w:r>
              <w:rPr>
                <w:rFonts w:ascii="Times New Roman" w:hAnsi="Times New Roman"/>
                <w:color w:val="000000"/>
                <w:sz w:val="24"/>
              </w:rPr>
              <w:t xml:space="preserve"> «Алексей Андреевич»</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77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78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79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Работа со </w:t>
            </w:r>
            <w:r>
              <w:rPr>
                <w:rFonts w:ascii="Times New Roman" w:hAnsi="Times New Roman"/>
                <w:color w:val="000000"/>
                <w:sz w:val="24"/>
              </w:rPr>
              <w:t>стихотворением С.А. Есенина «Берёза»: средства выразительности в произведении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80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81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Животные в литературных сказках. На примере произведения И.С. Соколова-Микитова </w:t>
            </w:r>
            <w:r>
              <w:rPr>
                <w:rFonts w:ascii="Times New Roman" w:hAnsi="Times New Roman"/>
                <w:color w:val="000000"/>
                <w:sz w:val="24"/>
              </w:rPr>
              <w:t>«Листопадничек»</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82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83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Работа с детской книгой и справочной литературой</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84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Отражение нравственно-этических </w:t>
            </w:r>
            <w:r>
              <w:rPr>
                <w:rFonts w:ascii="Times New Roman" w:hAnsi="Times New Roman"/>
                <w:color w:val="000000"/>
                <w:sz w:val="24"/>
              </w:rPr>
              <w:t>понятий (любовь и забота о животных) в рассказах писателей</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85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Осознание понятий верность и преданность животных</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86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Взаимоотношения человека и животных – тема произведения Д.Н. Мамина-Сибиряка «Приёмыш»</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87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Соотнесение заглавия и </w:t>
            </w:r>
            <w:r>
              <w:rPr>
                <w:rFonts w:ascii="Times New Roman" w:hAnsi="Times New Roman"/>
                <w:color w:val="000000"/>
                <w:sz w:val="24"/>
              </w:rPr>
              <w:t>главной мысли рассказа Д.Н. Мамина-Сибиряка «Приёмыш»</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88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89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Отражение темы дружба животных в рассказах писателей. На примере </w:t>
            </w:r>
            <w:r>
              <w:rPr>
                <w:rFonts w:ascii="Times New Roman" w:hAnsi="Times New Roman"/>
                <w:color w:val="000000"/>
                <w:sz w:val="24"/>
              </w:rPr>
              <w:t>произведения К. Г. Паустовского «Кот-ворюга»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90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героев-животных, их портрет в рассказах писателей. На примере рассказа К. Г. Паустовского «Кот-ворюга»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91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рассказом К.Г. Паустовского «Кот-ворюга»: анализ композиции,</w:t>
            </w:r>
            <w:r>
              <w:rPr>
                <w:rFonts w:ascii="Times New Roman" w:hAnsi="Times New Roman"/>
                <w:color w:val="000000"/>
                <w:sz w:val="24"/>
              </w:rPr>
              <w:t xml:space="preserve"> составление плана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92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93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Работа c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94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95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Б.С. Житкова «Про обезьяну»</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96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Рассказы</w:t>
            </w:r>
            <w:r>
              <w:rPr>
                <w:rFonts w:ascii="Times New Roman" w:hAnsi="Times New Roman"/>
                <w:color w:val="000000"/>
                <w:sz w:val="24"/>
              </w:rPr>
              <w:t xml:space="preserve">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97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98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Составление устного рассказа </w:t>
            </w:r>
            <w:r>
              <w:rPr>
                <w:rFonts w:ascii="Times New Roman" w:hAnsi="Times New Roman"/>
                <w:color w:val="000000"/>
                <w:sz w:val="24"/>
              </w:rPr>
              <w:t>«Любовь и забота о братьях наших меньших» по изученным произведениям</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99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Звукопись, её выразительное значение в лирических произведениях. Чувства, вызываемые лирическими произведениями. С.Я. Маршак «Гроза днём», «Голос в лесу»</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100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Создание</w:t>
            </w:r>
            <w:r>
              <w:rPr>
                <w:rFonts w:ascii="Times New Roman" w:hAnsi="Times New Roman"/>
                <w:color w:val="000000"/>
                <w:sz w:val="24"/>
              </w:rPr>
              <w:t xml:space="preserve">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101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102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детскими книгами. Проект «Составление</w:t>
            </w:r>
            <w:r>
              <w:rPr>
                <w:rFonts w:ascii="Times New Roman" w:hAnsi="Times New Roman"/>
                <w:color w:val="000000"/>
                <w:sz w:val="24"/>
              </w:rPr>
              <w:t xml:space="preserve"> сборника стихов»</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103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Тематическое повторение по итогам раздела «Картины природы в произведениях поэтов и писателей ХIХ – ХХ вв.»</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104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Сравнение средств создания пейзажа в тексте-описании, в изобразительном искусстве, в произведениях </w:t>
            </w:r>
            <w:r>
              <w:rPr>
                <w:rFonts w:ascii="Times New Roman" w:hAnsi="Times New Roman"/>
                <w:color w:val="000000"/>
                <w:sz w:val="24"/>
              </w:rPr>
              <w:t>музыкального искусства XX в.</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105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Выделение главной мысли (идеи) в произведениях о детях</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106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детскими книгами: авторы юмористических рассказов</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107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Нравственная оценка ситуаций, поведения и поступков героев. На примере </w:t>
            </w:r>
            <w:r>
              <w:rPr>
                <w:rFonts w:ascii="Times New Roman" w:hAnsi="Times New Roman"/>
                <w:color w:val="000000"/>
                <w:sz w:val="24"/>
              </w:rPr>
              <w:t>произведения М.М. Зощенко «Золотые слова»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108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109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Основные события сюжета произведения А.П. Гайдара «Тимур и его команда» (отрывки)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110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Роль </w:t>
            </w:r>
            <w:r>
              <w:rPr>
                <w:rFonts w:ascii="Times New Roman" w:hAnsi="Times New Roman"/>
                <w:color w:val="000000"/>
                <w:sz w:val="24"/>
              </w:rPr>
              <w:t>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111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112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113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Деление текста на части, составление плана, выявление главной мысли (идеи). На примере рассказа </w:t>
            </w:r>
            <w:r>
              <w:rPr>
                <w:rFonts w:ascii="Times New Roman" w:hAnsi="Times New Roman"/>
                <w:color w:val="000000"/>
                <w:sz w:val="24"/>
              </w:rPr>
              <w:t>А.П. Платонова «Цветок на земле»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114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115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юмористических произведений Н.Н. Носова и других авторов на выбор</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116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Комичность как основа</w:t>
            </w:r>
            <w:r>
              <w:rPr>
                <w:rFonts w:ascii="Times New Roman" w:hAnsi="Times New Roman"/>
                <w:color w:val="000000"/>
                <w:sz w:val="24"/>
              </w:rPr>
              <w:t xml:space="preserve"> сюжета рассказов Н.Н. Носова и других авторов на выбор</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117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героя «Денискиных рассказов» В.Ю. Драгунского</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118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Средства выразительности текста юмористического содержания: преувеличение. На примере произведений В.Ю. </w:t>
            </w:r>
            <w:r>
              <w:rPr>
                <w:rFonts w:ascii="Times New Roman" w:hAnsi="Times New Roman"/>
                <w:color w:val="000000"/>
                <w:sz w:val="24"/>
              </w:rPr>
              <w:t>Драгунского</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119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120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121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книгами о детях: написание отзыва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122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Тематическое </w:t>
            </w:r>
            <w:r>
              <w:rPr>
                <w:rFonts w:ascii="Times New Roman" w:hAnsi="Times New Roman"/>
                <w:color w:val="000000"/>
                <w:sz w:val="24"/>
              </w:rPr>
              <w:t>повторение по итогам раздела «Произведения о детях»</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123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книгами о детях: составление аннотации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124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Расширение знаний о писателях, как переводчиках зарубежной литературы. На примере переводов С.Я. Маршака, К.И. Чуковского и </w:t>
            </w:r>
            <w:r>
              <w:rPr>
                <w:rFonts w:ascii="Times New Roman" w:hAnsi="Times New Roman"/>
                <w:color w:val="000000"/>
                <w:sz w:val="24"/>
              </w:rPr>
              <w:t>других</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125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126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127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Особенности литературных сказок: раскрытие </w:t>
            </w:r>
            <w:r>
              <w:rPr>
                <w:rFonts w:ascii="Times New Roman" w:hAnsi="Times New Roman"/>
                <w:color w:val="000000"/>
                <w:sz w:val="24"/>
              </w:rPr>
              <w:t>главной мысли, композиция, герои. На примере сказки Х.-К. Андерсена «Гадкий утёнок»</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128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129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Деление текста на части, </w:t>
            </w:r>
            <w:r>
              <w:rPr>
                <w:rFonts w:ascii="Times New Roman" w:hAnsi="Times New Roman"/>
                <w:color w:val="000000"/>
                <w:sz w:val="24"/>
              </w:rPr>
              <w:t>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130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 Сетона-Томпсона «Чинк»</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131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Осознание </w:t>
            </w:r>
            <w:r>
              <w:rPr>
                <w:rFonts w:ascii="Times New Roman" w:hAnsi="Times New Roman"/>
                <w:color w:val="000000"/>
                <w:sz w:val="24"/>
              </w:rPr>
              <w:t>нравственно-этических понятий: верность и преданность животных. На примере рассказа Э. Сетона-Томпсона «Чинк»</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132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Тематическое повторение по итогам раздела «Зарубежная литература»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133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Составление устного рассказа «Мой любимый детский </w:t>
            </w:r>
            <w:r>
              <w:rPr>
                <w:rFonts w:ascii="Times New Roman" w:hAnsi="Times New Roman"/>
                <w:color w:val="000000"/>
                <w:sz w:val="24"/>
              </w:rPr>
              <w:t>писатель» на примере изученных произведений</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134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135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Повторение по итогам изученного в 3 классе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136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136 </w:t>
            </w:r>
          </w:p>
        </w:tc>
        <w:tc>
          <w:tcPr>
            <w:tcW w:w="14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4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2"/>
        <w:gridCol w:w="5334"/>
        <w:gridCol w:w="1433"/>
        <w:gridCol w:w="1697"/>
        <w:gridCol w:w="1811"/>
        <w:gridCol w:w="1280"/>
        <w:gridCol w:w="2206"/>
      </w:tblGrid>
      <w:tr w:rsidR="00687FB0">
        <w:trPr>
          <w:trHeight w:val="144"/>
          <w:tblCellSpacing w:w="0" w:type="dxa"/>
        </w:trPr>
        <w:tc>
          <w:tcPr>
            <w:tcW w:w="45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3256"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Тема урока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Дата изучения </w:t>
            </w:r>
          </w:p>
          <w:p w:rsidR="00687FB0" w:rsidRDefault="00687FB0">
            <w:pPr>
              <w:spacing w:after="0"/>
              <w:ind w:left="135"/>
            </w:pPr>
          </w:p>
        </w:tc>
        <w:tc>
          <w:tcPr>
            <w:tcW w:w="194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805"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499"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600"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Проявление народной культуры в разнообразных видах фольклора: </w:t>
            </w:r>
            <w:r>
              <w:rPr>
                <w:rFonts w:ascii="Times New Roman" w:hAnsi="Times New Roman"/>
                <w:color w:val="000000"/>
                <w:sz w:val="24"/>
              </w:rPr>
              <w:t>словесном, музыкальном, обрядовом (календарном)</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Образы русских богатырей: где жил, чем занимался, какими качествами обладал. На примере былины «Ильины три поездочки»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Герой былины – защитник страны. На примере былины «Ильины три </w:t>
            </w:r>
            <w:r>
              <w:rPr>
                <w:rFonts w:ascii="Times New Roman" w:hAnsi="Times New Roman"/>
                <w:color w:val="000000"/>
                <w:sz w:val="24"/>
              </w:rPr>
              <w:t>поездочки»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Отражение народной былинной темы в творчестве художника В.М. Васнецова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Представление в сказке народного быта и культуры: сказки о животных, бытовые, </w:t>
            </w:r>
            <w:r>
              <w:rPr>
                <w:rFonts w:ascii="Times New Roman" w:hAnsi="Times New Roman"/>
                <w:color w:val="000000"/>
                <w:sz w:val="24"/>
              </w:rPr>
              <w:t>волшебные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Сравнение фольклорных произведений разных народов: тема, герои, сюжет. Представление</w:t>
            </w:r>
            <w:r>
              <w:rPr>
                <w:rFonts w:ascii="Times New Roman" w:hAnsi="Times New Roman"/>
                <w:color w:val="000000"/>
                <w:sz w:val="24"/>
              </w:rPr>
              <w:t xml:space="preserve"> в сказке нравственных ценностей, быта и культуры народов мира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Тематическое повторение по итогам раздела «Фольклор – народная мудрость»</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Составление </w:t>
            </w:r>
            <w:r>
              <w:rPr>
                <w:rFonts w:ascii="Times New Roman" w:hAnsi="Times New Roman"/>
                <w:color w:val="000000"/>
                <w:sz w:val="24"/>
              </w:rPr>
              <w:t>выставки «Произведения А.С. Пушкина». Написание аннотации к книгам на выставке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Картины осени в лирических произведениях </w:t>
            </w:r>
            <w:r>
              <w:rPr>
                <w:rFonts w:ascii="Times New Roman" w:hAnsi="Times New Roman"/>
                <w:color w:val="000000"/>
                <w:sz w:val="24"/>
              </w:rPr>
              <w:t>А.С. Пушкина: сравнения, эпитеты, олицетворения</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20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Сравнение стихотворения А.С. Пушкина с </w:t>
            </w:r>
            <w:r>
              <w:rPr>
                <w:rFonts w:ascii="Times New Roman" w:hAnsi="Times New Roman"/>
                <w:color w:val="000000"/>
                <w:sz w:val="24"/>
              </w:rPr>
              <w:t>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 литературной сказкой А.С. Пушкина «Сказка о мёртвой царевне и о семи богатырях»: сюжет произведения</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w:t>
            </w:r>
            <w:r>
              <w:rPr>
                <w:rFonts w:ascii="Times New Roman" w:hAnsi="Times New Roman"/>
                <w:color w:val="000000"/>
                <w:sz w:val="24"/>
              </w:rPr>
              <w:t>вой царевне и о семи богатырях»</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Сходство фольклорных и литературных произведений А.С. Пушкина, В.А. Жуковского по тематике, </w:t>
            </w:r>
            <w:r>
              <w:rPr>
                <w:rFonts w:ascii="Times New Roman" w:hAnsi="Times New Roman"/>
                <w:color w:val="000000"/>
                <w:sz w:val="24"/>
              </w:rPr>
              <w:t>художественным образам («бродячие» сюжеты)</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28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29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30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 Стихотворения о Кавказе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Патриотическое </w:t>
            </w:r>
            <w:r>
              <w:rPr>
                <w:rFonts w:ascii="Times New Roman" w:hAnsi="Times New Roman"/>
                <w:color w:val="000000"/>
                <w:sz w:val="24"/>
              </w:rPr>
              <w:t>звучание стихотворения М.Ю. Лермонтова «Москва, Москва! …люблю тебя как сын…»: метафора как «скрытое» сравнение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Творчество Л.Н. Толстого – великого русского писателя</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Общее представление о повести как эпическом жанре. Знакомство с </w:t>
            </w:r>
            <w:r>
              <w:rPr>
                <w:rFonts w:ascii="Times New Roman" w:hAnsi="Times New Roman"/>
                <w:color w:val="000000"/>
                <w:sz w:val="24"/>
              </w:rPr>
              <w:t>отрывками из повести Л.Н. Толстого «Детство»</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34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Чтение научно-познавательных рассказов Л.Н.Толстого. Примеры текста-рассуждения в рассказе «Черепаха» и в повести Л.Н. Толстого «Детство»</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35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Анализ художественных рассказов Л.Н. Толстого. </w:t>
            </w:r>
            <w:r>
              <w:rPr>
                <w:rFonts w:ascii="Times New Roman" w:hAnsi="Times New Roman"/>
                <w:color w:val="000000"/>
                <w:sz w:val="24"/>
              </w:rPr>
              <w:t>Особенности художественного текста-описания на примере рассказа «Русак» и отрывков из повести Л.Н. Толстого «Детство». Составление цитатного плана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36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37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Басни Л.Н. </w:t>
            </w:r>
            <w:r>
              <w:rPr>
                <w:rFonts w:ascii="Times New Roman" w:hAnsi="Times New Roman"/>
                <w:color w:val="000000"/>
                <w:sz w:val="24"/>
              </w:rPr>
              <w:t>Толстого: выделение жанровых особенностей</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38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Контрольная работа по разделу «Жанровое многообразие творчества Л.Н. Толстого»</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39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Подготовка выставки книг Л.Н. Толстого. Подготовка сообщения о книгах Л.Н. Толстого (сказки,</w:t>
            </w:r>
            <w:r>
              <w:rPr>
                <w:rFonts w:ascii="Times New Roman" w:hAnsi="Times New Roman"/>
                <w:color w:val="000000"/>
                <w:sz w:val="24"/>
              </w:rPr>
              <w:t xml:space="preserve"> рассказы, были, басни)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40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Взаимоотношения со сверстниками – тема рассказа А.П. Чехова «Мальчики»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Образы героев-детей в рассказе А.П. Чехова «Мальчики»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43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Осознание ценности чтения для учёбы и жизни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44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45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46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Описание явления природы в стихотворении В.А. Жуковского «Загадка»: приёмы создания художественного образа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47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48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49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50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Анализ настроения в стихотворении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51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52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Анализ чувств и настроения, создаваемых лирическим произведением. На примере </w:t>
            </w:r>
            <w:r>
              <w:rPr>
                <w:rFonts w:ascii="Times New Roman" w:hAnsi="Times New Roman"/>
                <w:color w:val="000000"/>
                <w:sz w:val="24"/>
              </w:rPr>
              <w:t>произведения А.А. Прокофьева «Люблю берёзу русскую...»</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53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54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Средства создания речевой выразительности в стихотворения К.Д. Бальмонта. На примере стихотворения «Камыши»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55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56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57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Составление устного рассказа по репродукции </w:t>
            </w:r>
            <w:r>
              <w:rPr>
                <w:rFonts w:ascii="Times New Roman" w:hAnsi="Times New Roman"/>
                <w:color w:val="000000"/>
                <w:sz w:val="24"/>
              </w:rPr>
              <w:t>картины на основе изученных лирических произведений</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58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Читательский дневник (правила оформления)</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59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60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Народные </w:t>
            </w:r>
            <w:r>
              <w:rPr>
                <w:rFonts w:ascii="Times New Roman" w:hAnsi="Times New Roman"/>
                <w:color w:val="000000"/>
                <w:sz w:val="24"/>
              </w:rPr>
              <w:t>образы героев сказа П.П. Бажова «Серебряное копытце»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61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62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Иллюстрации как отражение сюжета сказов П.П. Бажова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63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Литературная сказка П.П.</w:t>
            </w:r>
            <w:r>
              <w:rPr>
                <w:rFonts w:ascii="Times New Roman" w:hAnsi="Times New Roman"/>
                <w:color w:val="000000"/>
                <w:sz w:val="24"/>
              </w:rPr>
              <w:t xml:space="preserve"> Ершова «Конёк-Горбунок»: сюжет и построение (композиция) сказки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64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65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Литературная сказка С.Т. Аксакова «Аленький цветочек» (сюжет, </w:t>
            </w:r>
            <w:r>
              <w:rPr>
                <w:rFonts w:ascii="Times New Roman" w:hAnsi="Times New Roman"/>
                <w:color w:val="000000"/>
                <w:sz w:val="24"/>
              </w:rPr>
              <w:t>композиция, герои)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66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Фольклорная основа литературной сказки С.Т. Аксакова «Аленький цветочек». Сочинение по сказке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67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Тематическое повторение по итогам раздела «Литературная сказка»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68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Расширение круга детского чтения. </w:t>
            </w:r>
            <w:r>
              <w:rPr>
                <w:rFonts w:ascii="Times New Roman" w:hAnsi="Times New Roman"/>
                <w:color w:val="000000"/>
                <w:sz w:val="24"/>
              </w:rPr>
              <w:t>Знакомство с авторами юмористических произведений</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69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70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 экранизацией произведений юмористических произведений. На примере экранизации «Сказки</w:t>
            </w:r>
            <w:r>
              <w:rPr>
                <w:rFonts w:ascii="Times New Roman" w:hAnsi="Times New Roman"/>
                <w:color w:val="000000"/>
                <w:sz w:val="24"/>
              </w:rPr>
              <w:t xml:space="preserve"> о потерянном времени» Е.Л. Шварца (1964 г.)</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71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Работа с детскими книгами Произведения В.Ю. Драгунского</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72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Герой юмористических произведений В.Ю. Драгунского. Средства создания юмористического содержания</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73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74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 пьесой как жанром литературы. Как подготовить произведение к постановке в театре?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75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Создание </w:t>
            </w:r>
            <w:r>
              <w:rPr>
                <w:rFonts w:ascii="Times New Roman" w:hAnsi="Times New Roman"/>
                <w:color w:val="000000"/>
                <w:sz w:val="24"/>
              </w:rPr>
              <w:t>ремарок (их назначение и содержание) на основе анализа характера героев произведения. На примере рассказа В.Ю. Драгунского «Главные реки»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76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Создание реквизита для инсценирования произведения. Подготовка пригласительных билетов и афиш на примере </w:t>
            </w:r>
            <w:r>
              <w:rPr>
                <w:rFonts w:ascii="Times New Roman" w:hAnsi="Times New Roman"/>
                <w:color w:val="000000"/>
                <w:sz w:val="24"/>
              </w:rPr>
              <w:t>рассказа В.Ю. Драгунского «Главные реки»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77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78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пьесой-сказкой С.Я. Маршака «Двенадцать месяцев»</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79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Характеристика героев </w:t>
            </w:r>
            <w:r>
              <w:rPr>
                <w:rFonts w:ascii="Times New Roman" w:hAnsi="Times New Roman"/>
                <w:color w:val="000000"/>
                <w:sz w:val="24"/>
              </w:rPr>
              <w:t>юмористических произведений. На примере рассказа Л.Д. Каминского «Автопортрет»</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80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Знакомство с детскими журналами: «Весёлые картинки», «Мурзилка» и другими. Сочинение весёлой истории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81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Приёмы раскрытия главной мысли </w:t>
            </w:r>
            <w:r>
              <w:rPr>
                <w:rFonts w:ascii="Times New Roman" w:hAnsi="Times New Roman"/>
                <w:color w:val="000000"/>
                <w:sz w:val="24"/>
              </w:rPr>
              <w:t>рассказа. На примере произведения Б.С. Житкова «Как я ловил человечков»</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82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83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Особенности художественного текста-описания: пейзаж, портрет героя, интерьер на примере </w:t>
            </w:r>
            <w:r>
              <w:rPr>
                <w:rFonts w:ascii="Times New Roman" w:hAnsi="Times New Roman"/>
                <w:color w:val="000000"/>
                <w:sz w:val="24"/>
              </w:rPr>
              <w:t>рассказа К.Г. Паустовского «Корзина с еловыми шишками»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84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Отличие автора от героя и рассказчика на примере рассказов М.М. Зощенко «Лёля и Минька»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85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Отражение нравственно-этических понятий в рассказах М.М. Зощенко «Лёля и Минька». На </w:t>
            </w:r>
            <w:r>
              <w:rPr>
                <w:rFonts w:ascii="Times New Roman" w:hAnsi="Times New Roman"/>
                <w:color w:val="000000"/>
                <w:sz w:val="24"/>
              </w:rPr>
              <w:t>примере рассказа «Ёлка»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86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 отрывками из повести Н.Г. Гарина-Михайловского «Детство Тёмы» (отдельные главы): основные события сюжета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87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88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Осмысление поступков и 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89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90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91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92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Тематическое повторение по итогам раздела «Произведения о детях и для детей»</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93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94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Книга как источник информации. Виды информации в книге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95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Человек и </w:t>
            </w:r>
            <w:r>
              <w:rPr>
                <w:rFonts w:ascii="Times New Roman" w:hAnsi="Times New Roman"/>
                <w:color w:val="000000"/>
                <w:sz w:val="24"/>
              </w:rPr>
              <w:t>животные – тема многих произведений писателей</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96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Писатели – авторы произведений о животных: выставка книг</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97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98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Раскрытие темы о бережном отношении человека к природе родного края</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99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художественного описания родной природы. На примере рассказа В.П. Астафьева «Весенний остров»</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100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Отражение темы «Материнская любовь» в рассказе В.П. </w:t>
            </w:r>
            <w:r>
              <w:rPr>
                <w:rFonts w:ascii="Times New Roman" w:hAnsi="Times New Roman"/>
                <w:color w:val="000000"/>
                <w:sz w:val="24"/>
              </w:rPr>
              <w:t>Астафьева «Капалуха» и стихотворении С.А. Есенина «Лебёдушка»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101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Образ автора в рассказе В.П. Астафьева «Капалуха»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102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М.М. Пришвин - певец русской природы. Чтение произведения М.М. Пришвина «Выскочка»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103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Авторское мастерство </w:t>
            </w:r>
            <w:r>
              <w:rPr>
                <w:rFonts w:ascii="Times New Roman" w:hAnsi="Times New Roman"/>
                <w:color w:val="000000"/>
                <w:sz w:val="24"/>
              </w:rPr>
              <w:t>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104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105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Развитие речи: озаглавливание частей. На примере </w:t>
            </w:r>
            <w:r>
              <w:rPr>
                <w:rFonts w:ascii="Times New Roman" w:hAnsi="Times New Roman"/>
                <w:color w:val="000000"/>
                <w:sz w:val="24"/>
              </w:rPr>
              <w:t>произведения В.П. Астафьева «Стрижонок Скрип»</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106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Тематическое повторение по итогам раздела «Произведения о животных и родной природе»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107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Работа с детскими книгами на тему: «Книги о Родине и её истории»: типы книг </w:t>
            </w:r>
            <w:r>
              <w:rPr>
                <w:rFonts w:ascii="Times New Roman" w:hAnsi="Times New Roman"/>
                <w:color w:val="000000"/>
                <w:sz w:val="24"/>
              </w:rPr>
              <w:t>(изданий). Презентация книги, прочитанной самостоятельно</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108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109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стихотворных и прозаических произведений писателей и</w:t>
            </w:r>
            <w:r>
              <w:rPr>
                <w:rFonts w:ascii="Times New Roman" w:hAnsi="Times New Roman"/>
                <w:color w:val="000000"/>
                <w:sz w:val="24"/>
              </w:rPr>
              <w:t xml:space="preserve"> поэтов XIX и XX вв.</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110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Образ родной земли в стихотворении С.Д. Дрожжина «Родине»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111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112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113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114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115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Тема героического прошлого России в произведениях литературы. На примере «Солдатской песни» Ф.Н. Глинки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116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Составление устного рассказа «Защитник Отечества» по изученным </w:t>
            </w:r>
            <w:r>
              <w:rPr>
                <w:rFonts w:ascii="Times New Roman" w:hAnsi="Times New Roman"/>
                <w:color w:val="000000"/>
                <w:sz w:val="24"/>
              </w:rPr>
              <w:t>произведениям</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117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118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119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120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121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Сравнение басен: темы и герои, особенности языка. На </w:t>
            </w:r>
            <w:r>
              <w:rPr>
                <w:rFonts w:ascii="Times New Roman" w:hAnsi="Times New Roman"/>
                <w:color w:val="000000"/>
                <w:sz w:val="24"/>
              </w:rPr>
              <w:t>примере басен И.А. Крылова «Стрекоза и муравей», И.И. Хемницера «Стрекоза», Л.Н. Толстого «Стрекоза и муравьи»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122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123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Работа с баснями </w:t>
            </w:r>
            <w:r>
              <w:rPr>
                <w:rFonts w:ascii="Times New Roman" w:hAnsi="Times New Roman"/>
                <w:color w:val="000000"/>
                <w:sz w:val="24"/>
              </w:rPr>
              <w:t>И.А. Крылова. Инсценирование их сюжета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124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Язык басен И.А. Крылова: пословицы, поговорки, крылатые выражения</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125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сюжета «Путешествия Гулливера» Джонатана Свифта (отдельные главы)</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126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Характеристика главного героя </w:t>
            </w:r>
            <w:r>
              <w:rPr>
                <w:rFonts w:ascii="Times New Roman" w:hAnsi="Times New Roman"/>
                <w:color w:val="000000"/>
                <w:sz w:val="24"/>
              </w:rPr>
              <w:t>«Путешествия Гулливера» Джонатана Свифта (отдельные главы)</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127</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построения (композиция) литературной сказки: составление плана. Х.К. Андерсен «Русалочка»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128</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Средства художественной выразительности в литературной сказке. Х.К. </w:t>
            </w:r>
            <w:r>
              <w:rPr>
                <w:rFonts w:ascii="Times New Roman" w:hAnsi="Times New Roman"/>
                <w:color w:val="000000"/>
                <w:sz w:val="24"/>
              </w:rPr>
              <w:t>Андерсен «Дикие лебеди»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129</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Описание героя в произведении Марка Твена «Том Сойер» (отдельные главы)</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130</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Анализ отдельных эпизодов произведения Марка Твена «Том Сойер» (отдельные главы): средства создания комического. Написание отзыва</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131</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132</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со словарём: поиск необходимой информации</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133</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Знакомство с современными изданиями периодической печати. Золотой фонд детской литературы. В.Ю. Драгунский, И.П. Токмакова и другие авторы </w:t>
            </w:r>
            <w:r>
              <w:rPr>
                <w:rFonts w:ascii="Times New Roman" w:hAnsi="Times New Roman"/>
                <w:color w:val="000000"/>
                <w:sz w:val="24"/>
              </w:rPr>
              <w:t>детских журналов</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134</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Повторение «Оценим свои достижения»</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135</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Книги о приключениях и фантастике</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458" w:type="dxa"/>
            <w:tcMar>
              <w:top w:w="50" w:type="dxa"/>
              <w:left w:w="100" w:type="dxa"/>
            </w:tcMar>
            <w:vAlign w:val="center"/>
          </w:tcPr>
          <w:p w:rsidR="00687FB0" w:rsidRDefault="00FE62F1">
            <w:pPr>
              <w:spacing w:after="0"/>
            </w:pPr>
            <w:r>
              <w:rPr>
                <w:rFonts w:ascii="Times New Roman" w:hAnsi="Times New Roman"/>
                <w:color w:val="000000"/>
                <w:sz w:val="24"/>
              </w:rPr>
              <w:t>136</w:t>
            </w:r>
          </w:p>
        </w:tc>
        <w:tc>
          <w:tcPr>
            <w:tcW w:w="325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Рекомендации по летнему чтению. Правила читателя и способы выбора книги (тематический, </w:t>
            </w:r>
            <w:r>
              <w:rPr>
                <w:rFonts w:ascii="Times New Roman" w:hAnsi="Times New Roman"/>
                <w:color w:val="000000"/>
                <w:sz w:val="24"/>
              </w:rPr>
              <w:t>систематический каталог)</w:t>
            </w:r>
          </w:p>
        </w:tc>
        <w:tc>
          <w:tcPr>
            <w:tcW w:w="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87FB0" w:rsidRDefault="00687FB0">
            <w:pPr>
              <w:spacing w:after="0"/>
              <w:ind w:left="135"/>
              <w:jc w:val="center"/>
            </w:pPr>
          </w:p>
        </w:tc>
        <w:tc>
          <w:tcPr>
            <w:tcW w:w="1600" w:type="dxa"/>
            <w:tcMar>
              <w:top w:w="50" w:type="dxa"/>
              <w:left w:w="100" w:type="dxa"/>
            </w:tcMar>
            <w:vAlign w:val="center"/>
          </w:tcPr>
          <w:p w:rsidR="00687FB0" w:rsidRDefault="00687FB0">
            <w:pPr>
              <w:spacing w:after="0"/>
              <w:ind w:left="135"/>
              <w:jc w:val="center"/>
            </w:pPr>
          </w:p>
        </w:tc>
        <w:tc>
          <w:tcPr>
            <w:tcW w:w="1131" w:type="dxa"/>
            <w:tcMar>
              <w:top w:w="50" w:type="dxa"/>
              <w:left w:w="100" w:type="dxa"/>
            </w:tcMar>
            <w:vAlign w:val="center"/>
          </w:tcPr>
          <w:p w:rsidR="00687FB0" w:rsidRDefault="00687FB0">
            <w:pPr>
              <w:spacing w:after="0"/>
              <w:ind w:left="135"/>
            </w:pPr>
          </w:p>
        </w:tc>
        <w:tc>
          <w:tcPr>
            <w:tcW w:w="1948"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136 </w:t>
            </w:r>
          </w:p>
        </w:tc>
        <w:tc>
          <w:tcPr>
            <w:tcW w:w="14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bookmarkStart w:id="100" w:name="block-89432850"/>
      <w:bookmarkEnd w:id="99"/>
      <w:r>
        <w:rPr>
          <w:rFonts w:ascii="Times New Roman" w:hAnsi="Times New Roman"/>
          <w:b/>
          <w:color w:val="000000"/>
          <w:sz w:val="24"/>
        </w:rPr>
        <w:t xml:space="preserve"> ВАРИАНТ 2. ДЛЯ САМОСТОЯТЕЛЬНОГО КОНСТРУИРОВАНИЯ ПОУРОЧНОГО ПЛАНИРОВАНИЯ </w:t>
      </w:r>
    </w:p>
    <w:p w:rsidR="00687FB0" w:rsidRDefault="00FE62F1">
      <w:pPr>
        <w:spacing w:after="0" w:line="1" w:lineRule="atLeast"/>
        <w:ind w:left="120"/>
      </w:pPr>
      <w:r>
        <w:rPr>
          <w:rFonts w:ascii="Times New Roman" w:hAnsi="Times New Roman"/>
          <w:b/>
          <w:color w:val="000000"/>
          <w:sz w:val="24"/>
        </w:rPr>
        <w:t xml:space="preserve"> 1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7"/>
        <w:gridCol w:w="5446"/>
        <w:gridCol w:w="1407"/>
        <w:gridCol w:w="1684"/>
        <w:gridCol w:w="1802"/>
        <w:gridCol w:w="1269"/>
        <w:gridCol w:w="2198"/>
      </w:tblGrid>
      <w:tr w:rsidR="00687FB0">
        <w:trPr>
          <w:trHeight w:val="144"/>
          <w:tblCellSpacing w:w="0" w:type="dxa"/>
        </w:trPr>
        <w:tc>
          <w:tcPr>
            <w:tcW w:w="447"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3461"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Тема урока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Дата изучения </w:t>
            </w:r>
          </w:p>
          <w:p w:rsidR="00687FB0" w:rsidRDefault="00687FB0">
            <w:pPr>
              <w:spacing w:after="0"/>
              <w:ind w:left="135"/>
            </w:pPr>
          </w:p>
        </w:tc>
        <w:tc>
          <w:tcPr>
            <w:tcW w:w="192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783"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473"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576"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рассказов по сюжетным картинкам</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Выделение предложения из речевого потока</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Выделение первого звука в слове</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Выделение гласных звуков в слове</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Слушание</w:t>
            </w:r>
            <w:r>
              <w:rPr>
                <w:rFonts w:ascii="Times New Roman" w:hAnsi="Times New Roman"/>
                <w:color w:val="000000"/>
                <w:sz w:val="24"/>
              </w:rPr>
              <w:t xml:space="preserve">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Сравнение звуков по твёрдости-мягкости</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Отражение качественных характеристик звуков в моделях слов</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Отработка умения проводить </w:t>
            </w:r>
            <w:r>
              <w:rPr>
                <w:rFonts w:ascii="Times New Roman" w:hAnsi="Times New Roman"/>
                <w:color w:val="000000"/>
                <w:sz w:val="24"/>
              </w:rPr>
              <w:t>звуковой анализ слова</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Слушание литературного произведения о природе. Произведение по выбору, например, И.С. Соколов-Микитов «Русский лес»</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Отработка умения устанавливать последовательность звуков в слове</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А, а</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 с буквами А, а</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16</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Я, я</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17</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 с буквами Я, я</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18</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Знакомство со строчной и </w:t>
            </w:r>
            <w:r>
              <w:rPr>
                <w:rFonts w:ascii="Times New Roman" w:hAnsi="Times New Roman"/>
                <w:color w:val="000000"/>
                <w:sz w:val="24"/>
              </w:rPr>
              <w:t>заглавной буквами О, о</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19</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20</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Ё, ё</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Проведение звукового анализа </w:t>
            </w:r>
            <w:r>
              <w:rPr>
                <w:rFonts w:ascii="Times New Roman" w:hAnsi="Times New Roman"/>
                <w:color w:val="000000"/>
                <w:sz w:val="24"/>
              </w:rPr>
              <w:t>слов с буквами Ё, ё</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У, у</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 с буквами У, у</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Ю, ю</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 с буквами</w:t>
            </w:r>
            <w:r>
              <w:rPr>
                <w:rFonts w:ascii="Times New Roman" w:hAnsi="Times New Roman"/>
                <w:color w:val="000000"/>
                <w:sz w:val="24"/>
              </w:rPr>
              <w:t xml:space="preserve"> Ю, ю</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Э, э</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28</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Е, е</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29</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 с буквами Е, е</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30</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буквой ы</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И, и</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 с буквами И, и</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Слушание литературного </w:t>
            </w:r>
            <w:r>
              <w:rPr>
                <w:rFonts w:ascii="Times New Roman" w:hAnsi="Times New Roman"/>
                <w:color w:val="000000"/>
                <w:sz w:val="24"/>
              </w:rPr>
              <w:t>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34</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35</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М, м</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36</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 с буквами М, м</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37</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Н, н</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38</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39</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Р, р</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40</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 с буквами Р, р</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Л, л</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 с буквами Л, л</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43</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Й, й</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44</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Слушание </w:t>
            </w:r>
            <w:r>
              <w:rPr>
                <w:rFonts w:ascii="Times New Roman" w:hAnsi="Times New Roman"/>
                <w:color w:val="000000"/>
                <w:sz w:val="24"/>
              </w:rPr>
              <w:t>литературного произведения. Произведение по выбору, например, В.Г. Сутеев «Дядя Миша»</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45</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Г, г</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46</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 с буквами Г, г</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47</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t>буквами К, к</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48</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 с буквами К, к</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49</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З, з</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50</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 с буквами З, з</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51</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С, с</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52</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 с буквами С, с</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53</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Д, д</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54</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 с буквами Д, д</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55</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Т, т</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56</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Слушание литературного произведения. Произведение по выбору, например, В.В. Бианки «Лесной Колобок – Колючий бок»</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57</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Б, б</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58</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 с буквами Б, б</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59</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П, п</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60</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 с буквами П, п</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61</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В, в</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62</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 с буквами В, в</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63</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Ф, ф</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64</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65</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Ж, ж</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66</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 с буквами Ж, ж</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67</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Ш, ш</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68</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69</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Ч, ч</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70</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 с буквами Ч, ч</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71</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Щ, щ</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72</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Е.А. Пермяк «Пичугин мост»</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73</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Х, х</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74</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Проведение звукового анализа слов с буквами Х, х</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75</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со строчной и заглавной буквами Ц, ц</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76</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Слушание литературного произведения. Произведение по выбору, например, С.Я. Маршак «Тихая</w:t>
            </w:r>
            <w:r>
              <w:rPr>
                <w:rFonts w:ascii="Times New Roman" w:hAnsi="Times New Roman"/>
                <w:color w:val="000000"/>
                <w:sz w:val="24"/>
              </w:rPr>
              <w:t xml:space="preserve"> сказка»</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77</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78</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79</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 особенностями буквы ъ</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80</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Слушание литературного произведения. Произведение по выбору, например, В.Г. Сутеев «Ёлка»</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81</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Обобщение знаний о буквах. Русский алфавит</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82</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83</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Совершенствование навыка чтения. А.А. Шибаев «Беспокойные</w:t>
            </w:r>
            <w:r>
              <w:rPr>
                <w:rFonts w:ascii="Times New Roman" w:hAnsi="Times New Roman"/>
                <w:color w:val="000000"/>
                <w:sz w:val="24"/>
              </w:rPr>
              <w:t xml:space="preserve"> соседки», «Познакомились»</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84</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85</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86</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Чтение небольших произведений о животных Н.И. Сладкова</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87</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88</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Слушание литературных (авторских) сказок. Русская </w:t>
            </w:r>
            <w:r>
              <w:rPr>
                <w:rFonts w:ascii="Times New Roman" w:hAnsi="Times New Roman"/>
                <w:color w:val="000000"/>
                <w:sz w:val="24"/>
              </w:rPr>
              <w:t>народная сказка «Лисичка-сестричка и волк»</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89</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90</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91</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Чтение рассказов о детях. Ответы на </w:t>
            </w:r>
            <w:r>
              <w:rPr>
                <w:rFonts w:ascii="Times New Roman" w:hAnsi="Times New Roman"/>
                <w:color w:val="000000"/>
                <w:sz w:val="24"/>
              </w:rPr>
              <w:t>вопросы по содержанию произведения</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92</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93</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Нравственные ценности и идеи в фольклорных (народных) сказках: отношение к природе, людям, предметам</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94</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95</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Реальность и волшебство в литературных (авторских) сказках. На примере произведений В.Г. Сутеева и других</w:t>
            </w:r>
            <w:r>
              <w:rPr>
                <w:rFonts w:ascii="Times New Roman" w:hAnsi="Times New Roman"/>
                <w:color w:val="000000"/>
                <w:sz w:val="24"/>
              </w:rPr>
              <w:t xml:space="preserve"> на выбор</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96</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97</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98</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Сравнение героев фольклорных (народных) и </w:t>
            </w:r>
            <w:r>
              <w:rPr>
                <w:rFonts w:ascii="Times New Roman" w:hAnsi="Times New Roman"/>
                <w:color w:val="000000"/>
                <w:sz w:val="24"/>
              </w:rPr>
              <w:t>литературных (авторских) сказок: сходство и различия. На примере произведения К.Д. Ушинского «Петух и собака» и других на выбор</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99</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100</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Выделение главной мысли (идеи) произведения.</w:t>
            </w:r>
            <w:r>
              <w:rPr>
                <w:rFonts w:ascii="Times New Roman" w:hAnsi="Times New Roman"/>
                <w:color w:val="000000"/>
                <w:sz w:val="24"/>
              </w:rPr>
              <w:t xml:space="preserve"> На примере рассказов К.Д. Ушинского и других на выбор</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101</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Заголовок произведения, его значение для понимания содержания</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102</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103</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Рассказы о </w:t>
            </w:r>
            <w:r>
              <w:rPr>
                <w:rFonts w:ascii="Times New Roman" w:hAnsi="Times New Roman"/>
                <w:color w:val="000000"/>
                <w:sz w:val="24"/>
              </w:rPr>
              <w:t>детях. На примере произведения В.А. Осеевой «Три товарища» и других на выбор</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104</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105</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Работа с текстом произведения: </w:t>
            </w:r>
            <w:r>
              <w:rPr>
                <w:rFonts w:ascii="Times New Roman" w:hAnsi="Times New Roman"/>
                <w:color w:val="000000"/>
                <w:sz w:val="24"/>
              </w:rPr>
              <w:t>осознание понятий друг, дружба, забота. На примере произведения Ю.И. Ермолаева «Лучший друг»</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106</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107</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текстом произведения: осознание понятий</w:t>
            </w:r>
            <w:r>
              <w:rPr>
                <w:rFonts w:ascii="Times New Roman" w:hAnsi="Times New Roman"/>
                <w:color w:val="000000"/>
                <w:sz w:val="24"/>
              </w:rPr>
              <w:t xml:space="preserve"> труд, взаимопомощь</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108</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109</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Выделение главной мысли (идеи): заботливое и внимательное отношение к </w:t>
            </w:r>
            <w:r>
              <w:rPr>
                <w:rFonts w:ascii="Times New Roman" w:hAnsi="Times New Roman"/>
                <w:color w:val="000000"/>
                <w:sz w:val="24"/>
              </w:rPr>
              <w:t>родным и близким людям. На примере стихотворения Е.А. Благининой «Посидим в тишине» и других на выбор</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110</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w:t>
            </w:r>
            <w:r>
              <w:rPr>
                <w:rFonts w:ascii="Times New Roman" w:hAnsi="Times New Roman"/>
                <w:color w:val="000000"/>
                <w:sz w:val="24"/>
              </w:rPr>
              <w:t>а что я люблю маму» и других на выбор</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111</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112</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113</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114</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Сравнение стихотворного и прозаического текстов о природе весной. Определение настроений, которые они создают</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115</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Выделение главной мысли (идеи) в </w:t>
            </w:r>
            <w:r>
              <w:rPr>
                <w:rFonts w:ascii="Times New Roman" w:hAnsi="Times New Roman"/>
                <w:color w:val="000000"/>
                <w:sz w:val="24"/>
              </w:rPr>
              <w:t>произведениях о родной природе, о Родине</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116</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117</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118</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119</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120</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Характеристика особенностей потешки как игрового </w:t>
            </w:r>
            <w:r>
              <w:rPr>
                <w:rFonts w:ascii="Times New Roman" w:hAnsi="Times New Roman"/>
                <w:color w:val="000000"/>
                <w:sz w:val="24"/>
              </w:rPr>
              <w:t>фольклора</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121</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Определение темы произведения: о взаимоотношениях человека и животных</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122</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123</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Отражение в произведениях понятий: </w:t>
            </w:r>
            <w:r>
              <w:rPr>
                <w:rFonts w:ascii="Times New Roman" w:hAnsi="Times New Roman"/>
                <w:color w:val="000000"/>
                <w:sz w:val="24"/>
              </w:rPr>
              <w:t>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124</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125</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Сравнение художественных и </w:t>
            </w:r>
            <w:r>
              <w:rPr>
                <w:rFonts w:ascii="Times New Roman" w:hAnsi="Times New Roman"/>
                <w:color w:val="000000"/>
                <w:sz w:val="24"/>
              </w:rPr>
              <w:t>научно-познавательных текстов: описание героя-животного</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126</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127</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Составление выставки книг </w:t>
            </w:r>
            <w:r>
              <w:rPr>
                <w:rFonts w:ascii="Times New Roman" w:hAnsi="Times New Roman"/>
                <w:color w:val="000000"/>
                <w:sz w:val="24"/>
              </w:rPr>
              <w:t>«Произведения о животных»: художественные и научно-познавательные</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128</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Восприятие произведений о чудесах и фантазии: способность автора находить необычное в окружающем мире произведения авторов на выбор</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129</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Открытие чудесного в </w:t>
            </w:r>
            <w:r>
              <w:rPr>
                <w:rFonts w:ascii="Times New Roman" w:hAnsi="Times New Roman"/>
                <w:color w:val="000000"/>
                <w:sz w:val="24"/>
              </w:rPr>
              <w:t>обыкновенных явлениях. На примере стихотворений В.В. Лунина «Я видела чудо», Р.С. Сефа «Чудо» и других на выбор</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130</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131</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447" w:type="dxa"/>
            <w:tcMar>
              <w:top w:w="50" w:type="dxa"/>
              <w:left w:w="100" w:type="dxa"/>
            </w:tcMar>
            <w:vAlign w:val="center"/>
          </w:tcPr>
          <w:p w:rsidR="00687FB0" w:rsidRDefault="00FE62F1">
            <w:pPr>
              <w:spacing w:after="0"/>
            </w:pPr>
            <w:r>
              <w:rPr>
                <w:rFonts w:ascii="Times New Roman" w:hAnsi="Times New Roman"/>
                <w:color w:val="000000"/>
                <w:sz w:val="24"/>
              </w:rPr>
              <w:t>132</w:t>
            </w:r>
          </w:p>
        </w:tc>
        <w:tc>
          <w:tcPr>
            <w:tcW w:w="3461" w:type="dxa"/>
            <w:tcMar>
              <w:top w:w="50" w:type="dxa"/>
              <w:left w:w="100" w:type="dxa"/>
            </w:tcMar>
            <w:vAlign w:val="center"/>
          </w:tcPr>
          <w:p w:rsidR="00687FB0" w:rsidRDefault="00FE62F1">
            <w:pPr>
              <w:spacing w:after="0"/>
              <w:ind w:left="135"/>
            </w:pPr>
            <w:r>
              <w:rPr>
                <w:rFonts w:ascii="Times New Roman" w:hAnsi="Times New Roman"/>
                <w:color w:val="000000"/>
                <w:sz w:val="24"/>
              </w:rPr>
              <w:t>Ориентировка в книге: обложка, иллюстрация, оглавление. Выбор книг в библиотеке</w:t>
            </w:r>
          </w:p>
        </w:tc>
        <w:tc>
          <w:tcPr>
            <w:tcW w:w="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87FB0" w:rsidRDefault="00687FB0">
            <w:pPr>
              <w:spacing w:after="0"/>
              <w:ind w:left="135"/>
              <w:jc w:val="center"/>
            </w:pPr>
          </w:p>
        </w:tc>
        <w:tc>
          <w:tcPr>
            <w:tcW w:w="1576" w:type="dxa"/>
            <w:tcMar>
              <w:top w:w="50" w:type="dxa"/>
              <w:left w:w="100" w:type="dxa"/>
            </w:tcMar>
            <w:vAlign w:val="center"/>
          </w:tcPr>
          <w:p w:rsidR="00687FB0" w:rsidRDefault="00687FB0">
            <w:pPr>
              <w:spacing w:after="0"/>
              <w:ind w:left="135"/>
              <w:jc w:val="center"/>
            </w:pPr>
          </w:p>
        </w:tc>
        <w:tc>
          <w:tcPr>
            <w:tcW w:w="1110" w:type="dxa"/>
            <w:tcMar>
              <w:top w:w="50" w:type="dxa"/>
              <w:left w:w="100" w:type="dxa"/>
            </w:tcMar>
            <w:vAlign w:val="center"/>
          </w:tcPr>
          <w:p w:rsidR="00687FB0" w:rsidRDefault="00687FB0">
            <w:pPr>
              <w:spacing w:after="0"/>
              <w:ind w:left="135"/>
            </w:pPr>
          </w:p>
        </w:tc>
        <w:tc>
          <w:tcPr>
            <w:tcW w:w="1922"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2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3"/>
        <w:gridCol w:w="5286"/>
        <w:gridCol w:w="1444"/>
        <w:gridCol w:w="1702"/>
        <w:gridCol w:w="1816"/>
        <w:gridCol w:w="1284"/>
        <w:gridCol w:w="2208"/>
      </w:tblGrid>
      <w:tr w:rsidR="00687FB0">
        <w:trPr>
          <w:trHeight w:val="144"/>
          <w:tblCellSpacing w:w="0" w:type="dxa"/>
        </w:trPr>
        <w:tc>
          <w:tcPr>
            <w:tcW w:w="463"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316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Тема урока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Дата изучения </w:t>
            </w:r>
          </w:p>
          <w:p w:rsidR="00687FB0" w:rsidRDefault="00687FB0">
            <w:pPr>
              <w:spacing w:after="0"/>
              <w:ind w:left="135"/>
            </w:pPr>
          </w:p>
        </w:tc>
        <w:tc>
          <w:tcPr>
            <w:tcW w:w="1959"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815"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510"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611"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Патриотическое звучание произведения Ф.П. Савинова «Родина» и других </w:t>
            </w:r>
            <w:r>
              <w:rPr>
                <w:rFonts w:ascii="Times New Roman" w:hAnsi="Times New Roman"/>
                <w:color w:val="000000"/>
                <w:sz w:val="24"/>
              </w:rPr>
              <w:t>по выбору</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Отражение темы «Родина» в произведении И.С. Никитина «Русь»</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Отражение нравственных ценностей в произведениях о Родине: любовь к родному краю. На примере произведения С.Т. Романовского «Русь»</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Любовь к природе – </w:t>
            </w:r>
            <w:r>
              <w:rPr>
                <w:rFonts w:ascii="Times New Roman" w:hAnsi="Times New Roman"/>
                <w:color w:val="000000"/>
                <w:sz w:val="24"/>
              </w:rPr>
              <w:t>тема произведений о Родине. На примере произведения К.Г. Паустовского «Мещёрская сторона»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Отражение темы Родины в изобразительном </w:t>
            </w:r>
            <w:r>
              <w:rPr>
                <w:rFonts w:ascii="Times New Roman" w:hAnsi="Times New Roman"/>
                <w:color w:val="000000"/>
                <w:sz w:val="24"/>
              </w:rPr>
              <w:t>искусстве</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Загадка как жанр фольклора, тематические группы загадок</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Анализ особенностей скороговорок, их роль в речи</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Ритм и счёт – основа построения считалок</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Шуточные фольклорные произведения: игра со словом. Небылица как «перевёртыш событий»</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Общее </w:t>
            </w:r>
            <w:r>
              <w:rPr>
                <w:rFonts w:ascii="Times New Roman" w:hAnsi="Times New Roman"/>
                <w:color w:val="000000"/>
                <w:sz w:val="24"/>
              </w:rPr>
              <w:t>представление о волшебной сказке: присказки, повторы. Русская народная сказка «Снегурочка»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героя волшебной сказки, постоянные эпитеты</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Особенности сказок о животных. На примере русской народной сказки «Петушок и </w:t>
            </w:r>
            <w:r>
              <w:rPr>
                <w:rFonts w:ascii="Times New Roman" w:hAnsi="Times New Roman"/>
                <w:color w:val="000000"/>
                <w:sz w:val="24"/>
              </w:rPr>
              <w:t>бобовое зёрнышко»</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17</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18</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Сказка – выражение народной мудрости, нравственная идея фольклорных сказок</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19</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Особенности сказок </w:t>
            </w:r>
            <w:r>
              <w:rPr>
                <w:rFonts w:ascii="Times New Roman" w:hAnsi="Times New Roman"/>
                <w:color w:val="000000"/>
                <w:sz w:val="24"/>
              </w:rPr>
              <w:t>разного вида (о животных, бытовые, волшебные)</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20</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Тематическое </w:t>
            </w:r>
            <w:r>
              <w:rPr>
                <w:rFonts w:ascii="Times New Roman" w:hAnsi="Times New Roman"/>
                <w:color w:val="000000"/>
                <w:sz w:val="24"/>
              </w:rPr>
              <w:t>повторение по итогам раздела «Фольклор»</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Восприятие осени в произведении М.М. Пришвина «Утро» и других на выбор</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художественными особенностями текста. Произведения по выбору</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Описание картин осеннего леса в произведениях писателей. Произведения по выбору</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Сравнение стихотворений об осени. На примере произведений А.А. </w:t>
            </w:r>
            <w:r>
              <w:rPr>
                <w:rFonts w:ascii="Times New Roman" w:hAnsi="Times New Roman"/>
                <w:color w:val="000000"/>
                <w:sz w:val="24"/>
              </w:rPr>
              <w:t>Плещеева «Осень» и А.К. Толстого «Осень. Обсыпается весь наш бедный сад…»</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28</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Восприятие пейзажной лирики. Произведения по выбору, например, К.Д. Бальмонт «Осень»</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29</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Тематическое повторение по итогам раздела «Звуки и краски осенней </w:t>
            </w:r>
            <w:r>
              <w:rPr>
                <w:rFonts w:ascii="Times New Roman" w:hAnsi="Times New Roman"/>
                <w:color w:val="000000"/>
                <w:sz w:val="24"/>
              </w:rPr>
              <w:t>природы»</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30</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устных рассказов «Природа осенью» по изученным текстам</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Работа с детскими</w:t>
            </w:r>
            <w:r>
              <w:rPr>
                <w:rFonts w:ascii="Times New Roman" w:hAnsi="Times New Roman"/>
                <w:color w:val="000000"/>
                <w:sz w:val="24"/>
              </w:rPr>
              <w:t xml:space="preserve"> книгами: «Произведения писателей о родной природе»</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34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Главный герой: общее представление. Рассказ на выбор, например, </w:t>
            </w:r>
            <w:r>
              <w:rPr>
                <w:rFonts w:ascii="Times New Roman" w:hAnsi="Times New Roman"/>
                <w:color w:val="000000"/>
                <w:sz w:val="24"/>
              </w:rPr>
              <w:t>С.А. Баруздин «Как Алёшке учиться надоело»</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35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36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Сравнение героев рассказов Н.Н. Носова «На горке» и «Заплатка»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37</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Представление темы труда в произведениях писателей. на выбор, например, В.Г. Сутеев «Кто лучше?»</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38</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героя, его портрет. Произведения о детях на выбор, например, М.М. Зощенко «Самое главное»</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39</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Работа со стихотворением В.В. </w:t>
            </w:r>
            <w:r>
              <w:rPr>
                <w:rFonts w:ascii="Times New Roman" w:hAnsi="Times New Roman"/>
                <w:color w:val="000000"/>
                <w:sz w:val="24"/>
              </w:rPr>
              <w:t>Лунина «Я и Вовка»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40</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Тема дружбы в рассказе Е.А. Пермяка «Две пословицы» и других на выбор</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главного героя рассказа Л.Н. Толстого «Филиппок»</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Выделение главной мысли (идеи) рассказа В.Ю. Драгунского «Тайное </w:t>
            </w:r>
            <w:r>
              <w:rPr>
                <w:rFonts w:ascii="Times New Roman" w:hAnsi="Times New Roman"/>
                <w:color w:val="000000"/>
                <w:sz w:val="24"/>
              </w:rPr>
              <w:t>становится явным»</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43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Отражение темы дружбы в рассказах о детях</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44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Контрольная работа по разделу «О детях и дружбе»</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45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Средства художественной выразительности: сравнение. Произведения по выбору, например, З.Н. Александрова </w:t>
            </w:r>
            <w:r>
              <w:rPr>
                <w:rFonts w:ascii="Times New Roman" w:hAnsi="Times New Roman"/>
                <w:color w:val="000000"/>
                <w:sz w:val="24"/>
              </w:rPr>
              <w:t>«Снежок»</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46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47</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Картины зимнего леса в рассказе И.С. Соколова-Микитова «Зима в лесу»</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48</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Сравнение образа зимы в </w:t>
            </w:r>
            <w:r>
              <w:rPr>
                <w:rFonts w:ascii="Times New Roman" w:hAnsi="Times New Roman"/>
                <w:color w:val="000000"/>
                <w:sz w:val="24"/>
              </w:rPr>
              <w:t>произведениях А.С. Пушкина «Вот север, тучи нагоняя…» и С.А. Есенина «Поёт зима – аукает»</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49</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со стихотворением Ф.И. Тютчева «Чародейкою Зимою»</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50</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Средства художественной выразительности: эпитет. Произведения по выбору, например, </w:t>
            </w:r>
            <w:r>
              <w:rPr>
                <w:rFonts w:ascii="Times New Roman" w:hAnsi="Times New Roman"/>
                <w:color w:val="000000"/>
                <w:sz w:val="24"/>
              </w:rPr>
              <w:t>Н.А. Некрасов «Мороз-воевода»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51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52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Описание игр и зимних забав детей. Произведения по выбору, например, И.З. Суриков «Детство»</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53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Жизнь животных </w:t>
            </w:r>
            <w:r>
              <w:rPr>
                <w:rFonts w:ascii="Times New Roman" w:hAnsi="Times New Roman"/>
                <w:color w:val="000000"/>
                <w:sz w:val="24"/>
              </w:rPr>
              <w:t>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54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Восприятие зимнего пейзажа в лирических произведениях по выбору</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55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Тематическое повторение по итогам раздела «Звуки и краски зимней природы»</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56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Тема «Природа зимой» в картинах художников и произведениях композиторов</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57</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героев русской народной сказки «Дети Деда Мороза»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58</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Фольклорная основа авторской сказки В.И. Даля «Девочка Снегурочка»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59</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Сравнение сюжетов и героев русской народной сказки «Снегурочка» и литературной (авторской) сказки В.И. Даля «Девочка Снегурочка»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60</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61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Составление плана </w:t>
            </w:r>
            <w:r>
              <w:rPr>
                <w:rFonts w:ascii="Times New Roman" w:hAnsi="Times New Roman"/>
                <w:color w:val="000000"/>
                <w:sz w:val="24"/>
              </w:rPr>
              <w:t>сказки: части текста, их главные темы</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62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Иллюстрации, их назначение в раскрытии содержания произведения</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63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64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65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Волшебный мир сказок. «У лукоморья дуб зелёный…» А.С. Пушкина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66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Поучительный смысл «Сказки о рыбаке и рыбке» А.С. Пушкина. Характеристика героев</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67</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Сравнение «Сказки о рыбаке и рыбке» А.С. Пушкина с фольклорными (народными) </w:t>
            </w:r>
            <w:r>
              <w:rPr>
                <w:rFonts w:ascii="Times New Roman" w:hAnsi="Times New Roman"/>
                <w:color w:val="000000"/>
                <w:sz w:val="24"/>
              </w:rPr>
              <w:t>сказками</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68</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69</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Отражение образов животных в устном народном творчестве (фольклоре). На примере русской </w:t>
            </w:r>
            <w:r>
              <w:rPr>
                <w:rFonts w:ascii="Times New Roman" w:hAnsi="Times New Roman"/>
                <w:color w:val="000000"/>
                <w:sz w:val="24"/>
              </w:rPr>
              <w:t>народной песни «Коровушка»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70</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героев-животных в фольклорных (народных) сказках. Корякская народная сказка «Хитрая лиса» и другие на выбор</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71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w:t>
            </w:r>
            <w:r>
              <w:rPr>
                <w:rFonts w:ascii="Times New Roman" w:hAnsi="Times New Roman"/>
                <w:color w:val="000000"/>
                <w:sz w:val="24"/>
              </w:rPr>
              <w:t xml:space="preserve"> и других на выбор</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72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73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Сравнение описания героев-животных в фольклорных (народных) и литературных произведениях. На </w:t>
            </w:r>
            <w:r>
              <w:rPr>
                <w:rFonts w:ascii="Times New Roman" w:hAnsi="Times New Roman"/>
                <w:color w:val="000000"/>
                <w:sz w:val="24"/>
              </w:rPr>
              <w:t>примере произведений К.Д. Ушинского и других на выбор</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74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75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Осознание понятий друг, дружба на примере произведений о животных. Произведения по выбору, </w:t>
            </w:r>
            <w:r>
              <w:rPr>
                <w:rFonts w:ascii="Times New Roman" w:hAnsi="Times New Roman"/>
                <w:color w:val="000000"/>
                <w:sz w:val="24"/>
              </w:rPr>
              <w:t>например, удмуртская народная сказка «Мышь и воробей»</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76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77</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Сравнение прозаической и стихотворной басен И.А. Крылова «Лебедь, Щука и Рак» и Л.Н. </w:t>
            </w:r>
            <w:r>
              <w:rPr>
                <w:rFonts w:ascii="Times New Roman" w:hAnsi="Times New Roman"/>
                <w:color w:val="000000"/>
                <w:sz w:val="24"/>
              </w:rPr>
              <w:t>Толстого «Лев и мышь»</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78</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79</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80</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Сравнение описания </w:t>
            </w:r>
            <w:r>
              <w:rPr>
                <w:rFonts w:ascii="Times New Roman" w:hAnsi="Times New Roman"/>
                <w:color w:val="000000"/>
                <w:sz w:val="24"/>
              </w:rPr>
              <w:t>животных в художественном и научно-познавательном тексте</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81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82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Отражение нравственно-этических понятий (защита и забота о животных) на примере рассказа М.М. </w:t>
            </w:r>
            <w:r>
              <w:rPr>
                <w:rFonts w:ascii="Times New Roman" w:hAnsi="Times New Roman"/>
                <w:color w:val="000000"/>
                <w:sz w:val="24"/>
              </w:rPr>
              <w:t>Пришвина «Ребята и утята» и других на выбор</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83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Образы героев стихотворных и прозаических произведений о животных</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84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Тематическое повторение по итогам раздела «О братьях наших меньших»</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85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Знакомство с </w:t>
            </w:r>
            <w:r>
              <w:rPr>
                <w:rFonts w:ascii="Times New Roman" w:hAnsi="Times New Roman"/>
                <w:color w:val="000000"/>
                <w:sz w:val="24"/>
              </w:rPr>
              <w:t>художниками-иллюстраторами, анималистами Е.И. Чарушиным, В.В. Бианки</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86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87</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Старинные народные весенние праздники и обряды. Заклички, веснянки</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88</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89</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90</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Картины весеннего </w:t>
            </w:r>
            <w:r>
              <w:rPr>
                <w:rFonts w:ascii="Times New Roman" w:hAnsi="Times New Roman"/>
                <w:color w:val="000000"/>
                <w:sz w:val="24"/>
              </w:rPr>
              <w:t>леса в рассказе Г.А. Скребицкого «Четыре художника»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91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92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Работа со стихотворением Ф.И. Тютчева «Зима </w:t>
            </w:r>
            <w:r>
              <w:rPr>
                <w:rFonts w:ascii="Times New Roman" w:hAnsi="Times New Roman"/>
                <w:color w:val="000000"/>
                <w:sz w:val="24"/>
              </w:rPr>
              <w:t>недаром злится»: выделение средств художественной выразительности</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93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94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Красота весенней природы, отражённая в </w:t>
            </w:r>
            <w:r>
              <w:rPr>
                <w:rFonts w:ascii="Times New Roman" w:hAnsi="Times New Roman"/>
                <w:color w:val="000000"/>
                <w:sz w:val="24"/>
              </w:rPr>
              <w:t>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95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Звуки весеннего леса и картины пробуждающейся природы в произведениях писателей. Произведения по выбору, например, Г.А.Скребицкий «Весенняя песня»</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96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Восприятие весеннего пейзажа в лирических произведениях</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97</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Тема прихода весны в произведениях В.А. Жуковского «Жаворонок» и «Приход весны»</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98</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Признаки весны, отражённые в произведениях писателей</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99</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Сравнение образов </w:t>
            </w:r>
            <w:r>
              <w:rPr>
                <w:rFonts w:ascii="Times New Roman" w:hAnsi="Times New Roman"/>
                <w:color w:val="000000"/>
                <w:sz w:val="24"/>
              </w:rPr>
              <w:t>одуванчика в произведениях О.И. Высотской «Одуванчик» и М.М. Пришвина «Золотой луг»</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100</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Создание весеннего пейзажа в произведениях писателей</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101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102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Тематическое повторение по итогам раздела «Звуки и краски весенней природы»</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103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104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Тема «Природа весной» в картинах художников и</w:t>
            </w:r>
            <w:r>
              <w:rPr>
                <w:rFonts w:ascii="Times New Roman" w:hAnsi="Times New Roman"/>
                <w:color w:val="000000"/>
                <w:sz w:val="24"/>
              </w:rPr>
              <w:t xml:space="preserve"> произведениях композиторов</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105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Тема семьи в творчестве писателей. На примере произведения Л.Н. Толстого «Отец и сыновья» и других на выбор</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106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107</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108</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Оценка взаимоотношений взрослых и детей на примере рассказа Е.А. Пермяка «Случай с кошельком»</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109</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Анализ заголовка и </w:t>
            </w:r>
            <w:r>
              <w:rPr>
                <w:rFonts w:ascii="Times New Roman" w:hAnsi="Times New Roman"/>
                <w:color w:val="000000"/>
                <w:sz w:val="24"/>
              </w:rPr>
              <w:t>соотнесение его с главной мыслью произведения: В.А. Осеева «Сыновья»</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110</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111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Международный женский </w:t>
            </w:r>
            <w:r>
              <w:rPr>
                <w:rFonts w:ascii="Times New Roman" w:hAnsi="Times New Roman"/>
                <w:color w:val="000000"/>
                <w:sz w:val="24"/>
              </w:rPr>
              <w:t>день – тема художественных произведений</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112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113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Выделение главной мысли (идеи): уважение и внимание к старшему</w:t>
            </w:r>
            <w:r>
              <w:rPr>
                <w:rFonts w:ascii="Times New Roman" w:hAnsi="Times New Roman"/>
                <w:color w:val="000000"/>
                <w:sz w:val="24"/>
              </w:rPr>
              <w:t xml:space="preserve"> поколению. Произведения по выбору, например, Р.С. Сеф «Если ты ужасно гордый»</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114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115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Отражение темы «День Победы» в произведении </w:t>
            </w:r>
            <w:r>
              <w:rPr>
                <w:rFonts w:ascii="Times New Roman" w:hAnsi="Times New Roman"/>
                <w:color w:val="000000"/>
                <w:sz w:val="24"/>
              </w:rPr>
              <w:t>С.А. Баруздина «Салют» и других на выбор</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116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Тематическое повторение по итогам раздела «О наших близких, о семье»</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117</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118</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119</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Хитрец и глупец в фольклорных (народных) сказках. Произведения по выбору, например, норвежская </w:t>
            </w:r>
            <w:r>
              <w:rPr>
                <w:rFonts w:ascii="Times New Roman" w:hAnsi="Times New Roman"/>
                <w:color w:val="000000"/>
                <w:sz w:val="24"/>
              </w:rPr>
              <w:t>сказка «Лис Миккель и медведь Бамсе» и русская народная сказка «Вершки и корешки»</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120</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121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Работа со сказкой братьев Гримм «Бременские музыканты»: составление плана </w:t>
            </w:r>
            <w:r>
              <w:rPr>
                <w:rFonts w:ascii="Times New Roman" w:hAnsi="Times New Roman"/>
                <w:color w:val="000000"/>
                <w:sz w:val="24"/>
              </w:rPr>
              <w:t>произведения</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122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Х.-К. Андерсен - известный писатель-сказочник. Знакомство с его произведениями</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123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124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Особенности </w:t>
            </w:r>
            <w:r>
              <w:rPr>
                <w:rFonts w:ascii="Times New Roman" w:hAnsi="Times New Roman"/>
                <w:color w:val="000000"/>
                <w:sz w:val="24"/>
              </w:rPr>
              <w:t>построения волшебной сказки Ш. Перро «Кот в сапогах»</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125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героев сказки Ш. Перро «Кот в сапогах»</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126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Фантазёры и мечтатели – герои произведений. Произведения по выбору, например, Э. Распе «Необыкновенный олень»</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127</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Контрольная работа по разделу «Зарубежные писатели-сказочники»</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128</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129</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Книга как источник необходимых знаний. На примере </w:t>
            </w:r>
            <w:r>
              <w:rPr>
                <w:rFonts w:ascii="Times New Roman" w:hAnsi="Times New Roman"/>
                <w:color w:val="000000"/>
                <w:sz w:val="24"/>
              </w:rPr>
              <w:t>произведения Г.А. Ладонщикова «Лучший друг»</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130</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131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Работа с детскими книгами: виды книг (учебная, художественная, справочная)</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132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Восприятие лета в произведении И.З. Сурикова «Лето»</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133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Повторение по итогам изученного во 2 классе</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134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Шутливое искажение действительности. На примере произведения Ю. Мориц «Хохотальная путаница»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135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Средства создания комического в произведении. На примере произведения Д. Хармса «Весёлый старичок»</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136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Выбор книг на основе рекомендательного списка: летнее чтение</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3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3"/>
        <w:gridCol w:w="5286"/>
        <w:gridCol w:w="1444"/>
        <w:gridCol w:w="1702"/>
        <w:gridCol w:w="1816"/>
        <w:gridCol w:w="1284"/>
        <w:gridCol w:w="2208"/>
      </w:tblGrid>
      <w:tr w:rsidR="00687FB0">
        <w:trPr>
          <w:trHeight w:val="144"/>
          <w:tblCellSpacing w:w="0" w:type="dxa"/>
        </w:trPr>
        <w:tc>
          <w:tcPr>
            <w:tcW w:w="463"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316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Тема урока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Дата изучения </w:t>
            </w:r>
          </w:p>
          <w:p w:rsidR="00687FB0" w:rsidRDefault="00687FB0">
            <w:pPr>
              <w:spacing w:after="0"/>
              <w:ind w:left="135"/>
            </w:pPr>
          </w:p>
        </w:tc>
        <w:tc>
          <w:tcPr>
            <w:tcW w:w="1959"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815"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510"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611"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Раскрытие главной идеи произведения К.Д. Ушинского </w:t>
            </w:r>
            <w:r>
              <w:rPr>
                <w:rFonts w:ascii="Times New Roman" w:hAnsi="Times New Roman"/>
                <w:color w:val="000000"/>
                <w:sz w:val="24"/>
              </w:rPr>
              <w:t>«Наше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Осознание нравственных ценностей в</w:t>
            </w:r>
            <w:r>
              <w:rPr>
                <w:rFonts w:ascii="Times New Roman" w:hAnsi="Times New Roman"/>
                <w:color w:val="000000"/>
                <w:sz w:val="24"/>
              </w:rPr>
              <w:t xml:space="preserve">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Отражение темы Родины в </w:t>
            </w:r>
            <w:r>
              <w:rPr>
                <w:rFonts w:ascii="Times New Roman" w:hAnsi="Times New Roman"/>
                <w:color w:val="000000"/>
                <w:sz w:val="24"/>
              </w:rPr>
              <w:t>произведении М.М. Пришвина «Моя Родина»: роль и особенности заголовка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Устное народное творчество. Характеристика малых жанров фольклора: потешки, небылицы, скороговорки, </w:t>
            </w:r>
            <w:r>
              <w:rPr>
                <w:rFonts w:ascii="Times New Roman" w:hAnsi="Times New Roman"/>
                <w:color w:val="000000"/>
                <w:sz w:val="24"/>
              </w:rPr>
              <w:t>считалки</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Загадка как жанр фольклора, знакомство с видами загадок</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Пословицы народов России: тематические группы</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Развитие речи: использование образных слов, пословиц и поговорок, крылатых выражений. Книги и словари, </w:t>
            </w:r>
            <w:r>
              <w:rPr>
                <w:rFonts w:ascii="Times New Roman" w:hAnsi="Times New Roman"/>
                <w:color w:val="000000"/>
                <w:sz w:val="24"/>
              </w:rPr>
              <w:t>созданные В.И. Далем</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Отражение нравственных ценностей и правил в фольклорной сказке. Произведения по выбору, например, русская народная сказка «Самое </w:t>
            </w:r>
            <w:r>
              <w:rPr>
                <w:rFonts w:ascii="Times New Roman" w:hAnsi="Times New Roman"/>
                <w:color w:val="000000"/>
                <w:sz w:val="24"/>
              </w:rPr>
              <w:t>дорогое»</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Представление в сказке народного быта и культуры. Произведения по выбору, например, </w:t>
            </w:r>
            <w:r>
              <w:rPr>
                <w:rFonts w:ascii="Times New Roman" w:hAnsi="Times New Roman"/>
                <w:color w:val="000000"/>
                <w:sz w:val="24"/>
              </w:rPr>
              <w:t>русская народная сказка «Дочь-семилетка»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Особенности построения (композиция) волшебной сказки: составление плана. На примере </w:t>
            </w:r>
            <w:r>
              <w:rPr>
                <w:rFonts w:ascii="Times New Roman" w:hAnsi="Times New Roman"/>
                <w:color w:val="000000"/>
                <w:sz w:val="24"/>
              </w:rPr>
              <w:t>русской народной сказки «Иван-царевич и серый волк»</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17</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18</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Описание картин природы как способ рассказать в песне о родной земле. Темы народных </w:t>
            </w:r>
            <w:r>
              <w:rPr>
                <w:rFonts w:ascii="Times New Roman" w:hAnsi="Times New Roman"/>
                <w:color w:val="000000"/>
                <w:sz w:val="24"/>
              </w:rPr>
              <w:t>песен</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19</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20</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главного героя (где жил, чем занимался, какими качествами обладал). На примере образа Ильи</w:t>
            </w:r>
            <w:r>
              <w:rPr>
                <w:rFonts w:ascii="Times New Roman" w:hAnsi="Times New Roman"/>
                <w:color w:val="000000"/>
                <w:sz w:val="24"/>
              </w:rPr>
              <w:t xml:space="preserve"> Муромца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Тематическое повторение по итогам раздела «Фольклор (устное народное творчество)»</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детскими книгами на тему: «Фольклор»: использование аппарата издания</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Работа со словарём: язык былины,</w:t>
            </w:r>
            <w:r>
              <w:rPr>
                <w:rFonts w:ascii="Times New Roman" w:hAnsi="Times New Roman"/>
                <w:color w:val="000000"/>
                <w:sz w:val="24"/>
              </w:rPr>
              <w:t xml:space="preserve"> устаревшие слова, их место и представление в современной лексике</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В мире книг. Книга как особый вид искусства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Общее </w:t>
            </w:r>
            <w:r>
              <w:rPr>
                <w:rFonts w:ascii="Times New Roman" w:hAnsi="Times New Roman"/>
                <w:color w:val="000000"/>
                <w:sz w:val="24"/>
              </w:rPr>
              <w:t>представление о первых книгах на Руси, знакомство с рукописными книгами</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Первая печатная книга на Руси. Н.П. 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28</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Осознание важности чтения </w:t>
            </w:r>
            <w:r>
              <w:rPr>
                <w:rFonts w:ascii="Times New Roman" w:hAnsi="Times New Roman"/>
                <w:color w:val="000000"/>
                <w:sz w:val="24"/>
              </w:rPr>
              <w:t>художественной литературы и фольклора. Правила юного читателя</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29</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30</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И.А. Крылов – великий русский баснописец. Иносказание в его </w:t>
            </w:r>
            <w:r>
              <w:rPr>
                <w:rFonts w:ascii="Times New Roman" w:hAnsi="Times New Roman"/>
                <w:color w:val="000000"/>
                <w:sz w:val="24"/>
              </w:rPr>
              <w:t>баснях</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 произведениями И.А. Крылова. Явная и скрытая мораль басен</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А.С. Пушкин – великий русский поэт</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34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35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Знакомство с литературной сказкой А.С. Пушкина «Сказка о царе Салтане, о сыне его славном и могучем богатыре князе Гвидоне </w:t>
            </w:r>
            <w:r>
              <w:rPr>
                <w:rFonts w:ascii="Times New Roman" w:hAnsi="Times New Roman"/>
                <w:color w:val="000000"/>
                <w:sz w:val="24"/>
              </w:rPr>
              <w:t>Салтановиче и о прекрасной царевне Лебеди»: приём повтора как основа изменения сюжета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36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Характеристика положительных и отрицательных героев, примеры превращений и чудес в сказке А.С. Пушкина «Сказка о царе Салтане, о сыне его славном и могучем </w:t>
            </w:r>
            <w:r>
              <w:rPr>
                <w:rFonts w:ascii="Times New Roman" w:hAnsi="Times New Roman"/>
                <w:color w:val="000000"/>
                <w:sz w:val="24"/>
              </w:rPr>
              <w:t>богатыре князе Гвидоне Салтановиче и о прекрасной царевне Лебеди»</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37</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w:t>
            </w:r>
            <w:r>
              <w:rPr>
                <w:rFonts w:ascii="Times New Roman" w:hAnsi="Times New Roman"/>
                <w:color w:val="000000"/>
                <w:sz w:val="24"/>
              </w:rPr>
              <w:t>царевне Лебеди»</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38</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39</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Составление устного рассказа «Моё любимое </w:t>
            </w:r>
            <w:r>
              <w:rPr>
                <w:rFonts w:ascii="Times New Roman" w:hAnsi="Times New Roman"/>
                <w:color w:val="000000"/>
                <w:sz w:val="24"/>
              </w:rPr>
              <w:t>произведение А.С. Пушкина»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40</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детскими книгами. И.Я. Билибин – иллюстратор сказок А.С. Пушкина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Описание картин осенней природы в стихотворении </w:t>
            </w:r>
            <w:r>
              <w:rPr>
                <w:rFonts w:ascii="Times New Roman" w:hAnsi="Times New Roman"/>
                <w:color w:val="000000"/>
                <w:sz w:val="24"/>
              </w:rPr>
              <w:t>Ф.И. Тютчева «Есть в осени первоначальной…» и других по выбору</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43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44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Восприятие картин зимнего пейзажа в </w:t>
            </w:r>
            <w:r>
              <w:rPr>
                <w:rFonts w:ascii="Times New Roman" w:hAnsi="Times New Roman"/>
                <w:color w:val="000000"/>
                <w:sz w:val="24"/>
              </w:rPr>
              <w:t>стихотворениях А.А. Фета «Кот поёт, глаза прищуря», «Мама! Глянь-ка из окошка…» и других по выбору</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45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46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Особенности авторской сказки Л.Н. </w:t>
            </w:r>
            <w:r>
              <w:rPr>
                <w:rFonts w:ascii="Times New Roman" w:hAnsi="Times New Roman"/>
                <w:color w:val="000000"/>
                <w:sz w:val="24"/>
              </w:rPr>
              <w:t>Толстого «Ореховая ветка»: основные события, главные герои, волшебные помощники</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47</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баснями Л.Н. Толстого: выделение жанровых особенностей. На примере басни «Белка и волк»</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48</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Наблюдение за художественными особенностями </w:t>
            </w:r>
            <w:r>
              <w:rPr>
                <w:rFonts w:ascii="Times New Roman" w:hAnsi="Times New Roman"/>
                <w:color w:val="000000"/>
                <w:sz w:val="24"/>
              </w:rPr>
              <w:t>рассказа-описания Л.Н. Толстого «Лебеди»</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49</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50</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Осознание связи содержания произведения с реальным событием. На примере были «Прыжок» Л.Н. </w:t>
            </w:r>
            <w:r>
              <w:rPr>
                <w:rFonts w:ascii="Times New Roman" w:hAnsi="Times New Roman"/>
                <w:color w:val="000000"/>
                <w:sz w:val="24"/>
              </w:rPr>
              <w:t>Толстого</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51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52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53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Выделение </w:t>
            </w:r>
            <w:r>
              <w:rPr>
                <w:rFonts w:ascii="Times New Roman" w:hAnsi="Times New Roman"/>
                <w:color w:val="000000"/>
                <w:sz w:val="24"/>
              </w:rPr>
              <w:t>структурных частей (композиции) произведения Л.Н. Толстого «Акула» и других по выбору: начало, завязка действия, кульминация, развязка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54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Тематическое повторение по итогам раздела «Творчество Л.Н. Толстого»</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55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Работа с детскими </w:t>
            </w:r>
            <w:r>
              <w:rPr>
                <w:rFonts w:ascii="Times New Roman" w:hAnsi="Times New Roman"/>
                <w:color w:val="000000"/>
                <w:sz w:val="24"/>
              </w:rPr>
              <w:t>книгами: жанровое многообразие произведений Л.Н. Толстого</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56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57</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Поэты о красоте родной </w:t>
            </w:r>
            <w:r>
              <w:rPr>
                <w:rFonts w:ascii="Times New Roman" w:hAnsi="Times New Roman"/>
                <w:color w:val="000000"/>
                <w:sz w:val="24"/>
              </w:rPr>
              <w:t>природы. На примере произведения Н.А. Некрасова «Железная дорога» (отрывок)</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58</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59</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Описание природы (пейзаж) в художественном произведении. На примере произведения </w:t>
            </w:r>
            <w:r>
              <w:rPr>
                <w:rFonts w:ascii="Times New Roman" w:hAnsi="Times New Roman"/>
                <w:color w:val="000000"/>
                <w:sz w:val="24"/>
              </w:rPr>
              <w:t>А.П. Чехова «Степь» (отрывок)</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60</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61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Характеристика героя сказки В.М. Гаршина </w:t>
            </w:r>
            <w:r>
              <w:rPr>
                <w:rFonts w:ascii="Times New Roman" w:hAnsi="Times New Roman"/>
                <w:color w:val="000000"/>
                <w:sz w:val="24"/>
              </w:rPr>
              <w:t>«Лягушка-путешественница»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62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63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64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Работа с детскими </w:t>
            </w:r>
            <w:r>
              <w:rPr>
                <w:rFonts w:ascii="Times New Roman" w:hAnsi="Times New Roman"/>
                <w:color w:val="000000"/>
                <w:sz w:val="24"/>
              </w:rPr>
              <w:t>книгами «Литературные сказки писателей»: составление аннотации</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65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66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Научно-естественные сведения о природе в сказке И.С. Соколова-Микитова </w:t>
            </w:r>
            <w:r>
              <w:rPr>
                <w:rFonts w:ascii="Times New Roman" w:hAnsi="Times New Roman"/>
                <w:color w:val="000000"/>
                <w:sz w:val="24"/>
              </w:rPr>
              <w:t>«Листопадничек»</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67</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Д.Н. Мамина-Сибиряка «Умнее всех»</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68</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Поучительный смысл сказок о животных. На примере произведения Д.Н. Мамина-Сибиряка «Умнее всех»</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69</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устного рассказа «Моя любимая книга»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70</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71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Оценка чувств и настроения, вызываемых лирическим произведением</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72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Работа</w:t>
            </w:r>
            <w:r>
              <w:rPr>
                <w:rFonts w:ascii="Times New Roman" w:hAnsi="Times New Roman"/>
                <w:color w:val="000000"/>
                <w:sz w:val="24"/>
              </w:rPr>
              <w:t xml:space="preserve"> со стихотворением С.А. Есенина «Берёза»: средства выразительности в произведении</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73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Восприятие картин природы в стихотворениях С.А. Есенина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74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75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Взаимоотношения человека и животных – тема произведения Д.Н. Мамина-Сибиряка «Приёмыш»</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76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Соотнесение заглавия и главной мысли рассказа Д.Н. Мамина-Сибиряка «Приёмыш»</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77</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Отражение темы дружбы животных в рассказах писателей. На примере </w:t>
            </w:r>
            <w:r>
              <w:rPr>
                <w:rFonts w:ascii="Times New Roman" w:hAnsi="Times New Roman"/>
                <w:color w:val="000000"/>
                <w:sz w:val="24"/>
              </w:rPr>
              <w:t>произведения А.И. Куприна «Барбос и Жулька»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78</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героев-животных, их портрет в рассказах писателей. На примере рассказа А.И. Куприна «Барбос и Жулька»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79</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Отражение нравственно-этических понятий (любовь и забота о животных) в </w:t>
            </w:r>
            <w:r>
              <w:rPr>
                <w:rFonts w:ascii="Times New Roman" w:hAnsi="Times New Roman"/>
                <w:color w:val="000000"/>
                <w:sz w:val="24"/>
              </w:rPr>
              <w:t>рассказах писателей</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80</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Осознание понятий верность и преданность животных</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81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82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Создание картин природы в произведениях поэтов. На примере стихотворения </w:t>
            </w:r>
            <w:r>
              <w:rPr>
                <w:rFonts w:ascii="Times New Roman" w:hAnsi="Times New Roman"/>
                <w:color w:val="000000"/>
                <w:sz w:val="24"/>
              </w:rPr>
              <w:t>И.А.Бунина «Первый снег»</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83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Звукопись, её выразительное значение в лирических произведениях</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84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85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устного рассказа «Красота родной природы» по изученным текстам</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86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Тематическое повторение по итогам раздела «Картины природы в произведениях поэтов и писателей ХIХ – ХХ вв.»</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87</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88</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Историческая обстановка как фон создания произведения</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89</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Судьбы крестьянских детей в </w:t>
            </w:r>
            <w:r>
              <w:rPr>
                <w:rFonts w:ascii="Times New Roman" w:hAnsi="Times New Roman"/>
                <w:color w:val="000000"/>
                <w:sz w:val="24"/>
              </w:rPr>
              <w:t>произведениях писателей. На примере рассказа А.П. Чехова «Ванька»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90</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91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Отражение в произведении важных человеческих качеств: честности, </w:t>
            </w:r>
            <w:r>
              <w:rPr>
                <w:rFonts w:ascii="Times New Roman" w:hAnsi="Times New Roman"/>
                <w:color w:val="000000"/>
                <w:sz w:val="24"/>
              </w:rPr>
              <w:t>стойкости, ответственности. На примере рассказа Л. Пантелеева «Честное слово»</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92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Л. Пантелеева «Честное слово»</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93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Представление темы «Дети на войне» в </w:t>
            </w:r>
            <w:r>
              <w:rPr>
                <w:rFonts w:ascii="Times New Roman" w:hAnsi="Times New Roman"/>
                <w:color w:val="000000"/>
                <w:sz w:val="24"/>
              </w:rPr>
              <w:t>рассказе Л. Пантелеева «На ялике»</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94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Мужество и бесстрашие – качества, проявляемые детьми в военное время</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95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96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Осмысление поступков и поведения </w:t>
            </w:r>
            <w:r>
              <w:rPr>
                <w:rFonts w:ascii="Times New Roman" w:hAnsi="Times New Roman"/>
                <w:color w:val="000000"/>
                <w:sz w:val="24"/>
              </w:rPr>
              <w:t>главного героя рассказа Л.А. Кассиля «Алексей Андреевич»</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97</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98</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Выделение главной мысли (идеи) произведения о детях. На примере рассказа А.П. Гайдара </w:t>
            </w:r>
            <w:r>
              <w:rPr>
                <w:rFonts w:ascii="Times New Roman" w:hAnsi="Times New Roman"/>
                <w:color w:val="000000"/>
                <w:sz w:val="24"/>
              </w:rPr>
              <w:t>«Горячий камень»</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99</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Основные события сюжета произведения А.П. Гайдара «Тимур и его команда» (отрывки)</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100</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101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102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Раскрытие темы «Разные детские судьбы» в произведениях писателей</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103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Тематическое повторение по итогам раздела </w:t>
            </w:r>
            <w:r>
              <w:rPr>
                <w:rFonts w:ascii="Times New Roman" w:hAnsi="Times New Roman"/>
                <w:color w:val="000000"/>
                <w:sz w:val="24"/>
              </w:rPr>
              <w:t>«Произведения о детях»</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104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книгами о детях: составление аннотации</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105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106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Работа с рассказом К.Г. Паустовского </w:t>
            </w:r>
            <w:r>
              <w:rPr>
                <w:rFonts w:ascii="Times New Roman" w:hAnsi="Times New Roman"/>
                <w:color w:val="000000"/>
                <w:sz w:val="24"/>
              </w:rPr>
              <w:t>«Кот-ворюга»: анализ композиции, составление плана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107</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портрета героя-животного в рассказе К.Г. Паустовского «Кот-ворюга»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108</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Раскрытие темы взаимоотношений человека и животного на примере рассказа К.Г. Паустовского «Заячьи </w:t>
            </w:r>
            <w:r>
              <w:rPr>
                <w:rFonts w:ascii="Times New Roman" w:hAnsi="Times New Roman"/>
                <w:color w:val="000000"/>
                <w:sz w:val="24"/>
              </w:rPr>
              <w:t>лапы»</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109</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композиции в рассказах о животных. На примере рассказа К.Г. Паустовского «Заячьи лапы»</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110</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М.М. Пришвина «Выскочка»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111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Рассказы</w:t>
            </w:r>
            <w:r>
              <w:rPr>
                <w:rFonts w:ascii="Times New Roman" w:hAnsi="Times New Roman"/>
                <w:color w:val="000000"/>
                <w:sz w:val="24"/>
              </w:rPr>
              <w:t xml:space="preserve">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112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Тематическое повторение по итогам раздела «Взаимоотношения человека и животных»</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113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Составление устного рассказа «Любовь и забота </w:t>
            </w:r>
            <w:r>
              <w:rPr>
                <w:rFonts w:ascii="Times New Roman" w:hAnsi="Times New Roman"/>
                <w:color w:val="000000"/>
                <w:sz w:val="24"/>
              </w:rPr>
              <w:t>о братьях наших меньших» по изученным произведениям</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114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Человек и его взаимоотношения с животными в рассказах писателей</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115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юмористических произведений Н.Н. Носова и других авторов на выбор</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116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Комичность как основа сюжета рассказов Н.Н. Носова и других авторов на выбор</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117</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героя цикла «Денискины рассказы» В.Ю. Драгунского</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118</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Средства выразительности текста юмористического содержания: преувеличение. На примере </w:t>
            </w:r>
            <w:r>
              <w:rPr>
                <w:rFonts w:ascii="Times New Roman" w:hAnsi="Times New Roman"/>
                <w:color w:val="000000"/>
                <w:sz w:val="24"/>
              </w:rPr>
              <w:t>произведений В.Ю. Драгунского</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119</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детскими книгами: авторы юмористических рассказов</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120</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121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Волшебные предметы и помощники в </w:t>
            </w:r>
            <w:r>
              <w:rPr>
                <w:rFonts w:ascii="Times New Roman" w:hAnsi="Times New Roman"/>
                <w:color w:val="000000"/>
                <w:sz w:val="24"/>
              </w:rPr>
              <w:t>литературных сказках Ш. Перро</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122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литературных сказок Х.-К. Андерсена (сюжет, язык, герои)</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123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авторских сказок: раскрытие главной мысли, композиция, герои. На примере сказок Р. Киплинга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124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125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126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127</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128</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129</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Контрольная работа по разделу «Зарубежная литература»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130</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устного рассказа</w:t>
            </w:r>
            <w:r>
              <w:rPr>
                <w:rFonts w:ascii="Times New Roman" w:hAnsi="Times New Roman"/>
                <w:color w:val="000000"/>
                <w:sz w:val="24"/>
              </w:rPr>
              <w:t xml:space="preserve"> «Мой любимый детский писатель» на примере изученных произведений</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131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132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Работа с детскими книгами «Зарубежные </w:t>
            </w:r>
            <w:r>
              <w:rPr>
                <w:rFonts w:ascii="Times New Roman" w:hAnsi="Times New Roman"/>
                <w:color w:val="000000"/>
                <w:sz w:val="24"/>
              </w:rPr>
              <w:t>писатели – детям»: написание отзыва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133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Осознание важности читательской деятельности. Работа со стихотворением Б.В. Заходера «Что такое стихи»</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134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Повторение по итогам изученного в 3 классе</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135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Работа с детской книгой и справочной литературой</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463" w:type="dxa"/>
            <w:tcMar>
              <w:top w:w="50" w:type="dxa"/>
              <w:left w:w="100" w:type="dxa"/>
            </w:tcMar>
            <w:vAlign w:val="center"/>
          </w:tcPr>
          <w:p w:rsidR="00687FB0" w:rsidRDefault="00FE62F1">
            <w:pPr>
              <w:spacing w:after="0"/>
            </w:pPr>
            <w:r>
              <w:rPr>
                <w:rFonts w:ascii="Times New Roman" w:hAnsi="Times New Roman"/>
                <w:color w:val="000000"/>
                <w:sz w:val="24"/>
              </w:rPr>
              <w:t>136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87FB0" w:rsidRDefault="00687FB0">
            <w:pPr>
              <w:spacing w:after="0"/>
              <w:ind w:left="135"/>
              <w:jc w:val="center"/>
            </w:pPr>
          </w:p>
        </w:tc>
        <w:tc>
          <w:tcPr>
            <w:tcW w:w="1611" w:type="dxa"/>
            <w:tcMar>
              <w:top w:w="50" w:type="dxa"/>
              <w:left w:w="100" w:type="dxa"/>
            </w:tcMar>
            <w:vAlign w:val="center"/>
          </w:tcPr>
          <w:p w:rsidR="00687FB0" w:rsidRDefault="00687FB0">
            <w:pPr>
              <w:spacing w:after="0"/>
              <w:ind w:left="135"/>
              <w:jc w:val="center"/>
            </w:pPr>
          </w:p>
        </w:tc>
        <w:tc>
          <w:tcPr>
            <w:tcW w:w="1139" w:type="dxa"/>
            <w:tcMar>
              <w:top w:w="50" w:type="dxa"/>
              <w:left w:w="100" w:type="dxa"/>
            </w:tcMar>
            <w:vAlign w:val="center"/>
          </w:tcPr>
          <w:p w:rsidR="00687FB0" w:rsidRDefault="00687FB0">
            <w:pPr>
              <w:spacing w:after="0"/>
              <w:ind w:left="135"/>
            </w:pPr>
          </w:p>
        </w:tc>
        <w:tc>
          <w:tcPr>
            <w:tcW w:w="1959"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4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8"/>
        <w:gridCol w:w="5186"/>
        <w:gridCol w:w="1465"/>
        <w:gridCol w:w="1713"/>
        <w:gridCol w:w="1823"/>
        <w:gridCol w:w="1293"/>
        <w:gridCol w:w="2215"/>
      </w:tblGrid>
      <w:tr w:rsidR="00687FB0">
        <w:trPr>
          <w:trHeight w:val="144"/>
          <w:tblCellSpacing w:w="0" w:type="dxa"/>
        </w:trPr>
        <w:tc>
          <w:tcPr>
            <w:tcW w:w="473"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299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Тема урока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Дата изучения </w:t>
            </w:r>
          </w:p>
          <w:p w:rsidR="00687FB0" w:rsidRDefault="00687FB0">
            <w:pPr>
              <w:spacing w:after="0"/>
              <w:ind w:left="135"/>
            </w:pPr>
          </w:p>
        </w:tc>
        <w:tc>
          <w:tcPr>
            <w:tcW w:w="1981"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834"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533"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631"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Раскрытие главной идеи произведения А.Т. Твардовского «О Родине большой и малой» </w:t>
            </w:r>
            <w:r>
              <w:rPr>
                <w:rFonts w:ascii="Times New Roman" w:hAnsi="Times New Roman"/>
                <w:color w:val="000000"/>
                <w:sz w:val="24"/>
              </w:rPr>
              <w:t>(отрывок): чувство любви к своей стране и малой родине</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Образ родной земли в стихотворении С.Д. Дрожжина «Родине»</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Проявление </w:t>
            </w:r>
            <w:r>
              <w:rPr>
                <w:rFonts w:ascii="Times New Roman" w:hAnsi="Times New Roman"/>
                <w:color w:val="000000"/>
                <w:sz w:val="24"/>
              </w:rPr>
              <w:t>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Образ Александра Невского в произведении С.Т. Романовского «Ледовое побоище»</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Тема Великой Отечественной войны в произведениях литературы. На примере рассказа М.С. Ефетова «Девочка из Сталинграда»</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Наблюдение за </w:t>
            </w:r>
            <w:r>
              <w:rPr>
                <w:rFonts w:ascii="Times New Roman" w:hAnsi="Times New Roman"/>
                <w:color w:val="000000"/>
                <w:sz w:val="24"/>
              </w:rPr>
              <w:t>художественными особенностями текста авторской песни</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Тематическое повторение по итогам раздела «О Родине, героические страницы истории»</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Проявление народной культуры в </w:t>
            </w:r>
            <w:r>
              <w:rPr>
                <w:rFonts w:ascii="Times New Roman" w:hAnsi="Times New Roman"/>
                <w:color w:val="000000"/>
                <w:sz w:val="24"/>
              </w:rPr>
              <w:t>разнообразных видах фольклора: словесном, музыкальном, обрядовом (календарном)</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16</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Представление в сказке народного быта и культуры: сказки о животных, бытовые, </w:t>
            </w:r>
            <w:r>
              <w:rPr>
                <w:rFonts w:ascii="Times New Roman" w:hAnsi="Times New Roman"/>
                <w:color w:val="000000"/>
                <w:sz w:val="24"/>
              </w:rPr>
              <w:t>волшебные</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17</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героев волшебной сказки: чем занимались, какими качествами обладали. На примере русской народной сказки «Семь Семионов»</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18</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Путешествие героя как основа композиции волшебной сказки. На примере русской народной </w:t>
            </w:r>
            <w:r>
              <w:rPr>
                <w:rFonts w:ascii="Times New Roman" w:hAnsi="Times New Roman"/>
                <w:color w:val="000000"/>
                <w:sz w:val="24"/>
              </w:rPr>
              <w:t>сказки «Семь Семионов»</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19</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20</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Сравнение фольклорных произведений разных народов: тема, герои, сюжет</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Образы русских </w:t>
            </w:r>
            <w:r>
              <w:rPr>
                <w:rFonts w:ascii="Times New Roman" w:hAnsi="Times New Roman"/>
                <w:color w:val="000000"/>
                <w:sz w:val="24"/>
              </w:rPr>
              <w:t>богатырей: где жили, чем занимались, какими качествами обладали</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Отражение народной былинной</w:t>
            </w:r>
            <w:r>
              <w:rPr>
                <w:rFonts w:ascii="Times New Roman" w:hAnsi="Times New Roman"/>
                <w:color w:val="000000"/>
                <w:sz w:val="24"/>
              </w:rPr>
              <w:t xml:space="preserve"> темы в творчестве художника В.М. Васнецова</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Тематическое повторение по итогам раздела «Фольклор – народная мудрость»</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Работа с детскими книгами на тему: «Фольклор (устное народное творчество)»: собиратели фольклора</w:t>
            </w:r>
            <w:r>
              <w:rPr>
                <w:rFonts w:ascii="Times New Roman" w:hAnsi="Times New Roman"/>
                <w:color w:val="000000"/>
                <w:sz w:val="24"/>
              </w:rPr>
              <w:t xml:space="preserve"> (А.Н. Афанасьев, В.И. Даль)</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28</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29</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Сравнение басен: темы и герои, особенности языка. На примере басен И.А. Крылов «Стрекоза и муравей», И.И. Хемницера </w:t>
            </w:r>
            <w:r>
              <w:rPr>
                <w:rFonts w:ascii="Times New Roman" w:hAnsi="Times New Roman"/>
                <w:color w:val="000000"/>
                <w:sz w:val="24"/>
              </w:rPr>
              <w:t>«Стрекоза», Л.Н. Толстого «Стрекоза и муравьи»</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30</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баснями И.А. Крылова. Инсценирование их сюжета</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Язык басен И.А. Крылова: пословицы, поговорки, крылатые выражения</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 литературной сказкой А.С. Пушкина «Сказка о мёртвой царевне и о семи богатырях»: сюжет произведения</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34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Характеристика положительных и отрицательных героев, </w:t>
            </w:r>
            <w:r>
              <w:rPr>
                <w:rFonts w:ascii="Times New Roman" w:hAnsi="Times New Roman"/>
                <w:color w:val="000000"/>
                <w:sz w:val="24"/>
              </w:rPr>
              <w:t>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35</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36</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37</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Сходство фольклорных произведений и литературных сказок А.С. Пушкина, В.А. Жуковского по тематике, художественным образам («бродячие» сюжеты)</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38</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Картины осени в лирических произведениях А.С. Пушкина: сравнения, эпитеты, олицетворения</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39</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40</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Отражение темы дружбы в произведениях А.С. Пушкина. На примере стихотворения «И.И. Пущину»</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Составление устного </w:t>
            </w:r>
            <w:r>
              <w:rPr>
                <w:rFonts w:ascii="Times New Roman" w:hAnsi="Times New Roman"/>
                <w:color w:val="000000"/>
                <w:sz w:val="24"/>
              </w:rPr>
              <w:t>рассказа «Моё любимое стихотворение А.С. Пушкина»</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43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44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выставки «Произведения А.С. Пушкина»</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45</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Патриотическое звучание стихотворения М.Ю. </w:t>
            </w:r>
            <w:r>
              <w:rPr>
                <w:rFonts w:ascii="Times New Roman" w:hAnsi="Times New Roman"/>
                <w:color w:val="000000"/>
                <w:sz w:val="24"/>
              </w:rPr>
              <w:t>Лермонтова «Москва, Москва! …люблю тебя как сын…»: метафора как «скрытое» сравнение</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46</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Строфа как элемент композиции стихотворения М.Ю. Лермонтова «Парус»</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47</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Работа со стихотворением М.Ю. Лермонтова «Утёс»: характеристика средств </w:t>
            </w:r>
            <w:r>
              <w:rPr>
                <w:rFonts w:ascii="Times New Roman" w:hAnsi="Times New Roman"/>
                <w:color w:val="000000"/>
                <w:sz w:val="24"/>
              </w:rPr>
              <w:t>художественной выразительности</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48</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49</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Литературная сказка П.П. Ершова «Конёк-Горбунок»: сюжет и построение (композиция) сказки</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50</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Речевые </w:t>
            </w:r>
            <w:r>
              <w:rPr>
                <w:rFonts w:ascii="Times New Roman" w:hAnsi="Times New Roman"/>
                <w:color w:val="000000"/>
                <w:sz w:val="24"/>
              </w:rPr>
              <w:t>особенности (сказочные формулы, повторы, постоянные эпитеты) сказки П.П. Ершова «Конёк-Горбунок»</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51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героя и его волшебного помощника сказки П.П. Ершова «Конёк-Горбунок»</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52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53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 уральскими сказами П.П. Бажова. Сочетание в сказах вымысла и реальности</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54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Народные образы героев сказа П.П. Бажова «Серебряное копытце»</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55</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Наблюдение за художественными особенностями, языком сказа П.П. Бажова «Серебряное </w:t>
            </w:r>
            <w:r>
              <w:rPr>
                <w:rFonts w:ascii="Times New Roman" w:hAnsi="Times New Roman"/>
                <w:color w:val="000000"/>
                <w:sz w:val="24"/>
              </w:rPr>
              <w:t>копытце»</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56</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Иллюстрации как отражение сюжета сказов П.П. Бажова</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57</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Контрольная работа по разделу «Литературная сказка»</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58</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Описание явления природы в стихотворении В.А. Жуковский «Загадка»: приёмы создания художественного </w:t>
            </w:r>
            <w:r>
              <w:rPr>
                <w:rFonts w:ascii="Times New Roman" w:hAnsi="Times New Roman"/>
                <w:color w:val="000000"/>
                <w:sz w:val="24"/>
              </w:rPr>
              <w:t>образа</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59</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60</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стихотворенях</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61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Авторские </w:t>
            </w:r>
            <w:r>
              <w:rPr>
                <w:rFonts w:ascii="Times New Roman" w:hAnsi="Times New Roman"/>
                <w:color w:val="000000"/>
                <w:sz w:val="24"/>
              </w:rPr>
              <w:t>приёмы создания художественного образа в стихотворении Е.А. Баратынского «Весна, весна! Как воздух чист...»</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62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63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Поэты о </w:t>
            </w:r>
            <w:r>
              <w:rPr>
                <w:rFonts w:ascii="Times New Roman" w:hAnsi="Times New Roman"/>
                <w:color w:val="000000"/>
                <w:sz w:val="24"/>
              </w:rPr>
              <w:t>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64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65</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Творчество Л.Н. Толстого – великого русского писателя</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66</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Басни Л.Н. Толстого: выделение жанровых особенностей</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67</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Чтение научно-познавательных рассказов Л.Н. Толстого. Примеры текста-рассуждения в рассказе «Черепаха»</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68</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Анализ художественных рассказов Л.Н. Толстого. Особенности художественного </w:t>
            </w:r>
            <w:r>
              <w:rPr>
                <w:rFonts w:ascii="Times New Roman" w:hAnsi="Times New Roman"/>
                <w:color w:val="000000"/>
                <w:sz w:val="24"/>
              </w:rPr>
              <w:t>текста-описания на примере рассказа «Русак»</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69</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Общее представление о повести как эпическом жанре. Знакомство с отрывками из повести Л.Н. Толстого «Детство»</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70</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Роль портрета, интерьера в создании образа героя повести Л.Н. Толстого </w:t>
            </w:r>
            <w:r>
              <w:rPr>
                <w:rFonts w:ascii="Times New Roman" w:hAnsi="Times New Roman"/>
                <w:color w:val="000000"/>
                <w:sz w:val="24"/>
              </w:rPr>
              <w:t>«Детство»</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71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Контрольная работа по разделу «Жанровое многообразие творчества Л.Н. Толстого»</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72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73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Знакомство с отрывками из </w:t>
            </w:r>
            <w:r>
              <w:rPr>
                <w:rFonts w:ascii="Times New Roman" w:hAnsi="Times New Roman"/>
                <w:color w:val="000000"/>
                <w:sz w:val="24"/>
              </w:rPr>
              <w:t>повести Н.Г. Гарина-Михайловского «Детство Тёмы» (отдельные главы): основные события сюжета</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74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Словесный портрет героя повести Н.Г. Гарина-Михайловского «Детство Тёмы» (отдельнеы главы)</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75</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Осмысление поступков и поведения главного героя </w:t>
            </w:r>
            <w:r>
              <w:rPr>
                <w:rFonts w:ascii="Times New Roman" w:hAnsi="Times New Roman"/>
                <w:color w:val="000000"/>
                <w:sz w:val="24"/>
              </w:rPr>
              <w:t>повести Н.Г. Гарина-Михайловского «Детство Тёмы» (отдельные главы)</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76</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Взаимоотношения со сверстниками – тема рассказа А.П. Чехова «Мальчики»</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77</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Образы героев-детей в рассказе А.П. Чехова «Мальчики»</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78</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Соотнесение заглавия и </w:t>
            </w:r>
            <w:r>
              <w:rPr>
                <w:rFonts w:ascii="Times New Roman" w:hAnsi="Times New Roman"/>
                <w:color w:val="000000"/>
                <w:sz w:val="24"/>
              </w:rPr>
              <w:t>главной мысли рассказа А.П. Чехова «Мальчики»</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79</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Отличие автора от героя и рассказчика на примере рассказов М.М. Зощенко «Лёля и Минька»</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80</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Отражение нравственно-этических понятий в рассказах М.М. Зощенко «Лёля и Минька». На примере </w:t>
            </w:r>
            <w:r>
              <w:rPr>
                <w:rFonts w:ascii="Times New Roman" w:hAnsi="Times New Roman"/>
                <w:color w:val="000000"/>
                <w:sz w:val="24"/>
              </w:rPr>
              <w:t>рассказа «Не надо врать»</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81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Раскрытие главной мысли рассказов М.М. Зощенко «Лёля и Минька». На примере рассказа «Тридцать лет спустя»</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82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83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Особенности </w:t>
            </w:r>
            <w:r>
              <w:rPr>
                <w:rFonts w:ascii="Times New Roman" w:hAnsi="Times New Roman"/>
                <w:color w:val="000000"/>
                <w:sz w:val="24"/>
              </w:rPr>
              <w:t>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84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Тематическое повторение по итогам раздела «Произведения о детях и для детей»</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85</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Составление устного </w:t>
            </w:r>
            <w:r>
              <w:rPr>
                <w:rFonts w:ascii="Times New Roman" w:hAnsi="Times New Roman"/>
                <w:color w:val="000000"/>
                <w:sz w:val="24"/>
              </w:rPr>
              <w:t>рассказа «Герой, который мне больше всего запомнился»</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86</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других на выбор</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87</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Темы лирических произведений А.А. Блока. На примере стихотворения</w:t>
            </w:r>
            <w:r>
              <w:rPr>
                <w:rFonts w:ascii="Times New Roman" w:hAnsi="Times New Roman"/>
                <w:color w:val="000000"/>
                <w:sz w:val="24"/>
              </w:rPr>
              <w:t xml:space="preserve"> «Рождество»</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88</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89</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Средства создания речевой выразительности в стихотворениях К.Д. Бальмонта</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90</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Образное изображение осени в стихотворении И.А. </w:t>
            </w:r>
            <w:r>
              <w:rPr>
                <w:rFonts w:ascii="Times New Roman" w:hAnsi="Times New Roman"/>
                <w:color w:val="000000"/>
                <w:sz w:val="24"/>
              </w:rPr>
              <w:t>Бунина «Листопад»</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91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92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93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Человек и животные – тема произведений многих писателей</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94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95</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Раскрытие темы о бережном отношении человека к природе </w:t>
            </w:r>
            <w:r>
              <w:rPr>
                <w:rFonts w:ascii="Times New Roman" w:hAnsi="Times New Roman"/>
                <w:color w:val="000000"/>
                <w:sz w:val="24"/>
              </w:rPr>
              <w:t>родного края</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96</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художественного описания родной природы. На примере рассказа В.П. Астафьева «Весенний остров»</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97</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Человек и его отношения с животными</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98</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Образ автора в рассказе В.П. Астафьев «Капалуха»</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99</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 Есенина «Лебёдушка»</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100</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М.М. Пришвин – певец русской природы</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101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Авторское мастерство создания образов героев-животных</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102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Любовь к </w:t>
            </w:r>
            <w:r>
              <w:rPr>
                <w:rFonts w:ascii="Times New Roman" w:hAnsi="Times New Roman"/>
                <w:color w:val="000000"/>
                <w:sz w:val="24"/>
              </w:rPr>
              <w:t>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103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Тематическое повторение по итогам раздела «Произведения о животных и родной природе»</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104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Писатели – авторы произведений о животных: выставка книг</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105</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 пьесой как жанром литературы</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106</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107</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пьесой-сказкой С.Я. Маршака «Двенадцать месяцев»: сюжет</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108</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Представление действующих лиц в пьесе-сказке С.Я. Маршака</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109</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Понимание содержания и назначения авторских ремарок в пьесе-сказке С.Я. Маршака</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110</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Лирические произведения С.Я. Маршака</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111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С.Я. </w:t>
            </w:r>
            <w:r>
              <w:rPr>
                <w:rFonts w:ascii="Times New Roman" w:hAnsi="Times New Roman"/>
                <w:color w:val="000000"/>
                <w:sz w:val="24"/>
              </w:rPr>
              <w:t>Маршак – писатель и переводчик</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112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Работа с детскими книгами «Произведения С.Я. Маршака»</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113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114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Характеристика героев </w:t>
            </w:r>
            <w:r>
              <w:rPr>
                <w:rFonts w:ascii="Times New Roman" w:hAnsi="Times New Roman"/>
                <w:color w:val="000000"/>
                <w:sz w:val="24"/>
              </w:rPr>
              <w:t>юмористических произведений</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115</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Герой юмористических произведений В.Ю. Драгунского. Средства создания юмористического содержания</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116</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Средства выразительности текста юмористического содержания: гипербола</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117</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Средства создания </w:t>
            </w:r>
            <w:r>
              <w:rPr>
                <w:rFonts w:ascii="Times New Roman" w:hAnsi="Times New Roman"/>
                <w:color w:val="000000"/>
                <w:sz w:val="24"/>
              </w:rPr>
              <w:t>комического в произведениях Н.Н. Носова и других авторов на выбор</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118</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 экранизацией произведений юмористических произведений</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119</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детскими книгам «Юмористические произведения для детей»</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120</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Повторение «Оценим свои достижения» / Всероссийская проверочная работа</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121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Зарубежные писатели-сказочники: раскрытие главной мысли и особенности композиции их произведений</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122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Особенности построения (композиция) волшебной сказки: </w:t>
            </w:r>
            <w:r>
              <w:rPr>
                <w:rFonts w:ascii="Times New Roman" w:hAnsi="Times New Roman"/>
                <w:color w:val="000000"/>
                <w:sz w:val="24"/>
              </w:rPr>
              <w:t>составление плана. На примере сказок зарубежных писателей</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123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Персонаж-повествователь в произведениях зарубежных писателей</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124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сюжета «Путешествия Гулливера» Д. Свифта (отдельные главы)</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125</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Характеристика главного </w:t>
            </w:r>
            <w:r>
              <w:rPr>
                <w:rFonts w:ascii="Times New Roman" w:hAnsi="Times New Roman"/>
                <w:color w:val="000000"/>
                <w:sz w:val="24"/>
              </w:rPr>
              <w:t>героя «Путешествия Гулливера» Д. Свифта (отдельные главы)</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126</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Описание героя в произведении М. Твена «Том Сойер» (отдельные главы)</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127</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Анализ отдельных эпизодов произведения М. Твена «Том Сойер» (отдельные главы): средства создания </w:t>
            </w:r>
            <w:r>
              <w:rPr>
                <w:rFonts w:ascii="Times New Roman" w:hAnsi="Times New Roman"/>
                <w:color w:val="000000"/>
                <w:sz w:val="24"/>
              </w:rPr>
              <w:t>комического</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128</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129</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Осознание ценности чтения для учёбы и жизни</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130</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Книга как источник информации. Виды информации в книге</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131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со словарём: поиск необходимой информации</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132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Книги о приключениях и фантастике</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133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устного рассказа «Моя любимая книга»</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134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 современными изданиями периодической печати</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135</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Знакомство с детскими журналами: «Весёлые картинки», </w:t>
            </w:r>
            <w:r>
              <w:rPr>
                <w:rFonts w:ascii="Times New Roman" w:hAnsi="Times New Roman"/>
                <w:color w:val="000000"/>
                <w:sz w:val="24"/>
              </w:rPr>
              <w:t>«Мурзилка» и другими</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473" w:type="dxa"/>
            <w:tcMar>
              <w:top w:w="50" w:type="dxa"/>
              <w:left w:w="100" w:type="dxa"/>
            </w:tcMar>
            <w:vAlign w:val="center"/>
          </w:tcPr>
          <w:p w:rsidR="00687FB0" w:rsidRDefault="00FE62F1">
            <w:pPr>
              <w:spacing w:after="0"/>
            </w:pPr>
            <w:r>
              <w:rPr>
                <w:rFonts w:ascii="Times New Roman" w:hAnsi="Times New Roman"/>
                <w:color w:val="000000"/>
                <w:sz w:val="24"/>
              </w:rPr>
              <w:t>136</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87FB0" w:rsidRDefault="00687FB0">
            <w:pPr>
              <w:spacing w:after="0"/>
              <w:ind w:left="135"/>
              <w:jc w:val="center"/>
            </w:pPr>
          </w:p>
        </w:tc>
        <w:tc>
          <w:tcPr>
            <w:tcW w:w="1631" w:type="dxa"/>
            <w:tcMar>
              <w:top w:w="50" w:type="dxa"/>
              <w:left w:w="100" w:type="dxa"/>
            </w:tcMar>
            <w:vAlign w:val="center"/>
          </w:tcPr>
          <w:p w:rsidR="00687FB0" w:rsidRDefault="00687FB0">
            <w:pPr>
              <w:spacing w:after="0"/>
              <w:ind w:left="135"/>
              <w:jc w:val="center"/>
            </w:pPr>
          </w:p>
        </w:tc>
        <w:tc>
          <w:tcPr>
            <w:tcW w:w="1157" w:type="dxa"/>
            <w:tcMar>
              <w:top w:w="50" w:type="dxa"/>
              <w:left w:w="100" w:type="dxa"/>
            </w:tcMar>
            <w:vAlign w:val="center"/>
          </w:tcPr>
          <w:p w:rsidR="00687FB0" w:rsidRDefault="00687FB0">
            <w:pPr>
              <w:spacing w:after="0"/>
              <w:ind w:left="135"/>
            </w:pPr>
          </w:p>
        </w:tc>
        <w:tc>
          <w:tcPr>
            <w:tcW w:w="1981"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136 </w:t>
            </w:r>
          </w:p>
        </w:tc>
        <w:tc>
          <w:tcPr>
            <w:tcW w:w="153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before="199" w:after="199" w:line="1" w:lineRule="atLeast"/>
        <w:ind w:left="120"/>
      </w:pPr>
      <w:bookmarkStart w:id="101" w:name="block-89432852"/>
      <w:bookmarkEnd w:id="100"/>
      <w:r>
        <w:rPr>
          <w:rFonts w:ascii="Times New Roman" w:hAnsi="Times New Roman"/>
          <w:b/>
          <w:color w:val="000000"/>
          <w:sz w:val="24"/>
        </w:rPr>
        <w:t xml:space="preserve">ПРОВЕРЯЕМЫЕ ТРЕБОВАНИЯ К РЕЗУЛЬТАТАМ ОСВОЕНИЯ ОСНОВНОЙ </w:t>
      </w:r>
    </w:p>
    <w:p w:rsidR="00687FB0" w:rsidRDefault="00FE62F1">
      <w:pPr>
        <w:spacing w:before="199" w:after="199" w:line="1" w:lineRule="atLeast"/>
        <w:ind w:left="120"/>
      </w:pPr>
      <w:r>
        <w:rPr>
          <w:rFonts w:ascii="Times New Roman" w:hAnsi="Times New Roman"/>
          <w:b/>
          <w:color w:val="000000"/>
          <w:sz w:val="24"/>
        </w:rPr>
        <w:t xml:space="preserve">ОБРАЗОВАТЕЛЬНОЙ ПРОГРАММЫ </w:t>
      </w:r>
    </w:p>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1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74"/>
        <w:gridCol w:w="8952"/>
      </w:tblGrid>
      <w:tr w:rsidR="00687FB0">
        <w:trPr>
          <w:trHeight w:val="144"/>
          <w:tblCellSpacing w:w="0" w:type="dxa"/>
        </w:trPr>
        <w:tc>
          <w:tcPr>
            <w:tcW w:w="1694"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 xml:space="preserve">понимать ценность </w:t>
            </w:r>
            <w:r>
              <w:rPr>
                <w:rFonts w:ascii="Times New Roman" w:hAnsi="Times New Roman"/>
                <w:color w:val="000000"/>
                <w:sz w:val="24"/>
              </w:rPr>
              <w:t>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находить в художественных произведениях отражение нравственных ценностей, традиций, быта разных народов</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владе</w:t>
            </w:r>
            <w:r>
              <w:rPr>
                <w:rFonts w:ascii="Times New Roman" w:hAnsi="Times New Roman"/>
                <w:color w:val="000000"/>
                <w:sz w:val="24"/>
              </w:rPr>
              <w:t xml:space="preserve">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w:t>
            </w:r>
            <w:r>
              <w:rPr>
                <w:rFonts w:ascii="Times New Roman" w:hAnsi="Times New Roman"/>
                <w:color w:val="000000"/>
                <w:sz w:val="24"/>
              </w:rPr>
              <w:t>отметочного оценивания)</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различать прозаическую (нестихотворную) и стихотворную речь</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 xml:space="preserve">понимать содержание прослушанного (прочитанного) произведения: </w:t>
            </w:r>
            <w:r>
              <w:rPr>
                <w:rFonts w:ascii="Times New Roman" w:hAnsi="Times New Roman"/>
                <w:color w:val="000000"/>
                <w:sz w:val="24"/>
              </w:rPr>
              <w:t>отвечать на вопросы по фактическому содержанию произведения</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w:t>
            </w:r>
            <w:r>
              <w:rPr>
                <w:rFonts w:ascii="Times New Roman" w:hAnsi="Times New Roman"/>
                <w:color w:val="000000"/>
                <w:sz w:val="24"/>
              </w:rPr>
              <w:t>цательные) героя, объяснять значение незнакомого слова с использованием словаря</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w:t>
            </w:r>
            <w:r>
              <w:rPr>
                <w:rFonts w:ascii="Times New Roman" w:hAnsi="Times New Roman"/>
                <w:color w:val="000000"/>
                <w:sz w:val="24"/>
              </w:rPr>
              <w:t xml:space="preserve"> (автор, герой, тема, идея, заголовок, содержание произведения), подтверждать свой ответ примерами из текста</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пересказывать (устно) содержание произведения с соблюдением последовательности событий, с использованием предложенных ключевых слов, вопросов</w:t>
            </w:r>
            <w:r>
              <w:rPr>
                <w:rFonts w:ascii="Times New Roman" w:hAnsi="Times New Roman"/>
                <w:color w:val="000000"/>
                <w:sz w:val="24"/>
              </w:rPr>
              <w:t>, рисунков, предложенного плана</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расстановки ударения</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составлять высказывания по содержанию произведения (не менее 3 предложений) по заданному алгоритму</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 xml:space="preserve">сочинять небольшие тексты по </w:t>
            </w:r>
            <w:r>
              <w:rPr>
                <w:rFonts w:ascii="Times New Roman" w:hAnsi="Times New Roman"/>
                <w:color w:val="000000"/>
                <w:sz w:val="24"/>
              </w:rPr>
              <w:t>предложенному началу (не менее 3 предложений)</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 xml:space="preserve">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w:t>
            </w:r>
            <w:r>
              <w:rPr>
                <w:rFonts w:ascii="Times New Roman" w:hAnsi="Times New Roman"/>
                <w:color w:val="000000"/>
                <w:sz w:val="24"/>
              </w:rPr>
              <w:t>прочитанной книге по предложенному алгоритму</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обращаться к справочной литературе для получения дополнительной информации в соответствии с учебной задачей</w:t>
            </w:r>
          </w:p>
        </w:tc>
      </w:tr>
    </w:tbl>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2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75"/>
        <w:gridCol w:w="8951"/>
      </w:tblGrid>
      <w:tr w:rsidR="00687FB0">
        <w:trPr>
          <w:trHeight w:val="144"/>
          <w:tblCellSpacing w:w="0" w:type="dxa"/>
        </w:trPr>
        <w:tc>
          <w:tcPr>
            <w:tcW w:w="1694"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объяснять важность чтения для решения учебных задач и применения в различных жизненных ситуациях: переходить от чтения вслух к чтению про себ</w:t>
            </w:r>
            <w:r>
              <w:rPr>
                <w:rFonts w:ascii="Times New Roman" w:hAnsi="Times New Roman"/>
                <w:color w:val="000000"/>
                <w:sz w:val="24"/>
              </w:rPr>
              <w:t>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находить в фольклоре и литературных произведениях отражение нравственных ценностей, традиций, быта, культу</w:t>
            </w:r>
            <w:r>
              <w:rPr>
                <w:rFonts w:ascii="Times New Roman" w:hAnsi="Times New Roman"/>
                <w:color w:val="000000"/>
                <w:sz w:val="24"/>
              </w:rPr>
              <w:t>ры разных народов, ориентироваться в нравственно-этических понятиях в контексте изученных произведений</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w:t>
            </w:r>
            <w:r>
              <w:rPr>
                <w:rFonts w:ascii="Times New Roman" w:hAnsi="Times New Roman"/>
                <w:color w:val="000000"/>
                <w:sz w:val="24"/>
              </w:rPr>
              <w:t>изведения в темпе не менее 40 слов в минуту (без отметочного оценивания)</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 xml:space="preserve">различать </w:t>
            </w:r>
            <w:r>
              <w:rPr>
                <w:rFonts w:ascii="Times New Roman" w:hAnsi="Times New Roman"/>
                <w:color w:val="000000"/>
                <w:sz w:val="24"/>
              </w:rPr>
              <w:t>прозаическую и стихотворную речь: называть особенности стихотворного произведения (ритм, рифма)</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w:t>
            </w:r>
            <w:r>
              <w:rPr>
                <w:rFonts w:ascii="Times New Roman" w:hAnsi="Times New Roman"/>
                <w:color w:val="000000"/>
                <w:sz w:val="24"/>
              </w:rPr>
              <w:t xml:space="preserve"> и художественной литературы (литературные сказки, рассказы, стихотворения, басни)</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w:t>
            </w:r>
            <w:r>
              <w:rPr>
                <w:rFonts w:ascii="Times New Roman" w:hAnsi="Times New Roman"/>
                <w:color w:val="000000"/>
                <w:sz w:val="24"/>
              </w:rPr>
              <w:t>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 xml:space="preserve">описывать характер героя, находить в тексте средства изображения </w:t>
            </w:r>
            <w:r>
              <w:rPr>
                <w:rFonts w:ascii="Times New Roman" w:hAnsi="Times New Roman"/>
                <w:color w:val="000000"/>
                <w:sz w:val="24"/>
              </w:rPr>
              <w:t>(портрет)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w:t>
            </w:r>
            <w:r>
              <w:rPr>
                <w:rFonts w:ascii="Times New Roman" w:hAnsi="Times New Roman"/>
                <w:color w:val="000000"/>
                <w:sz w:val="24"/>
              </w:rPr>
              <w:t>го поступкам</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осознанно применять для анализа текста изученные понятия (автор, литературный гер</w:t>
            </w:r>
            <w:r>
              <w:rPr>
                <w:rFonts w:ascii="Times New Roman" w:hAnsi="Times New Roman"/>
                <w:color w:val="000000"/>
                <w:sz w:val="24"/>
              </w:rPr>
              <w:t>ой, тема, идея, заголовок, содержание произведения, сравнение, эпитет)</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w:t>
            </w:r>
            <w:r>
              <w:rPr>
                <w:rFonts w:ascii="Times New Roman" w:hAnsi="Times New Roman"/>
                <w:color w:val="000000"/>
                <w:sz w:val="24"/>
              </w:rPr>
              <w:t>ерами из текста</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пересказывать (устно) содержание произведения подробно, выборочно, от лица героя, от третьего лица</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расстановки ударения, инсценировать небольшие эпизоды из произведения</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составлять высказывания на заданную тему по содержанию произведения (не менее 5 предложений)</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сочинять по аналогии с прочитанным загадки, небольшие сказки, рассказы</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ориентироваться в книге и (или) учебнике по обложке, оглавлению, аннотации, иллю</w:t>
            </w:r>
            <w:r>
              <w:rPr>
                <w:rFonts w:ascii="Times New Roman" w:hAnsi="Times New Roman"/>
                <w:color w:val="000000"/>
                <w:sz w:val="24"/>
              </w:rPr>
              <w:t>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использовать справочную литературу для получения дополнительной информации в соответствии с учебной задачей </w:t>
            </w:r>
          </w:p>
        </w:tc>
      </w:tr>
    </w:tbl>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3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75"/>
        <w:gridCol w:w="8951"/>
      </w:tblGrid>
      <w:tr w:rsidR="00687FB0">
        <w:trPr>
          <w:trHeight w:val="144"/>
          <w:tblCellSpacing w:w="0" w:type="dxa"/>
        </w:trPr>
        <w:tc>
          <w:tcPr>
            <w:tcW w:w="1694"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w:t>
            </w:r>
            <w:r>
              <w:rPr>
                <w:rFonts w:ascii="Times New Roman" w:hAnsi="Times New Roman"/>
                <w:b/>
                <w:color w:val="000000"/>
                <w:sz w:val="24"/>
              </w:rPr>
              <w:t xml:space="preserve">я </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w:t>
            </w:r>
            <w:r>
              <w:rPr>
                <w:rFonts w:ascii="Times New Roman" w:hAnsi="Times New Roman"/>
                <w:color w:val="000000"/>
                <w:sz w:val="24"/>
              </w:rPr>
              <w:t>нравственно-этических понятиях в контексте изученных произведений</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w:t>
            </w:r>
            <w:r>
              <w:rPr>
                <w:rFonts w:ascii="Times New Roman" w:hAnsi="Times New Roman"/>
                <w:color w:val="000000"/>
                <w:sz w:val="24"/>
              </w:rPr>
              <w:t>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читать наизусть не менее 4 стихотворений в соотв</w:t>
            </w:r>
            <w:r>
              <w:rPr>
                <w:rFonts w:ascii="Times New Roman" w:hAnsi="Times New Roman"/>
                <w:color w:val="000000"/>
                <w:sz w:val="24"/>
              </w:rPr>
              <w:t>етствии с изученной тематикой произведений</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различать художественные произведения и познавательные тексты</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 xml:space="preserve">различать прозаическую и стихотворную речь: называть особенности стихотворного произведения (ритм, рифма, строфа), отличать лирическое </w:t>
            </w:r>
            <w:r>
              <w:rPr>
                <w:rFonts w:ascii="Times New Roman" w:hAnsi="Times New Roman"/>
                <w:color w:val="000000"/>
                <w:sz w:val="24"/>
              </w:rPr>
              <w:t>произведение от эпического</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w:t>
            </w:r>
            <w:r>
              <w:rPr>
                <w:rFonts w:ascii="Times New Roman" w:hAnsi="Times New Roman"/>
                <w:color w:val="000000"/>
                <w:sz w:val="24"/>
              </w:rPr>
              <w:t>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владеть э</w:t>
            </w:r>
            <w:r>
              <w:rPr>
                <w:rFonts w:ascii="Times New Roman" w:hAnsi="Times New Roman"/>
                <w:color w:val="000000"/>
                <w:sz w:val="24"/>
              </w:rPr>
              <w:t>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w:t>
            </w:r>
            <w:r>
              <w:rPr>
                <w:rFonts w:ascii="Times New Roman" w:hAnsi="Times New Roman"/>
                <w:color w:val="000000"/>
                <w:sz w:val="24"/>
              </w:rPr>
              <w:t xml:space="preserve">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w:t>
            </w:r>
            <w:r>
              <w:rPr>
                <w:rFonts w:ascii="Times New Roman" w:hAnsi="Times New Roman"/>
                <w:color w:val="000000"/>
                <w:sz w:val="24"/>
              </w:rPr>
              <w:t>пейзажа и интерьера</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участвовать в обсуждении просл</w:t>
            </w:r>
            <w:r>
              <w:rPr>
                <w:rFonts w:ascii="Times New Roman" w:hAnsi="Times New Roman"/>
                <w:color w:val="000000"/>
                <w:sz w:val="24"/>
              </w:rPr>
              <w:t xml:space="preserve">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w:t>
            </w:r>
            <w:r>
              <w:rPr>
                <w:rFonts w:ascii="Times New Roman" w:hAnsi="Times New Roman"/>
                <w:color w:val="000000"/>
                <w:sz w:val="24"/>
              </w:rPr>
              <w:t>изученные литературные понятия</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при анализе и интерпретации текста использовать разные типы речи (повествован</w:t>
            </w:r>
            <w:r>
              <w:rPr>
                <w:rFonts w:ascii="Times New Roman" w:hAnsi="Times New Roman"/>
                <w:color w:val="000000"/>
                <w:sz w:val="24"/>
              </w:rPr>
              <w:t>ие, описание, рассуждение) с учётом специфики учебного и художественного текстов</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инсценировать небольшие эпизоды из произведения</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составлять устные и письменные высказывания на основе прочитанного</w:t>
            </w:r>
            <w:r>
              <w:rPr>
                <w:rFonts w:ascii="Times New Roman" w:hAnsi="Times New Roman"/>
                <w:color w:val="000000"/>
                <w:sz w:val="24"/>
              </w:rPr>
              <w:t xml:space="preserve">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сочинять тексты, используя аналогии,</w:t>
            </w:r>
            <w:r>
              <w:rPr>
                <w:rFonts w:ascii="Times New Roman" w:hAnsi="Times New Roman"/>
                <w:color w:val="000000"/>
                <w:sz w:val="24"/>
              </w:rPr>
              <w:t xml:space="preserve"> иллюстрации, придумывать продолжение прочитанного произведения</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w:t>
            </w:r>
            <w:r>
              <w:rPr>
                <w:rFonts w:ascii="Times New Roman" w:hAnsi="Times New Roman"/>
                <w:color w:val="000000"/>
                <w:sz w:val="24"/>
              </w:rPr>
              <w:t>екомендательного списка, используя картотеки, рассказывать о прочитанной книге</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4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70"/>
        <w:gridCol w:w="8956"/>
      </w:tblGrid>
      <w:tr w:rsidR="00687FB0">
        <w:trPr>
          <w:trHeight w:val="144"/>
          <w:tblCellSpacing w:w="0" w:type="dxa"/>
        </w:trPr>
        <w:tc>
          <w:tcPr>
            <w:tcW w:w="1694"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 xml:space="preserve">осознавать значимость художественной литературы и фольклора для всестороннего развития личности человека, </w:t>
            </w:r>
            <w:r>
              <w:rPr>
                <w:rFonts w:ascii="Times New Roman" w:hAnsi="Times New Roman"/>
                <w:color w:val="000000"/>
                <w:sz w:val="24"/>
              </w:rPr>
              <w:t>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читать вслух и про себя в соответствии с учебной з</w:t>
            </w:r>
            <w:r>
              <w:rPr>
                <w:rFonts w:ascii="Times New Roman" w:hAnsi="Times New Roman"/>
                <w:color w:val="000000"/>
                <w:sz w:val="24"/>
              </w:rPr>
              <w:t>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w:t>
            </w:r>
            <w:r>
              <w:rPr>
                <w:rFonts w:ascii="Times New Roman" w:hAnsi="Times New Roman"/>
                <w:color w:val="000000"/>
                <w:sz w:val="24"/>
              </w:rPr>
              <w:t>орные произведения в темпе не менее 80 слов в минуту (без отметочного оценивания)</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читать наизусть не менее 5 стихотворений в соответствии с изученной тематикой произведений</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различать художественные произведения и познавательные тексты</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понимать жанровую принадлежность, содержание, смысл прослушанного (прочитанного) произвед</w:t>
            </w:r>
            <w:r>
              <w:rPr>
                <w:rFonts w:ascii="Times New Roman" w:hAnsi="Times New Roman"/>
                <w:color w:val="000000"/>
                <w:sz w:val="24"/>
              </w:rPr>
              <w:t>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w:t>
            </w:r>
            <w:r>
              <w:rPr>
                <w:rFonts w:ascii="Times New Roman" w:hAnsi="Times New Roman"/>
                <w:color w:val="000000"/>
                <w:sz w:val="24"/>
              </w:rPr>
              <w:t>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w:t>
            </w:r>
            <w:r>
              <w:rPr>
                <w:rFonts w:ascii="Times New Roman" w:hAnsi="Times New Roman"/>
                <w:color w:val="000000"/>
                <w:sz w:val="24"/>
              </w:rPr>
              <w:t>и и стран мира</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характеризовать героев, давать оценку их пост</w:t>
            </w:r>
            <w:r>
              <w:rPr>
                <w:rFonts w:ascii="Times New Roman" w:hAnsi="Times New Roman"/>
                <w:color w:val="000000"/>
                <w:sz w:val="24"/>
              </w:rPr>
              <w:t>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w:t>
            </w:r>
            <w:r>
              <w:rPr>
                <w:rFonts w:ascii="Times New Roman" w:hAnsi="Times New Roman"/>
                <w:color w:val="000000"/>
                <w:sz w:val="24"/>
              </w:rPr>
              <w:t>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 xml:space="preserve">объяснять значение незнакомого </w:t>
            </w:r>
            <w:r>
              <w:rPr>
                <w:rFonts w:ascii="Times New Roman" w:hAnsi="Times New Roman"/>
                <w:color w:val="000000"/>
                <w:sz w:val="24"/>
              </w:rPr>
              <w:t>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осознанно применять изученные понятия (автор</w:t>
            </w:r>
            <w:r>
              <w:rPr>
                <w:rFonts w:ascii="Times New Roman" w:hAnsi="Times New Roman"/>
                <w:color w:val="000000"/>
                <w:sz w:val="24"/>
              </w:rPr>
              <w:t>,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w:t>
            </w:r>
            <w:r>
              <w:rPr>
                <w:rFonts w:ascii="Times New Roman" w:hAnsi="Times New Roman"/>
                <w:color w:val="000000"/>
                <w:sz w:val="24"/>
              </w:rPr>
              <w:t>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w:t>
            </w:r>
            <w:r>
              <w:rPr>
                <w:rFonts w:ascii="Times New Roman" w:hAnsi="Times New Roman"/>
                <w:color w:val="000000"/>
                <w:sz w:val="24"/>
              </w:rPr>
              <w:t>ного) текста, подтверждать свой ответ примерами из текста</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чита</w:t>
            </w:r>
            <w:r>
              <w:rPr>
                <w:rFonts w:ascii="Times New Roman" w:hAnsi="Times New Roman"/>
                <w:color w:val="000000"/>
                <w:sz w:val="24"/>
              </w:rPr>
              <w:t>ть по ролям с соблюдением норм произношения, расстановки ударения, инсценировать небольшие эпизоды из произведения</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 xml:space="preserve">составлять устные и письменные высказывания на заданную тему по содержанию произведения (не менее 10 предложений), писать сочинения на </w:t>
            </w:r>
            <w:r>
              <w:rPr>
                <w:rFonts w:ascii="Times New Roman" w:hAnsi="Times New Roman"/>
                <w:color w:val="000000"/>
                <w:sz w:val="24"/>
              </w:rPr>
              <w:t>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сочи</w:t>
            </w:r>
            <w:r>
              <w:rPr>
                <w:rFonts w:ascii="Times New Roman" w:hAnsi="Times New Roman"/>
                <w:color w:val="000000"/>
                <w:sz w:val="24"/>
              </w:rPr>
              <w:t>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использовать в соответствии с учебной задачей аппарат издания (обложка, оглавле</w:t>
            </w:r>
            <w:r>
              <w:rPr>
                <w:rFonts w:ascii="Times New Roman" w:hAnsi="Times New Roman"/>
                <w:color w:val="000000"/>
                <w:sz w:val="24"/>
              </w:rPr>
              <w:t>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687FB0">
        <w:trPr>
          <w:trHeight w:val="144"/>
          <w:tblCellSpacing w:w="0" w:type="dxa"/>
        </w:trPr>
        <w:tc>
          <w:tcPr>
            <w:tcW w:w="169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687FB0" w:rsidRDefault="00FE62F1">
            <w:pPr>
              <w:shd w:val="clear" w:color="auto" w:fill="FFFFFF"/>
              <w:spacing w:after="0" w:line="336" w:lineRule="auto"/>
              <w:ind w:left="365"/>
              <w:jc w:val="both"/>
            </w:pPr>
            <w:r>
              <w:rPr>
                <w:rFonts w:ascii="Times New Roman" w:hAnsi="Times New Roman"/>
                <w:color w:val="000000"/>
                <w:sz w:val="24"/>
              </w:rPr>
              <w:t>использовать справочную литературу, электро</w:t>
            </w:r>
            <w:r>
              <w:rPr>
                <w:rFonts w:ascii="Times New Roman" w:hAnsi="Times New Roman"/>
                <w:color w:val="000000"/>
                <w:sz w:val="24"/>
              </w:rPr>
              <w:t>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687FB0" w:rsidRDefault="00687FB0">
      <w:pPr>
        <w:spacing w:after="0" w:line="1" w:lineRule="atLeast"/>
        <w:ind w:left="120"/>
      </w:pPr>
    </w:p>
    <w:p w:rsidR="00687FB0" w:rsidRDefault="00687FB0">
      <w:pPr>
        <w:spacing w:line="1" w:lineRule="atLeast"/>
        <w:jc w:val="both"/>
        <w:sectPr w:rsidR="00687FB0">
          <w:pgSz w:w="11906" w:h="16383"/>
          <w:pgMar w:top="850" w:right="566" w:bottom="850" w:left="1132" w:header="720" w:footer="720" w:gutter="0"/>
          <w:cols w:space="720"/>
        </w:sectPr>
      </w:pPr>
    </w:p>
    <w:p w:rsidR="00687FB0" w:rsidRDefault="00FE62F1">
      <w:pPr>
        <w:spacing w:before="199" w:after="199" w:line="1" w:lineRule="atLeast"/>
        <w:ind w:left="120"/>
      </w:pPr>
      <w:bookmarkStart w:id="102" w:name="block-89432854"/>
      <w:bookmarkEnd w:id="101"/>
      <w:r>
        <w:rPr>
          <w:rFonts w:ascii="Times New Roman" w:hAnsi="Times New Roman"/>
          <w:b/>
          <w:color w:val="000000"/>
          <w:sz w:val="24"/>
        </w:rPr>
        <w:t>ПРОВЕРЯЕМЫЕ ЭЛЕМЕНТЫ СОДЕРЖАНИЯ</w:t>
      </w:r>
    </w:p>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1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3"/>
        <w:gridCol w:w="9173"/>
      </w:tblGrid>
      <w:tr w:rsidR="00687FB0">
        <w:trPr>
          <w:trHeight w:val="144"/>
          <w:tblCellSpacing w:w="0" w:type="dxa"/>
        </w:trPr>
        <w:tc>
          <w:tcPr>
            <w:tcW w:w="1442"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Проверяемый элемент содержания </w:t>
            </w:r>
          </w:p>
        </w:tc>
      </w:tr>
      <w:tr w:rsidR="00687FB0">
        <w:trPr>
          <w:trHeight w:val="144"/>
          <w:tblCellSpacing w:w="0" w:type="dxa"/>
        </w:trPr>
        <w:tc>
          <w:tcPr>
            <w:tcW w:w="144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Сказка фольклорная (народная) о животных и литературная (авторская) (не менее четырёх произведений)</w:t>
            </w:r>
          </w:p>
        </w:tc>
      </w:tr>
      <w:tr w:rsidR="00687FB0">
        <w:trPr>
          <w:trHeight w:val="144"/>
          <w:tblCellSpacing w:w="0" w:type="dxa"/>
        </w:trPr>
        <w:tc>
          <w:tcPr>
            <w:tcW w:w="144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Народные сказки о животных, например, «Лисица и тетерев», «Лиса и рак» и другие</w:t>
            </w:r>
          </w:p>
        </w:tc>
      </w:tr>
      <w:tr w:rsidR="00687FB0">
        <w:trPr>
          <w:trHeight w:val="144"/>
          <w:tblCellSpacing w:w="0" w:type="dxa"/>
        </w:trPr>
        <w:tc>
          <w:tcPr>
            <w:tcW w:w="144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Литературные (авторские) </w:t>
            </w:r>
            <w:r>
              <w:rPr>
                <w:rFonts w:ascii="Times New Roman" w:hAnsi="Times New Roman"/>
                <w:color w:val="000000"/>
                <w:sz w:val="24"/>
              </w:rPr>
              <w:t>сказки, например, К.Д. Ушинского «Петух и собака», сказки В.Г. Сутеева «Кораблик», «Под грибом» и другие (по выбору)</w:t>
            </w:r>
          </w:p>
        </w:tc>
      </w:tr>
      <w:tr w:rsidR="00687FB0">
        <w:trPr>
          <w:trHeight w:val="144"/>
          <w:tblCellSpacing w:w="0" w:type="dxa"/>
        </w:trPr>
        <w:tc>
          <w:tcPr>
            <w:tcW w:w="144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Произведения о детях разных жанров: рассказ, стихотворение (на примере не менее шести произведений К.Д. Ушинского, Л.Н. Толстого, Е.А. </w:t>
            </w:r>
            <w:r>
              <w:rPr>
                <w:rFonts w:ascii="Times New Roman" w:hAnsi="Times New Roman"/>
                <w:color w:val="000000"/>
                <w:sz w:val="24"/>
              </w:rPr>
              <w:t xml:space="preserve">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w:t>
            </w:r>
            <w:r>
              <w:rPr>
                <w:rFonts w:ascii="Times New Roman" w:hAnsi="Times New Roman"/>
                <w:color w:val="000000"/>
                <w:sz w:val="24"/>
              </w:rPr>
              <w:t>другие (по выбору)</w:t>
            </w:r>
          </w:p>
        </w:tc>
      </w:tr>
      <w:tr w:rsidR="00687FB0">
        <w:trPr>
          <w:trHeight w:val="144"/>
          <w:tblCellSpacing w:w="0" w:type="dxa"/>
        </w:trPr>
        <w:tc>
          <w:tcPr>
            <w:tcW w:w="144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687FB0">
        <w:trPr>
          <w:trHeight w:val="144"/>
          <w:tblCellSpacing w:w="0" w:type="dxa"/>
        </w:trPr>
        <w:tc>
          <w:tcPr>
            <w:tcW w:w="144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Малые фольклорные жанры: потешка, загадка, пословица (не менее шести произведений)</w:t>
            </w:r>
          </w:p>
        </w:tc>
      </w:tr>
      <w:tr w:rsidR="00687FB0">
        <w:trPr>
          <w:trHeight w:val="144"/>
          <w:tblCellSpacing w:w="0" w:type="dxa"/>
        </w:trPr>
        <w:tc>
          <w:tcPr>
            <w:tcW w:w="144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687FB0">
        <w:trPr>
          <w:trHeight w:val="144"/>
          <w:tblCellSpacing w:w="0" w:type="dxa"/>
        </w:trPr>
        <w:tc>
          <w:tcPr>
            <w:tcW w:w="144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Произве</w:t>
            </w:r>
            <w:r>
              <w:rPr>
                <w:rFonts w:ascii="Times New Roman" w:hAnsi="Times New Roman"/>
                <w:color w:val="000000"/>
                <w:sz w:val="24"/>
              </w:rPr>
              <w:t>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687FB0">
        <w:trPr>
          <w:trHeight w:val="144"/>
          <w:tblCellSpacing w:w="0" w:type="dxa"/>
        </w:trPr>
        <w:tc>
          <w:tcPr>
            <w:tcW w:w="144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Фольклорные и автор</w:t>
            </w:r>
            <w:r>
              <w:rPr>
                <w:rFonts w:ascii="Times New Roman" w:hAnsi="Times New Roman"/>
                <w:color w:val="000000"/>
                <w:sz w:val="24"/>
              </w:rPr>
              <w:t>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другие (по выбору)</w:t>
            </w:r>
          </w:p>
        </w:tc>
      </w:tr>
      <w:tr w:rsidR="00687FB0">
        <w:trPr>
          <w:trHeight w:val="144"/>
          <w:tblCellSpacing w:w="0" w:type="dxa"/>
        </w:trPr>
        <w:tc>
          <w:tcPr>
            <w:tcW w:w="144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8</w:t>
            </w:r>
          </w:p>
        </w:tc>
        <w:tc>
          <w:tcPr>
            <w:tcW w:w="1265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Сведения по теории и истории литературы. Автор, пис</w:t>
            </w:r>
            <w:r>
              <w:rPr>
                <w:rFonts w:ascii="Times New Roman" w:hAnsi="Times New Roman"/>
                <w:color w:val="000000"/>
                <w:sz w:val="24"/>
              </w:rPr>
              <w:t>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Рифма. Содержание произведения. Прозаическая (нестихотворная) и ст</w:t>
            </w:r>
            <w:r>
              <w:rPr>
                <w:rFonts w:ascii="Times New Roman" w:hAnsi="Times New Roman"/>
                <w:color w:val="000000"/>
                <w:sz w:val="24"/>
              </w:rPr>
              <w:t>ихотворная речь</w:t>
            </w:r>
          </w:p>
        </w:tc>
      </w:tr>
    </w:tbl>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2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36"/>
        <w:gridCol w:w="8890"/>
      </w:tblGrid>
      <w:tr w:rsidR="00687FB0">
        <w:trPr>
          <w:trHeight w:val="144"/>
          <w:tblCellSpacing w:w="0" w:type="dxa"/>
        </w:trPr>
        <w:tc>
          <w:tcPr>
            <w:tcW w:w="1844"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Проверяемый элемент содержания </w:t>
            </w:r>
          </w:p>
        </w:tc>
      </w:tr>
      <w:tr w:rsidR="00687FB0">
        <w:trPr>
          <w:trHeight w:val="144"/>
          <w:tblCellSpacing w:w="0" w:type="dxa"/>
        </w:trPr>
        <w:tc>
          <w:tcPr>
            <w:tcW w:w="184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w:t>
            </w:r>
            <w:r>
              <w:rPr>
                <w:rFonts w:ascii="Times New Roman" w:hAnsi="Times New Roman"/>
                <w:color w:val="000000"/>
                <w:sz w:val="24"/>
              </w:rPr>
              <w:t>«Родина» и другие (по выбору)</w:t>
            </w:r>
          </w:p>
        </w:tc>
      </w:tr>
      <w:tr w:rsidR="00687FB0">
        <w:trPr>
          <w:trHeight w:val="144"/>
          <w:tblCellSpacing w:w="0" w:type="dxa"/>
        </w:trPr>
        <w:tc>
          <w:tcPr>
            <w:tcW w:w="184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Фольклор (устное народное творчество)</w:t>
            </w:r>
          </w:p>
        </w:tc>
      </w:tr>
      <w:tr w:rsidR="00687FB0">
        <w:trPr>
          <w:trHeight w:val="144"/>
          <w:tblCellSpacing w:w="0" w:type="dxa"/>
        </w:trPr>
        <w:tc>
          <w:tcPr>
            <w:tcW w:w="184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Произведения малых жанров фольклора: потешки, считалки, пословицы, скороговорки, небылицы, загадки (по выбору)</w:t>
            </w:r>
          </w:p>
        </w:tc>
      </w:tr>
      <w:tr w:rsidR="00687FB0">
        <w:trPr>
          <w:trHeight w:val="144"/>
          <w:tblCellSpacing w:w="0" w:type="dxa"/>
        </w:trPr>
        <w:tc>
          <w:tcPr>
            <w:tcW w:w="184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Народные песни, их особенности</w:t>
            </w:r>
          </w:p>
        </w:tc>
      </w:tr>
      <w:tr w:rsidR="00687FB0">
        <w:trPr>
          <w:trHeight w:val="144"/>
          <w:tblCellSpacing w:w="0" w:type="dxa"/>
        </w:trPr>
        <w:tc>
          <w:tcPr>
            <w:tcW w:w="184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Сказки о животных, бытовые, </w:t>
            </w:r>
            <w:r>
              <w:rPr>
                <w:rFonts w:ascii="Times New Roman" w:hAnsi="Times New Roman"/>
                <w:color w:val="000000"/>
                <w:sz w:val="24"/>
              </w:rPr>
              <w:t>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687FB0">
        <w:trPr>
          <w:trHeight w:val="144"/>
          <w:tblCellSpacing w:w="0" w:type="dxa"/>
        </w:trPr>
        <w:tc>
          <w:tcPr>
            <w:tcW w:w="184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Звуки и краски родной природы в разные времена года (осень, зима, весна, лето) в произведе</w:t>
            </w:r>
            <w:r>
              <w:rPr>
                <w:rFonts w:ascii="Times New Roman" w:hAnsi="Times New Roman"/>
                <w:color w:val="000000"/>
                <w:sz w:val="24"/>
              </w:rPr>
              <w:t>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w:t>
            </w:r>
            <w:r>
              <w:rPr>
                <w:rFonts w:ascii="Times New Roman" w:hAnsi="Times New Roman"/>
                <w:color w:val="000000"/>
                <w:sz w:val="24"/>
              </w:rPr>
              <w:t>чев «Чародейкою Зимою», «Зима недаром злится», И.С. Соколов-Микитов «Зима в лесу», С.А. Есенин «Поёт зима – аукает…», И.З. Суриков «Лето» и другие</w:t>
            </w:r>
          </w:p>
        </w:tc>
      </w:tr>
      <w:tr w:rsidR="00687FB0">
        <w:trPr>
          <w:trHeight w:val="144"/>
          <w:tblCellSpacing w:w="0" w:type="dxa"/>
        </w:trPr>
        <w:tc>
          <w:tcPr>
            <w:tcW w:w="184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Произведения о детях и дружбе (не менее четырёх произведений). Л.Н. Толстой «Филиппок», Е.А. Пермяк «Две п</w:t>
            </w:r>
            <w:r>
              <w:rPr>
                <w:rFonts w:ascii="Times New Roman" w:hAnsi="Times New Roman"/>
                <w:color w:val="000000"/>
                <w:sz w:val="24"/>
              </w:rPr>
              <w:t>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687FB0">
        <w:trPr>
          <w:trHeight w:val="144"/>
          <w:tblCellSpacing w:w="0" w:type="dxa"/>
        </w:trPr>
        <w:tc>
          <w:tcPr>
            <w:tcW w:w="184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Фольклорная (народная) и литературная (авто</w:t>
            </w:r>
            <w:r>
              <w:rPr>
                <w:rFonts w:ascii="Times New Roman" w:hAnsi="Times New Roman"/>
                <w:color w:val="000000"/>
                <w:sz w:val="24"/>
              </w:rPr>
              <w:t>рская) сказка: «бродячие»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687FB0">
        <w:trPr>
          <w:trHeight w:val="144"/>
          <w:tblCellSpacing w:w="0" w:type="dxa"/>
        </w:trPr>
        <w:tc>
          <w:tcPr>
            <w:tcW w:w="184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w:t>
            </w:r>
          </w:p>
        </w:tc>
        <w:tc>
          <w:tcPr>
            <w:tcW w:w="1202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Жанр</w:t>
            </w:r>
            <w:r>
              <w:rPr>
                <w:rFonts w:ascii="Times New Roman" w:hAnsi="Times New Roman"/>
                <w:color w:val="000000"/>
                <w:sz w:val="24"/>
              </w:rPr>
              <w:t>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687FB0">
        <w:trPr>
          <w:trHeight w:val="144"/>
          <w:tblCellSpacing w:w="0" w:type="dxa"/>
        </w:trPr>
        <w:tc>
          <w:tcPr>
            <w:tcW w:w="184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Отражение образов животных в фольклоре: русские народные песни, загадки, сказки</w:t>
            </w:r>
          </w:p>
        </w:tc>
      </w:tr>
      <w:tr w:rsidR="00687FB0">
        <w:trPr>
          <w:trHeight w:val="144"/>
          <w:tblCellSpacing w:w="0" w:type="dxa"/>
        </w:trPr>
        <w:tc>
          <w:tcPr>
            <w:tcW w:w="184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Дружба людей и </w:t>
            </w:r>
            <w:r>
              <w:rPr>
                <w:rFonts w:ascii="Times New Roman" w:hAnsi="Times New Roman"/>
                <w:color w:val="000000"/>
                <w:sz w:val="24"/>
              </w:rPr>
              <w:t>животных – тема литературы. М.М. Пришвин «Ребята и утята», Б.С. Житков «Храбрый утёнок», В.Д. Берестов «Кошкин щенок», В.В. Бианки «Музыкант»,</w:t>
            </w:r>
          </w:p>
          <w:p w:rsidR="00687FB0" w:rsidRDefault="00FE62F1">
            <w:pPr>
              <w:spacing w:after="0" w:line="336" w:lineRule="auto"/>
              <w:ind w:left="365"/>
              <w:jc w:val="both"/>
            </w:pPr>
            <w:r>
              <w:rPr>
                <w:rFonts w:ascii="Times New Roman" w:hAnsi="Times New Roman"/>
                <w:color w:val="000000"/>
                <w:sz w:val="24"/>
              </w:rPr>
              <w:t>Е.И. Чарушин «Страшный рассказ», С.В. Михалков «Мой щенок» и другие (по выбору)</w:t>
            </w:r>
          </w:p>
        </w:tc>
      </w:tr>
      <w:tr w:rsidR="00687FB0">
        <w:trPr>
          <w:trHeight w:val="144"/>
          <w:tblCellSpacing w:w="0" w:type="dxa"/>
        </w:trPr>
        <w:tc>
          <w:tcPr>
            <w:tcW w:w="184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Особенности басни как жанра </w:t>
            </w:r>
            <w:r>
              <w:rPr>
                <w:rFonts w:ascii="Times New Roman" w:hAnsi="Times New Roman"/>
                <w:color w:val="000000"/>
                <w:sz w:val="24"/>
              </w:rPr>
              <w:t>литературы, прозаические и стихотворные басни И.А. Крылов «Лебедь, Щука и Рак», Л.Н. Толстой «Лев и мышь» и другие (по выбору)</w:t>
            </w:r>
          </w:p>
        </w:tc>
      </w:tr>
      <w:tr w:rsidR="00687FB0">
        <w:trPr>
          <w:trHeight w:val="144"/>
          <w:tblCellSpacing w:w="0" w:type="dxa"/>
        </w:trPr>
        <w:tc>
          <w:tcPr>
            <w:tcW w:w="184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Тема семьи, детства, взаимоотношений взрослых и детей в творчестве писателей и фольклорных произведениях (по выбору). Л.Н. Тол</w:t>
            </w:r>
            <w:r>
              <w:rPr>
                <w:rFonts w:ascii="Times New Roman" w:hAnsi="Times New Roman"/>
                <w:color w:val="000000"/>
                <w:sz w:val="24"/>
              </w:rPr>
              <w:t>стой «Отец и сыновья», А.А. Плещеев «Песня матери», В.А. Осеева «Сыновья», С.В. Михалков «Быль для детей», С.А. Баруздин «Салют» и другие (по выбору)</w:t>
            </w:r>
          </w:p>
        </w:tc>
      </w:tr>
      <w:tr w:rsidR="00687FB0">
        <w:trPr>
          <w:trHeight w:val="144"/>
          <w:tblCellSpacing w:w="0" w:type="dxa"/>
        </w:trPr>
        <w:tc>
          <w:tcPr>
            <w:tcW w:w="184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Зарубежная литература: литературная (авторская) сказка (не менее двух произведений): зарубежные </w:t>
            </w:r>
            <w:r>
              <w:rPr>
                <w:rFonts w:ascii="Times New Roman" w:hAnsi="Times New Roman"/>
                <w:color w:val="000000"/>
                <w:sz w:val="24"/>
              </w:rPr>
              <w:t>писатели-сказочники (Ш. Перро, Х.-К. Андерсен и другие). Ш. Перро «Кот в сапогах», Х.-К. Андерсен «Пятеро из одного стручка» и другие (по выбору)</w:t>
            </w:r>
          </w:p>
        </w:tc>
      </w:tr>
      <w:tr w:rsidR="00687FB0">
        <w:trPr>
          <w:trHeight w:val="144"/>
          <w:tblCellSpacing w:w="0" w:type="dxa"/>
        </w:trPr>
        <w:tc>
          <w:tcPr>
            <w:tcW w:w="1844"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рассказ); жанр</w:t>
            </w:r>
            <w:r>
              <w:rPr>
                <w:rFonts w:ascii="Times New Roman" w:hAnsi="Times New Roman"/>
                <w:color w:val="000000"/>
                <w:sz w:val="24"/>
              </w:rPr>
              <w:t>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w:t>
            </w:r>
            <w:r>
              <w:rPr>
                <w:rFonts w:ascii="Times New Roman" w:hAnsi="Times New Roman"/>
                <w:color w:val="000000"/>
                <w:sz w:val="24"/>
              </w:rPr>
              <w:t xml:space="preserve"> сюжет. Композиция. Эпизод. Средства художественной выразительности (сравнение, эпитет). Проза и поэзия</w:t>
            </w:r>
          </w:p>
        </w:tc>
      </w:tr>
    </w:tbl>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3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7"/>
        <w:gridCol w:w="9219"/>
      </w:tblGrid>
      <w:tr w:rsidR="00687FB0">
        <w:trPr>
          <w:trHeight w:val="144"/>
          <w:tblCellSpacing w:w="0" w:type="dxa"/>
        </w:trPr>
        <w:tc>
          <w:tcPr>
            <w:tcW w:w="1320"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Проверяемый элемент содержания </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Произведения о Родине и её истории (произведения одного-двух авторов по выбору). К.Д. Ушинский «Наше</w:t>
            </w:r>
            <w:r>
              <w:rPr>
                <w:rFonts w:ascii="Times New Roman" w:hAnsi="Times New Roman"/>
                <w:color w:val="000000"/>
                <w:sz w:val="24"/>
              </w:rPr>
              <w:t xml:space="preserve"> отечество», М.М. Пришвин «Моя Родина», С.А. Васильев «Россия», Н.П. Кончаловская «Наша древняя столица» (отрывки) и другие (по выбору)</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Фольклор (устное народное творчество)</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Малые жанры фольклора (пословицы, потешки, считалки, небылицы, скороговорк</w:t>
            </w:r>
            <w:r>
              <w:rPr>
                <w:rFonts w:ascii="Times New Roman" w:hAnsi="Times New Roman"/>
                <w:color w:val="000000"/>
                <w:sz w:val="24"/>
              </w:rPr>
              <w:t xml:space="preserve">и, загадки, по выбору). Виды загадок. Пословицы народов России </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Книги и словари, созданные В.И. Далем</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Фольклорная сказка как отражение общечеловеческих ценностей и нравственных правил. Виды сказок (о животных, бытовые, волшебные), их </w:t>
            </w:r>
            <w:r>
              <w:rPr>
                <w:rFonts w:ascii="Times New Roman" w:hAnsi="Times New Roman"/>
                <w:color w:val="000000"/>
                <w:sz w:val="24"/>
              </w:rPr>
              <w:t>художественные особенности. Русская народная сказка «Иван-царевич и серый волк» и другие (по выбору)</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Народная песня. Чувства, которые рождают песни, темы песен. Описание картин природы как способ рассказать в песне о родной земле</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Былина как народ</w:t>
            </w:r>
            <w:r>
              <w:rPr>
                <w:rFonts w:ascii="Times New Roman" w:hAnsi="Times New Roman"/>
                <w:color w:val="000000"/>
                <w:sz w:val="24"/>
              </w:rPr>
              <w:t>ный песенный сказ. Фольклорные особенности жанра былин. Былина об Илье Муромце и другие (по выбору)</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Творчество А.С. Пушкина</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Лирические произведения А.С. Пушкина. Стихотворения «В тот год осенняя погода…», «Опрятней модного паркета…» и другие (по вы</w:t>
            </w:r>
            <w:r>
              <w:rPr>
                <w:rFonts w:ascii="Times New Roman" w:hAnsi="Times New Roman"/>
                <w:color w:val="000000"/>
                <w:sz w:val="24"/>
              </w:rPr>
              <w:t>бору)</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Басни И.А. Крылова (не менее двух) Басни: «Ворона и </w:t>
            </w:r>
            <w:r>
              <w:rPr>
                <w:rFonts w:ascii="Times New Roman" w:hAnsi="Times New Roman"/>
                <w:color w:val="000000"/>
                <w:sz w:val="24"/>
              </w:rPr>
              <w:t>Лисица», «Лисица и виноград», «Мартышка и очки» и другие (по выбору)</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Картины природы в произведениях поэтов и писателей ХIХ – ХХ вв. (произведения не менее пяти авторов по выбору). Ф.И. Тютчев «Есть в осени первоначальной…», А.А. Фет «Кот поёт, глаза пр</w:t>
            </w:r>
            <w:r>
              <w:rPr>
                <w:rFonts w:ascii="Times New Roman" w:hAnsi="Times New Roman"/>
                <w:color w:val="000000"/>
                <w:sz w:val="24"/>
              </w:rPr>
              <w:t>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Произведения Л.Н. Толстого, их жанровое многообразие: сказки, ра</w:t>
            </w:r>
            <w:r>
              <w:rPr>
                <w:rFonts w:ascii="Times New Roman" w:hAnsi="Times New Roman"/>
                <w:color w:val="000000"/>
                <w:sz w:val="24"/>
              </w:rPr>
              <w:t>ссказы, басни, быль (не менее трёх произведений). Л.Н. Толстой «Лебеди», «Зайцы», «Прыжок», «Акула» и другие</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w:t>
            </w:r>
          </w:p>
        </w:tc>
        <w:tc>
          <w:tcPr>
            <w:tcW w:w="1285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Литературная сказка (не менее двух сказок русских писателей) В.М. Гаршин «Лягушка-путешественница», И.С. Соколов-Микитов «Листопадничек», М. Гор</w:t>
            </w:r>
            <w:r>
              <w:rPr>
                <w:rFonts w:ascii="Times New Roman" w:hAnsi="Times New Roman"/>
                <w:color w:val="000000"/>
                <w:sz w:val="24"/>
              </w:rPr>
              <w:t>ький «Случай с Евсейкой» и другие (по выбору)</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w:t>
            </w:r>
            <w:r>
              <w:rPr>
                <w:rFonts w:ascii="Times New Roman" w:hAnsi="Times New Roman"/>
                <w:color w:val="000000"/>
                <w:sz w:val="24"/>
              </w:rPr>
              <w:t>другие (по выбору)</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Юмористические произведения (не менее двух произведений): М</w:t>
            </w:r>
            <w:r>
              <w:rPr>
                <w:rFonts w:ascii="Times New Roman" w:hAnsi="Times New Roman"/>
                <w:color w:val="000000"/>
                <w:sz w:val="24"/>
              </w:rPr>
              <w:t>.М.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Зарубежная литература</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Литературные сказки Ш. Перро, Х.-К. Андерсена, Р. </w:t>
            </w:r>
            <w:r>
              <w:rPr>
                <w:rFonts w:ascii="Times New Roman" w:hAnsi="Times New Roman"/>
                <w:color w:val="000000"/>
                <w:sz w:val="24"/>
              </w:rPr>
              <w:t>Киплинга (произведения двух-трёх авторов по выбору). Х.-К. Андерсен «Гадкий утёнок», Ш. Перро «Подарок феи» и другие (по выбору)</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Рассказы зарубежных писателей о животных</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Известные переводчики зарубежной литературы: С.Я. Маршак, К.И. Чуковский, </w:t>
            </w:r>
            <w:r>
              <w:rPr>
                <w:rFonts w:ascii="Times New Roman" w:hAnsi="Times New Roman"/>
                <w:color w:val="000000"/>
                <w:sz w:val="24"/>
              </w:rPr>
              <w:t>Б.В. Заходер</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w:t>
            </w:r>
            <w:r>
              <w:rPr>
                <w:rFonts w:ascii="Times New Roman" w:hAnsi="Times New Roman"/>
                <w:color w:val="000000"/>
                <w:sz w:val="24"/>
              </w:rPr>
              <w:t>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w:t>
            </w:r>
            <w:r>
              <w:rPr>
                <w:rFonts w:ascii="Times New Roman" w:hAnsi="Times New Roman"/>
                <w:color w:val="000000"/>
                <w:sz w:val="24"/>
              </w:rPr>
              <w:t>ысловые части. Средства художественной выразительности (сравнение, олицетворение, эпитет). Проза и поэзия</w:t>
            </w:r>
          </w:p>
        </w:tc>
      </w:tr>
    </w:tbl>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4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9"/>
        <w:gridCol w:w="9297"/>
      </w:tblGrid>
      <w:tr w:rsidR="00687FB0">
        <w:trPr>
          <w:trHeight w:val="144"/>
          <w:tblCellSpacing w:w="0" w:type="dxa"/>
        </w:trPr>
        <w:tc>
          <w:tcPr>
            <w:tcW w:w="1195"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w:t>
            </w:r>
          </w:p>
        </w:tc>
        <w:tc>
          <w:tcPr>
            <w:tcW w:w="12882"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Проверяемый элемент содержания </w:t>
            </w:r>
          </w:p>
        </w:tc>
      </w:tr>
      <w:tr w:rsidR="00687FB0">
        <w:trPr>
          <w:trHeight w:val="144"/>
          <w:tblCellSpacing w:w="0" w:type="dxa"/>
        </w:trPr>
        <w:tc>
          <w:tcPr>
            <w:tcW w:w="11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Произведения о Родине</w:t>
            </w:r>
          </w:p>
        </w:tc>
      </w:tr>
      <w:tr w:rsidR="00687FB0">
        <w:trPr>
          <w:trHeight w:val="144"/>
          <w:tblCellSpacing w:w="0" w:type="dxa"/>
        </w:trPr>
        <w:tc>
          <w:tcPr>
            <w:tcW w:w="11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Образ родной земли в стихотворных и прозаических произведениях </w:t>
            </w:r>
            <w:r>
              <w:rPr>
                <w:rFonts w:ascii="Times New Roman" w:hAnsi="Times New Roman"/>
                <w:color w:val="000000"/>
                <w:sz w:val="24"/>
              </w:rPr>
              <w:t>писателей и поэтов ХIХ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w:t>
            </w:r>
            <w:r>
              <w:rPr>
                <w:rFonts w:ascii="Times New Roman" w:hAnsi="Times New Roman"/>
                <w:color w:val="000000"/>
                <w:sz w:val="24"/>
              </w:rPr>
              <w:t>вок), С.Т. Романовский «Ледовое побоище», С.П. Алексеев (1 – 2 рассказа военно-исторической тематики) и другие (по выбору)</w:t>
            </w:r>
          </w:p>
        </w:tc>
      </w:tr>
      <w:tr w:rsidR="00687FB0">
        <w:trPr>
          <w:trHeight w:val="144"/>
          <w:tblCellSpacing w:w="0" w:type="dxa"/>
        </w:trPr>
        <w:tc>
          <w:tcPr>
            <w:tcW w:w="11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Отражение любви к родной земле в литературе разных народов (на примере писателей родного края, представителей разных народов </w:t>
            </w:r>
            <w:r>
              <w:rPr>
                <w:rFonts w:ascii="Times New Roman" w:hAnsi="Times New Roman"/>
                <w:color w:val="000000"/>
                <w:sz w:val="24"/>
              </w:rPr>
              <w:t>России)</w:t>
            </w:r>
          </w:p>
        </w:tc>
      </w:tr>
      <w:tr w:rsidR="00687FB0">
        <w:trPr>
          <w:trHeight w:val="144"/>
          <w:tblCellSpacing w:w="0" w:type="dxa"/>
        </w:trPr>
        <w:tc>
          <w:tcPr>
            <w:tcW w:w="11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w:t>
            </w:r>
            <w:r>
              <w:rPr>
                <w:rFonts w:ascii="Times New Roman" w:hAnsi="Times New Roman"/>
                <w:color w:val="000000"/>
                <w:sz w:val="24"/>
              </w:rPr>
              <w:t>уры (на примере рассказов Л.А. Кассиля, С.П. Алексеева)</w:t>
            </w:r>
          </w:p>
        </w:tc>
      </w:tr>
      <w:tr w:rsidR="00687FB0">
        <w:trPr>
          <w:trHeight w:val="144"/>
          <w:tblCellSpacing w:w="0" w:type="dxa"/>
        </w:trPr>
        <w:tc>
          <w:tcPr>
            <w:tcW w:w="11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Понятие исторической песни; песни на тему Великой Отечественной войны (2 – 3 произведения по выбору)</w:t>
            </w:r>
          </w:p>
        </w:tc>
      </w:tr>
      <w:tr w:rsidR="00687FB0">
        <w:trPr>
          <w:trHeight w:val="144"/>
          <w:tblCellSpacing w:w="0" w:type="dxa"/>
        </w:trPr>
        <w:tc>
          <w:tcPr>
            <w:tcW w:w="11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Фольклор (устное народное творчество)</w:t>
            </w:r>
          </w:p>
        </w:tc>
      </w:tr>
      <w:tr w:rsidR="00687FB0">
        <w:trPr>
          <w:trHeight w:val="144"/>
          <w:tblCellSpacing w:w="0" w:type="dxa"/>
        </w:trPr>
        <w:tc>
          <w:tcPr>
            <w:tcW w:w="11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Фольклор как народная духовная культура </w:t>
            </w:r>
            <w:r>
              <w:rPr>
                <w:rFonts w:ascii="Times New Roman" w:hAnsi="Times New Roman"/>
                <w:color w:val="000000"/>
                <w:sz w:val="24"/>
              </w:rPr>
              <w:t>(произведения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687FB0">
        <w:trPr>
          <w:trHeight w:val="144"/>
          <w:tblCellSpacing w:w="0" w:type="dxa"/>
        </w:trPr>
        <w:tc>
          <w:tcPr>
            <w:tcW w:w="11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Малые жанры фольклора (назначение, сравнение, классификация). Собиратели фол</w:t>
            </w:r>
            <w:r>
              <w:rPr>
                <w:rFonts w:ascii="Times New Roman" w:hAnsi="Times New Roman"/>
                <w:color w:val="000000"/>
                <w:sz w:val="24"/>
              </w:rPr>
              <w:t>ьклора (А.Н. Афанасьев, В.И. Даль)</w:t>
            </w:r>
          </w:p>
        </w:tc>
      </w:tr>
      <w:tr w:rsidR="00687FB0">
        <w:trPr>
          <w:trHeight w:val="144"/>
          <w:tblCellSpacing w:w="0" w:type="dxa"/>
        </w:trPr>
        <w:tc>
          <w:tcPr>
            <w:tcW w:w="11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Виды сказок: о животных, бытовые, волшебные. 2 – 3 русские народные сказки по выбору и 2 – 3 сказки народов России по выбору</w:t>
            </w:r>
          </w:p>
        </w:tc>
      </w:tr>
      <w:tr w:rsidR="00687FB0">
        <w:trPr>
          <w:trHeight w:val="144"/>
          <w:tblCellSpacing w:w="0" w:type="dxa"/>
        </w:trPr>
        <w:tc>
          <w:tcPr>
            <w:tcW w:w="11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Отражение в произведениях фольклора нравственных ценностей, быта и культуры народов ми</w:t>
            </w:r>
            <w:r>
              <w:rPr>
                <w:rFonts w:ascii="Times New Roman" w:hAnsi="Times New Roman"/>
                <w:color w:val="000000"/>
                <w:sz w:val="24"/>
              </w:rPr>
              <w:t>ра. Сходство фольклорных произведений разных народов по тематике, художественным образам и форме («бродячие» сюжеты)</w:t>
            </w:r>
          </w:p>
        </w:tc>
      </w:tr>
      <w:tr w:rsidR="00687FB0">
        <w:trPr>
          <w:trHeight w:val="144"/>
          <w:tblCellSpacing w:w="0" w:type="dxa"/>
        </w:trPr>
        <w:tc>
          <w:tcPr>
            <w:tcW w:w="11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Былины из цикла об Илье Муромце, Алёше Поповиче, Добрыне Никитиче (1 – 2 по выбору). Образы русских богатырей: Ильи Муромца, Алёши </w:t>
            </w:r>
            <w:r>
              <w:rPr>
                <w:rFonts w:ascii="Times New Roman" w:hAnsi="Times New Roman"/>
                <w:color w:val="000000"/>
                <w:sz w:val="24"/>
              </w:rPr>
              <w:t>Поповича, Добрыни Никитича, Никиты Кожемяки</w:t>
            </w:r>
          </w:p>
        </w:tc>
      </w:tr>
      <w:tr w:rsidR="00687FB0">
        <w:trPr>
          <w:trHeight w:val="144"/>
          <w:tblCellSpacing w:w="0" w:type="dxa"/>
        </w:trPr>
        <w:tc>
          <w:tcPr>
            <w:tcW w:w="11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Творчество А.С. Пушкина</w:t>
            </w:r>
          </w:p>
        </w:tc>
      </w:tr>
      <w:tr w:rsidR="00687FB0">
        <w:trPr>
          <w:trHeight w:val="144"/>
          <w:tblCellSpacing w:w="0" w:type="dxa"/>
        </w:trPr>
        <w:tc>
          <w:tcPr>
            <w:tcW w:w="11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Картины природы в лирических произведениях А.С. Пушкина (на примере 2 – 3 произведений). Стихотворения: «Няне», «Осень» (отрывки), «Зимняя дорога» и другие.</w:t>
            </w:r>
          </w:p>
        </w:tc>
      </w:tr>
      <w:tr w:rsidR="00687FB0">
        <w:trPr>
          <w:trHeight w:val="144"/>
          <w:tblCellSpacing w:w="0" w:type="dxa"/>
        </w:trPr>
        <w:tc>
          <w:tcPr>
            <w:tcW w:w="11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3.2</w:t>
            </w:r>
          </w:p>
        </w:tc>
        <w:tc>
          <w:tcPr>
            <w:tcW w:w="12882"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Литературные сказк</w:t>
            </w:r>
            <w:r>
              <w:rPr>
                <w:rFonts w:ascii="Times New Roman" w:hAnsi="Times New Roman"/>
                <w:color w:val="000000"/>
                <w:sz w:val="24"/>
              </w:rPr>
              <w:t>и А.С. Пушкина в стихах: «Сказка о мёртвой царевне и о семи богатырях». Фольклорная основа авторской сказки</w:t>
            </w:r>
          </w:p>
        </w:tc>
      </w:tr>
      <w:tr w:rsidR="00687FB0">
        <w:trPr>
          <w:trHeight w:val="144"/>
          <w:tblCellSpacing w:w="0" w:type="dxa"/>
        </w:trPr>
        <w:tc>
          <w:tcPr>
            <w:tcW w:w="11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Басни И.А. Крылова, И.И. Хемницера, Л.Н. Толстого, С.В. Михалкова (не менее трех). Басня как лиро-эпический жанр. Аллегория в баснях</w:t>
            </w:r>
          </w:p>
        </w:tc>
      </w:tr>
      <w:tr w:rsidR="00687FB0">
        <w:trPr>
          <w:trHeight w:val="144"/>
          <w:tblCellSpacing w:w="0" w:type="dxa"/>
        </w:trPr>
        <w:tc>
          <w:tcPr>
            <w:tcW w:w="11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Басни И.А. Крылова: «Стрекоза и муравей», «Квартет» и другие </w:t>
            </w:r>
          </w:p>
        </w:tc>
      </w:tr>
      <w:tr w:rsidR="00687FB0">
        <w:trPr>
          <w:trHeight w:val="144"/>
          <w:tblCellSpacing w:w="0" w:type="dxa"/>
        </w:trPr>
        <w:tc>
          <w:tcPr>
            <w:tcW w:w="11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Басни стихотворные и прозаические. И.И. Хемницер «Стрекоза», Л.Н. Толстой «Стрекоза и муравьи», С.В. Михалков и другие</w:t>
            </w:r>
          </w:p>
        </w:tc>
      </w:tr>
      <w:tr w:rsidR="00687FB0">
        <w:trPr>
          <w:trHeight w:val="144"/>
          <w:tblCellSpacing w:w="0" w:type="dxa"/>
        </w:trPr>
        <w:tc>
          <w:tcPr>
            <w:tcW w:w="11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Лирические произведения М.Ю. Лермонтова (не менее трёх). </w:t>
            </w:r>
            <w:r>
              <w:rPr>
                <w:rFonts w:ascii="Times New Roman" w:hAnsi="Times New Roman"/>
                <w:color w:val="000000"/>
                <w:sz w:val="24"/>
              </w:rPr>
              <w:t>Стихотворения: «Утёс», «Парус», «Москва, Москва! …Люблю тебя как сын…» и другие</w:t>
            </w:r>
          </w:p>
        </w:tc>
      </w:tr>
      <w:tr w:rsidR="00687FB0">
        <w:trPr>
          <w:trHeight w:val="144"/>
          <w:tblCellSpacing w:w="0" w:type="dxa"/>
        </w:trPr>
        <w:tc>
          <w:tcPr>
            <w:tcW w:w="11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Литературная сказка (две-три по выбору). П.П. Бажов «Серебряное копытце», П.П. Ершов «Конёк-Горбунок», С.Т. Аксаков «Аленький цветочек» и другие</w:t>
            </w:r>
          </w:p>
        </w:tc>
      </w:tr>
      <w:tr w:rsidR="00687FB0">
        <w:trPr>
          <w:trHeight w:val="144"/>
          <w:tblCellSpacing w:w="0" w:type="dxa"/>
        </w:trPr>
        <w:tc>
          <w:tcPr>
            <w:tcW w:w="11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Картины природы в творчес</w:t>
            </w:r>
            <w:r>
              <w:rPr>
                <w:rFonts w:ascii="Times New Roman" w:hAnsi="Times New Roman"/>
                <w:color w:val="000000"/>
                <w:sz w:val="24"/>
              </w:rPr>
              <w:t>тве поэтов и писателей ХIХ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w:t>
            </w:r>
            <w:r>
              <w:rPr>
                <w:rFonts w:ascii="Times New Roman" w:hAnsi="Times New Roman"/>
                <w:color w:val="000000"/>
                <w:sz w:val="24"/>
              </w:rPr>
              <w:t>…», И.А. Бунин «Листопад» (отрывки) и другие (по выбору).</w:t>
            </w:r>
          </w:p>
        </w:tc>
      </w:tr>
      <w:tr w:rsidR="00687FB0">
        <w:trPr>
          <w:trHeight w:val="144"/>
          <w:tblCellSpacing w:w="0" w:type="dxa"/>
        </w:trPr>
        <w:tc>
          <w:tcPr>
            <w:tcW w:w="11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w:t>
            </w:r>
            <w:r>
              <w:rPr>
                <w:rFonts w:ascii="Times New Roman" w:hAnsi="Times New Roman"/>
                <w:color w:val="000000"/>
                <w:sz w:val="24"/>
              </w:rPr>
              <w:t xml:space="preserve"> выбору)</w:t>
            </w:r>
          </w:p>
        </w:tc>
      </w:tr>
      <w:tr w:rsidR="00687FB0">
        <w:trPr>
          <w:trHeight w:val="144"/>
          <w:tblCellSpacing w:w="0" w:type="dxa"/>
        </w:trPr>
        <w:tc>
          <w:tcPr>
            <w:tcW w:w="11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687FB0">
        <w:trPr>
          <w:trHeight w:val="144"/>
          <w:tblCellSpacing w:w="0" w:type="dxa"/>
        </w:trPr>
        <w:tc>
          <w:tcPr>
            <w:tcW w:w="11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Произведения о де</w:t>
            </w:r>
            <w:r>
              <w:rPr>
                <w:rFonts w:ascii="Times New Roman" w:hAnsi="Times New Roman"/>
                <w:color w:val="000000"/>
                <w:sz w:val="24"/>
              </w:rPr>
              <w:t>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w:t>
            </w:r>
            <w:r>
              <w:rPr>
                <w:rFonts w:ascii="Times New Roman" w:hAnsi="Times New Roman"/>
                <w:color w:val="000000"/>
                <w:sz w:val="24"/>
              </w:rPr>
              <w:t>сказа из цикла), К.Г. Паустовский «Корзина с еловыми шишками» и другие</w:t>
            </w:r>
          </w:p>
        </w:tc>
      </w:tr>
      <w:tr w:rsidR="00687FB0">
        <w:trPr>
          <w:trHeight w:val="144"/>
          <w:tblCellSpacing w:w="0" w:type="dxa"/>
        </w:trPr>
        <w:tc>
          <w:tcPr>
            <w:tcW w:w="11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Пьеса (одна по выбору). С.Я. Маршак «Двенадцать месяцев» и другие</w:t>
            </w:r>
          </w:p>
        </w:tc>
      </w:tr>
      <w:tr w:rsidR="00687FB0">
        <w:trPr>
          <w:trHeight w:val="144"/>
          <w:tblCellSpacing w:w="0" w:type="dxa"/>
        </w:trPr>
        <w:tc>
          <w:tcPr>
            <w:tcW w:w="11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Юмористические произведения. Круг чтения (не менее двух произведений по выбору): на примере рассказов М.М. </w:t>
            </w:r>
            <w:r>
              <w:rPr>
                <w:rFonts w:ascii="Times New Roman" w:hAnsi="Times New Roman"/>
                <w:color w:val="000000"/>
                <w:sz w:val="24"/>
              </w:rPr>
              <w:t>Зощенко, В.Ю. Драгунского, Н.Н. 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687FB0">
        <w:trPr>
          <w:trHeight w:val="144"/>
          <w:tblCellSpacing w:w="0" w:type="dxa"/>
        </w:trPr>
        <w:tc>
          <w:tcPr>
            <w:tcW w:w="11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Зарубежная литература</w:t>
            </w:r>
          </w:p>
        </w:tc>
      </w:tr>
      <w:tr w:rsidR="00687FB0">
        <w:trPr>
          <w:trHeight w:val="144"/>
          <w:tblCellSpacing w:w="0" w:type="dxa"/>
        </w:trPr>
        <w:tc>
          <w:tcPr>
            <w:tcW w:w="11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Литературные сказки зарубежных п</w:t>
            </w:r>
            <w:r>
              <w:rPr>
                <w:rFonts w:ascii="Times New Roman" w:hAnsi="Times New Roman"/>
                <w:color w:val="000000"/>
                <w:sz w:val="24"/>
              </w:rPr>
              <w:t>исателей Ш. Перро, Х.-К. Андерсена, братьев Гримм и других (по выбору). Х.-К. Андерсен «Дикие лебеди», «Русалочка»</w:t>
            </w:r>
          </w:p>
        </w:tc>
      </w:tr>
      <w:tr w:rsidR="00687FB0">
        <w:trPr>
          <w:trHeight w:val="144"/>
          <w:tblCellSpacing w:w="0" w:type="dxa"/>
        </w:trPr>
        <w:tc>
          <w:tcPr>
            <w:tcW w:w="11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Приключенческая зарубежная литература: произведения Дж. Свифта, Марка Твена и других. Д. Свифт «Приключения Гулливера» (отдельные главы</w:t>
            </w:r>
            <w:r>
              <w:rPr>
                <w:rFonts w:ascii="Times New Roman" w:hAnsi="Times New Roman"/>
                <w:color w:val="000000"/>
                <w:sz w:val="24"/>
              </w:rPr>
              <w:t>), Марк Твен «Том Сойер» (отдельные главы) и другие (по выбору)</w:t>
            </w:r>
          </w:p>
        </w:tc>
      </w:tr>
      <w:tr w:rsidR="00687FB0">
        <w:trPr>
          <w:trHeight w:val="144"/>
          <w:tblCellSpacing w:w="0" w:type="dxa"/>
        </w:trPr>
        <w:tc>
          <w:tcPr>
            <w:tcW w:w="11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w:t>
            </w:r>
            <w:r>
              <w:rPr>
                <w:rFonts w:ascii="Times New Roman" w:hAnsi="Times New Roman"/>
                <w:color w:val="000000"/>
                <w:sz w:val="24"/>
              </w:rPr>
              <w:t>, загадка, народная песня, былина и другие). Фольклорная сказка (сказка</w:t>
            </w:r>
          </w:p>
          <w:p w:rsidR="00687FB0" w:rsidRDefault="00FE62F1">
            <w:pPr>
              <w:spacing w:after="0" w:line="312" w:lineRule="auto"/>
              <w:ind w:left="365"/>
              <w:jc w:val="both"/>
            </w:pPr>
            <w:r>
              <w:rPr>
                <w:rFonts w:ascii="Times New Roman" w:hAnsi="Times New Roman"/>
                <w:color w:val="000000"/>
                <w:sz w:val="24"/>
              </w:rPr>
              <w:t>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w:t>
            </w:r>
            <w:r>
              <w:rPr>
                <w:rFonts w:ascii="Times New Roman" w:hAnsi="Times New Roman"/>
                <w:color w:val="000000"/>
                <w:sz w:val="24"/>
              </w:rPr>
              <w:t>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Эпос. Лирика. Драма. Проза и поэзия</w:t>
            </w:r>
          </w:p>
        </w:tc>
      </w:tr>
    </w:tbl>
    <w:p w:rsidR="00687FB0" w:rsidRDefault="00687FB0">
      <w:pPr>
        <w:spacing w:line="1" w:lineRule="atLeast"/>
        <w:jc w:val="both"/>
        <w:sectPr w:rsidR="00687FB0">
          <w:pgSz w:w="11906" w:h="16383"/>
          <w:pgMar w:top="850" w:right="566" w:bottom="850" w:left="1132" w:header="720" w:footer="720" w:gutter="0"/>
          <w:cols w:space="720"/>
        </w:sectPr>
      </w:pPr>
    </w:p>
    <w:p w:rsidR="00687FB0" w:rsidRDefault="00FE62F1">
      <w:pPr>
        <w:spacing w:after="0" w:line="1" w:lineRule="atLeast"/>
        <w:ind w:left="120"/>
      </w:pPr>
      <w:bookmarkStart w:id="103" w:name="block-89432853"/>
      <w:bookmarkEnd w:id="102"/>
      <w:r>
        <w:rPr>
          <w:rFonts w:ascii="Times New Roman" w:hAnsi="Times New Roman"/>
          <w:b/>
          <w:color w:val="000000"/>
          <w:sz w:val="24"/>
        </w:rPr>
        <w:t xml:space="preserve">УЧЕБНО-МЕТОДИЧЕСКОЕ </w:t>
      </w:r>
      <w:r>
        <w:rPr>
          <w:rFonts w:ascii="Times New Roman" w:hAnsi="Times New Roman"/>
          <w:b/>
          <w:color w:val="000000"/>
          <w:sz w:val="24"/>
        </w:rPr>
        <w:t>ОБЕСПЕЧЕНИЕ ОБРАЗОВАТЕЛЬНОГО ПРОЦЕССА</w:t>
      </w:r>
    </w:p>
    <w:p w:rsidR="00687FB0" w:rsidRDefault="00FE62F1">
      <w:pPr>
        <w:spacing w:after="0" w:line="1" w:lineRule="atLeast"/>
        <w:ind w:left="120"/>
      </w:pPr>
      <w:r>
        <w:rPr>
          <w:rFonts w:ascii="Times New Roman" w:hAnsi="Times New Roman"/>
          <w:b/>
          <w:color w:val="000000"/>
          <w:sz w:val="24"/>
        </w:rPr>
        <w:t>ОБЯЗАТЕЛЬНЫЕ УЧЕБНЫЕ МАТЕРИАЛЫ ДЛЯ УЧЕНИКА</w:t>
      </w:r>
    </w:p>
    <w:p w:rsidR="00687FB0" w:rsidRDefault="00687FB0">
      <w:pPr>
        <w:spacing w:after="0" w:line="1" w:lineRule="atLeast"/>
        <w:ind w:left="120"/>
      </w:pPr>
    </w:p>
    <w:p w:rsidR="00687FB0" w:rsidRDefault="00687FB0">
      <w:pPr>
        <w:spacing w:after="0" w:line="1" w:lineRule="atLeast"/>
        <w:ind w:left="120"/>
      </w:pPr>
    </w:p>
    <w:p w:rsidR="00687FB0" w:rsidRDefault="00687FB0">
      <w:pPr>
        <w:spacing w:after="0" w:line="1" w:lineRule="atLeast"/>
        <w:ind w:left="120"/>
      </w:pPr>
    </w:p>
    <w:p w:rsidR="00687FB0" w:rsidRDefault="00FE62F1">
      <w:pPr>
        <w:spacing w:after="0" w:line="1" w:lineRule="atLeast"/>
        <w:ind w:left="120"/>
      </w:pPr>
      <w:r>
        <w:rPr>
          <w:rFonts w:ascii="Times New Roman" w:hAnsi="Times New Roman"/>
          <w:b/>
          <w:color w:val="000000"/>
          <w:sz w:val="24"/>
        </w:rPr>
        <w:t>МЕТОДИЧЕСКИЕ МАТЕРИАЛЫ ДЛЯ УЧИТЕЛЯ</w:t>
      </w:r>
    </w:p>
    <w:p w:rsidR="00687FB0" w:rsidRDefault="00687FB0">
      <w:pPr>
        <w:spacing w:after="0" w:line="1" w:lineRule="atLeast"/>
        <w:ind w:left="120"/>
      </w:pPr>
    </w:p>
    <w:p w:rsidR="00687FB0" w:rsidRDefault="00687FB0">
      <w:pPr>
        <w:spacing w:after="0" w:line="1" w:lineRule="atLeast"/>
        <w:ind w:left="120"/>
      </w:pPr>
    </w:p>
    <w:p w:rsidR="00687FB0" w:rsidRDefault="00FE62F1">
      <w:pPr>
        <w:spacing w:after="0" w:line="1" w:lineRule="atLeast"/>
        <w:ind w:left="120"/>
      </w:pPr>
      <w:r>
        <w:rPr>
          <w:rFonts w:ascii="Times New Roman" w:hAnsi="Times New Roman"/>
          <w:b/>
          <w:color w:val="000000"/>
          <w:sz w:val="24"/>
        </w:rPr>
        <w:t>ЦИФРОВЫЕ ОБРАЗОВАТЕЛЬНЫЕ РЕСУРСЫ И РЕСУРСЫ СЕТИ ИНТЕРНЕТ</w:t>
      </w:r>
    </w:p>
    <w:p w:rsidR="00687FB0" w:rsidRDefault="00687FB0">
      <w:pPr>
        <w:spacing w:after="0" w:line="1" w:lineRule="atLeast"/>
        <w:ind w:left="120"/>
      </w:pPr>
    </w:p>
    <w:p w:rsidR="00687FB0" w:rsidRDefault="00687FB0">
      <w:pPr>
        <w:spacing w:line="1" w:lineRule="atLeast"/>
        <w:jc w:val="both"/>
        <w:sectPr w:rsidR="00687FB0">
          <w:pgSz w:w="11906" w:h="16383"/>
          <w:pgMar w:top="850" w:right="566" w:bottom="850" w:left="1132" w:header="720" w:footer="720" w:gutter="0"/>
          <w:cols w:space="720"/>
        </w:sectPr>
      </w:pPr>
    </w:p>
    <w:bookmarkEnd w:id="103"/>
    <w:p w:rsidR="00687FB0" w:rsidRDefault="00FE62F1">
      <w:pPr>
        <w:spacing w:after="0" w:line="1" w:lineRule="atLeast"/>
        <w:ind w:left="120"/>
        <w:jc w:val="both"/>
      </w:pPr>
      <w:r>
        <w:rPr>
          <w:rFonts w:ascii="Times New Roman" w:hAnsi="Times New Roman"/>
          <w:b/>
          <w:color w:val="000000"/>
          <w:sz w:val="24"/>
        </w:rPr>
        <w:t>РАБОЧАЯ ПРОГРАММА ПО УЧЕБНОМУ ПРЕДМЕТУ "ИНОСТРАННЫЙ ЯЗЫК"</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ПОЯС</w:t>
      </w:r>
      <w:r>
        <w:rPr>
          <w:rFonts w:ascii="Times New Roman" w:hAnsi="Times New Roman"/>
          <w:b/>
          <w:color w:val="000000"/>
          <w:sz w:val="24"/>
        </w:rPr>
        <w:t>НИТЕЛЬНАЯ ЗАПИСКА</w:t>
      </w:r>
    </w:p>
    <w:p w:rsidR="00687FB0" w:rsidRDefault="00FE62F1">
      <w:pPr>
        <w:spacing w:after="0" w:line="1" w:lineRule="atLeast"/>
        <w:ind w:firstLine="600"/>
        <w:jc w:val="both"/>
      </w:pPr>
      <w:r>
        <w:rPr>
          <w:rFonts w:ascii="Times New Roman" w:hAnsi="Times New Roman"/>
          <w:color w:val="000000"/>
          <w:sz w:val="24"/>
        </w:rPr>
        <w:t xml:space="preserve">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w:t>
      </w:r>
      <w:r>
        <w:rPr>
          <w:rFonts w:ascii="Times New Roman" w:hAnsi="Times New Roman"/>
          <w:color w:val="000000"/>
          <w:sz w:val="24"/>
        </w:rPr>
        <w:t>духовно-нравственного развития, воспитания и социализации обучающихся, сформулированные в федеральной рабочей программе воспитания.</w:t>
      </w:r>
    </w:p>
    <w:p w:rsidR="00687FB0" w:rsidRDefault="00FE62F1">
      <w:pPr>
        <w:spacing w:after="0" w:line="1" w:lineRule="atLeast"/>
        <w:ind w:firstLine="600"/>
        <w:jc w:val="both"/>
      </w:pPr>
      <w:r>
        <w:rPr>
          <w:rFonts w:ascii="Times New Roman" w:hAnsi="Times New Roman"/>
          <w:color w:val="000000"/>
          <w:sz w:val="24"/>
        </w:rPr>
        <w:t>Программа по иностранному (английскому) языку раскрывает цели образования, развития и воспитания обучающихся средствами учеб</w:t>
      </w:r>
      <w:r>
        <w:rPr>
          <w:rFonts w:ascii="Times New Roman" w:hAnsi="Times New Roman"/>
          <w:color w:val="000000"/>
          <w:sz w:val="24"/>
        </w:rPr>
        <w:t>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w:t>
      </w:r>
      <w:r>
        <w:rPr>
          <w:rFonts w:ascii="Times New Roman" w:hAnsi="Times New Roman"/>
          <w:color w:val="000000"/>
          <w:sz w:val="24"/>
        </w:rPr>
        <w:t>бразования по иностранному (английскому) языку.</w:t>
      </w:r>
    </w:p>
    <w:p w:rsidR="00687FB0" w:rsidRDefault="00FE62F1">
      <w:pPr>
        <w:spacing w:after="0" w:line="1" w:lineRule="atLeast"/>
        <w:ind w:firstLine="600"/>
        <w:jc w:val="both"/>
      </w:pPr>
      <w:r>
        <w:rPr>
          <w:rFonts w:ascii="Times New Roman" w:hAnsi="Times New Roman"/>
          <w:color w:val="000000"/>
          <w:sz w:val="24"/>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w:t>
      </w:r>
      <w:r>
        <w:rPr>
          <w:rFonts w:ascii="Times New Roman" w:hAnsi="Times New Roman"/>
          <w:color w:val="000000"/>
          <w:sz w:val="24"/>
        </w:rPr>
        <w:t xml:space="preserve">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w:t>
      </w:r>
      <w:r>
        <w:rPr>
          <w:rFonts w:ascii="Times New Roman" w:hAnsi="Times New Roman"/>
          <w:color w:val="000000"/>
          <w:sz w:val="24"/>
        </w:rPr>
        <w:t>ом для них языке с меньшими затратами времени и усилий по сравнению с обучающимися других возрастных групп.</w:t>
      </w:r>
    </w:p>
    <w:p w:rsidR="00687FB0" w:rsidRDefault="00FE62F1">
      <w:pPr>
        <w:spacing w:after="0" w:line="1" w:lineRule="atLeast"/>
        <w:ind w:firstLine="600"/>
        <w:jc w:val="both"/>
      </w:pPr>
      <w:r>
        <w:rPr>
          <w:rFonts w:ascii="Times New Roman" w:hAnsi="Times New Roman"/>
          <w:color w:val="000000"/>
          <w:sz w:val="24"/>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w:t>
      </w:r>
      <w:r>
        <w:rPr>
          <w:rFonts w:ascii="Times New Roman" w:hAnsi="Times New Roman"/>
          <w:color w:val="000000"/>
          <w:sz w:val="24"/>
        </w:rPr>
        <w:t>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687FB0" w:rsidRDefault="00FE62F1">
      <w:pPr>
        <w:spacing w:after="0" w:line="1" w:lineRule="atLeast"/>
        <w:ind w:firstLine="600"/>
        <w:jc w:val="both"/>
      </w:pPr>
      <w:r>
        <w:rPr>
          <w:rFonts w:ascii="Times New Roman" w:hAnsi="Times New Roman"/>
          <w:color w:val="000000"/>
          <w:sz w:val="24"/>
        </w:rPr>
        <w:t>Цели обучения иностра</w:t>
      </w:r>
      <w:r>
        <w:rPr>
          <w:rFonts w:ascii="Times New Roman" w:hAnsi="Times New Roman"/>
          <w:color w:val="000000"/>
          <w:sz w:val="24"/>
        </w:rPr>
        <w:t>нному (английскому) языку на уровне начального общего образования можно условно разделить на образовательные, развивающие, воспитывающие.</w:t>
      </w:r>
    </w:p>
    <w:p w:rsidR="00687FB0" w:rsidRDefault="00FE62F1">
      <w:pPr>
        <w:spacing w:after="0" w:line="1" w:lineRule="atLeast"/>
        <w:ind w:firstLine="600"/>
        <w:jc w:val="both"/>
      </w:pPr>
      <w:r>
        <w:rPr>
          <w:rFonts w:ascii="Times New Roman" w:hAnsi="Times New Roman"/>
          <w:b/>
          <w:color w:val="000000"/>
          <w:sz w:val="24"/>
        </w:rPr>
        <w:t>Образовательные цели</w:t>
      </w:r>
      <w:r>
        <w:rPr>
          <w:rFonts w:ascii="Times New Roman" w:hAnsi="Times New Roman"/>
          <w:color w:val="000000"/>
          <w:sz w:val="24"/>
        </w:rPr>
        <w:t xml:space="preserve"> программы по иностранному (английскому) языку на уровне начального общего образования включают:</w:t>
      </w:r>
    </w:p>
    <w:p w:rsidR="00687FB0" w:rsidRDefault="00FE62F1">
      <w:pPr>
        <w:numPr>
          <w:ilvl w:val="0"/>
          <w:numId w:val="59"/>
        </w:numPr>
        <w:spacing w:after="0" w:line="1" w:lineRule="atLeast"/>
        <w:jc w:val="both"/>
      </w:pPr>
      <w:r>
        <w:rPr>
          <w:rFonts w:ascii="Times New Roman" w:hAnsi="Times New Roman"/>
          <w:color w:val="000000"/>
          <w:sz w:val="24"/>
        </w:rPr>
        <w:t>ф</w:t>
      </w:r>
      <w:r>
        <w:rPr>
          <w:rFonts w:ascii="Times New Roman" w:hAnsi="Times New Roman"/>
          <w:color w:val="000000"/>
          <w:sz w:val="24"/>
        </w:rPr>
        <w:t>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w:t>
      </w:r>
      <w:r>
        <w:rPr>
          <w:rFonts w:ascii="Times New Roman" w:hAnsi="Times New Roman"/>
          <w:color w:val="000000"/>
          <w:sz w:val="24"/>
        </w:rPr>
        <w:t xml:space="preserve"> потребностей обучающегося;</w:t>
      </w:r>
    </w:p>
    <w:p w:rsidR="00687FB0" w:rsidRDefault="00FE62F1">
      <w:pPr>
        <w:numPr>
          <w:ilvl w:val="0"/>
          <w:numId w:val="59"/>
        </w:numPr>
        <w:spacing w:after="0" w:line="1" w:lineRule="atLeast"/>
        <w:jc w:val="both"/>
      </w:pPr>
      <w:r>
        <w:rPr>
          <w:rFonts w:ascii="Times New Roman" w:hAnsi="Times New Roman"/>
          <w:color w:val="000000"/>
          <w:sz w:val="24"/>
        </w:rPr>
        <w:t xml:space="preserve">расширение лингвистического кругозора обучающихся за счёт овладения </w:t>
      </w:r>
      <w:r>
        <w:rPr>
          <w:rFonts w:ascii="Times New Roman" w:hAnsi="Times New Roman"/>
          <w:color w:val="000000"/>
          <w:spacing w:val="-4"/>
          <w:sz w:val="24"/>
        </w:rPr>
        <w:t>новыми языковыми средствами (фонетическими, орфографическими, лексическими,</w:t>
      </w:r>
      <w:r>
        <w:rPr>
          <w:rFonts w:ascii="Times New Roman" w:hAnsi="Times New Roman"/>
          <w:color w:val="000000"/>
          <w:sz w:val="24"/>
        </w:rPr>
        <w:t xml:space="preserve"> грамматическими) в соответствии c отобранными темами общения;</w:t>
      </w:r>
    </w:p>
    <w:p w:rsidR="00687FB0" w:rsidRDefault="00FE62F1">
      <w:pPr>
        <w:numPr>
          <w:ilvl w:val="0"/>
          <w:numId w:val="59"/>
        </w:numPr>
        <w:spacing w:after="0" w:line="1" w:lineRule="atLeast"/>
        <w:jc w:val="both"/>
      </w:pPr>
      <w:r>
        <w:rPr>
          <w:rFonts w:ascii="Times New Roman" w:hAnsi="Times New Roman"/>
          <w:color w:val="000000"/>
          <w:sz w:val="24"/>
        </w:rPr>
        <w:t>освоение знаний о язык</w:t>
      </w:r>
      <w:r>
        <w:rPr>
          <w:rFonts w:ascii="Times New Roman" w:hAnsi="Times New Roman"/>
          <w:color w:val="000000"/>
          <w:sz w:val="24"/>
        </w:rPr>
        <w:t>овых явлениях изучаемого иностранного языка, о разных способах выражения мысли на родном и иностранном языках;</w:t>
      </w:r>
    </w:p>
    <w:p w:rsidR="00687FB0" w:rsidRDefault="00FE62F1">
      <w:pPr>
        <w:numPr>
          <w:ilvl w:val="0"/>
          <w:numId w:val="59"/>
        </w:numPr>
        <w:spacing w:after="0" w:line="1" w:lineRule="atLeast"/>
        <w:jc w:val="both"/>
      </w:pPr>
      <w:r>
        <w:rPr>
          <w:rFonts w:ascii="Times New Roman" w:hAnsi="Times New Roman"/>
          <w:color w:val="000000"/>
          <w:sz w:val="24"/>
        </w:rPr>
        <w:t>использование для решения учебных задач интеллектуальных операций (сравнение, анализ, обобщение);</w:t>
      </w:r>
    </w:p>
    <w:p w:rsidR="00687FB0" w:rsidRDefault="00FE62F1">
      <w:pPr>
        <w:numPr>
          <w:ilvl w:val="0"/>
          <w:numId w:val="59"/>
        </w:numPr>
        <w:spacing w:after="0" w:line="1" w:lineRule="atLeast"/>
        <w:jc w:val="both"/>
      </w:pPr>
      <w:r>
        <w:rPr>
          <w:rFonts w:ascii="Times New Roman" w:hAnsi="Times New Roman"/>
          <w:color w:val="000000"/>
          <w:sz w:val="24"/>
        </w:rPr>
        <w:t xml:space="preserve">формирование умений работать с информацией, </w:t>
      </w:r>
      <w:r>
        <w:rPr>
          <w:rFonts w:ascii="Times New Roman" w:hAnsi="Times New Roman"/>
          <w:color w:val="000000"/>
          <w:sz w:val="24"/>
        </w:rPr>
        <w:t>представленной в текстах разного типа (описание, повествование, рассуждение), пользоваться при необходимости словарями по иностранному языку.</w:t>
      </w:r>
    </w:p>
    <w:p w:rsidR="00687FB0" w:rsidRDefault="00FE62F1">
      <w:pPr>
        <w:spacing w:after="0" w:line="1" w:lineRule="atLeast"/>
        <w:ind w:firstLine="600"/>
        <w:jc w:val="both"/>
      </w:pPr>
      <w:r>
        <w:rPr>
          <w:rFonts w:ascii="Times New Roman" w:hAnsi="Times New Roman"/>
          <w:b/>
          <w:color w:val="000000"/>
          <w:spacing w:val="-4"/>
          <w:sz w:val="24"/>
        </w:rPr>
        <w:t>Развивающие цели</w:t>
      </w:r>
      <w:r>
        <w:rPr>
          <w:rFonts w:ascii="Times New Roman" w:hAnsi="Times New Roman"/>
          <w:color w:val="000000"/>
          <w:spacing w:val="-4"/>
          <w:sz w:val="24"/>
        </w:rPr>
        <w:t xml:space="preserve"> программы по иностранному (английскому) языку на уровне</w:t>
      </w:r>
      <w:r>
        <w:rPr>
          <w:rFonts w:ascii="Times New Roman" w:hAnsi="Times New Roman"/>
          <w:color w:val="000000"/>
          <w:sz w:val="24"/>
        </w:rPr>
        <w:t xml:space="preserve"> начального общего образования включают:</w:t>
      </w:r>
    </w:p>
    <w:p w:rsidR="00687FB0" w:rsidRDefault="00FE62F1">
      <w:pPr>
        <w:numPr>
          <w:ilvl w:val="0"/>
          <w:numId w:val="60"/>
        </w:numPr>
        <w:spacing w:after="0" w:line="1" w:lineRule="atLeast"/>
        <w:jc w:val="both"/>
      </w:pPr>
      <w:r>
        <w:rPr>
          <w:rFonts w:ascii="Times New Roman" w:hAnsi="Times New Roman"/>
          <w:color w:val="000000"/>
          <w:sz w:val="24"/>
        </w:rPr>
        <w:t>о</w:t>
      </w:r>
      <w:r>
        <w:rPr>
          <w:rFonts w:ascii="Times New Roman" w:hAnsi="Times New Roman"/>
          <w:color w:val="000000"/>
          <w:sz w:val="24"/>
        </w:rPr>
        <w:t>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687FB0" w:rsidRDefault="00FE62F1">
      <w:pPr>
        <w:numPr>
          <w:ilvl w:val="0"/>
          <w:numId w:val="60"/>
        </w:numPr>
        <w:spacing w:after="0" w:line="1" w:lineRule="atLeast"/>
        <w:jc w:val="both"/>
      </w:pPr>
      <w:r>
        <w:rPr>
          <w:rFonts w:ascii="Times New Roman" w:hAnsi="Times New Roman"/>
          <w:color w:val="000000"/>
          <w:sz w:val="24"/>
        </w:rPr>
        <w:t>становление коммуникативной культуры обучающихся и их общего</w:t>
      </w:r>
      <w:r>
        <w:rPr>
          <w:rFonts w:ascii="Times New Roman" w:hAnsi="Times New Roman"/>
          <w:color w:val="000000"/>
          <w:sz w:val="24"/>
        </w:rPr>
        <w:t xml:space="preserve"> речевого развития;</w:t>
      </w:r>
    </w:p>
    <w:p w:rsidR="00687FB0" w:rsidRDefault="00FE62F1">
      <w:pPr>
        <w:numPr>
          <w:ilvl w:val="0"/>
          <w:numId w:val="60"/>
        </w:numPr>
        <w:spacing w:after="0" w:line="1" w:lineRule="atLeast"/>
        <w:jc w:val="both"/>
      </w:pPr>
      <w:r>
        <w:rPr>
          <w:rFonts w:ascii="Times New Roman" w:hAnsi="Times New Roman"/>
          <w:color w:val="000000"/>
          <w:sz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687FB0" w:rsidRDefault="00FE62F1">
      <w:pPr>
        <w:numPr>
          <w:ilvl w:val="0"/>
          <w:numId w:val="60"/>
        </w:numPr>
        <w:spacing w:after="0" w:line="1" w:lineRule="atLeast"/>
        <w:jc w:val="both"/>
      </w:pPr>
      <w:r>
        <w:rPr>
          <w:rFonts w:ascii="Times New Roman" w:hAnsi="Times New Roman"/>
          <w:color w:val="000000"/>
          <w:sz w:val="24"/>
        </w:rPr>
        <w:t>формирование регулятивных действий: планирование последовательных шагов для решения учебной</w:t>
      </w:r>
      <w:r>
        <w:rPr>
          <w:rFonts w:ascii="Times New Roman" w:hAnsi="Times New Roman"/>
          <w:color w:val="000000"/>
          <w:sz w:val="24"/>
        </w:rPr>
        <w:t xml:space="preserve">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687FB0" w:rsidRDefault="00FE62F1">
      <w:pPr>
        <w:numPr>
          <w:ilvl w:val="0"/>
          <w:numId w:val="60"/>
        </w:numPr>
        <w:spacing w:after="0" w:line="1" w:lineRule="atLeast"/>
        <w:jc w:val="both"/>
      </w:pPr>
      <w:r>
        <w:rPr>
          <w:rFonts w:ascii="Times New Roman" w:hAnsi="Times New Roman"/>
          <w:color w:val="000000"/>
          <w:sz w:val="24"/>
        </w:rPr>
        <w:t>становление способности к оценке своих достижений в изучении иностранного языка, мотивация совершенствовать сво</w:t>
      </w:r>
      <w:r>
        <w:rPr>
          <w:rFonts w:ascii="Times New Roman" w:hAnsi="Times New Roman"/>
          <w:color w:val="000000"/>
          <w:sz w:val="24"/>
        </w:rPr>
        <w:t>и коммуникативные умения на иностранном языке.</w:t>
      </w:r>
    </w:p>
    <w:p w:rsidR="00687FB0" w:rsidRDefault="00FE62F1">
      <w:pPr>
        <w:spacing w:after="0" w:line="1" w:lineRule="atLeast"/>
        <w:ind w:firstLine="600"/>
        <w:jc w:val="both"/>
      </w:pPr>
      <w:r>
        <w:rPr>
          <w:rFonts w:ascii="Times New Roman" w:hAnsi="Times New Roman"/>
          <w:color w:val="000000"/>
          <w:sz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w:t>
      </w:r>
      <w:r>
        <w:rPr>
          <w:rFonts w:ascii="Times New Roman" w:hAnsi="Times New Roman"/>
          <w:color w:val="000000"/>
          <w:sz w:val="24"/>
        </w:rPr>
        <w:t>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w:t>
      </w:r>
      <w:r>
        <w:rPr>
          <w:rFonts w:ascii="Times New Roman" w:hAnsi="Times New Roman"/>
          <w:color w:val="000000"/>
          <w:sz w:val="24"/>
        </w:rPr>
        <w:t>печивает:</w:t>
      </w:r>
    </w:p>
    <w:p w:rsidR="00687FB0" w:rsidRDefault="00FE62F1">
      <w:pPr>
        <w:numPr>
          <w:ilvl w:val="0"/>
          <w:numId w:val="61"/>
        </w:numPr>
        <w:spacing w:after="0" w:line="1" w:lineRule="atLeast"/>
        <w:jc w:val="both"/>
      </w:pPr>
      <w:r>
        <w:rPr>
          <w:rFonts w:ascii="Times New Roman" w:hAnsi="Times New Roman"/>
          <w:color w:val="000000"/>
          <w:sz w:val="24"/>
        </w:rPr>
        <w:t>понимание необходимости овладения иностранным языком как средством общения в условиях взаимодействия разных стран и народов;</w:t>
      </w:r>
    </w:p>
    <w:p w:rsidR="00687FB0" w:rsidRDefault="00FE62F1">
      <w:pPr>
        <w:numPr>
          <w:ilvl w:val="0"/>
          <w:numId w:val="61"/>
        </w:numPr>
        <w:spacing w:after="0" w:line="1" w:lineRule="atLeast"/>
        <w:jc w:val="both"/>
      </w:pPr>
      <w:r>
        <w:rPr>
          <w:rFonts w:ascii="Times New Roman" w:hAnsi="Times New Roman"/>
          <w:color w:val="000000"/>
          <w:sz w:val="24"/>
        </w:rPr>
        <w:t>формирование предпосылок социокультурной/межкультурной компетенции, позволяющей приобщаться к культуре, традициям, реалия</w:t>
      </w:r>
      <w:r>
        <w:rPr>
          <w:rFonts w:ascii="Times New Roman" w:hAnsi="Times New Roman"/>
          <w:color w:val="000000"/>
          <w:sz w:val="24"/>
        </w:rPr>
        <w:t>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687FB0" w:rsidRDefault="00FE62F1">
      <w:pPr>
        <w:numPr>
          <w:ilvl w:val="0"/>
          <w:numId w:val="61"/>
        </w:numPr>
        <w:spacing w:after="0" w:line="1" w:lineRule="atLeast"/>
        <w:jc w:val="both"/>
      </w:pPr>
      <w:r>
        <w:rPr>
          <w:rFonts w:ascii="Times New Roman" w:hAnsi="Times New Roman"/>
          <w:color w:val="000000"/>
          <w:sz w:val="24"/>
        </w:rPr>
        <w:t>воспитание уважительного отношения к иной культуре поср</w:t>
      </w:r>
      <w:r>
        <w:rPr>
          <w:rFonts w:ascii="Times New Roman" w:hAnsi="Times New Roman"/>
          <w:color w:val="000000"/>
          <w:sz w:val="24"/>
        </w:rPr>
        <w:t>едством знакомств с культурой стран изучаемого языка и более глубокого осознания особенностей культуры своего народа;</w:t>
      </w:r>
    </w:p>
    <w:p w:rsidR="00687FB0" w:rsidRDefault="00FE62F1">
      <w:pPr>
        <w:numPr>
          <w:ilvl w:val="0"/>
          <w:numId w:val="61"/>
        </w:numPr>
        <w:spacing w:after="0" w:line="1" w:lineRule="atLeast"/>
        <w:jc w:val="both"/>
      </w:pPr>
      <w:r>
        <w:rPr>
          <w:rFonts w:ascii="Times New Roman" w:hAnsi="Times New Roman"/>
          <w:color w:val="000000"/>
          <w:sz w:val="24"/>
        </w:rPr>
        <w:t>воспитание эмоционального и познавательного интереса к художественной культуре других народов;</w:t>
      </w:r>
    </w:p>
    <w:p w:rsidR="00687FB0" w:rsidRDefault="00FE62F1">
      <w:pPr>
        <w:numPr>
          <w:ilvl w:val="0"/>
          <w:numId w:val="61"/>
        </w:numPr>
        <w:spacing w:after="0" w:line="1" w:lineRule="atLeast"/>
        <w:jc w:val="both"/>
      </w:pPr>
      <w:r>
        <w:rPr>
          <w:rFonts w:ascii="Times New Roman" w:hAnsi="Times New Roman"/>
          <w:color w:val="000000"/>
          <w:spacing w:val="-6"/>
          <w:sz w:val="24"/>
        </w:rPr>
        <w:t>формирование положительной мотивации и усто</w:t>
      </w:r>
      <w:r>
        <w:rPr>
          <w:rFonts w:ascii="Times New Roman" w:hAnsi="Times New Roman"/>
          <w:color w:val="000000"/>
          <w:spacing w:val="-6"/>
          <w:sz w:val="24"/>
        </w:rPr>
        <w:t>йчивого учебно-познавательного</w:t>
      </w:r>
      <w:r>
        <w:rPr>
          <w:rFonts w:ascii="Times New Roman" w:hAnsi="Times New Roman"/>
          <w:color w:val="000000"/>
          <w:sz w:val="24"/>
        </w:rPr>
        <w:t xml:space="preserve"> интереса к предмету «Иностранный язык».</w:t>
      </w:r>
    </w:p>
    <w:p w:rsidR="00687FB0" w:rsidRDefault="00FE62F1">
      <w:pPr>
        <w:spacing w:after="0" w:line="1" w:lineRule="atLeast"/>
        <w:ind w:left="120"/>
        <w:jc w:val="both"/>
      </w:pPr>
      <w:bookmarkStart w:id="104" w:name="8e4de2fd-43cd-4bc5-8d35-2312bb8da802"/>
      <w:r>
        <w:rPr>
          <w:rFonts w:ascii="Times New Roman" w:hAnsi="Times New Roman"/>
          <w:color w:val="000000"/>
          <w:sz w:val="24"/>
        </w:rPr>
        <w:t xml:space="preserve">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w:t>
      </w:r>
      <w:r>
        <w:rPr>
          <w:rFonts w:ascii="Times New Roman" w:hAnsi="Times New Roman"/>
          <w:color w:val="000000"/>
          <w:sz w:val="24"/>
        </w:rPr>
        <w:t>неделю), в 4 классе – 68 часов (2 часа в неделю).</w:t>
      </w:r>
      <w:bookmarkEnd w:id="104"/>
    </w:p>
    <w:p w:rsidR="00687FB0" w:rsidRDefault="00687FB0">
      <w:pPr>
        <w:spacing w:after="0" w:line="1" w:lineRule="atLeast"/>
        <w:ind w:left="120"/>
        <w:jc w:val="both"/>
      </w:pPr>
    </w:p>
    <w:p w:rsidR="00687FB0" w:rsidRDefault="00687FB0">
      <w:pPr>
        <w:spacing w:line="1" w:lineRule="atLeast"/>
        <w:jc w:val="both"/>
        <w:sectPr w:rsidR="00687FB0">
          <w:pgSz w:w="11906" w:h="16383"/>
          <w:pgMar w:top="850" w:right="566" w:bottom="850" w:left="1132" w:header="720" w:footer="720" w:gutter="0"/>
          <w:cols w:space="720"/>
        </w:sectPr>
      </w:pPr>
      <w:bookmarkStart w:id="105" w:name="block-89435432"/>
    </w:p>
    <w:p w:rsidR="00687FB0" w:rsidRDefault="00FE62F1">
      <w:pPr>
        <w:spacing w:after="0" w:line="1" w:lineRule="atLeast"/>
        <w:ind w:left="120"/>
        <w:jc w:val="both"/>
      </w:pPr>
      <w:bookmarkStart w:id="106" w:name="block-89435433"/>
      <w:bookmarkEnd w:id="105"/>
      <w:r>
        <w:rPr>
          <w:rFonts w:ascii="Times New Roman" w:hAnsi="Times New Roman"/>
          <w:b/>
          <w:color w:val="000000"/>
          <w:sz w:val="24"/>
        </w:rPr>
        <w:t>СОДЕРЖАНИЕ ОБУЧЕНИЯ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2 КЛАСС</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Тематическое содержание речи</w:t>
      </w:r>
    </w:p>
    <w:p w:rsidR="00687FB0" w:rsidRDefault="00FE62F1">
      <w:pPr>
        <w:spacing w:after="0" w:line="1" w:lineRule="atLeast"/>
        <w:ind w:firstLine="600"/>
        <w:jc w:val="both"/>
      </w:pPr>
      <w:r>
        <w:rPr>
          <w:rFonts w:ascii="Times New Roman" w:hAnsi="Times New Roman"/>
          <w:i/>
          <w:color w:val="000000"/>
          <w:sz w:val="24"/>
        </w:rPr>
        <w:t>Мир моего «я»</w:t>
      </w:r>
      <w:r>
        <w:rPr>
          <w:rFonts w:ascii="Times New Roman" w:hAnsi="Times New Roman"/>
          <w:color w:val="000000"/>
          <w:sz w:val="24"/>
        </w:rPr>
        <w:t>. Приветствие. Знакомство. Моя семья. Мой день рождения. Моя любимая еда.</w:t>
      </w:r>
    </w:p>
    <w:p w:rsidR="00687FB0" w:rsidRDefault="00FE62F1">
      <w:pPr>
        <w:spacing w:after="0" w:line="1" w:lineRule="atLeast"/>
        <w:ind w:firstLine="600"/>
        <w:jc w:val="both"/>
      </w:pPr>
      <w:r>
        <w:rPr>
          <w:rFonts w:ascii="Times New Roman" w:hAnsi="Times New Roman"/>
          <w:i/>
          <w:color w:val="000000"/>
          <w:sz w:val="24"/>
        </w:rPr>
        <w:t>Мир моих увлечений</w:t>
      </w:r>
      <w:r>
        <w:rPr>
          <w:rFonts w:ascii="Times New Roman" w:hAnsi="Times New Roman"/>
          <w:color w:val="000000"/>
          <w:sz w:val="24"/>
        </w:rPr>
        <w:t>. Любимый цвет, игрушка. Лю</w:t>
      </w:r>
      <w:r>
        <w:rPr>
          <w:rFonts w:ascii="Times New Roman" w:hAnsi="Times New Roman"/>
          <w:color w:val="000000"/>
          <w:sz w:val="24"/>
        </w:rPr>
        <w:t>бимые занятия. Мой питомец. Выходной день.</w:t>
      </w:r>
    </w:p>
    <w:p w:rsidR="00687FB0" w:rsidRDefault="00FE62F1">
      <w:pPr>
        <w:spacing w:after="0" w:line="1" w:lineRule="atLeast"/>
        <w:ind w:firstLine="600"/>
        <w:jc w:val="both"/>
      </w:pPr>
      <w:r>
        <w:rPr>
          <w:rFonts w:ascii="Times New Roman" w:hAnsi="Times New Roman"/>
          <w:i/>
          <w:color w:val="000000"/>
          <w:sz w:val="24"/>
        </w:rPr>
        <w:t>Мир вокруг меня</w:t>
      </w:r>
      <w:r>
        <w:rPr>
          <w:rFonts w:ascii="Times New Roman" w:hAnsi="Times New Roman"/>
          <w:color w:val="000000"/>
          <w:sz w:val="24"/>
        </w:rPr>
        <w:t>. Моя школа. Мои друзья. Моя малая родина (город, село).</w:t>
      </w:r>
    </w:p>
    <w:p w:rsidR="00687FB0" w:rsidRDefault="00FE62F1">
      <w:pPr>
        <w:spacing w:after="0" w:line="1" w:lineRule="atLeast"/>
        <w:ind w:firstLine="600"/>
        <w:jc w:val="both"/>
      </w:pPr>
      <w:r>
        <w:rPr>
          <w:rFonts w:ascii="Times New Roman" w:hAnsi="Times New Roman"/>
          <w:i/>
          <w:color w:val="000000"/>
          <w:sz w:val="24"/>
        </w:rPr>
        <w:t xml:space="preserve">Родная страна и страны изучаемого языка. </w:t>
      </w:r>
      <w:r>
        <w:rPr>
          <w:rFonts w:ascii="Times New Roman" w:hAnsi="Times New Roman"/>
          <w:color w:val="000000"/>
          <w:sz w:val="24"/>
        </w:rPr>
        <w:t xml:space="preserve">Названия родной страны и страны/стран изучаемого языка; их столиц. Произведения детского фольклора. </w:t>
      </w:r>
      <w:r>
        <w:rPr>
          <w:rFonts w:ascii="Times New Roman" w:hAnsi="Times New Roman"/>
          <w:color w:val="000000"/>
          <w:sz w:val="24"/>
        </w:rPr>
        <w:t>Литературные персонажи детских книг. Праздники родной страны и страны/стран изучаемого языка (Новый год, Рождество).</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Коммуникативные умения</w:t>
      </w:r>
    </w:p>
    <w:p w:rsidR="00687FB0" w:rsidRDefault="00FE62F1">
      <w:pPr>
        <w:spacing w:after="0" w:line="1" w:lineRule="atLeast"/>
        <w:ind w:left="120"/>
        <w:jc w:val="both"/>
      </w:pPr>
      <w:r>
        <w:rPr>
          <w:rFonts w:ascii="Times New Roman" w:hAnsi="Times New Roman"/>
          <w:i/>
          <w:color w:val="000000"/>
          <w:sz w:val="24"/>
        </w:rPr>
        <w:t>Говорение</w:t>
      </w:r>
    </w:p>
    <w:p w:rsidR="00687FB0" w:rsidRDefault="00FE62F1">
      <w:pPr>
        <w:spacing w:after="0" w:line="1" w:lineRule="atLeast"/>
        <w:ind w:firstLine="600"/>
        <w:jc w:val="both"/>
      </w:pPr>
      <w:r>
        <w:rPr>
          <w:rFonts w:ascii="Times New Roman" w:hAnsi="Times New Roman"/>
          <w:color w:val="000000"/>
          <w:sz w:val="24"/>
        </w:rPr>
        <w:t xml:space="preserve">Коммуникативные умения </w:t>
      </w:r>
      <w:r>
        <w:rPr>
          <w:rFonts w:ascii="Times New Roman" w:hAnsi="Times New Roman"/>
          <w:color w:val="000000"/>
          <w:sz w:val="24"/>
          <w:u w:val="single"/>
        </w:rPr>
        <w:t>диалогической</w:t>
      </w:r>
      <w:r>
        <w:rPr>
          <w:rFonts w:ascii="Times New Roman" w:hAnsi="Times New Roman"/>
          <w:color w:val="000000"/>
          <w:sz w:val="24"/>
        </w:rPr>
        <w:t xml:space="preserve"> речи.</w:t>
      </w:r>
    </w:p>
    <w:p w:rsidR="00687FB0" w:rsidRDefault="00FE62F1">
      <w:pPr>
        <w:spacing w:after="0" w:line="1" w:lineRule="atLeast"/>
        <w:ind w:firstLine="600"/>
        <w:jc w:val="both"/>
      </w:pPr>
      <w:r>
        <w:rPr>
          <w:rFonts w:ascii="Times New Roman" w:hAnsi="Times New Roman"/>
          <w:color w:val="000000"/>
          <w:sz w:val="24"/>
        </w:rPr>
        <w:t xml:space="preserve">Ведение с опорой на речевые ситуации, ключевые слова и (или) </w:t>
      </w:r>
      <w:r>
        <w:rPr>
          <w:rFonts w:ascii="Times New Roman" w:hAnsi="Times New Roman"/>
          <w:color w:val="000000"/>
          <w:sz w:val="24"/>
        </w:rPr>
        <w:t>иллюстрации с соблюдением норм речевого этикета, принятых в стране/странах изучаемого языка:</w:t>
      </w:r>
    </w:p>
    <w:p w:rsidR="00687FB0" w:rsidRDefault="00FE62F1">
      <w:pPr>
        <w:spacing w:after="0" w:line="1" w:lineRule="atLeast"/>
        <w:ind w:firstLine="600"/>
        <w:jc w:val="both"/>
      </w:pPr>
      <w:r>
        <w:rPr>
          <w:rFonts w:ascii="Times New Roman" w:hAnsi="Times New Roman"/>
          <w:color w:val="000000"/>
          <w:sz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w:t>
      </w:r>
      <w:r>
        <w:rPr>
          <w:rFonts w:ascii="Times New Roman" w:hAnsi="Times New Roman"/>
          <w:color w:val="000000"/>
          <w:sz w:val="24"/>
        </w:rPr>
        <w:t>ение; извинение;</w:t>
      </w:r>
    </w:p>
    <w:p w:rsidR="00687FB0" w:rsidRDefault="00FE62F1">
      <w:pPr>
        <w:spacing w:after="0" w:line="1" w:lineRule="atLeast"/>
        <w:ind w:firstLine="600"/>
        <w:jc w:val="both"/>
      </w:pPr>
      <w:r>
        <w:rPr>
          <w:rFonts w:ascii="Times New Roman" w:hAnsi="Times New Roman"/>
          <w:color w:val="000000"/>
          <w:sz w:val="24"/>
        </w:rPr>
        <w:t>диалога-расспроса: запрашивание интересующей информации; сообщение фактической информации, ответы на вопросы собеседника.</w:t>
      </w:r>
    </w:p>
    <w:p w:rsidR="00687FB0" w:rsidRDefault="00FE62F1">
      <w:pPr>
        <w:spacing w:after="0" w:line="1" w:lineRule="atLeast"/>
        <w:ind w:firstLine="600"/>
        <w:jc w:val="both"/>
      </w:pPr>
      <w:r>
        <w:rPr>
          <w:rFonts w:ascii="Times New Roman" w:hAnsi="Times New Roman"/>
          <w:color w:val="000000"/>
          <w:sz w:val="24"/>
        </w:rPr>
        <w:t xml:space="preserve">Коммуникативные умения </w:t>
      </w:r>
      <w:r>
        <w:rPr>
          <w:rFonts w:ascii="Times New Roman" w:hAnsi="Times New Roman"/>
          <w:color w:val="000000"/>
          <w:sz w:val="24"/>
          <w:u w:val="single"/>
        </w:rPr>
        <w:t>монологической</w:t>
      </w:r>
      <w:r>
        <w:rPr>
          <w:rFonts w:ascii="Times New Roman" w:hAnsi="Times New Roman"/>
          <w:color w:val="000000"/>
          <w:sz w:val="24"/>
        </w:rPr>
        <w:t xml:space="preserve"> речи.</w:t>
      </w:r>
    </w:p>
    <w:p w:rsidR="00687FB0" w:rsidRDefault="00FE62F1">
      <w:pPr>
        <w:spacing w:after="0" w:line="1" w:lineRule="atLeast"/>
        <w:ind w:firstLine="600"/>
        <w:jc w:val="both"/>
      </w:pPr>
      <w:r>
        <w:rPr>
          <w:rFonts w:ascii="Times New Roman" w:hAnsi="Times New Roman"/>
          <w:color w:val="000000"/>
          <w:sz w:val="24"/>
        </w:rPr>
        <w:t>Создание с опорой на ключевые слова, вопросы и (или) иллюстрации устных м</w:t>
      </w:r>
      <w:r>
        <w:rPr>
          <w:rFonts w:ascii="Times New Roman" w:hAnsi="Times New Roman"/>
          <w:color w:val="000000"/>
          <w:sz w:val="24"/>
        </w:rPr>
        <w:t>онологических высказываний: описание предмета, реального человека или литературного персонажа; рассказ о себе, члене семьи, друге.</w:t>
      </w:r>
    </w:p>
    <w:p w:rsidR="00687FB0" w:rsidRDefault="00FE62F1">
      <w:pPr>
        <w:spacing w:after="0" w:line="1" w:lineRule="atLeast"/>
        <w:ind w:left="120"/>
        <w:jc w:val="both"/>
      </w:pPr>
      <w:r>
        <w:rPr>
          <w:rFonts w:ascii="Times New Roman" w:hAnsi="Times New Roman"/>
          <w:i/>
          <w:color w:val="000000"/>
          <w:sz w:val="24"/>
        </w:rPr>
        <w:t>Аудирование</w:t>
      </w:r>
    </w:p>
    <w:p w:rsidR="00687FB0" w:rsidRDefault="00FE62F1">
      <w:pPr>
        <w:spacing w:after="0" w:line="1" w:lineRule="atLeast"/>
        <w:ind w:firstLine="600"/>
        <w:jc w:val="both"/>
      </w:pPr>
      <w:r>
        <w:rPr>
          <w:rFonts w:ascii="Times New Roman" w:hAnsi="Times New Roman"/>
          <w:color w:val="000000"/>
          <w:sz w:val="24"/>
        </w:rPr>
        <w:t>Понимание на слух речи учителя и других обучающихся и вербальная/невербальная реакция на услышанное (при непосред</w:t>
      </w:r>
      <w:r>
        <w:rPr>
          <w:rFonts w:ascii="Times New Roman" w:hAnsi="Times New Roman"/>
          <w:color w:val="000000"/>
          <w:sz w:val="24"/>
        </w:rPr>
        <w:t>ственном общении).</w:t>
      </w:r>
    </w:p>
    <w:p w:rsidR="00687FB0" w:rsidRDefault="00FE62F1">
      <w:pPr>
        <w:spacing w:after="0" w:line="1" w:lineRule="atLeast"/>
        <w:ind w:firstLine="600"/>
        <w:jc w:val="both"/>
      </w:pPr>
      <w:r>
        <w:rPr>
          <w:rFonts w:ascii="Times New Roman" w:hAnsi="Times New Roman"/>
          <w:color w:val="000000"/>
          <w:sz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w:t>
      </w:r>
      <w:r>
        <w:rPr>
          <w:rFonts w:ascii="Times New Roman" w:hAnsi="Times New Roman"/>
          <w:color w:val="000000"/>
          <w:sz w:val="24"/>
        </w:rPr>
        <w:t>ном общении).</w:t>
      </w:r>
    </w:p>
    <w:p w:rsidR="00687FB0" w:rsidRDefault="00FE62F1">
      <w:pPr>
        <w:spacing w:after="0" w:line="1" w:lineRule="atLeast"/>
        <w:ind w:firstLine="600"/>
        <w:jc w:val="both"/>
      </w:pPr>
      <w:r>
        <w:rPr>
          <w:rFonts w:ascii="Times New Roman" w:hAnsi="Times New Roman"/>
          <w:color w:val="000000"/>
          <w:sz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687FB0" w:rsidRDefault="00FE62F1">
      <w:pPr>
        <w:spacing w:after="0" w:line="1" w:lineRule="atLeast"/>
        <w:ind w:firstLine="600"/>
        <w:jc w:val="both"/>
      </w:pPr>
      <w:r>
        <w:rPr>
          <w:rFonts w:ascii="Times New Roman" w:hAnsi="Times New Roman"/>
          <w:color w:val="000000"/>
          <w:sz w:val="24"/>
        </w:rPr>
        <w:t xml:space="preserve">Аудирование с пониманием </w:t>
      </w:r>
      <w:r>
        <w:rPr>
          <w:rFonts w:ascii="Times New Roman" w:hAnsi="Times New Roman"/>
          <w:color w:val="000000"/>
          <w:sz w:val="24"/>
        </w:rPr>
        <w:t>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687FB0" w:rsidRDefault="00FE62F1">
      <w:pPr>
        <w:spacing w:after="0" w:line="1" w:lineRule="atLeast"/>
        <w:ind w:firstLine="600"/>
        <w:jc w:val="both"/>
      </w:pPr>
      <w:r>
        <w:rPr>
          <w:rFonts w:ascii="Times New Roman" w:hAnsi="Times New Roman"/>
          <w:color w:val="000000"/>
          <w:sz w:val="24"/>
        </w:rPr>
        <w:t>Тексты для аудирова</w:t>
      </w:r>
      <w:r>
        <w:rPr>
          <w:rFonts w:ascii="Times New Roman" w:hAnsi="Times New Roman"/>
          <w:color w:val="000000"/>
          <w:sz w:val="24"/>
        </w:rPr>
        <w:t>ния: диалог, высказывания собеседников в ситуациях повседневного общения, рассказ, сказка.</w:t>
      </w:r>
    </w:p>
    <w:p w:rsidR="00687FB0" w:rsidRDefault="00FE62F1">
      <w:pPr>
        <w:spacing w:after="0" w:line="1" w:lineRule="atLeast"/>
        <w:ind w:left="120"/>
        <w:jc w:val="both"/>
      </w:pPr>
      <w:r>
        <w:rPr>
          <w:rFonts w:ascii="Times New Roman" w:hAnsi="Times New Roman"/>
          <w:i/>
          <w:color w:val="000000"/>
          <w:sz w:val="24"/>
        </w:rPr>
        <w:t>Смысловое чтение</w:t>
      </w:r>
    </w:p>
    <w:p w:rsidR="00687FB0" w:rsidRDefault="00FE62F1">
      <w:pPr>
        <w:spacing w:after="0" w:line="1" w:lineRule="atLeast"/>
        <w:ind w:firstLine="600"/>
        <w:jc w:val="both"/>
      </w:pPr>
      <w:r>
        <w:rPr>
          <w:rFonts w:ascii="Times New Roman" w:hAnsi="Times New Roman"/>
          <w:color w:val="000000"/>
          <w:sz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w:t>
      </w:r>
      <w:r>
        <w:rPr>
          <w:rFonts w:ascii="Times New Roman" w:hAnsi="Times New Roman"/>
          <w:color w:val="000000"/>
          <w:sz w:val="24"/>
        </w:rPr>
        <w:t>танного.</w:t>
      </w:r>
    </w:p>
    <w:p w:rsidR="00687FB0" w:rsidRDefault="00FE62F1">
      <w:pPr>
        <w:spacing w:after="0" w:line="1" w:lineRule="atLeast"/>
        <w:ind w:firstLine="600"/>
        <w:jc w:val="both"/>
      </w:pPr>
      <w:r>
        <w:rPr>
          <w:rFonts w:ascii="Times New Roman" w:hAnsi="Times New Roman"/>
          <w:color w:val="000000"/>
          <w:sz w:val="24"/>
        </w:rPr>
        <w:t>Тексты для чтения вслух: диалог, рассказ, сказка.</w:t>
      </w:r>
    </w:p>
    <w:p w:rsidR="00687FB0" w:rsidRDefault="00FE62F1">
      <w:pPr>
        <w:spacing w:after="0" w:line="1" w:lineRule="atLeast"/>
        <w:ind w:firstLine="600"/>
        <w:jc w:val="both"/>
      </w:pPr>
      <w:r>
        <w:rPr>
          <w:rFonts w:ascii="Times New Roman" w:hAnsi="Times New Roman"/>
          <w:color w:val="000000"/>
          <w:sz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w:t>
      </w:r>
      <w:r>
        <w:rPr>
          <w:rFonts w:ascii="Times New Roman" w:hAnsi="Times New Roman"/>
          <w:color w:val="000000"/>
          <w:sz w:val="24"/>
        </w:rPr>
        <w:t>сновного содержания, с пониманием запрашиваемой информации.</w:t>
      </w:r>
    </w:p>
    <w:p w:rsidR="00687FB0" w:rsidRDefault="00FE62F1">
      <w:pPr>
        <w:spacing w:after="0" w:line="1" w:lineRule="atLeast"/>
        <w:ind w:firstLine="600"/>
        <w:jc w:val="both"/>
      </w:pPr>
      <w:r>
        <w:rPr>
          <w:rFonts w:ascii="Times New Roman" w:hAnsi="Times New Roman"/>
          <w:color w:val="000000"/>
          <w:sz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687FB0" w:rsidRDefault="00FE62F1">
      <w:pPr>
        <w:spacing w:after="0" w:line="1" w:lineRule="atLeast"/>
        <w:ind w:firstLine="600"/>
        <w:jc w:val="both"/>
      </w:pPr>
      <w:r>
        <w:rPr>
          <w:rFonts w:ascii="Times New Roman" w:hAnsi="Times New Roman"/>
          <w:color w:val="000000"/>
          <w:sz w:val="24"/>
        </w:rPr>
        <w:t>Чт</w:t>
      </w:r>
      <w:r>
        <w:rPr>
          <w:rFonts w:ascii="Times New Roman" w:hAnsi="Times New Roman"/>
          <w:color w:val="000000"/>
          <w:sz w:val="24"/>
        </w:rPr>
        <w:t>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687FB0" w:rsidRDefault="00FE62F1">
      <w:pPr>
        <w:spacing w:after="0" w:line="1" w:lineRule="atLeast"/>
        <w:ind w:firstLine="600"/>
        <w:jc w:val="both"/>
      </w:pPr>
      <w:r>
        <w:rPr>
          <w:rFonts w:ascii="Times New Roman" w:hAnsi="Times New Roman"/>
          <w:color w:val="000000"/>
          <w:sz w:val="24"/>
        </w:rPr>
        <w:t>Тексты для чтения про себя: диалог, рассказ, ск</w:t>
      </w:r>
      <w:r>
        <w:rPr>
          <w:rFonts w:ascii="Times New Roman" w:hAnsi="Times New Roman"/>
          <w:color w:val="000000"/>
          <w:sz w:val="24"/>
        </w:rPr>
        <w:t>азка, электронное сообщение личного характера.</w:t>
      </w:r>
    </w:p>
    <w:p w:rsidR="00687FB0" w:rsidRDefault="00FE62F1">
      <w:pPr>
        <w:spacing w:after="0" w:line="1" w:lineRule="atLeast"/>
        <w:ind w:left="120"/>
        <w:jc w:val="both"/>
      </w:pPr>
      <w:r>
        <w:rPr>
          <w:rFonts w:ascii="Times New Roman" w:hAnsi="Times New Roman"/>
          <w:i/>
          <w:color w:val="000000"/>
          <w:sz w:val="24"/>
        </w:rPr>
        <w:t>Письмо</w:t>
      </w:r>
    </w:p>
    <w:p w:rsidR="00687FB0" w:rsidRDefault="00FE62F1">
      <w:pPr>
        <w:spacing w:after="0" w:line="1" w:lineRule="atLeast"/>
        <w:ind w:firstLine="600"/>
        <w:jc w:val="both"/>
      </w:pPr>
      <w:r>
        <w:rPr>
          <w:rFonts w:ascii="Times New Roman" w:hAnsi="Times New Roman"/>
          <w:color w:val="000000"/>
          <w:sz w:val="24"/>
        </w:rPr>
        <w:t>Овладение техникой письма (полупечатное написание букв, буквосочетаний, слов).</w:t>
      </w:r>
    </w:p>
    <w:p w:rsidR="00687FB0" w:rsidRDefault="00FE62F1">
      <w:pPr>
        <w:spacing w:after="0" w:line="1" w:lineRule="atLeast"/>
        <w:ind w:firstLine="600"/>
        <w:jc w:val="both"/>
      </w:pPr>
      <w:r>
        <w:rPr>
          <w:rFonts w:ascii="Times New Roman" w:hAnsi="Times New Roman"/>
          <w:color w:val="000000"/>
          <w:sz w:val="24"/>
        </w:rPr>
        <w:t>Воспроизведение речевых образцов, списывание текста; выписывание из текста слов, словосочетаний, предложений; вставка пропу</w:t>
      </w:r>
      <w:r>
        <w:rPr>
          <w:rFonts w:ascii="Times New Roman" w:hAnsi="Times New Roman"/>
          <w:color w:val="000000"/>
          <w:sz w:val="24"/>
        </w:rPr>
        <w:t>щенных букв в слово или слов в предложение, дописывание предложений в соответствии с решаемой учебной задачей.</w:t>
      </w:r>
    </w:p>
    <w:p w:rsidR="00687FB0" w:rsidRDefault="00FE62F1">
      <w:pPr>
        <w:spacing w:after="0" w:line="1" w:lineRule="atLeast"/>
        <w:ind w:firstLine="600"/>
        <w:jc w:val="both"/>
      </w:pPr>
      <w:r>
        <w:rPr>
          <w:rFonts w:ascii="Times New Roman" w:hAnsi="Times New Roman"/>
          <w:color w:val="000000"/>
          <w:sz w:val="24"/>
        </w:rPr>
        <w:t>Заполнение простых формуляров с указанием личной информации (имя, фамилия, возраст, страна проживания) в соответствии с нормами, принятыми в стра</w:t>
      </w:r>
      <w:r>
        <w:rPr>
          <w:rFonts w:ascii="Times New Roman" w:hAnsi="Times New Roman"/>
          <w:color w:val="000000"/>
          <w:sz w:val="24"/>
        </w:rPr>
        <w:t>не/странах изучаемого языка.</w:t>
      </w:r>
    </w:p>
    <w:p w:rsidR="00687FB0" w:rsidRDefault="00FE62F1">
      <w:pPr>
        <w:spacing w:after="0" w:line="1" w:lineRule="atLeast"/>
        <w:ind w:firstLine="600"/>
        <w:jc w:val="both"/>
      </w:pPr>
      <w:r>
        <w:rPr>
          <w:rFonts w:ascii="Times New Roman" w:hAnsi="Times New Roman"/>
          <w:color w:val="000000"/>
          <w:sz w:val="24"/>
        </w:rPr>
        <w:t>Написание с опорой на образец коротких поздравлений с праздниками (с днём рождения, Новым годом).</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Языковые знания и навыки</w:t>
      </w:r>
    </w:p>
    <w:p w:rsidR="00687FB0" w:rsidRDefault="00FE62F1">
      <w:pPr>
        <w:spacing w:after="0" w:line="1" w:lineRule="atLeast"/>
        <w:ind w:left="120"/>
        <w:jc w:val="both"/>
      </w:pPr>
      <w:r>
        <w:rPr>
          <w:rFonts w:ascii="Times New Roman" w:hAnsi="Times New Roman"/>
          <w:i/>
          <w:color w:val="000000"/>
          <w:sz w:val="24"/>
        </w:rPr>
        <w:t>Фонетическая сторона речи</w:t>
      </w:r>
    </w:p>
    <w:p w:rsidR="00687FB0" w:rsidRDefault="00FE62F1">
      <w:pPr>
        <w:spacing w:after="0" w:line="1" w:lineRule="atLeast"/>
        <w:ind w:firstLine="600"/>
        <w:jc w:val="both"/>
      </w:pPr>
      <w:r>
        <w:rPr>
          <w:rFonts w:ascii="Times New Roman" w:hAnsi="Times New Roman"/>
          <w:color w:val="000000"/>
          <w:sz w:val="24"/>
        </w:rPr>
        <w:t>Буквы английского алфавита. Корректное называние букв английского алфавита.</w:t>
      </w:r>
    </w:p>
    <w:p w:rsidR="00687FB0" w:rsidRDefault="00FE62F1">
      <w:pPr>
        <w:spacing w:after="0" w:line="1" w:lineRule="atLeast"/>
        <w:ind w:firstLine="600"/>
        <w:jc w:val="both"/>
      </w:pPr>
      <w:r>
        <w:rPr>
          <w:rFonts w:ascii="Times New Roman" w:hAnsi="Times New Roman"/>
          <w:color w:val="000000"/>
          <w:sz w:val="24"/>
        </w:rPr>
        <w:t>Н</w:t>
      </w:r>
      <w:r>
        <w:rPr>
          <w:rFonts w:ascii="Times New Roman" w:hAnsi="Times New Roman"/>
          <w:color w:val="000000"/>
          <w:sz w:val="24"/>
        </w:rPr>
        <w:t xml:space="preserve">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i/>
          <w:color w:val="000000"/>
          <w:sz w:val="24"/>
        </w:rPr>
        <w:t>«r» (there is/there).</w:t>
      </w:r>
    </w:p>
    <w:p w:rsidR="00687FB0" w:rsidRDefault="00FE62F1">
      <w:pPr>
        <w:spacing w:after="0" w:line="1" w:lineRule="atLeast"/>
        <w:ind w:firstLine="600"/>
        <w:jc w:val="both"/>
      </w:pPr>
      <w:r>
        <w:rPr>
          <w:rFonts w:ascii="Times New Roman" w:hAnsi="Times New Roman"/>
          <w:color w:val="000000"/>
          <w:sz w:val="24"/>
        </w:rPr>
        <w:t>Различение на слух и адекватное, без ошибок, ведущих к сбою в ком</w:t>
      </w:r>
      <w:r>
        <w:rPr>
          <w:rFonts w:ascii="Times New Roman" w:hAnsi="Times New Roman"/>
          <w:color w:val="000000"/>
          <w:sz w:val="24"/>
        </w:rPr>
        <w:t>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687FB0" w:rsidRDefault="00FE62F1">
      <w:pPr>
        <w:spacing w:after="0" w:line="1" w:lineRule="atLeast"/>
        <w:ind w:firstLine="600"/>
        <w:jc w:val="both"/>
      </w:pPr>
      <w:r>
        <w:rPr>
          <w:rFonts w:ascii="Times New Roman" w:hAnsi="Times New Roman"/>
          <w:color w:val="000000"/>
          <w:sz w:val="24"/>
        </w:rPr>
        <w:t xml:space="preserve">Правила чтения гласных в открытом и </w:t>
      </w:r>
      <w:r>
        <w:rPr>
          <w:rFonts w:ascii="Times New Roman" w:hAnsi="Times New Roman"/>
          <w:color w:val="000000"/>
          <w:sz w:val="24"/>
        </w:rPr>
        <w:t>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687FB0" w:rsidRDefault="00FE62F1">
      <w:pPr>
        <w:spacing w:after="0" w:line="1" w:lineRule="atLeast"/>
        <w:ind w:firstLine="600"/>
        <w:jc w:val="both"/>
      </w:pPr>
      <w:r>
        <w:rPr>
          <w:rFonts w:ascii="Times New Roman" w:hAnsi="Times New Roman"/>
          <w:color w:val="000000"/>
          <w:sz w:val="24"/>
        </w:rPr>
        <w:t>Чтение новых слов согласно основным правилам чтения английского языка.</w:t>
      </w:r>
    </w:p>
    <w:p w:rsidR="00687FB0" w:rsidRDefault="00FE62F1">
      <w:pPr>
        <w:spacing w:after="0" w:line="1" w:lineRule="atLeast"/>
        <w:ind w:firstLine="600"/>
        <w:jc w:val="both"/>
      </w:pPr>
      <w:r>
        <w:rPr>
          <w:rFonts w:ascii="Times New Roman" w:hAnsi="Times New Roman"/>
          <w:color w:val="000000"/>
          <w:sz w:val="24"/>
        </w:rPr>
        <w:t>Знаки английской тр</w:t>
      </w:r>
      <w:r>
        <w:rPr>
          <w:rFonts w:ascii="Times New Roman" w:hAnsi="Times New Roman"/>
          <w:color w:val="000000"/>
          <w:sz w:val="24"/>
        </w:rPr>
        <w:t>анскрипции; отличие их от букв английского алфавита. Фонетически корректное озвучивание знаков транскрипции.</w:t>
      </w:r>
    </w:p>
    <w:p w:rsidR="00687FB0" w:rsidRDefault="00FE62F1">
      <w:pPr>
        <w:spacing w:after="0" w:line="1" w:lineRule="atLeast"/>
        <w:ind w:left="120"/>
        <w:jc w:val="both"/>
      </w:pPr>
      <w:r>
        <w:rPr>
          <w:rFonts w:ascii="Times New Roman" w:hAnsi="Times New Roman"/>
          <w:i/>
          <w:color w:val="000000"/>
          <w:sz w:val="24"/>
        </w:rPr>
        <w:t>Графика, орфография и пунктуация</w:t>
      </w:r>
    </w:p>
    <w:p w:rsidR="00687FB0" w:rsidRDefault="00FE62F1">
      <w:pPr>
        <w:spacing w:after="0" w:line="1" w:lineRule="atLeast"/>
        <w:ind w:firstLine="600"/>
        <w:jc w:val="both"/>
      </w:pPr>
      <w:r>
        <w:rPr>
          <w:rFonts w:ascii="Times New Roman" w:hAnsi="Times New Roman"/>
          <w:color w:val="000000"/>
          <w:sz w:val="24"/>
        </w:rPr>
        <w:t>Графически корректное (полупечатное) написание букв английского алфавита в буквосочетаниях и словах. Правильное на</w:t>
      </w:r>
      <w:r>
        <w:rPr>
          <w:rFonts w:ascii="Times New Roman" w:hAnsi="Times New Roman"/>
          <w:color w:val="000000"/>
          <w:sz w:val="24"/>
        </w:rPr>
        <w:t>писание изученных слов.</w:t>
      </w:r>
    </w:p>
    <w:p w:rsidR="00687FB0" w:rsidRDefault="00FE62F1">
      <w:pPr>
        <w:spacing w:after="0" w:line="1" w:lineRule="atLeast"/>
        <w:ind w:firstLine="600"/>
        <w:jc w:val="both"/>
      </w:pPr>
      <w:r>
        <w:rPr>
          <w:rFonts w:ascii="Times New Roman" w:hAnsi="Times New Roman"/>
          <w:color w:val="000000"/>
          <w:sz w:val="24"/>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w:t>
      </w:r>
      <w:r>
        <w:rPr>
          <w:rFonts w:ascii="Times New Roman" w:hAnsi="Times New Roman"/>
          <w:color w:val="000000"/>
          <w:sz w:val="24"/>
        </w:rPr>
        <w:t xml:space="preserve"> (например, </w:t>
      </w:r>
      <w:r>
        <w:rPr>
          <w:rFonts w:ascii="Times New Roman" w:hAnsi="Times New Roman"/>
          <w:i/>
          <w:color w:val="000000"/>
          <w:sz w:val="24"/>
        </w:rPr>
        <w:t>I’m, isn’t; don’t, doesn’t; can’t</w:t>
      </w:r>
      <w:r>
        <w:rPr>
          <w:rFonts w:ascii="Times New Roman" w:hAnsi="Times New Roman"/>
          <w:color w:val="000000"/>
          <w:sz w:val="24"/>
        </w:rPr>
        <w:t>), существительных в притяжательном падеже (</w:t>
      </w:r>
      <w:r>
        <w:rPr>
          <w:rFonts w:ascii="Times New Roman" w:hAnsi="Times New Roman"/>
          <w:i/>
          <w:color w:val="000000"/>
          <w:sz w:val="24"/>
        </w:rPr>
        <w:t>Ann’s</w:t>
      </w:r>
      <w:r>
        <w:rPr>
          <w:rFonts w:ascii="Times New Roman" w:hAnsi="Times New Roman"/>
          <w:color w:val="000000"/>
          <w:sz w:val="24"/>
        </w:rPr>
        <w:t>).</w:t>
      </w:r>
    </w:p>
    <w:p w:rsidR="00687FB0" w:rsidRDefault="00FE62F1">
      <w:pPr>
        <w:spacing w:after="0" w:line="1" w:lineRule="atLeast"/>
        <w:ind w:left="120"/>
        <w:jc w:val="both"/>
      </w:pPr>
      <w:r>
        <w:rPr>
          <w:rFonts w:ascii="Times New Roman" w:hAnsi="Times New Roman"/>
          <w:i/>
          <w:color w:val="000000"/>
          <w:sz w:val="24"/>
        </w:rPr>
        <w:t>Лексическая сторона речи</w:t>
      </w:r>
    </w:p>
    <w:p w:rsidR="00687FB0" w:rsidRDefault="00FE62F1">
      <w:pPr>
        <w:spacing w:after="0" w:line="1" w:lineRule="atLeast"/>
        <w:ind w:firstLine="600"/>
        <w:jc w:val="both"/>
      </w:pPr>
      <w:r>
        <w:rPr>
          <w:rFonts w:ascii="Times New Roman" w:hAnsi="Times New Roman"/>
          <w:color w:val="000000"/>
          <w:sz w:val="24"/>
        </w:rPr>
        <w:t xml:space="preserve">Распознавание и употребление в устной и письменной речи не менее 200 лексических единиц (слов, словосочетаний, речевых клише), </w:t>
      </w:r>
      <w:r>
        <w:rPr>
          <w:rFonts w:ascii="Times New Roman" w:hAnsi="Times New Roman"/>
          <w:color w:val="000000"/>
          <w:sz w:val="24"/>
        </w:rPr>
        <w:t>обслуживающих ситуации общения в рамках тематического содержания речи для 2 класса.</w:t>
      </w:r>
    </w:p>
    <w:p w:rsidR="00687FB0" w:rsidRDefault="00FE62F1">
      <w:pPr>
        <w:spacing w:after="0" w:line="1" w:lineRule="atLeast"/>
        <w:ind w:firstLine="600"/>
        <w:jc w:val="both"/>
      </w:pPr>
      <w:r>
        <w:rPr>
          <w:rFonts w:ascii="Times New Roman" w:hAnsi="Times New Roman"/>
          <w:color w:val="000000"/>
          <w:sz w:val="24"/>
        </w:rPr>
        <w:t>Распознавание в устной и письменной речи интернациональных слов (</w:t>
      </w:r>
      <w:r>
        <w:rPr>
          <w:rFonts w:ascii="Times New Roman" w:hAnsi="Times New Roman"/>
          <w:i/>
          <w:color w:val="000000"/>
          <w:sz w:val="24"/>
        </w:rPr>
        <w:t>doctor, film</w:t>
      </w:r>
      <w:r>
        <w:rPr>
          <w:rFonts w:ascii="Times New Roman" w:hAnsi="Times New Roman"/>
          <w:color w:val="000000"/>
          <w:sz w:val="24"/>
        </w:rPr>
        <w:t>) с помощью языковой догадки.</w:t>
      </w:r>
    </w:p>
    <w:p w:rsidR="00687FB0" w:rsidRDefault="00FE62F1">
      <w:pPr>
        <w:spacing w:after="0" w:line="1" w:lineRule="atLeast"/>
        <w:ind w:left="120"/>
        <w:jc w:val="both"/>
      </w:pPr>
      <w:r>
        <w:rPr>
          <w:rFonts w:ascii="Times New Roman" w:hAnsi="Times New Roman"/>
          <w:i/>
          <w:color w:val="000000"/>
          <w:sz w:val="24"/>
        </w:rPr>
        <w:t>Грамматическая сторона речи</w:t>
      </w:r>
    </w:p>
    <w:p w:rsidR="00687FB0" w:rsidRDefault="00FE62F1">
      <w:pPr>
        <w:spacing w:after="0" w:line="1" w:lineRule="atLeast"/>
        <w:ind w:firstLine="600"/>
        <w:jc w:val="both"/>
      </w:pPr>
      <w:r>
        <w:rPr>
          <w:rFonts w:ascii="Times New Roman" w:hAnsi="Times New Roman"/>
          <w:color w:val="000000"/>
          <w:sz w:val="24"/>
        </w:rPr>
        <w:t>Распознавание в письменном и звучащем</w:t>
      </w:r>
      <w:r>
        <w:rPr>
          <w:rFonts w:ascii="Times New Roman" w:hAnsi="Times New Roman"/>
          <w:color w:val="000000"/>
          <w:sz w:val="24"/>
        </w:rPr>
        <w:t xml:space="preserve"> тексте и употребление в устной и письменной речи: изученных морфологических форм и синтаксических конструкций английского языка.</w:t>
      </w:r>
    </w:p>
    <w:p w:rsidR="00687FB0" w:rsidRDefault="00FE62F1">
      <w:pPr>
        <w:spacing w:after="0" w:line="1" w:lineRule="atLeast"/>
        <w:ind w:firstLine="600"/>
        <w:jc w:val="both"/>
      </w:pPr>
      <w:r>
        <w:rPr>
          <w:rFonts w:ascii="Times New Roman" w:hAnsi="Times New Roman"/>
          <w:color w:val="000000"/>
          <w:sz w:val="24"/>
        </w:rPr>
        <w:t>Коммуникативные типы предложений: повествовательные (утвердительные, отрицательные), вопросительные (общий, специальный вопрос</w:t>
      </w:r>
      <w:r>
        <w:rPr>
          <w:rFonts w:ascii="Times New Roman" w:hAnsi="Times New Roman"/>
          <w:color w:val="000000"/>
          <w:sz w:val="24"/>
        </w:rPr>
        <w:t>), побудительные в утвердительной форме).</w:t>
      </w:r>
    </w:p>
    <w:p w:rsidR="00687FB0" w:rsidRDefault="00FE62F1">
      <w:pPr>
        <w:spacing w:after="0" w:line="1" w:lineRule="atLeast"/>
        <w:ind w:firstLine="600"/>
        <w:jc w:val="both"/>
      </w:pPr>
      <w:r>
        <w:rPr>
          <w:rFonts w:ascii="Times New Roman" w:hAnsi="Times New Roman"/>
          <w:color w:val="000000"/>
          <w:sz w:val="24"/>
        </w:rPr>
        <w:t>Нераспространённые и распространённые простые предложения.</w:t>
      </w:r>
    </w:p>
    <w:p w:rsidR="00687FB0" w:rsidRDefault="00FE62F1">
      <w:pPr>
        <w:spacing w:after="0" w:line="1" w:lineRule="atLeast"/>
        <w:ind w:firstLine="600"/>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 (It’s a red ball.).</w:t>
      </w:r>
    </w:p>
    <w:p w:rsidR="00687FB0" w:rsidRDefault="00FE62F1">
      <w:pPr>
        <w:spacing w:after="0" w:line="1" w:lineRule="atLeast"/>
        <w:ind w:firstLine="600"/>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Present Simple Tense </w:t>
      </w:r>
      <w:r>
        <w:rPr>
          <w:rFonts w:ascii="Times New Roman" w:hAnsi="Times New Roman"/>
          <w:i/>
          <w:color w:val="000000"/>
          <w:sz w:val="24"/>
        </w:rPr>
        <w:t xml:space="preserve">(There is a cat in the room. Is there a cat in </w:t>
      </w:r>
      <w:r>
        <w:rPr>
          <w:rFonts w:ascii="Times New Roman" w:hAnsi="Times New Roman"/>
          <w:i/>
          <w:color w:val="000000"/>
          <w:sz w:val="24"/>
        </w:rPr>
        <w:t>the room? – Yes, there is./No, there isn’t. There are four pens on the table. Are there four pens on the table? – Yes, there are./No, there aren’t. How many pens are there on the table? – There are four pens.).</w:t>
      </w:r>
    </w:p>
    <w:p w:rsidR="00687FB0" w:rsidRDefault="00FE62F1">
      <w:pPr>
        <w:spacing w:after="0" w:line="1" w:lineRule="atLeast"/>
        <w:ind w:firstLine="600"/>
        <w:jc w:val="both"/>
      </w:pPr>
      <w:r>
        <w:rPr>
          <w:rFonts w:ascii="Times New Roman" w:hAnsi="Times New Roman"/>
          <w:color w:val="000000"/>
          <w:sz w:val="24"/>
        </w:rPr>
        <w:t xml:space="preserve">Предложения с простым глагольным сказуемым </w:t>
      </w:r>
      <w:r>
        <w:rPr>
          <w:rFonts w:ascii="Times New Roman" w:hAnsi="Times New Roman"/>
          <w:i/>
          <w:color w:val="000000"/>
          <w:sz w:val="24"/>
        </w:rPr>
        <w:t>(T</w:t>
      </w:r>
      <w:r>
        <w:rPr>
          <w:rFonts w:ascii="Times New Roman" w:hAnsi="Times New Roman"/>
          <w:i/>
          <w:color w:val="000000"/>
          <w:sz w:val="24"/>
        </w:rPr>
        <w:t>hey live in the country.)</w:t>
      </w:r>
      <w:r>
        <w:rPr>
          <w:rFonts w:ascii="Times New Roman" w:hAnsi="Times New Roman"/>
          <w:color w:val="000000"/>
          <w:sz w:val="24"/>
        </w:rPr>
        <w:t xml:space="preserve">, составным именным сказуемым </w:t>
      </w:r>
      <w:r>
        <w:rPr>
          <w:rFonts w:ascii="Times New Roman" w:hAnsi="Times New Roman"/>
          <w:i/>
          <w:color w:val="000000"/>
          <w:sz w:val="24"/>
        </w:rPr>
        <w:t>(The box is small.)</w:t>
      </w:r>
      <w:r>
        <w:rPr>
          <w:rFonts w:ascii="Times New Roman" w:hAnsi="Times New Roman"/>
          <w:color w:val="000000"/>
          <w:sz w:val="24"/>
        </w:rPr>
        <w:t xml:space="preserve"> и составным глагольным сказуемым </w:t>
      </w:r>
      <w:r>
        <w:rPr>
          <w:rFonts w:ascii="Times New Roman" w:hAnsi="Times New Roman"/>
          <w:i/>
          <w:color w:val="000000"/>
          <w:sz w:val="24"/>
        </w:rPr>
        <w:t>(I like to play with my cat. She can play the piano.).</w:t>
      </w:r>
    </w:p>
    <w:p w:rsidR="00687FB0" w:rsidRDefault="00FE62F1">
      <w:pPr>
        <w:spacing w:after="0" w:line="1" w:lineRule="atLeast"/>
        <w:ind w:firstLine="600"/>
        <w:jc w:val="both"/>
      </w:pPr>
      <w:r>
        <w:rPr>
          <w:rFonts w:ascii="Times New Roman" w:hAnsi="Times New Roman"/>
          <w:color w:val="000000"/>
          <w:sz w:val="24"/>
        </w:rPr>
        <w:t xml:space="preserve">Предложения с глаголом-связкой </w:t>
      </w:r>
      <w:r>
        <w:rPr>
          <w:rFonts w:ascii="Times New Roman" w:hAnsi="Times New Roman"/>
          <w:i/>
          <w:color w:val="000000"/>
          <w:sz w:val="24"/>
        </w:rPr>
        <w:t>to be</w:t>
      </w:r>
      <w:r>
        <w:rPr>
          <w:rFonts w:ascii="Times New Roman" w:hAnsi="Times New Roman"/>
          <w:color w:val="000000"/>
          <w:sz w:val="24"/>
        </w:rPr>
        <w:t xml:space="preserve"> в Present Simple Tense </w:t>
      </w:r>
      <w:r>
        <w:rPr>
          <w:rFonts w:ascii="Times New Roman" w:hAnsi="Times New Roman"/>
          <w:i/>
          <w:color w:val="000000"/>
          <w:sz w:val="24"/>
        </w:rPr>
        <w:t>(My father is a doctor. Is it a r</w:t>
      </w:r>
      <w:r>
        <w:rPr>
          <w:rFonts w:ascii="Times New Roman" w:hAnsi="Times New Roman"/>
          <w:i/>
          <w:color w:val="000000"/>
          <w:sz w:val="24"/>
        </w:rPr>
        <w:t>ed ball? – Yes, it is./No, it isn’t.)</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 xml:space="preserve">Предложения с краткими глагольными формами </w:t>
      </w:r>
      <w:r>
        <w:rPr>
          <w:rFonts w:ascii="Times New Roman" w:hAnsi="Times New Roman"/>
          <w:i/>
          <w:color w:val="000000"/>
          <w:sz w:val="24"/>
        </w:rPr>
        <w:t>(She can’t swim. I don’t like porridge.)</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 xml:space="preserve">Побудительные предложения в утвердительной форме </w:t>
      </w:r>
      <w:r>
        <w:rPr>
          <w:rFonts w:ascii="Times New Roman" w:hAnsi="Times New Roman"/>
          <w:i/>
          <w:color w:val="000000"/>
          <w:sz w:val="24"/>
        </w:rPr>
        <w:t>(Come in, please.).</w:t>
      </w:r>
    </w:p>
    <w:p w:rsidR="00687FB0" w:rsidRDefault="00FE62F1">
      <w:pPr>
        <w:spacing w:after="0" w:line="1" w:lineRule="atLeast"/>
        <w:ind w:firstLine="600"/>
        <w:jc w:val="both"/>
      </w:pPr>
      <w:r>
        <w:rPr>
          <w:rFonts w:ascii="Times New Roman" w:hAnsi="Times New Roman"/>
          <w:color w:val="000000"/>
          <w:sz w:val="24"/>
        </w:rPr>
        <w:t>Глаголы в Present Simple Tense в повествовательных (утвердитель</w:t>
      </w:r>
      <w:r>
        <w:rPr>
          <w:rFonts w:ascii="Times New Roman" w:hAnsi="Times New Roman"/>
          <w:color w:val="000000"/>
          <w:sz w:val="24"/>
        </w:rPr>
        <w:t>ных и отрицательных) и вопросительных (общий и специальный вопросы) предложениях.</w:t>
      </w:r>
    </w:p>
    <w:p w:rsidR="00687FB0" w:rsidRDefault="00FE62F1">
      <w:pPr>
        <w:spacing w:after="0" w:line="1" w:lineRule="atLeast"/>
        <w:ind w:firstLine="600"/>
        <w:jc w:val="both"/>
      </w:pPr>
      <w:r>
        <w:rPr>
          <w:rFonts w:ascii="Times New Roman" w:hAnsi="Times New Roman"/>
          <w:color w:val="000000"/>
          <w:sz w:val="24"/>
        </w:rPr>
        <w:t xml:space="preserve">Глагольная конструкция </w:t>
      </w:r>
      <w:r>
        <w:rPr>
          <w:rFonts w:ascii="Times New Roman" w:hAnsi="Times New Roman"/>
          <w:i/>
          <w:color w:val="000000"/>
          <w:sz w:val="24"/>
        </w:rPr>
        <w:t>have got (I’ve got a cat. He’s/She’s got a cat. Have you got a cat? – Yes, I have./No, I haven’t. What have you got?)</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 xml:space="preserve">Модальный глагол </w:t>
      </w:r>
      <w:r>
        <w:rPr>
          <w:rFonts w:ascii="Times New Roman" w:hAnsi="Times New Roman"/>
          <w:i/>
          <w:color w:val="000000"/>
          <w:sz w:val="24"/>
        </w:rPr>
        <w:t>can</w:t>
      </w:r>
      <w:r>
        <w:rPr>
          <w:rFonts w:ascii="Times New Roman" w:hAnsi="Times New Roman"/>
          <w:color w:val="000000"/>
          <w:sz w:val="24"/>
        </w:rPr>
        <w:t>: для выраже</w:t>
      </w:r>
      <w:r>
        <w:rPr>
          <w:rFonts w:ascii="Times New Roman" w:hAnsi="Times New Roman"/>
          <w:color w:val="000000"/>
          <w:sz w:val="24"/>
        </w:rPr>
        <w:t xml:space="preserve">ния умения </w:t>
      </w:r>
      <w:r>
        <w:rPr>
          <w:rFonts w:ascii="Times New Roman" w:hAnsi="Times New Roman"/>
          <w:i/>
          <w:color w:val="000000"/>
          <w:sz w:val="24"/>
        </w:rPr>
        <w:t>(I can play tennis.)</w:t>
      </w:r>
      <w:r>
        <w:rPr>
          <w:rFonts w:ascii="Times New Roman" w:hAnsi="Times New Roman"/>
          <w:color w:val="000000"/>
          <w:sz w:val="24"/>
        </w:rPr>
        <w:t xml:space="preserve"> и отсутствия умения </w:t>
      </w:r>
      <w:r>
        <w:rPr>
          <w:rFonts w:ascii="Times New Roman" w:hAnsi="Times New Roman"/>
          <w:i/>
          <w:color w:val="000000"/>
          <w:sz w:val="24"/>
        </w:rPr>
        <w:t>(I can’t play chess.)</w:t>
      </w:r>
      <w:r>
        <w:rPr>
          <w:rFonts w:ascii="Times New Roman" w:hAnsi="Times New Roman"/>
          <w:color w:val="000000"/>
          <w:sz w:val="24"/>
        </w:rPr>
        <w:t xml:space="preserve">; для получения разрешения </w:t>
      </w:r>
      <w:r>
        <w:rPr>
          <w:rFonts w:ascii="Times New Roman" w:hAnsi="Times New Roman"/>
          <w:i/>
          <w:color w:val="000000"/>
          <w:sz w:val="24"/>
        </w:rPr>
        <w:t>(Can I go out?).</w:t>
      </w:r>
    </w:p>
    <w:p w:rsidR="00687FB0" w:rsidRDefault="00FE62F1">
      <w:pPr>
        <w:spacing w:after="0" w:line="1" w:lineRule="atLeast"/>
        <w:ind w:firstLine="600"/>
        <w:jc w:val="both"/>
      </w:pPr>
      <w:r>
        <w:rPr>
          <w:rFonts w:ascii="Times New Roman" w:hAnsi="Times New Roman"/>
          <w:color w:val="000000"/>
          <w:sz w:val="24"/>
        </w:rPr>
        <w:t>Определённый, неопределённый и нулевой артикли c именами существительными (наиболее распространённые случаи).</w:t>
      </w:r>
    </w:p>
    <w:p w:rsidR="00687FB0" w:rsidRDefault="00FE62F1">
      <w:pPr>
        <w:spacing w:after="0" w:line="1" w:lineRule="atLeast"/>
        <w:ind w:firstLine="600"/>
        <w:jc w:val="both"/>
      </w:pPr>
      <w:r>
        <w:rPr>
          <w:rFonts w:ascii="Times New Roman" w:hAnsi="Times New Roman"/>
          <w:color w:val="000000"/>
          <w:sz w:val="24"/>
        </w:rPr>
        <w:t>Существительные во множествен</w:t>
      </w:r>
      <w:r>
        <w:rPr>
          <w:rFonts w:ascii="Times New Roman" w:hAnsi="Times New Roman"/>
          <w:color w:val="000000"/>
          <w:sz w:val="24"/>
        </w:rPr>
        <w:t xml:space="preserve">ном числе, образованные по правилу и исключения </w:t>
      </w:r>
      <w:r>
        <w:rPr>
          <w:rFonts w:ascii="Times New Roman" w:hAnsi="Times New Roman"/>
          <w:i/>
          <w:color w:val="000000"/>
          <w:sz w:val="24"/>
        </w:rPr>
        <w:t>(a book – books; a man – men).</w:t>
      </w:r>
    </w:p>
    <w:p w:rsidR="00687FB0" w:rsidRDefault="00FE62F1">
      <w:pPr>
        <w:spacing w:after="0" w:line="1" w:lineRule="atLeast"/>
        <w:ind w:firstLine="600"/>
        <w:jc w:val="both"/>
      </w:pPr>
      <w:r>
        <w:rPr>
          <w:rFonts w:ascii="Times New Roman" w:hAnsi="Times New Roman"/>
          <w:color w:val="000000"/>
          <w:sz w:val="24"/>
        </w:rPr>
        <w:t xml:space="preserve">Личные местоимения </w:t>
      </w:r>
      <w:r>
        <w:rPr>
          <w:rFonts w:ascii="Times New Roman" w:hAnsi="Times New Roman"/>
          <w:i/>
          <w:color w:val="000000"/>
          <w:sz w:val="24"/>
        </w:rPr>
        <w:t>(I, you, he/she/it, we, they).</w:t>
      </w:r>
      <w:r>
        <w:rPr>
          <w:rFonts w:ascii="Times New Roman" w:hAnsi="Times New Roman"/>
          <w:color w:val="000000"/>
          <w:sz w:val="24"/>
        </w:rPr>
        <w:t xml:space="preserve"> Притяжательные местоимения </w:t>
      </w:r>
      <w:r>
        <w:rPr>
          <w:rFonts w:ascii="Times New Roman" w:hAnsi="Times New Roman"/>
          <w:i/>
          <w:color w:val="000000"/>
          <w:sz w:val="24"/>
        </w:rPr>
        <w:t>(my, your, his/her/its, our, their)</w:t>
      </w:r>
      <w:r>
        <w:rPr>
          <w:rFonts w:ascii="Times New Roman" w:hAnsi="Times New Roman"/>
          <w:color w:val="000000"/>
          <w:sz w:val="24"/>
        </w:rPr>
        <w:t xml:space="preserve">. Указательные местоимения </w:t>
      </w:r>
      <w:r>
        <w:rPr>
          <w:rFonts w:ascii="Times New Roman" w:hAnsi="Times New Roman"/>
          <w:i/>
          <w:color w:val="000000"/>
          <w:sz w:val="24"/>
        </w:rPr>
        <w:t>(this – these).</w:t>
      </w:r>
    </w:p>
    <w:p w:rsidR="00687FB0" w:rsidRDefault="00FE62F1">
      <w:pPr>
        <w:spacing w:after="0" w:line="1" w:lineRule="atLeast"/>
        <w:ind w:firstLine="600"/>
        <w:jc w:val="both"/>
      </w:pPr>
      <w:r>
        <w:rPr>
          <w:rFonts w:ascii="Times New Roman" w:hAnsi="Times New Roman"/>
          <w:color w:val="000000"/>
          <w:sz w:val="24"/>
        </w:rPr>
        <w:t>Количественные числите</w:t>
      </w:r>
      <w:r>
        <w:rPr>
          <w:rFonts w:ascii="Times New Roman" w:hAnsi="Times New Roman"/>
          <w:color w:val="000000"/>
          <w:sz w:val="24"/>
        </w:rPr>
        <w:t>льные (1–12).</w:t>
      </w:r>
    </w:p>
    <w:p w:rsidR="00687FB0" w:rsidRDefault="00FE62F1">
      <w:pPr>
        <w:spacing w:after="0" w:line="1" w:lineRule="atLeast"/>
        <w:ind w:firstLine="600"/>
        <w:jc w:val="both"/>
      </w:pPr>
      <w:r>
        <w:rPr>
          <w:rFonts w:ascii="Times New Roman" w:hAnsi="Times New Roman"/>
          <w:color w:val="000000"/>
          <w:sz w:val="24"/>
        </w:rPr>
        <w:t xml:space="preserve">Вопросительные слова </w:t>
      </w:r>
      <w:r>
        <w:rPr>
          <w:rFonts w:ascii="Times New Roman" w:hAnsi="Times New Roman"/>
          <w:i/>
          <w:color w:val="000000"/>
          <w:sz w:val="24"/>
        </w:rPr>
        <w:t>(who, what, how, where, how many)</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 xml:space="preserve">Предлоги места </w:t>
      </w:r>
      <w:r>
        <w:rPr>
          <w:rFonts w:ascii="Times New Roman" w:hAnsi="Times New Roman"/>
          <w:i/>
          <w:color w:val="000000"/>
          <w:sz w:val="24"/>
        </w:rPr>
        <w:t>(in, on, near, under).</w:t>
      </w:r>
    </w:p>
    <w:p w:rsidR="00687FB0" w:rsidRDefault="00FE62F1">
      <w:pPr>
        <w:spacing w:after="0" w:line="1" w:lineRule="atLeast"/>
        <w:ind w:firstLine="600"/>
        <w:jc w:val="both"/>
      </w:pPr>
      <w:r>
        <w:rPr>
          <w:rFonts w:ascii="Times New Roman" w:hAnsi="Times New Roman"/>
          <w:color w:val="000000"/>
          <w:sz w:val="24"/>
        </w:rPr>
        <w:t xml:space="preserve">Союзы </w:t>
      </w:r>
      <w:r>
        <w:rPr>
          <w:rFonts w:ascii="Times New Roman" w:hAnsi="Times New Roman"/>
          <w:i/>
          <w:color w:val="000000"/>
          <w:sz w:val="24"/>
        </w:rPr>
        <w:t xml:space="preserve">and </w:t>
      </w:r>
      <w:r>
        <w:rPr>
          <w:rFonts w:ascii="Times New Roman" w:hAnsi="Times New Roman"/>
          <w:color w:val="000000"/>
          <w:sz w:val="24"/>
        </w:rPr>
        <w:t xml:space="preserve">и </w:t>
      </w:r>
      <w:r>
        <w:rPr>
          <w:rFonts w:ascii="Times New Roman" w:hAnsi="Times New Roman"/>
          <w:i/>
          <w:color w:val="000000"/>
          <w:sz w:val="24"/>
        </w:rPr>
        <w:t>but</w:t>
      </w:r>
      <w:r>
        <w:rPr>
          <w:rFonts w:ascii="Times New Roman" w:hAnsi="Times New Roman"/>
          <w:color w:val="000000"/>
          <w:sz w:val="24"/>
        </w:rPr>
        <w:t xml:space="preserve"> (c однородными членами).</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Социокультурные знания и умения</w:t>
      </w:r>
    </w:p>
    <w:p w:rsidR="00687FB0" w:rsidRDefault="00FE62F1">
      <w:pPr>
        <w:spacing w:after="0" w:line="1" w:lineRule="atLeast"/>
        <w:ind w:firstLine="600"/>
        <w:jc w:val="both"/>
      </w:pPr>
      <w:r>
        <w:rPr>
          <w:rFonts w:ascii="Times New Roman" w:hAnsi="Times New Roman"/>
          <w:color w:val="000000"/>
          <w:sz w:val="24"/>
        </w:rPr>
        <w:t xml:space="preserve">Знание и использование некоторых социокультурных элементов речевого </w:t>
      </w:r>
      <w:r>
        <w:rPr>
          <w:rFonts w:ascii="Times New Roman" w:hAnsi="Times New Roman"/>
          <w:color w:val="000000"/>
          <w:sz w:val="24"/>
        </w:rPr>
        <w:t>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87FB0" w:rsidRDefault="00FE62F1">
      <w:pPr>
        <w:spacing w:after="0" w:line="1" w:lineRule="atLeast"/>
        <w:ind w:firstLine="600"/>
        <w:jc w:val="both"/>
      </w:pPr>
      <w:r>
        <w:rPr>
          <w:rFonts w:ascii="Times New Roman" w:hAnsi="Times New Roman"/>
          <w:color w:val="000000"/>
          <w:sz w:val="24"/>
        </w:rPr>
        <w:t>Знание небольших произведений</w:t>
      </w:r>
      <w:r>
        <w:rPr>
          <w:rFonts w:ascii="Times New Roman" w:hAnsi="Times New Roman"/>
          <w:color w:val="000000"/>
          <w:sz w:val="24"/>
        </w:rPr>
        <w:t xml:space="preserve"> детского фольклора страны/стран изучаемого языка (рифмовки, стихи, песенки); персонажей детских книг.</w:t>
      </w:r>
    </w:p>
    <w:p w:rsidR="00687FB0" w:rsidRDefault="00FE62F1">
      <w:pPr>
        <w:spacing w:after="0" w:line="1" w:lineRule="atLeast"/>
        <w:ind w:firstLine="600"/>
        <w:jc w:val="both"/>
      </w:pPr>
      <w:r>
        <w:rPr>
          <w:rFonts w:ascii="Times New Roman" w:hAnsi="Times New Roman"/>
          <w:color w:val="000000"/>
          <w:sz w:val="24"/>
        </w:rPr>
        <w:t>Знание названий родной страны и страны/стран изучаемого языка и их столиц.</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Компенсаторные умения</w:t>
      </w:r>
    </w:p>
    <w:p w:rsidR="00687FB0" w:rsidRDefault="00FE62F1">
      <w:pPr>
        <w:spacing w:after="0" w:line="1" w:lineRule="atLeast"/>
        <w:ind w:firstLine="600"/>
        <w:jc w:val="both"/>
      </w:pPr>
      <w:r>
        <w:rPr>
          <w:rFonts w:ascii="Times New Roman" w:hAnsi="Times New Roman"/>
          <w:color w:val="000000"/>
          <w:sz w:val="24"/>
        </w:rPr>
        <w:t>Использование при чтении и аудировании языковой догадки</w:t>
      </w:r>
      <w:r>
        <w:rPr>
          <w:rFonts w:ascii="Times New Roman" w:hAnsi="Times New Roman"/>
          <w:color w:val="000000"/>
          <w:sz w:val="24"/>
        </w:rPr>
        <w:t xml:space="preserve"> (умения понять значение незнакомого слова или новое значение знакомого слова по контексту).</w:t>
      </w:r>
    </w:p>
    <w:p w:rsidR="00687FB0" w:rsidRDefault="00FE62F1">
      <w:pPr>
        <w:spacing w:after="0" w:line="1" w:lineRule="atLeast"/>
        <w:ind w:firstLine="600"/>
        <w:jc w:val="both"/>
      </w:pPr>
      <w:r>
        <w:rPr>
          <w:rFonts w:ascii="Times New Roman" w:hAnsi="Times New Roman"/>
          <w:color w:val="000000"/>
          <w:sz w:val="24"/>
        </w:rPr>
        <w:t>Использование в качестве опоры при порождении собственных высказываний ключевых слов, вопросов; иллюстраций.</w:t>
      </w:r>
    </w:p>
    <w:p w:rsidR="00687FB0" w:rsidRDefault="00687FB0">
      <w:pPr>
        <w:spacing w:after="0" w:line="1" w:lineRule="atLeast"/>
        <w:ind w:left="120"/>
      </w:pPr>
      <w:bookmarkStart w:id="107" w:name="_Toc140053182"/>
      <w:bookmarkEnd w:id="107"/>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3 КЛАСС</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Тематическое содержание речи</w:t>
      </w:r>
    </w:p>
    <w:p w:rsidR="00687FB0" w:rsidRDefault="00FE62F1">
      <w:pPr>
        <w:spacing w:after="0" w:line="1" w:lineRule="atLeast"/>
        <w:ind w:firstLine="600"/>
        <w:jc w:val="both"/>
      </w:pPr>
      <w:r>
        <w:rPr>
          <w:rFonts w:ascii="Times New Roman" w:hAnsi="Times New Roman"/>
          <w:i/>
          <w:color w:val="000000"/>
          <w:sz w:val="24"/>
        </w:rPr>
        <w:t>Мир моего «я»</w:t>
      </w:r>
      <w:r>
        <w:rPr>
          <w:rFonts w:ascii="Times New Roman" w:hAnsi="Times New Roman"/>
          <w:color w:val="000000"/>
          <w:sz w:val="24"/>
        </w:rPr>
        <w:t>.</w:t>
      </w:r>
      <w:r>
        <w:rPr>
          <w:rFonts w:ascii="Times New Roman" w:hAnsi="Times New Roman"/>
          <w:color w:val="000000"/>
          <w:sz w:val="24"/>
        </w:rPr>
        <w:t xml:space="preserve"> Моя семья. Мой день рождения. Моя любимая еда. Мой день (распорядок дня).</w:t>
      </w:r>
    </w:p>
    <w:p w:rsidR="00687FB0" w:rsidRDefault="00FE62F1">
      <w:pPr>
        <w:spacing w:after="0" w:line="1" w:lineRule="atLeast"/>
        <w:ind w:firstLine="600"/>
        <w:jc w:val="both"/>
      </w:pPr>
      <w:r>
        <w:rPr>
          <w:rFonts w:ascii="Times New Roman" w:hAnsi="Times New Roman"/>
          <w:i/>
          <w:color w:val="000000"/>
          <w:sz w:val="24"/>
        </w:rPr>
        <w:t>Мир моих увлечений</w:t>
      </w:r>
      <w:r>
        <w:rPr>
          <w:rFonts w:ascii="Times New Roman" w:hAnsi="Times New Roman"/>
          <w:color w:val="000000"/>
          <w:sz w:val="24"/>
        </w:rPr>
        <w:t>. Любимая игрушка, игра. Мой питомец. Любимые занятия. Любимая сказка. Выходной день. Каникулы.</w:t>
      </w:r>
    </w:p>
    <w:p w:rsidR="00687FB0" w:rsidRDefault="00FE62F1">
      <w:pPr>
        <w:spacing w:after="0" w:line="1" w:lineRule="atLeast"/>
        <w:ind w:firstLine="600"/>
        <w:jc w:val="both"/>
      </w:pPr>
      <w:r>
        <w:rPr>
          <w:rFonts w:ascii="Times New Roman" w:hAnsi="Times New Roman"/>
          <w:i/>
          <w:color w:val="000000"/>
          <w:sz w:val="24"/>
        </w:rPr>
        <w:t>Мир вокруг меня</w:t>
      </w:r>
      <w:r>
        <w:rPr>
          <w:rFonts w:ascii="Times New Roman" w:hAnsi="Times New Roman"/>
          <w:color w:val="000000"/>
          <w:sz w:val="24"/>
        </w:rPr>
        <w:t>. Моя комната (квартира, дом). Моя школа. Мои друзья</w:t>
      </w:r>
      <w:r>
        <w:rPr>
          <w:rFonts w:ascii="Times New Roman" w:hAnsi="Times New Roman"/>
          <w:color w:val="000000"/>
          <w:sz w:val="24"/>
        </w:rPr>
        <w:t>. Моя малая родина (город, село). Дикие и домашние животные. Погода. Времена года (месяцы).</w:t>
      </w:r>
    </w:p>
    <w:p w:rsidR="00687FB0" w:rsidRDefault="00FE62F1">
      <w:pPr>
        <w:spacing w:after="0" w:line="1" w:lineRule="atLeast"/>
        <w:ind w:firstLine="600"/>
        <w:jc w:val="both"/>
      </w:pPr>
      <w:r>
        <w:rPr>
          <w:rFonts w:ascii="Times New Roman" w:hAnsi="Times New Roman"/>
          <w:i/>
          <w:color w:val="000000"/>
          <w:sz w:val="24"/>
        </w:rPr>
        <w:t>Родная страна и страны изучаемого языка</w:t>
      </w:r>
      <w:r>
        <w:rPr>
          <w:rFonts w:ascii="Times New Roman" w:hAnsi="Times New Roman"/>
          <w:color w:val="000000"/>
          <w:sz w:val="24"/>
        </w:rPr>
        <w:t>. Россия и страна/страны изучаемого языка. Их столицы, достопримечательности и интересные факты. Произведения детского фолькл</w:t>
      </w:r>
      <w:r>
        <w:rPr>
          <w:rFonts w:ascii="Times New Roman" w:hAnsi="Times New Roman"/>
          <w:color w:val="000000"/>
          <w:sz w:val="24"/>
        </w:rPr>
        <w:t>ора. Литературные персонажи детских книг. Праздники родной страны и страны/стран изучаемого языка.</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Коммуникативные умения</w:t>
      </w:r>
    </w:p>
    <w:p w:rsidR="00687FB0" w:rsidRDefault="00FE62F1">
      <w:pPr>
        <w:spacing w:after="0" w:line="1" w:lineRule="atLeast"/>
        <w:ind w:firstLine="600"/>
        <w:jc w:val="both"/>
      </w:pPr>
      <w:r>
        <w:rPr>
          <w:rFonts w:ascii="Times New Roman" w:hAnsi="Times New Roman"/>
          <w:i/>
          <w:color w:val="000000"/>
          <w:sz w:val="24"/>
        </w:rPr>
        <w:t>Говорение</w:t>
      </w:r>
    </w:p>
    <w:p w:rsidR="00687FB0" w:rsidRDefault="00FE62F1">
      <w:pPr>
        <w:spacing w:after="0" w:line="1" w:lineRule="atLeast"/>
        <w:ind w:firstLine="600"/>
        <w:jc w:val="both"/>
      </w:pPr>
      <w:r>
        <w:rPr>
          <w:rFonts w:ascii="Times New Roman" w:hAnsi="Times New Roman"/>
          <w:color w:val="000000"/>
          <w:sz w:val="24"/>
        </w:rPr>
        <w:t xml:space="preserve">Коммуникативные умения </w:t>
      </w:r>
      <w:r>
        <w:rPr>
          <w:rFonts w:ascii="Times New Roman" w:hAnsi="Times New Roman"/>
          <w:color w:val="000000"/>
          <w:sz w:val="24"/>
          <w:u w:val="single"/>
        </w:rPr>
        <w:t>диалогической</w:t>
      </w:r>
      <w:r>
        <w:rPr>
          <w:rFonts w:ascii="Times New Roman" w:hAnsi="Times New Roman"/>
          <w:color w:val="000000"/>
          <w:sz w:val="24"/>
        </w:rPr>
        <w:t xml:space="preserve"> речи.</w:t>
      </w:r>
    </w:p>
    <w:p w:rsidR="00687FB0" w:rsidRDefault="00FE62F1">
      <w:pPr>
        <w:spacing w:after="0" w:line="1" w:lineRule="atLeast"/>
        <w:ind w:firstLine="600"/>
        <w:jc w:val="both"/>
      </w:pPr>
      <w:r>
        <w:rPr>
          <w:rFonts w:ascii="Times New Roman" w:hAnsi="Times New Roman"/>
          <w:color w:val="000000"/>
          <w:sz w:val="24"/>
        </w:rPr>
        <w:t>Ведение с опорой на речевые ситуации, ключевые слова и (или) иллюстрации с соблю</w:t>
      </w:r>
      <w:r>
        <w:rPr>
          <w:rFonts w:ascii="Times New Roman" w:hAnsi="Times New Roman"/>
          <w:color w:val="000000"/>
          <w:sz w:val="24"/>
        </w:rPr>
        <w:t>дением норм речевого этикета, принятых в стране/странах изучаемого языка:</w:t>
      </w:r>
    </w:p>
    <w:p w:rsidR="00687FB0" w:rsidRDefault="00FE62F1">
      <w:pPr>
        <w:spacing w:after="0" w:line="1" w:lineRule="atLeast"/>
        <w:ind w:firstLine="600"/>
        <w:jc w:val="both"/>
      </w:pPr>
      <w:r>
        <w:rPr>
          <w:rFonts w:ascii="Times New Roman" w:hAnsi="Times New Roman"/>
          <w:color w:val="000000"/>
          <w:sz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687FB0" w:rsidRDefault="00FE62F1">
      <w:pPr>
        <w:spacing w:after="0" w:line="1" w:lineRule="atLeast"/>
        <w:ind w:firstLine="600"/>
        <w:jc w:val="both"/>
      </w:pPr>
      <w:r>
        <w:rPr>
          <w:rFonts w:ascii="Times New Roman" w:hAnsi="Times New Roman"/>
          <w:color w:val="000000"/>
          <w:sz w:val="24"/>
        </w:rPr>
        <w:t>ди</w:t>
      </w:r>
      <w:r>
        <w:rPr>
          <w:rFonts w:ascii="Times New Roman" w:hAnsi="Times New Roman"/>
          <w:color w:val="000000"/>
          <w:sz w:val="24"/>
        </w:rPr>
        <w:t>алога – побуждения к действию: приглашение собеседника к совместной деятельности, вежливое согласие/не согласие на предложение собеседника;</w:t>
      </w:r>
    </w:p>
    <w:p w:rsidR="00687FB0" w:rsidRDefault="00FE62F1">
      <w:pPr>
        <w:spacing w:after="0" w:line="1" w:lineRule="atLeast"/>
        <w:ind w:firstLine="600"/>
        <w:jc w:val="both"/>
      </w:pPr>
      <w:r>
        <w:rPr>
          <w:rFonts w:ascii="Times New Roman" w:hAnsi="Times New Roman"/>
          <w:color w:val="000000"/>
          <w:sz w:val="24"/>
        </w:rPr>
        <w:t>диалога-расспроса: запрашивание интересующей информации; сообщение фактической информации, ответы на вопросы собесед</w:t>
      </w:r>
      <w:r>
        <w:rPr>
          <w:rFonts w:ascii="Times New Roman" w:hAnsi="Times New Roman"/>
          <w:color w:val="000000"/>
          <w:sz w:val="24"/>
        </w:rPr>
        <w:t>ника.</w:t>
      </w:r>
    </w:p>
    <w:p w:rsidR="00687FB0" w:rsidRDefault="00FE62F1">
      <w:pPr>
        <w:spacing w:after="0" w:line="1" w:lineRule="atLeast"/>
        <w:ind w:firstLine="600"/>
        <w:jc w:val="both"/>
      </w:pPr>
      <w:r>
        <w:rPr>
          <w:rFonts w:ascii="Times New Roman" w:hAnsi="Times New Roman"/>
          <w:color w:val="000000"/>
          <w:sz w:val="24"/>
        </w:rPr>
        <w:t xml:space="preserve">Коммуникативные умения </w:t>
      </w:r>
      <w:r>
        <w:rPr>
          <w:rFonts w:ascii="Times New Roman" w:hAnsi="Times New Roman"/>
          <w:color w:val="000000"/>
          <w:sz w:val="24"/>
          <w:u w:val="single"/>
        </w:rPr>
        <w:t>монологической</w:t>
      </w:r>
      <w:r>
        <w:rPr>
          <w:rFonts w:ascii="Times New Roman" w:hAnsi="Times New Roman"/>
          <w:color w:val="000000"/>
          <w:sz w:val="24"/>
        </w:rPr>
        <w:t xml:space="preserve"> речи.</w:t>
      </w:r>
    </w:p>
    <w:p w:rsidR="00687FB0" w:rsidRDefault="00FE62F1">
      <w:pPr>
        <w:spacing w:after="0" w:line="1" w:lineRule="atLeast"/>
        <w:ind w:firstLine="600"/>
        <w:jc w:val="both"/>
      </w:pPr>
      <w:r>
        <w:rPr>
          <w:rFonts w:ascii="Times New Roman" w:hAnsi="Times New Roman"/>
          <w:color w:val="000000"/>
          <w:sz w:val="24"/>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687FB0" w:rsidRDefault="00FE62F1">
      <w:pPr>
        <w:spacing w:after="0" w:line="1" w:lineRule="atLeast"/>
        <w:ind w:firstLine="600"/>
        <w:jc w:val="both"/>
      </w:pPr>
      <w:r>
        <w:rPr>
          <w:rFonts w:ascii="Times New Roman" w:hAnsi="Times New Roman"/>
          <w:color w:val="000000"/>
          <w:sz w:val="24"/>
        </w:rPr>
        <w:t>Пересказ с опорой на ключевые слова, вопросы и (или) иллюстрации основного содержания прочитанного текста.</w:t>
      </w:r>
    </w:p>
    <w:p w:rsidR="00687FB0" w:rsidRDefault="00FE62F1">
      <w:pPr>
        <w:spacing w:after="0" w:line="1" w:lineRule="atLeast"/>
        <w:ind w:firstLine="600"/>
        <w:jc w:val="both"/>
      </w:pPr>
      <w:r>
        <w:rPr>
          <w:rFonts w:ascii="Times New Roman" w:hAnsi="Times New Roman"/>
          <w:i/>
          <w:color w:val="000000"/>
          <w:sz w:val="24"/>
        </w:rPr>
        <w:t>Аудирование</w:t>
      </w:r>
    </w:p>
    <w:p w:rsidR="00687FB0" w:rsidRDefault="00FE62F1">
      <w:pPr>
        <w:spacing w:after="0" w:line="1" w:lineRule="atLeast"/>
        <w:ind w:firstLine="600"/>
        <w:jc w:val="both"/>
      </w:pPr>
      <w:r>
        <w:rPr>
          <w:rFonts w:ascii="Times New Roman" w:hAnsi="Times New Roman"/>
          <w:color w:val="000000"/>
          <w:sz w:val="24"/>
        </w:rPr>
        <w:t>Понимание на слух речи учителя и других обучающихся и вербальная/невербальная реакция на услышанное (при непосредственном общении).</w:t>
      </w:r>
    </w:p>
    <w:p w:rsidR="00687FB0" w:rsidRDefault="00FE62F1">
      <w:pPr>
        <w:spacing w:after="0" w:line="1" w:lineRule="atLeast"/>
        <w:ind w:firstLine="600"/>
        <w:jc w:val="both"/>
      </w:pPr>
      <w:r>
        <w:rPr>
          <w:rFonts w:ascii="Times New Roman" w:hAnsi="Times New Roman"/>
          <w:color w:val="000000"/>
          <w:sz w:val="24"/>
        </w:rPr>
        <w:t>Воспр</w:t>
      </w:r>
      <w:r>
        <w:rPr>
          <w:rFonts w:ascii="Times New Roman" w:hAnsi="Times New Roman"/>
          <w:color w:val="000000"/>
          <w:sz w:val="24"/>
        </w:rPr>
        <w:t>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687FB0" w:rsidRDefault="00FE62F1">
      <w:pPr>
        <w:spacing w:after="0" w:line="1" w:lineRule="atLeast"/>
        <w:ind w:firstLine="600"/>
        <w:jc w:val="both"/>
      </w:pPr>
      <w:r>
        <w:rPr>
          <w:rFonts w:ascii="Times New Roman" w:hAnsi="Times New Roman"/>
          <w:color w:val="000000"/>
          <w:sz w:val="24"/>
        </w:rPr>
        <w:t>Аудировани</w:t>
      </w:r>
      <w:r>
        <w:rPr>
          <w:rFonts w:ascii="Times New Roman" w:hAnsi="Times New Roman"/>
          <w:color w:val="000000"/>
          <w:sz w:val="24"/>
        </w:rPr>
        <w:t>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687FB0" w:rsidRDefault="00FE62F1">
      <w:pPr>
        <w:spacing w:after="0" w:line="1" w:lineRule="atLeast"/>
        <w:ind w:firstLine="600"/>
        <w:jc w:val="both"/>
      </w:pPr>
      <w:r>
        <w:rPr>
          <w:rFonts w:ascii="Times New Roman" w:hAnsi="Times New Roman"/>
          <w:color w:val="000000"/>
          <w:sz w:val="24"/>
        </w:rPr>
        <w:t>Аудирование с пониманием з</w:t>
      </w:r>
      <w:r>
        <w:rPr>
          <w:rFonts w:ascii="Times New Roman" w:hAnsi="Times New Roman"/>
          <w:color w:val="000000"/>
          <w:sz w:val="24"/>
        </w:rPr>
        <w:t>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rsidR="00687FB0" w:rsidRDefault="00FE62F1">
      <w:pPr>
        <w:spacing w:after="0" w:line="1" w:lineRule="atLeast"/>
        <w:ind w:firstLine="600"/>
        <w:jc w:val="both"/>
      </w:pPr>
      <w:r>
        <w:rPr>
          <w:rFonts w:ascii="Times New Roman" w:hAnsi="Times New Roman"/>
          <w:color w:val="000000"/>
          <w:sz w:val="24"/>
        </w:rPr>
        <w:t>Тексты для аудирования: диалог, высказ</w:t>
      </w:r>
      <w:r>
        <w:rPr>
          <w:rFonts w:ascii="Times New Roman" w:hAnsi="Times New Roman"/>
          <w:color w:val="000000"/>
          <w:sz w:val="24"/>
        </w:rPr>
        <w:t>ывания собеседников в ситуациях повседневного общения, рассказ, сказка.</w:t>
      </w:r>
    </w:p>
    <w:p w:rsidR="00687FB0" w:rsidRDefault="00FE62F1">
      <w:pPr>
        <w:spacing w:after="0" w:line="1" w:lineRule="atLeast"/>
        <w:ind w:firstLine="600"/>
        <w:jc w:val="both"/>
      </w:pPr>
      <w:r>
        <w:rPr>
          <w:rFonts w:ascii="Times New Roman" w:hAnsi="Times New Roman"/>
          <w:i/>
          <w:color w:val="000000"/>
          <w:sz w:val="24"/>
        </w:rPr>
        <w:t>Смысловое чтение</w:t>
      </w:r>
    </w:p>
    <w:p w:rsidR="00687FB0" w:rsidRDefault="00FE62F1">
      <w:pPr>
        <w:spacing w:after="0" w:line="1" w:lineRule="atLeast"/>
        <w:ind w:firstLine="600"/>
        <w:jc w:val="both"/>
      </w:pPr>
      <w:r>
        <w:rPr>
          <w:rFonts w:ascii="Times New Roman" w:hAnsi="Times New Roman"/>
          <w:color w:val="000000"/>
          <w:sz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687FB0" w:rsidRDefault="00FE62F1">
      <w:pPr>
        <w:spacing w:after="0" w:line="1" w:lineRule="atLeast"/>
        <w:ind w:firstLine="600"/>
        <w:jc w:val="both"/>
      </w:pPr>
      <w:r>
        <w:rPr>
          <w:rFonts w:ascii="Times New Roman" w:hAnsi="Times New Roman"/>
          <w:color w:val="000000"/>
          <w:sz w:val="24"/>
        </w:rPr>
        <w:t>Тексты для</w:t>
      </w:r>
      <w:r>
        <w:rPr>
          <w:rFonts w:ascii="Times New Roman" w:hAnsi="Times New Roman"/>
          <w:color w:val="000000"/>
          <w:sz w:val="24"/>
        </w:rPr>
        <w:t xml:space="preserve"> чтения вслух: диалог, рассказ, сказка.</w:t>
      </w:r>
    </w:p>
    <w:p w:rsidR="00687FB0" w:rsidRDefault="00FE62F1">
      <w:pPr>
        <w:spacing w:after="0" w:line="1" w:lineRule="atLeast"/>
        <w:ind w:firstLine="600"/>
        <w:jc w:val="both"/>
      </w:pPr>
      <w:r>
        <w:rPr>
          <w:rFonts w:ascii="Times New Roman" w:hAnsi="Times New Roman"/>
          <w:color w:val="000000"/>
          <w:sz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w:t>
      </w:r>
      <w:r>
        <w:rPr>
          <w:rFonts w:ascii="Times New Roman" w:hAnsi="Times New Roman"/>
          <w:color w:val="000000"/>
          <w:sz w:val="24"/>
        </w:rPr>
        <w:t>, с пониманием запрашиваемой информации.</w:t>
      </w:r>
    </w:p>
    <w:p w:rsidR="00687FB0" w:rsidRDefault="00FE62F1">
      <w:pPr>
        <w:spacing w:after="0" w:line="1" w:lineRule="atLeast"/>
        <w:ind w:firstLine="600"/>
        <w:jc w:val="both"/>
      </w:pPr>
      <w:r>
        <w:rPr>
          <w:rFonts w:ascii="Times New Roman" w:hAnsi="Times New Roman"/>
          <w:color w:val="000000"/>
          <w:sz w:val="24"/>
        </w:rP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w:t>
      </w:r>
      <w:r>
        <w:rPr>
          <w:rFonts w:ascii="Times New Roman" w:hAnsi="Times New Roman"/>
          <w:color w:val="000000"/>
          <w:sz w:val="24"/>
        </w:rPr>
        <w:t>в том числе контекстуальной, догадки.</w:t>
      </w:r>
    </w:p>
    <w:p w:rsidR="00687FB0" w:rsidRDefault="00FE62F1">
      <w:pPr>
        <w:spacing w:after="0" w:line="1" w:lineRule="atLeast"/>
        <w:ind w:firstLine="600"/>
        <w:jc w:val="both"/>
      </w:pPr>
      <w:r>
        <w:rPr>
          <w:rFonts w:ascii="Times New Roman" w:hAnsi="Times New Roman"/>
          <w:color w:val="000000"/>
          <w:sz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w:t>
      </w:r>
      <w:r>
        <w:rPr>
          <w:rFonts w:ascii="Times New Roman" w:hAnsi="Times New Roman"/>
          <w:color w:val="000000"/>
          <w:sz w:val="24"/>
        </w:rPr>
        <w:t>ой, в том числе контекстуальной, догадки.</w:t>
      </w:r>
    </w:p>
    <w:p w:rsidR="00687FB0" w:rsidRDefault="00FE62F1">
      <w:pPr>
        <w:spacing w:after="0" w:line="1" w:lineRule="atLeast"/>
        <w:ind w:firstLine="600"/>
        <w:jc w:val="both"/>
      </w:pPr>
      <w:r>
        <w:rPr>
          <w:rFonts w:ascii="Times New Roman" w:hAnsi="Times New Roman"/>
          <w:color w:val="000000"/>
          <w:sz w:val="24"/>
        </w:rPr>
        <w:t>Тексты для чтения: диалог, рассказ, сказка, электронное сообщение личного характера.</w:t>
      </w:r>
    </w:p>
    <w:p w:rsidR="00687FB0" w:rsidRDefault="00FE62F1">
      <w:pPr>
        <w:spacing w:after="0" w:line="1" w:lineRule="atLeast"/>
        <w:ind w:firstLine="600"/>
        <w:jc w:val="both"/>
      </w:pPr>
      <w:r>
        <w:rPr>
          <w:rFonts w:ascii="Times New Roman" w:hAnsi="Times New Roman"/>
          <w:i/>
          <w:color w:val="000000"/>
          <w:sz w:val="24"/>
        </w:rPr>
        <w:t>Письмо</w:t>
      </w:r>
    </w:p>
    <w:p w:rsidR="00687FB0" w:rsidRDefault="00FE62F1">
      <w:pPr>
        <w:spacing w:after="0" w:line="1" w:lineRule="atLeast"/>
        <w:ind w:firstLine="600"/>
        <w:jc w:val="both"/>
      </w:pPr>
      <w:r>
        <w:rPr>
          <w:rFonts w:ascii="Times New Roman" w:hAnsi="Times New Roman"/>
          <w:color w:val="000000"/>
          <w:sz w:val="24"/>
        </w:rPr>
        <w:t xml:space="preserve">Списывание текста; выписывание из текста слов, словосочетаний, предложений; вставка пропущенного слова в предложение в </w:t>
      </w:r>
      <w:r>
        <w:rPr>
          <w:rFonts w:ascii="Times New Roman" w:hAnsi="Times New Roman"/>
          <w:color w:val="000000"/>
          <w:sz w:val="24"/>
        </w:rPr>
        <w:t>соответствии с решаемой коммуникативной/учебной задачей.</w:t>
      </w:r>
    </w:p>
    <w:p w:rsidR="00687FB0" w:rsidRDefault="00FE62F1">
      <w:pPr>
        <w:spacing w:after="0" w:line="1" w:lineRule="atLeast"/>
        <w:ind w:firstLine="600"/>
        <w:jc w:val="both"/>
      </w:pPr>
      <w:r>
        <w:rPr>
          <w:rFonts w:ascii="Times New Roman" w:hAnsi="Times New Roman"/>
          <w:color w:val="000000"/>
          <w:sz w:val="24"/>
        </w:rPr>
        <w:t>Создание подписей к картинкам, фотографиям с пояснением, что на них изображено.</w:t>
      </w:r>
    </w:p>
    <w:p w:rsidR="00687FB0" w:rsidRDefault="00FE62F1">
      <w:pPr>
        <w:spacing w:after="0" w:line="1" w:lineRule="atLeast"/>
        <w:ind w:firstLine="600"/>
        <w:jc w:val="both"/>
      </w:pPr>
      <w:r>
        <w:rPr>
          <w:rFonts w:ascii="Times New Roman" w:hAnsi="Times New Roman"/>
          <w:color w:val="000000"/>
          <w:sz w:val="24"/>
        </w:rPr>
        <w:t>Заполнение анкет и формуляров с указанием личной информации (имя, фамилия, возраст, страна проживания, любимые занятия)</w:t>
      </w:r>
      <w:r>
        <w:rPr>
          <w:rFonts w:ascii="Times New Roman" w:hAnsi="Times New Roman"/>
          <w:color w:val="000000"/>
          <w:sz w:val="24"/>
        </w:rPr>
        <w:t xml:space="preserve"> в соответствии с нормами, принятыми в стране/странах изучаемого языка.</w:t>
      </w:r>
    </w:p>
    <w:p w:rsidR="00687FB0" w:rsidRDefault="00FE62F1">
      <w:pPr>
        <w:spacing w:after="0" w:line="1" w:lineRule="atLeast"/>
        <w:ind w:firstLine="600"/>
        <w:jc w:val="both"/>
      </w:pPr>
      <w:r>
        <w:rPr>
          <w:rFonts w:ascii="Times New Roman" w:hAnsi="Times New Roman"/>
          <w:color w:val="000000"/>
          <w:sz w:val="24"/>
        </w:rPr>
        <w:t>Написание с опорой на образец поздравлений с праздниками (с днём рождения, Новым годом, Рождеством) с выражением пожеланий.</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Языковые знания и навыки</w:t>
      </w:r>
    </w:p>
    <w:p w:rsidR="00687FB0" w:rsidRDefault="00FE62F1">
      <w:pPr>
        <w:spacing w:after="0" w:line="1" w:lineRule="atLeast"/>
        <w:ind w:firstLine="600"/>
        <w:jc w:val="both"/>
      </w:pPr>
      <w:r>
        <w:rPr>
          <w:rFonts w:ascii="Times New Roman" w:hAnsi="Times New Roman"/>
          <w:i/>
          <w:color w:val="000000"/>
          <w:sz w:val="24"/>
        </w:rPr>
        <w:t>Фонетическая сторона речи</w:t>
      </w:r>
    </w:p>
    <w:p w:rsidR="00687FB0" w:rsidRDefault="00FE62F1">
      <w:pPr>
        <w:spacing w:after="0" w:line="1" w:lineRule="atLeast"/>
        <w:ind w:firstLine="600"/>
        <w:jc w:val="both"/>
      </w:pPr>
      <w:r>
        <w:rPr>
          <w:rFonts w:ascii="Times New Roman" w:hAnsi="Times New Roman"/>
          <w:color w:val="000000"/>
          <w:sz w:val="24"/>
        </w:rPr>
        <w:t>Буквы ан</w:t>
      </w:r>
      <w:r>
        <w:rPr>
          <w:rFonts w:ascii="Times New Roman" w:hAnsi="Times New Roman"/>
          <w:color w:val="000000"/>
          <w:sz w:val="24"/>
        </w:rPr>
        <w:t>глийского алфавита. Фонетически корректное озвучивание букв английского алфавита.</w:t>
      </w:r>
    </w:p>
    <w:p w:rsidR="00687FB0" w:rsidRDefault="00FE62F1">
      <w:pPr>
        <w:spacing w:after="0" w:line="1" w:lineRule="atLeast"/>
        <w:ind w:firstLine="600"/>
        <w:jc w:val="both"/>
      </w:pPr>
      <w:r>
        <w:rPr>
          <w:rFonts w:ascii="Times New Roman" w:hAnsi="Times New Roman"/>
          <w:color w:val="000000"/>
          <w:sz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w:t>
      </w:r>
      <w:r>
        <w:rPr>
          <w:rFonts w:ascii="Times New Roman" w:hAnsi="Times New Roman"/>
          <w:color w:val="000000"/>
          <w:sz w:val="24"/>
        </w:rPr>
        <w:t xml:space="preserve">зующее </w:t>
      </w:r>
      <w:r>
        <w:rPr>
          <w:rFonts w:ascii="Times New Roman" w:hAnsi="Times New Roman"/>
          <w:i/>
          <w:color w:val="000000"/>
          <w:sz w:val="24"/>
        </w:rPr>
        <w:t>«r» (there is/there are).</w:t>
      </w:r>
    </w:p>
    <w:p w:rsidR="00687FB0" w:rsidRDefault="00FE62F1">
      <w:pPr>
        <w:spacing w:after="0" w:line="1" w:lineRule="atLeast"/>
        <w:ind w:firstLine="600"/>
        <w:jc w:val="both"/>
      </w:pPr>
      <w:r>
        <w:rPr>
          <w:rFonts w:ascii="Times New Roman" w:hAnsi="Times New Roman"/>
          <w:color w:val="000000"/>
          <w:sz w:val="24"/>
        </w:rPr>
        <w:t>Ритмико-интонационные особенности повествовательного, побудительного и вопросительного (общий и специальный вопрос) предложений.</w:t>
      </w:r>
    </w:p>
    <w:p w:rsidR="00687FB0" w:rsidRDefault="00FE62F1">
      <w:pPr>
        <w:spacing w:after="0" w:line="1" w:lineRule="atLeast"/>
        <w:ind w:firstLine="600"/>
        <w:jc w:val="both"/>
      </w:pPr>
      <w:r>
        <w:rPr>
          <w:rFonts w:ascii="Times New Roman" w:hAnsi="Times New Roman"/>
          <w:color w:val="000000"/>
          <w:sz w:val="24"/>
        </w:rPr>
        <w:t>Различение на слух и адекватное, без ошибок произнесение слов с соблюдением правильного ударен</w:t>
      </w:r>
      <w:r>
        <w:rPr>
          <w:rFonts w:ascii="Times New Roman" w:hAnsi="Times New Roman"/>
          <w:color w:val="000000"/>
          <w:sz w:val="24"/>
        </w:rPr>
        <w:t>ия и фраз/предложений с соблюдением их ритмико-интонационных особенностей.</w:t>
      </w:r>
    </w:p>
    <w:p w:rsidR="00687FB0" w:rsidRDefault="00FE62F1">
      <w:pPr>
        <w:spacing w:after="0" w:line="1" w:lineRule="atLeast"/>
        <w:ind w:firstLine="600"/>
        <w:jc w:val="both"/>
      </w:pPr>
      <w:r>
        <w:rPr>
          <w:rFonts w:ascii="Times New Roman" w:hAnsi="Times New Roman"/>
          <w:color w:val="000000"/>
          <w:sz w:val="24"/>
        </w:rPr>
        <w:t xml:space="preserve">Чтение гласных в открытом и закрытом слоге в односложных словах, чтения гласных в третьем типе слога (гласная </w:t>
      </w:r>
      <w:r>
        <w:rPr>
          <w:rFonts w:ascii="Times New Roman" w:hAnsi="Times New Roman"/>
          <w:i/>
          <w:color w:val="000000"/>
          <w:sz w:val="24"/>
        </w:rPr>
        <w:t>+ r</w:t>
      </w:r>
      <w:r>
        <w:rPr>
          <w:rFonts w:ascii="Times New Roman" w:hAnsi="Times New Roman"/>
          <w:color w:val="000000"/>
          <w:sz w:val="24"/>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 ight</w:t>
      </w:r>
      <w:r>
        <w:rPr>
          <w:rFonts w:ascii="Times New Roman" w:hAnsi="Times New Roman"/>
          <w:color w:val="000000"/>
          <w:sz w:val="24"/>
        </w:rPr>
        <w:t>) в односложных, двусложных и многосложных словах.</w:t>
      </w:r>
    </w:p>
    <w:p w:rsidR="00687FB0" w:rsidRDefault="00FE62F1">
      <w:pPr>
        <w:spacing w:after="0" w:line="1" w:lineRule="atLeast"/>
        <w:ind w:firstLine="600"/>
        <w:jc w:val="both"/>
      </w:pPr>
      <w:r>
        <w:rPr>
          <w:rFonts w:ascii="Times New Roman" w:hAnsi="Times New Roman"/>
          <w:color w:val="000000"/>
          <w:sz w:val="24"/>
        </w:rPr>
        <w:t>Вычленение некоторых звуко-буквенных сочетаний при анализе изученных слов.</w:t>
      </w:r>
    </w:p>
    <w:p w:rsidR="00687FB0" w:rsidRDefault="00FE62F1">
      <w:pPr>
        <w:spacing w:after="0" w:line="1" w:lineRule="atLeast"/>
        <w:ind w:firstLine="600"/>
        <w:jc w:val="both"/>
      </w:pPr>
      <w:r>
        <w:rPr>
          <w:rFonts w:ascii="Times New Roman" w:hAnsi="Times New Roman"/>
          <w:color w:val="000000"/>
          <w:sz w:val="24"/>
        </w:rPr>
        <w:t>Чтение новых слов соглас</w:t>
      </w:r>
      <w:r>
        <w:rPr>
          <w:rFonts w:ascii="Times New Roman" w:hAnsi="Times New Roman"/>
          <w:color w:val="000000"/>
          <w:sz w:val="24"/>
        </w:rPr>
        <w:t>но основным правилам чтения с использованием полной или частичной транскрипции.</w:t>
      </w:r>
    </w:p>
    <w:p w:rsidR="00687FB0" w:rsidRDefault="00FE62F1">
      <w:pPr>
        <w:spacing w:after="0" w:line="1" w:lineRule="atLeast"/>
        <w:ind w:firstLine="600"/>
        <w:jc w:val="both"/>
      </w:pPr>
      <w:r>
        <w:rPr>
          <w:rFonts w:ascii="Times New Roman" w:hAnsi="Times New Roman"/>
          <w:color w:val="000000"/>
          <w:sz w:val="24"/>
        </w:rPr>
        <w:t>Знаки английской транскрипции; отличие их от букв английского алфавита. Фонетически корректное озвучивание знаков транскрипции.</w:t>
      </w:r>
    </w:p>
    <w:p w:rsidR="00687FB0" w:rsidRDefault="00FE62F1">
      <w:pPr>
        <w:spacing w:after="0" w:line="1" w:lineRule="atLeast"/>
        <w:ind w:firstLine="600"/>
        <w:jc w:val="both"/>
      </w:pPr>
      <w:r>
        <w:rPr>
          <w:rFonts w:ascii="Times New Roman" w:hAnsi="Times New Roman"/>
          <w:i/>
          <w:color w:val="000000"/>
          <w:sz w:val="24"/>
        </w:rPr>
        <w:t>Графика, орфография и пунктуация</w:t>
      </w:r>
    </w:p>
    <w:p w:rsidR="00687FB0" w:rsidRDefault="00FE62F1">
      <w:pPr>
        <w:spacing w:after="0" w:line="1" w:lineRule="atLeast"/>
        <w:ind w:firstLine="600"/>
        <w:jc w:val="both"/>
      </w:pPr>
      <w:r>
        <w:rPr>
          <w:rFonts w:ascii="Times New Roman" w:hAnsi="Times New Roman"/>
          <w:color w:val="000000"/>
          <w:sz w:val="24"/>
        </w:rPr>
        <w:t>Правильное напи</w:t>
      </w:r>
      <w:r>
        <w:rPr>
          <w:rFonts w:ascii="Times New Roman" w:hAnsi="Times New Roman"/>
          <w:color w:val="000000"/>
          <w:sz w:val="24"/>
        </w:rPr>
        <w:t>сание изученных слов.</w:t>
      </w:r>
    </w:p>
    <w:p w:rsidR="00687FB0" w:rsidRDefault="00FE62F1">
      <w:pPr>
        <w:spacing w:after="0" w:line="1" w:lineRule="atLeast"/>
        <w:ind w:firstLine="600"/>
        <w:jc w:val="both"/>
      </w:pPr>
      <w:r>
        <w:rPr>
          <w:rFonts w:ascii="Times New Roman" w:hAnsi="Times New Roman"/>
          <w:color w:val="000000"/>
          <w:sz w:val="24"/>
        </w:rPr>
        <w:t xml:space="preserve">Правильная расстановка знаков препинания: точки, вопросительного </w:t>
      </w:r>
    </w:p>
    <w:p w:rsidR="00687FB0" w:rsidRDefault="00FE62F1">
      <w:pPr>
        <w:spacing w:after="0" w:line="1" w:lineRule="atLeast"/>
        <w:ind w:firstLine="600"/>
        <w:jc w:val="both"/>
      </w:pPr>
      <w:r>
        <w:rPr>
          <w:rFonts w:ascii="Times New Roman" w:hAnsi="Times New Roman"/>
          <w:color w:val="000000"/>
          <w:sz w:val="24"/>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w:t>
      </w:r>
      <w:r>
        <w:rPr>
          <w:rFonts w:ascii="Times New Roman" w:hAnsi="Times New Roman"/>
          <w:color w:val="000000"/>
          <w:sz w:val="24"/>
        </w:rPr>
        <w:t>ествительных в притяжательном падеже.</w:t>
      </w:r>
    </w:p>
    <w:p w:rsidR="00687FB0" w:rsidRDefault="00FE62F1">
      <w:pPr>
        <w:spacing w:after="0" w:line="1" w:lineRule="atLeast"/>
        <w:ind w:firstLine="600"/>
        <w:jc w:val="both"/>
      </w:pPr>
      <w:r>
        <w:rPr>
          <w:rFonts w:ascii="Times New Roman" w:hAnsi="Times New Roman"/>
          <w:i/>
          <w:color w:val="000000"/>
          <w:sz w:val="24"/>
        </w:rPr>
        <w:t>Лексическая сторона речи</w:t>
      </w:r>
    </w:p>
    <w:p w:rsidR="00687FB0" w:rsidRDefault="00FE62F1">
      <w:pPr>
        <w:spacing w:after="0" w:line="1" w:lineRule="atLeast"/>
        <w:ind w:firstLine="600"/>
        <w:jc w:val="both"/>
      </w:pPr>
      <w:r>
        <w:rPr>
          <w:rFonts w:ascii="Times New Roman" w:hAnsi="Times New Roman"/>
          <w:color w:val="000000"/>
          <w:sz w:val="24"/>
        </w:rPr>
        <w:t xml:space="preserve">Распознавание в письменном и звучащем тексте и употребление в устной </w:t>
      </w:r>
    </w:p>
    <w:p w:rsidR="00687FB0" w:rsidRDefault="00FE62F1">
      <w:pPr>
        <w:spacing w:after="0" w:line="1" w:lineRule="atLeast"/>
        <w:ind w:firstLine="600"/>
        <w:jc w:val="both"/>
      </w:pPr>
      <w:r>
        <w:rPr>
          <w:rFonts w:ascii="Times New Roman" w:hAnsi="Times New Roman"/>
          <w:color w:val="000000"/>
          <w:sz w:val="24"/>
        </w:rPr>
        <w:t>и письменной речи не менее 350 лексических единиц (слов, словосочетаний, речевых клише), обслуживающих ситуации общения в р</w:t>
      </w:r>
      <w:r>
        <w:rPr>
          <w:rFonts w:ascii="Times New Roman" w:hAnsi="Times New Roman"/>
          <w:color w:val="000000"/>
          <w:sz w:val="24"/>
        </w:rPr>
        <w:t>амках тематического содержания речи для 3 класса, включая 200 лексических единиц, усвоенных на первом году обучения.</w:t>
      </w:r>
    </w:p>
    <w:p w:rsidR="00687FB0" w:rsidRDefault="00FE62F1">
      <w:pPr>
        <w:spacing w:after="0" w:line="1" w:lineRule="atLeast"/>
        <w:ind w:firstLine="600"/>
        <w:jc w:val="both"/>
      </w:pPr>
      <w:r>
        <w:rPr>
          <w:rFonts w:ascii="Times New Roman" w:hAnsi="Times New Roman"/>
          <w:color w:val="000000"/>
          <w:sz w:val="24"/>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w:t>
      </w:r>
      <w:r>
        <w:rPr>
          <w:rFonts w:ascii="Times New Roman" w:hAnsi="Times New Roman"/>
          <w:color w:val="000000"/>
          <w:sz w:val="24"/>
        </w:rPr>
        <w:t xml:space="preserve">(образование числительных с помощью суффиксов </w:t>
      </w:r>
      <w:r>
        <w:rPr>
          <w:rFonts w:ascii="Times New Roman" w:hAnsi="Times New Roman"/>
          <w:i/>
          <w:color w:val="000000"/>
          <w:sz w:val="24"/>
        </w:rPr>
        <w:t>-teen, -ty, -th)</w:t>
      </w:r>
      <w:r>
        <w:rPr>
          <w:rFonts w:ascii="Times New Roman" w:hAnsi="Times New Roman"/>
          <w:color w:val="000000"/>
          <w:sz w:val="24"/>
        </w:rPr>
        <w:t xml:space="preserve"> и словосложения </w:t>
      </w:r>
      <w:r>
        <w:rPr>
          <w:rFonts w:ascii="Times New Roman" w:hAnsi="Times New Roman"/>
          <w:i/>
          <w:color w:val="000000"/>
          <w:sz w:val="24"/>
        </w:rPr>
        <w:t>(sportsman).</w:t>
      </w:r>
    </w:p>
    <w:p w:rsidR="00687FB0" w:rsidRDefault="00FE62F1">
      <w:pPr>
        <w:spacing w:after="0" w:line="1" w:lineRule="atLeast"/>
        <w:ind w:firstLine="600"/>
        <w:jc w:val="both"/>
      </w:pPr>
      <w:r>
        <w:rPr>
          <w:rFonts w:ascii="Times New Roman" w:hAnsi="Times New Roman"/>
          <w:color w:val="000000"/>
          <w:sz w:val="24"/>
        </w:rPr>
        <w:t xml:space="preserve">Распознавание в устной и письменной речи интернациональных слов </w:t>
      </w:r>
      <w:r>
        <w:rPr>
          <w:rFonts w:ascii="Times New Roman" w:hAnsi="Times New Roman"/>
          <w:i/>
          <w:color w:val="000000"/>
          <w:sz w:val="24"/>
        </w:rPr>
        <w:t>(doctor, film)</w:t>
      </w:r>
      <w:r>
        <w:rPr>
          <w:rFonts w:ascii="Times New Roman" w:hAnsi="Times New Roman"/>
          <w:color w:val="000000"/>
          <w:sz w:val="24"/>
        </w:rPr>
        <w:t xml:space="preserve"> с помощью языковой догадки.</w:t>
      </w:r>
    </w:p>
    <w:p w:rsidR="00687FB0" w:rsidRDefault="00FE62F1">
      <w:pPr>
        <w:spacing w:after="0" w:line="1" w:lineRule="atLeast"/>
        <w:ind w:firstLine="600"/>
        <w:jc w:val="both"/>
      </w:pPr>
      <w:r>
        <w:rPr>
          <w:rFonts w:ascii="Times New Roman" w:hAnsi="Times New Roman"/>
          <w:i/>
          <w:color w:val="000000"/>
          <w:sz w:val="24"/>
        </w:rPr>
        <w:t>Грамматическая сторона речи</w:t>
      </w:r>
    </w:p>
    <w:p w:rsidR="00687FB0" w:rsidRDefault="00FE62F1">
      <w:pPr>
        <w:spacing w:after="0" w:line="1" w:lineRule="atLeast"/>
        <w:ind w:firstLine="600"/>
        <w:jc w:val="both"/>
      </w:pPr>
      <w:r>
        <w:rPr>
          <w:rFonts w:ascii="Times New Roman" w:hAnsi="Times New Roman"/>
          <w:color w:val="000000"/>
          <w:sz w:val="24"/>
        </w:rPr>
        <w:t xml:space="preserve">Распознавание в письменном и </w:t>
      </w:r>
      <w:r>
        <w:rPr>
          <w:rFonts w:ascii="Times New Roman" w:hAnsi="Times New Roman"/>
          <w:color w:val="000000"/>
          <w:sz w:val="24"/>
        </w:rPr>
        <w:t xml:space="preserve">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Pr>
          <w:rFonts w:ascii="Times New Roman" w:hAnsi="Times New Roman"/>
          <w:i/>
          <w:color w:val="000000"/>
          <w:sz w:val="24"/>
        </w:rPr>
        <w:t>-teen, -ty, -th</w:t>
      </w:r>
      <w:r>
        <w:rPr>
          <w:rFonts w:ascii="Times New Roman" w:hAnsi="Times New Roman"/>
          <w:color w:val="000000"/>
          <w:sz w:val="24"/>
        </w:rPr>
        <w:t>) и словосложения (</w:t>
      </w:r>
      <w:r>
        <w:rPr>
          <w:rFonts w:ascii="Times New Roman" w:hAnsi="Times New Roman"/>
          <w:i/>
          <w:color w:val="000000"/>
          <w:sz w:val="24"/>
        </w:rPr>
        <w:t>football, snowman</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w:t>
      </w:r>
      <w:r>
        <w:rPr>
          <w:rFonts w:ascii="Times New Roman" w:hAnsi="Times New Roman"/>
          <w:color w:val="000000"/>
          <w:sz w:val="24"/>
        </w:rPr>
        <w:t>Past Simple Tense (</w:t>
      </w:r>
      <w:r>
        <w:rPr>
          <w:rFonts w:ascii="Times New Roman" w:hAnsi="Times New Roman"/>
          <w:i/>
          <w:color w:val="000000"/>
          <w:sz w:val="24"/>
        </w:rPr>
        <w:t>There was an old house near the river</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 xml:space="preserve">Побудительные предложения в отрицательной </w:t>
      </w:r>
      <w:r>
        <w:rPr>
          <w:rFonts w:ascii="Times New Roman" w:hAnsi="Times New Roman"/>
          <w:i/>
          <w:color w:val="000000"/>
          <w:sz w:val="24"/>
        </w:rPr>
        <w:t>(Don’t talk, please.)</w:t>
      </w:r>
      <w:r>
        <w:rPr>
          <w:rFonts w:ascii="Times New Roman" w:hAnsi="Times New Roman"/>
          <w:color w:val="000000"/>
          <w:sz w:val="24"/>
        </w:rPr>
        <w:t xml:space="preserve"> форме.</w:t>
      </w:r>
    </w:p>
    <w:p w:rsidR="00687FB0" w:rsidRDefault="00FE62F1">
      <w:pPr>
        <w:spacing w:after="0" w:line="1" w:lineRule="atLeast"/>
        <w:ind w:firstLine="600"/>
        <w:jc w:val="both"/>
      </w:pPr>
      <w:r>
        <w:rPr>
          <w:rFonts w:ascii="Times New Roman" w:hAnsi="Times New Roman"/>
          <w:color w:val="000000"/>
          <w:sz w:val="24"/>
        </w:rPr>
        <w:t>Правильные и неправильные глаголы в Past Simple Tense в повествовательных (утвердительных и отрицательных) и вопросительных (о</w:t>
      </w:r>
      <w:r>
        <w:rPr>
          <w:rFonts w:ascii="Times New Roman" w:hAnsi="Times New Roman"/>
          <w:color w:val="000000"/>
          <w:sz w:val="24"/>
        </w:rPr>
        <w:t>бщий и специальный вопросы) предложениях.</w:t>
      </w:r>
    </w:p>
    <w:p w:rsidR="00687FB0" w:rsidRDefault="00FE62F1">
      <w:pPr>
        <w:spacing w:after="0" w:line="1" w:lineRule="atLeast"/>
        <w:ind w:firstLine="600"/>
        <w:jc w:val="both"/>
      </w:pPr>
      <w:r>
        <w:rPr>
          <w:rFonts w:ascii="Times New Roman" w:hAnsi="Times New Roman"/>
          <w:color w:val="000000"/>
          <w:sz w:val="24"/>
        </w:rPr>
        <w:t xml:space="preserve">Конструкция </w:t>
      </w:r>
      <w:r>
        <w:rPr>
          <w:rFonts w:ascii="Times New Roman" w:hAnsi="Times New Roman"/>
          <w:i/>
          <w:color w:val="000000"/>
          <w:sz w:val="24"/>
        </w:rPr>
        <w:t>I’d like to ... (I’d like to read this book.)</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 to like/enjoy doing smth (I like riding my bike.).</w:t>
      </w:r>
    </w:p>
    <w:p w:rsidR="00687FB0" w:rsidRDefault="00FE62F1">
      <w:pPr>
        <w:spacing w:after="0" w:line="1" w:lineRule="atLeast"/>
        <w:ind w:firstLine="600"/>
        <w:jc w:val="both"/>
      </w:pPr>
      <w:r>
        <w:rPr>
          <w:rFonts w:ascii="Times New Roman" w:hAnsi="Times New Roman"/>
          <w:color w:val="000000"/>
          <w:sz w:val="24"/>
        </w:rPr>
        <w:t xml:space="preserve">Существительные в притяжательном падеже </w:t>
      </w:r>
      <w:r>
        <w:rPr>
          <w:rFonts w:ascii="Times New Roman" w:hAnsi="Times New Roman"/>
          <w:i/>
          <w:color w:val="000000"/>
          <w:sz w:val="24"/>
        </w:rPr>
        <w:t xml:space="preserve">(Possessive Case; Ann’s dress, </w:t>
      </w:r>
      <w:r>
        <w:rPr>
          <w:rFonts w:ascii="Times New Roman" w:hAnsi="Times New Roman"/>
          <w:i/>
          <w:color w:val="000000"/>
          <w:sz w:val="24"/>
        </w:rPr>
        <w:t>children’s toys, boys’ books)</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 xml:space="preserve">Слова, выражающие количество с исчисляемыми и неисчисляемыми существительными </w:t>
      </w:r>
      <w:r>
        <w:rPr>
          <w:rFonts w:ascii="Times New Roman" w:hAnsi="Times New Roman"/>
          <w:i/>
          <w:color w:val="000000"/>
          <w:sz w:val="24"/>
        </w:rPr>
        <w:t>(much/many/a lot of).</w:t>
      </w:r>
    </w:p>
    <w:p w:rsidR="00687FB0" w:rsidRDefault="00FE62F1">
      <w:pPr>
        <w:spacing w:after="0" w:line="1" w:lineRule="atLeast"/>
        <w:ind w:firstLine="600"/>
        <w:jc w:val="both"/>
      </w:pPr>
      <w:r>
        <w:rPr>
          <w:rFonts w:ascii="Times New Roman" w:hAnsi="Times New Roman"/>
          <w:color w:val="000000"/>
          <w:sz w:val="24"/>
        </w:rPr>
        <w:t xml:space="preserve">Личные местоимения в объектном </w:t>
      </w:r>
      <w:r>
        <w:rPr>
          <w:rFonts w:ascii="Times New Roman" w:hAnsi="Times New Roman"/>
          <w:i/>
          <w:color w:val="000000"/>
          <w:sz w:val="24"/>
        </w:rPr>
        <w:t>(me, you, him/her/it, us, them)</w:t>
      </w:r>
      <w:r>
        <w:rPr>
          <w:rFonts w:ascii="Times New Roman" w:hAnsi="Times New Roman"/>
          <w:color w:val="000000"/>
          <w:sz w:val="24"/>
        </w:rPr>
        <w:t xml:space="preserve"> падеже. Указательные местоимения </w:t>
      </w:r>
      <w:r>
        <w:rPr>
          <w:rFonts w:ascii="Times New Roman" w:hAnsi="Times New Roman"/>
          <w:i/>
          <w:color w:val="000000"/>
          <w:sz w:val="24"/>
        </w:rPr>
        <w:t>(this – these; that – those).</w:t>
      </w:r>
      <w:r>
        <w:rPr>
          <w:rFonts w:ascii="Times New Roman" w:hAnsi="Times New Roman"/>
          <w:color w:val="000000"/>
          <w:sz w:val="24"/>
        </w:rPr>
        <w:t xml:space="preserve"> Неопределённые местоимения </w:t>
      </w:r>
      <w:r>
        <w:rPr>
          <w:rFonts w:ascii="Times New Roman" w:hAnsi="Times New Roman"/>
          <w:i/>
          <w:color w:val="000000"/>
          <w:sz w:val="24"/>
        </w:rPr>
        <w:t>(some/any)</w:t>
      </w:r>
      <w:r>
        <w:rPr>
          <w:rFonts w:ascii="Times New Roman" w:hAnsi="Times New Roman"/>
          <w:color w:val="000000"/>
          <w:sz w:val="24"/>
        </w:rPr>
        <w:t xml:space="preserve"> в повествовательных и вопросительных предложениях </w:t>
      </w:r>
      <w:r>
        <w:rPr>
          <w:rFonts w:ascii="Times New Roman" w:hAnsi="Times New Roman"/>
          <w:i/>
          <w:color w:val="000000"/>
          <w:sz w:val="24"/>
        </w:rPr>
        <w:t>(Have you got any friends? – Yes, I’ve got some.).</w:t>
      </w:r>
    </w:p>
    <w:p w:rsidR="00687FB0" w:rsidRDefault="00FE62F1">
      <w:pPr>
        <w:spacing w:after="0" w:line="1" w:lineRule="atLeast"/>
        <w:ind w:firstLine="600"/>
        <w:jc w:val="both"/>
      </w:pPr>
      <w:r>
        <w:rPr>
          <w:rFonts w:ascii="Times New Roman" w:hAnsi="Times New Roman"/>
          <w:color w:val="000000"/>
          <w:sz w:val="24"/>
        </w:rPr>
        <w:t xml:space="preserve">Наречия частотности </w:t>
      </w:r>
      <w:r>
        <w:rPr>
          <w:rFonts w:ascii="Times New Roman" w:hAnsi="Times New Roman"/>
          <w:i/>
          <w:color w:val="000000"/>
          <w:sz w:val="24"/>
        </w:rPr>
        <w:t>(usually, often).</w:t>
      </w:r>
    </w:p>
    <w:p w:rsidR="00687FB0" w:rsidRDefault="00FE62F1">
      <w:pPr>
        <w:spacing w:after="0" w:line="1" w:lineRule="atLeast"/>
        <w:ind w:firstLine="600"/>
        <w:jc w:val="both"/>
      </w:pPr>
      <w:r>
        <w:rPr>
          <w:rFonts w:ascii="Times New Roman" w:hAnsi="Times New Roman"/>
          <w:color w:val="000000"/>
          <w:sz w:val="24"/>
        </w:rPr>
        <w:t>Количественные числительные (13–100). Порядковые числительные (1–30).</w:t>
      </w:r>
    </w:p>
    <w:p w:rsidR="00687FB0" w:rsidRDefault="00FE62F1">
      <w:pPr>
        <w:spacing w:after="0" w:line="1" w:lineRule="atLeast"/>
        <w:ind w:firstLine="600"/>
        <w:jc w:val="both"/>
      </w:pPr>
      <w:r>
        <w:rPr>
          <w:rFonts w:ascii="Times New Roman" w:hAnsi="Times New Roman"/>
          <w:color w:val="000000"/>
          <w:sz w:val="24"/>
        </w:rPr>
        <w:t>Вопросит</w:t>
      </w:r>
      <w:r>
        <w:rPr>
          <w:rFonts w:ascii="Times New Roman" w:hAnsi="Times New Roman"/>
          <w:color w:val="000000"/>
          <w:sz w:val="24"/>
        </w:rPr>
        <w:t xml:space="preserve">ельные слова </w:t>
      </w:r>
      <w:r>
        <w:rPr>
          <w:rFonts w:ascii="Times New Roman" w:hAnsi="Times New Roman"/>
          <w:i/>
          <w:color w:val="000000"/>
          <w:sz w:val="24"/>
        </w:rPr>
        <w:t>(when, whose, why).</w:t>
      </w:r>
    </w:p>
    <w:p w:rsidR="00687FB0" w:rsidRDefault="00FE62F1">
      <w:pPr>
        <w:spacing w:after="0" w:line="1" w:lineRule="atLeast"/>
        <w:ind w:firstLine="600"/>
        <w:jc w:val="both"/>
      </w:pPr>
      <w:r>
        <w:rPr>
          <w:rFonts w:ascii="Times New Roman" w:hAnsi="Times New Roman"/>
          <w:color w:val="000000"/>
          <w:sz w:val="24"/>
        </w:rPr>
        <w:t xml:space="preserve">Предлоги места </w:t>
      </w:r>
      <w:r>
        <w:rPr>
          <w:rFonts w:ascii="Times New Roman" w:hAnsi="Times New Roman"/>
          <w:i/>
          <w:color w:val="000000"/>
          <w:sz w:val="24"/>
        </w:rPr>
        <w:t>(next to, in front of, behind),</w:t>
      </w:r>
      <w:r>
        <w:rPr>
          <w:rFonts w:ascii="Times New Roman" w:hAnsi="Times New Roman"/>
          <w:color w:val="000000"/>
          <w:sz w:val="24"/>
        </w:rPr>
        <w:t xml:space="preserve"> направления </w:t>
      </w:r>
      <w:r>
        <w:rPr>
          <w:rFonts w:ascii="Times New Roman" w:hAnsi="Times New Roman"/>
          <w:i/>
          <w:color w:val="000000"/>
          <w:sz w:val="24"/>
        </w:rPr>
        <w:t>(to),</w:t>
      </w:r>
      <w:r>
        <w:rPr>
          <w:rFonts w:ascii="Times New Roman" w:hAnsi="Times New Roman"/>
          <w:color w:val="000000"/>
          <w:sz w:val="24"/>
        </w:rPr>
        <w:t xml:space="preserve"> времени </w:t>
      </w:r>
      <w:r>
        <w:rPr>
          <w:rFonts w:ascii="Times New Roman" w:hAnsi="Times New Roman"/>
          <w:i/>
          <w:color w:val="000000"/>
          <w:sz w:val="24"/>
        </w:rPr>
        <w:t xml:space="preserve">(at, in, on </w:t>
      </w:r>
      <w:r>
        <w:rPr>
          <w:rFonts w:ascii="Times New Roman" w:hAnsi="Times New Roman"/>
          <w:color w:val="000000"/>
          <w:sz w:val="24"/>
        </w:rPr>
        <w:t xml:space="preserve">в выражениях </w:t>
      </w:r>
      <w:r>
        <w:rPr>
          <w:rFonts w:ascii="Times New Roman" w:hAnsi="Times New Roman"/>
          <w:i/>
          <w:color w:val="000000"/>
          <w:sz w:val="24"/>
        </w:rPr>
        <w:t>at 5 o’clock, in the morning, on Monday).</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Социокультурные знания и умения</w:t>
      </w:r>
    </w:p>
    <w:p w:rsidR="00687FB0" w:rsidRDefault="00FE62F1">
      <w:pPr>
        <w:spacing w:after="0" w:line="1" w:lineRule="atLeast"/>
        <w:ind w:firstLine="600"/>
        <w:jc w:val="both"/>
      </w:pPr>
      <w:r>
        <w:rPr>
          <w:rFonts w:ascii="Times New Roman" w:hAnsi="Times New Roman"/>
          <w:color w:val="000000"/>
          <w:sz w:val="24"/>
        </w:rPr>
        <w:t xml:space="preserve">Знание и использование некоторых социокультурных </w:t>
      </w:r>
      <w:r>
        <w:rPr>
          <w:rFonts w:ascii="Times New Roman" w:hAnsi="Times New Roman"/>
          <w:color w:val="000000"/>
          <w:sz w:val="24"/>
        </w:rPr>
        <w:t>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87FB0" w:rsidRDefault="00FE62F1">
      <w:pPr>
        <w:spacing w:after="0" w:line="1" w:lineRule="atLeast"/>
        <w:ind w:firstLine="600"/>
        <w:jc w:val="both"/>
      </w:pPr>
      <w:r>
        <w:rPr>
          <w:rFonts w:ascii="Times New Roman" w:hAnsi="Times New Roman"/>
          <w:color w:val="000000"/>
          <w:sz w:val="24"/>
        </w:rPr>
        <w:t>Знание прои</w:t>
      </w:r>
      <w:r>
        <w:rPr>
          <w:rFonts w:ascii="Times New Roman" w:hAnsi="Times New Roman"/>
          <w:color w:val="000000"/>
          <w:sz w:val="24"/>
        </w:rPr>
        <w:t>зведений детского фольклора (рифмовок, стихов, песенок), персонажей детских книг.</w:t>
      </w:r>
    </w:p>
    <w:p w:rsidR="00687FB0" w:rsidRDefault="00FE62F1">
      <w:pPr>
        <w:spacing w:after="0" w:line="1" w:lineRule="atLeast"/>
        <w:ind w:firstLine="600"/>
        <w:jc w:val="both"/>
      </w:pPr>
      <w:r>
        <w:rPr>
          <w:rFonts w:ascii="Times New Roman" w:hAnsi="Times New Roman"/>
          <w:color w:val="000000"/>
          <w:sz w:val="24"/>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w:t>
      </w:r>
      <w:r>
        <w:rPr>
          <w:rFonts w:ascii="Times New Roman" w:hAnsi="Times New Roman"/>
          <w:color w:val="000000"/>
          <w:sz w:val="24"/>
        </w:rPr>
        <w:t>циональных флагов).</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Компенсаторные умения</w:t>
      </w:r>
    </w:p>
    <w:p w:rsidR="00687FB0" w:rsidRDefault="00FE62F1">
      <w:pPr>
        <w:spacing w:after="0" w:line="1" w:lineRule="atLeast"/>
        <w:ind w:firstLine="600"/>
        <w:jc w:val="both"/>
      </w:pPr>
      <w:r>
        <w:rPr>
          <w:rFonts w:ascii="Times New Roman" w:hAnsi="Times New Roman"/>
          <w:color w:val="000000"/>
          <w:sz w:val="24"/>
        </w:rPr>
        <w:t>Использование при чтении и аудировании языковой, в том числе контекстуальной, догадки.</w:t>
      </w:r>
    </w:p>
    <w:p w:rsidR="00687FB0" w:rsidRDefault="00FE62F1">
      <w:pPr>
        <w:spacing w:after="0" w:line="1" w:lineRule="atLeast"/>
        <w:ind w:firstLine="600"/>
        <w:jc w:val="both"/>
      </w:pPr>
      <w:r>
        <w:rPr>
          <w:rFonts w:ascii="Times New Roman" w:hAnsi="Times New Roman"/>
          <w:color w:val="000000"/>
          <w:sz w:val="24"/>
        </w:rPr>
        <w:t>Использование в качестве опоры при порождении собственных высказываний ключевых слов, вопросов; иллюстраций.</w:t>
      </w:r>
    </w:p>
    <w:p w:rsidR="00687FB0" w:rsidRDefault="00FE62F1">
      <w:pPr>
        <w:spacing w:after="0" w:line="1" w:lineRule="atLeast"/>
        <w:ind w:firstLine="600"/>
        <w:jc w:val="both"/>
      </w:pPr>
      <w:r>
        <w:rPr>
          <w:rFonts w:ascii="Times New Roman" w:hAnsi="Times New Roman"/>
          <w:color w:val="000000"/>
          <w:sz w:val="24"/>
        </w:rPr>
        <w:t>Игнорирование инф</w:t>
      </w:r>
      <w:r>
        <w:rPr>
          <w:rFonts w:ascii="Times New Roman" w:hAnsi="Times New Roman"/>
          <w:color w:val="000000"/>
          <w:sz w:val="24"/>
        </w:rPr>
        <w:t>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687FB0" w:rsidRDefault="00687FB0">
      <w:pPr>
        <w:spacing w:after="0" w:line="1" w:lineRule="atLeast"/>
        <w:ind w:left="120"/>
      </w:pPr>
      <w:bookmarkStart w:id="108" w:name="_Toc140053183"/>
      <w:bookmarkEnd w:id="108"/>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4 КЛАСС</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Тематическое содержание речи</w:t>
      </w:r>
    </w:p>
    <w:p w:rsidR="00687FB0" w:rsidRDefault="00FE62F1">
      <w:pPr>
        <w:spacing w:after="0" w:line="1" w:lineRule="atLeast"/>
        <w:ind w:firstLine="600"/>
        <w:jc w:val="both"/>
      </w:pPr>
      <w:r>
        <w:rPr>
          <w:rFonts w:ascii="Times New Roman" w:hAnsi="Times New Roman"/>
          <w:i/>
          <w:color w:val="000000"/>
          <w:sz w:val="24"/>
        </w:rPr>
        <w:t xml:space="preserve">Мир моего «я». </w:t>
      </w:r>
      <w:r>
        <w:rPr>
          <w:rFonts w:ascii="Times New Roman" w:hAnsi="Times New Roman"/>
          <w:color w:val="000000"/>
          <w:sz w:val="24"/>
        </w:rPr>
        <w:t xml:space="preserve">Моя семья. Мой день рождения, подарки. Моя </w:t>
      </w:r>
      <w:r>
        <w:rPr>
          <w:rFonts w:ascii="Times New Roman" w:hAnsi="Times New Roman"/>
          <w:color w:val="000000"/>
          <w:sz w:val="24"/>
        </w:rPr>
        <w:t>любимая еда. Мой день (распорядок дня, домашние обязанности).</w:t>
      </w:r>
    </w:p>
    <w:p w:rsidR="00687FB0" w:rsidRDefault="00FE62F1">
      <w:pPr>
        <w:spacing w:after="0" w:line="1" w:lineRule="atLeast"/>
        <w:ind w:firstLine="600"/>
        <w:jc w:val="both"/>
      </w:pPr>
      <w:r>
        <w:rPr>
          <w:rFonts w:ascii="Times New Roman" w:hAnsi="Times New Roman"/>
          <w:i/>
          <w:color w:val="000000"/>
          <w:sz w:val="24"/>
        </w:rPr>
        <w:t>Мир моих увлечений</w:t>
      </w:r>
      <w:r>
        <w:rPr>
          <w:rFonts w:ascii="Times New Roman" w:hAnsi="Times New Roman"/>
          <w:color w:val="000000"/>
          <w:sz w:val="24"/>
        </w:rPr>
        <w:t>. Любимая игрушка, игра. Мой питомец. Любимые занятия. Занятия спортом. Любимая сказка/история/рассказ. Выходной день. Каникулы.</w:t>
      </w:r>
    </w:p>
    <w:p w:rsidR="00687FB0" w:rsidRDefault="00FE62F1">
      <w:pPr>
        <w:spacing w:after="0" w:line="1" w:lineRule="atLeast"/>
        <w:ind w:firstLine="600"/>
        <w:jc w:val="both"/>
      </w:pPr>
      <w:r>
        <w:rPr>
          <w:rFonts w:ascii="Times New Roman" w:hAnsi="Times New Roman"/>
          <w:i/>
          <w:color w:val="000000"/>
          <w:sz w:val="24"/>
        </w:rPr>
        <w:t>Мир вокруг меня</w:t>
      </w:r>
      <w:r>
        <w:rPr>
          <w:rFonts w:ascii="Times New Roman" w:hAnsi="Times New Roman"/>
          <w:color w:val="000000"/>
          <w:sz w:val="24"/>
        </w:rPr>
        <w:t>. Моя комната (квартира, дом), п</w:t>
      </w:r>
      <w:r>
        <w:rPr>
          <w:rFonts w:ascii="Times New Roman" w:hAnsi="Times New Roman"/>
          <w:color w:val="000000"/>
          <w:sz w:val="24"/>
        </w:rPr>
        <w:t>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687FB0" w:rsidRDefault="00FE62F1">
      <w:pPr>
        <w:spacing w:after="0" w:line="1" w:lineRule="atLeast"/>
        <w:ind w:firstLine="600"/>
        <w:jc w:val="both"/>
      </w:pPr>
      <w:r>
        <w:rPr>
          <w:rFonts w:ascii="Times New Roman" w:hAnsi="Times New Roman"/>
          <w:i/>
          <w:color w:val="000000"/>
          <w:sz w:val="24"/>
        </w:rPr>
        <w:t>Родная страна и страны изучаемого я</w:t>
      </w:r>
      <w:r>
        <w:rPr>
          <w:rFonts w:ascii="Times New Roman" w:hAnsi="Times New Roman"/>
          <w:i/>
          <w:color w:val="000000"/>
          <w:sz w:val="24"/>
        </w:rPr>
        <w:t>зыка</w:t>
      </w:r>
      <w:r>
        <w:rPr>
          <w:rFonts w:ascii="Times New Roman" w:hAnsi="Times New Roman"/>
          <w:color w:val="000000"/>
          <w:sz w:val="24"/>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Коммуникативные ум</w:t>
      </w:r>
      <w:r>
        <w:rPr>
          <w:rFonts w:ascii="Times New Roman" w:hAnsi="Times New Roman"/>
          <w:b/>
          <w:color w:val="000000"/>
          <w:sz w:val="24"/>
        </w:rPr>
        <w:t>ения</w:t>
      </w:r>
    </w:p>
    <w:p w:rsidR="00687FB0" w:rsidRDefault="00FE62F1">
      <w:pPr>
        <w:spacing w:after="0" w:line="1" w:lineRule="atLeast"/>
        <w:ind w:firstLine="600"/>
        <w:jc w:val="both"/>
      </w:pPr>
      <w:r>
        <w:rPr>
          <w:rFonts w:ascii="Times New Roman" w:hAnsi="Times New Roman"/>
          <w:i/>
          <w:color w:val="000000"/>
          <w:sz w:val="24"/>
        </w:rPr>
        <w:t>Говорение</w:t>
      </w:r>
    </w:p>
    <w:p w:rsidR="00687FB0" w:rsidRDefault="00FE62F1">
      <w:pPr>
        <w:spacing w:after="0" w:line="1" w:lineRule="atLeast"/>
        <w:ind w:firstLine="600"/>
        <w:jc w:val="both"/>
      </w:pPr>
      <w:r>
        <w:rPr>
          <w:rFonts w:ascii="Times New Roman" w:hAnsi="Times New Roman"/>
          <w:color w:val="000000"/>
          <w:sz w:val="24"/>
        </w:rPr>
        <w:t xml:space="preserve">Коммуникативные умения </w:t>
      </w:r>
      <w:r>
        <w:rPr>
          <w:rFonts w:ascii="Times New Roman" w:hAnsi="Times New Roman"/>
          <w:color w:val="000000"/>
          <w:sz w:val="24"/>
          <w:u w:val="single"/>
        </w:rPr>
        <w:t>диалогической</w:t>
      </w:r>
      <w:r>
        <w:rPr>
          <w:rFonts w:ascii="Times New Roman" w:hAnsi="Times New Roman"/>
          <w:color w:val="000000"/>
          <w:sz w:val="24"/>
        </w:rPr>
        <w:t xml:space="preserve"> речи.</w:t>
      </w:r>
    </w:p>
    <w:p w:rsidR="00687FB0" w:rsidRDefault="00FE62F1">
      <w:pPr>
        <w:spacing w:after="0" w:line="1" w:lineRule="atLeast"/>
        <w:ind w:firstLine="600"/>
        <w:jc w:val="both"/>
      </w:pPr>
      <w:r>
        <w:rPr>
          <w:rFonts w:ascii="Times New Roman" w:hAnsi="Times New Roman"/>
          <w:color w:val="000000"/>
          <w:sz w:val="24"/>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687FB0" w:rsidRDefault="00FE62F1">
      <w:pPr>
        <w:spacing w:after="0" w:line="1" w:lineRule="atLeast"/>
        <w:ind w:firstLine="600"/>
        <w:jc w:val="both"/>
      </w:pPr>
      <w:r>
        <w:rPr>
          <w:rFonts w:ascii="Times New Roman" w:hAnsi="Times New Roman"/>
          <w:color w:val="000000"/>
          <w:sz w:val="24"/>
        </w:rPr>
        <w:t xml:space="preserve">диалога этикетного характера: приветствие, </w:t>
      </w:r>
      <w:r>
        <w:rPr>
          <w:rFonts w:ascii="Times New Roman" w:hAnsi="Times New Roman"/>
          <w:color w:val="000000"/>
          <w:sz w:val="24"/>
        </w:rPr>
        <w:t>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687FB0" w:rsidRDefault="00FE62F1">
      <w:pPr>
        <w:spacing w:after="0" w:line="1" w:lineRule="atLeast"/>
        <w:ind w:firstLine="600"/>
        <w:jc w:val="both"/>
      </w:pPr>
      <w:r>
        <w:rPr>
          <w:rFonts w:ascii="Times New Roman" w:hAnsi="Times New Roman"/>
          <w:color w:val="000000"/>
          <w:sz w:val="24"/>
        </w:rPr>
        <w:t xml:space="preserve">диалога – побуждения к действию: обращение к собеседнику с </w:t>
      </w:r>
      <w:r>
        <w:rPr>
          <w:rFonts w:ascii="Times New Roman" w:hAnsi="Times New Roman"/>
          <w:color w:val="000000"/>
          <w:sz w:val="24"/>
        </w:rPr>
        <w:t>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687FB0" w:rsidRDefault="00FE62F1">
      <w:pPr>
        <w:spacing w:after="0" w:line="1" w:lineRule="atLeast"/>
        <w:ind w:firstLine="600"/>
        <w:jc w:val="both"/>
      </w:pPr>
      <w:r>
        <w:rPr>
          <w:rFonts w:ascii="Times New Roman" w:hAnsi="Times New Roman"/>
          <w:color w:val="000000"/>
          <w:sz w:val="24"/>
        </w:rPr>
        <w:t xml:space="preserve">диалога-расспроса: запрашивание интересующей информации; сообщение фактической информации, ответы на </w:t>
      </w:r>
      <w:r>
        <w:rPr>
          <w:rFonts w:ascii="Times New Roman" w:hAnsi="Times New Roman"/>
          <w:color w:val="000000"/>
          <w:sz w:val="24"/>
        </w:rPr>
        <w:t>вопросы собеседника.</w:t>
      </w:r>
    </w:p>
    <w:p w:rsidR="00687FB0" w:rsidRDefault="00FE62F1">
      <w:pPr>
        <w:spacing w:after="0" w:line="1" w:lineRule="atLeast"/>
        <w:ind w:firstLine="600"/>
        <w:jc w:val="both"/>
      </w:pPr>
      <w:r>
        <w:rPr>
          <w:rFonts w:ascii="Times New Roman" w:hAnsi="Times New Roman"/>
          <w:color w:val="000000"/>
          <w:sz w:val="24"/>
        </w:rPr>
        <w:t xml:space="preserve">Коммуникативные умения </w:t>
      </w:r>
      <w:r>
        <w:rPr>
          <w:rFonts w:ascii="Times New Roman" w:hAnsi="Times New Roman"/>
          <w:color w:val="000000"/>
          <w:sz w:val="24"/>
          <w:u w:val="single"/>
        </w:rPr>
        <w:t>монологической</w:t>
      </w:r>
      <w:r>
        <w:rPr>
          <w:rFonts w:ascii="Times New Roman" w:hAnsi="Times New Roman"/>
          <w:color w:val="000000"/>
          <w:sz w:val="24"/>
        </w:rPr>
        <w:t xml:space="preserve"> речи.</w:t>
      </w:r>
    </w:p>
    <w:p w:rsidR="00687FB0" w:rsidRDefault="00FE62F1">
      <w:pPr>
        <w:spacing w:after="0" w:line="1" w:lineRule="atLeast"/>
        <w:ind w:firstLine="600"/>
        <w:jc w:val="both"/>
      </w:pPr>
      <w:r>
        <w:rPr>
          <w:rFonts w:ascii="Times New Roman" w:hAnsi="Times New Roman"/>
          <w:color w:val="000000"/>
          <w:sz w:val="24"/>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w:t>
      </w:r>
      <w:r>
        <w:rPr>
          <w:rFonts w:ascii="Times New Roman" w:hAnsi="Times New Roman"/>
          <w:color w:val="000000"/>
          <w:sz w:val="24"/>
        </w:rPr>
        <w:t xml:space="preserve"> персонажа; рассказ/сообщение (повествование) с опорой на ключевые слова, вопросы и (или) иллюстрации.</w:t>
      </w:r>
    </w:p>
    <w:p w:rsidR="00687FB0" w:rsidRDefault="00FE62F1">
      <w:pPr>
        <w:spacing w:after="0" w:line="1" w:lineRule="atLeast"/>
        <w:ind w:firstLine="600"/>
        <w:jc w:val="both"/>
      </w:pPr>
      <w:r>
        <w:rPr>
          <w:rFonts w:ascii="Times New Roman" w:hAnsi="Times New Roman"/>
          <w:color w:val="000000"/>
          <w:sz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687FB0" w:rsidRDefault="00FE62F1">
      <w:pPr>
        <w:spacing w:after="0" w:line="1" w:lineRule="atLeast"/>
        <w:ind w:firstLine="600"/>
        <w:jc w:val="both"/>
      </w:pPr>
      <w:r>
        <w:rPr>
          <w:rFonts w:ascii="Times New Roman" w:hAnsi="Times New Roman"/>
          <w:color w:val="000000"/>
          <w:sz w:val="24"/>
        </w:rPr>
        <w:t>Пересказ о</w:t>
      </w:r>
      <w:r>
        <w:rPr>
          <w:rFonts w:ascii="Times New Roman" w:hAnsi="Times New Roman"/>
          <w:color w:val="000000"/>
          <w:sz w:val="24"/>
        </w:rPr>
        <w:t>сновного содержания прочитанного текста с опорой на ключевые слова, вопросы, план и (или) иллюстрации.</w:t>
      </w:r>
    </w:p>
    <w:p w:rsidR="00687FB0" w:rsidRDefault="00FE62F1">
      <w:pPr>
        <w:spacing w:after="0" w:line="1" w:lineRule="atLeast"/>
        <w:ind w:firstLine="600"/>
        <w:jc w:val="both"/>
      </w:pPr>
      <w:r>
        <w:rPr>
          <w:rFonts w:ascii="Times New Roman" w:hAnsi="Times New Roman"/>
          <w:color w:val="000000"/>
          <w:sz w:val="24"/>
        </w:rPr>
        <w:t>Краткое устное изложение результатов выполненного несложного проектного задания.</w:t>
      </w:r>
    </w:p>
    <w:p w:rsidR="00687FB0" w:rsidRDefault="00FE62F1">
      <w:pPr>
        <w:spacing w:after="0" w:line="1" w:lineRule="atLeast"/>
        <w:ind w:firstLine="600"/>
        <w:jc w:val="both"/>
      </w:pPr>
      <w:r>
        <w:rPr>
          <w:rFonts w:ascii="Times New Roman" w:hAnsi="Times New Roman"/>
          <w:i/>
          <w:color w:val="000000"/>
          <w:sz w:val="24"/>
        </w:rPr>
        <w:t>Аудирование</w:t>
      </w:r>
    </w:p>
    <w:p w:rsidR="00687FB0" w:rsidRDefault="00FE62F1">
      <w:pPr>
        <w:spacing w:after="0" w:line="1" w:lineRule="atLeast"/>
        <w:ind w:firstLine="600"/>
        <w:jc w:val="both"/>
      </w:pPr>
      <w:r>
        <w:rPr>
          <w:rFonts w:ascii="Times New Roman" w:hAnsi="Times New Roman"/>
          <w:color w:val="000000"/>
          <w:sz w:val="24"/>
        </w:rPr>
        <w:t>Коммуникативные умения аудирования.</w:t>
      </w:r>
    </w:p>
    <w:p w:rsidR="00687FB0" w:rsidRDefault="00FE62F1">
      <w:pPr>
        <w:spacing w:after="0" w:line="1" w:lineRule="atLeast"/>
        <w:ind w:firstLine="600"/>
        <w:jc w:val="both"/>
      </w:pPr>
      <w:r>
        <w:rPr>
          <w:rFonts w:ascii="Times New Roman" w:hAnsi="Times New Roman"/>
          <w:color w:val="000000"/>
          <w:sz w:val="24"/>
        </w:rPr>
        <w:t>Понимание на слух речи у</w:t>
      </w:r>
      <w:r>
        <w:rPr>
          <w:rFonts w:ascii="Times New Roman" w:hAnsi="Times New Roman"/>
          <w:color w:val="000000"/>
          <w:sz w:val="24"/>
        </w:rPr>
        <w:t>чителя и других обучающихся и вербальная/невербальная реакция на услышанное (при непосредственном общении).</w:t>
      </w:r>
    </w:p>
    <w:p w:rsidR="00687FB0" w:rsidRDefault="00FE62F1">
      <w:pPr>
        <w:spacing w:after="0" w:line="1" w:lineRule="atLeast"/>
        <w:ind w:firstLine="600"/>
        <w:jc w:val="both"/>
      </w:pPr>
      <w:r>
        <w:rPr>
          <w:rFonts w:ascii="Times New Roman" w:hAnsi="Times New Roman"/>
          <w:color w:val="000000"/>
          <w:sz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w:t>
      </w:r>
      <w:r>
        <w:rPr>
          <w:rFonts w:ascii="Times New Roman" w:hAnsi="Times New Roman"/>
          <w:color w:val="000000"/>
          <w:sz w:val="24"/>
        </w:rPr>
        <w:t>ной коммуникативной задачей: с пониманием основного содержания, с пониманием запрашиваемой информации (при опосредованном общении).</w:t>
      </w:r>
    </w:p>
    <w:p w:rsidR="00687FB0" w:rsidRDefault="00FE62F1">
      <w:pPr>
        <w:spacing w:after="0" w:line="1" w:lineRule="atLeast"/>
        <w:ind w:firstLine="600"/>
        <w:jc w:val="both"/>
      </w:pPr>
      <w:r>
        <w:rPr>
          <w:rFonts w:ascii="Times New Roman" w:hAnsi="Times New Roman"/>
          <w:color w:val="000000"/>
          <w:sz w:val="24"/>
        </w:rPr>
        <w:t xml:space="preserve">Аудирование с пониманием основного содержания текста предполагает умение определять основную тему и главные факты/события в </w:t>
      </w:r>
      <w:r>
        <w:rPr>
          <w:rFonts w:ascii="Times New Roman" w:hAnsi="Times New Roman"/>
          <w:color w:val="000000"/>
          <w:sz w:val="24"/>
        </w:rPr>
        <w:t>воспринимаемом на слух тексте с опорой и без опоры на иллюстрации и с использованием языковой, в том числе контекстуальной, догадки.</w:t>
      </w:r>
    </w:p>
    <w:p w:rsidR="00687FB0" w:rsidRDefault="00FE62F1">
      <w:pPr>
        <w:spacing w:after="0" w:line="1" w:lineRule="atLeast"/>
        <w:ind w:firstLine="600"/>
        <w:jc w:val="both"/>
      </w:pPr>
      <w:r>
        <w:rPr>
          <w:rFonts w:ascii="Times New Roman" w:hAnsi="Times New Roman"/>
          <w:color w:val="000000"/>
          <w:sz w:val="24"/>
        </w:rPr>
        <w:t>Аудирование с пониманием запрашиваемой информации предполагает умение выделять запрашиваемую информацию фактического характ</w:t>
      </w:r>
      <w:r>
        <w:rPr>
          <w:rFonts w:ascii="Times New Roman" w:hAnsi="Times New Roman"/>
          <w:color w:val="000000"/>
          <w:sz w:val="24"/>
        </w:rPr>
        <w:t>ера с опорой и без опоры на иллюстрации, а также с использованием языковой, в том числе контекстуальной, догадки.</w:t>
      </w:r>
    </w:p>
    <w:p w:rsidR="00687FB0" w:rsidRDefault="00FE62F1">
      <w:pPr>
        <w:spacing w:after="0" w:line="1" w:lineRule="atLeast"/>
        <w:ind w:firstLine="600"/>
        <w:jc w:val="both"/>
      </w:pPr>
      <w:r>
        <w:rPr>
          <w:rFonts w:ascii="Times New Roman" w:hAnsi="Times New Roman"/>
          <w:color w:val="000000"/>
          <w:sz w:val="24"/>
        </w:rPr>
        <w:t>Тексты для аудирования: диалог, высказывания собеседников в ситуациях повседневного общения, рассказ, сказка, сообщение информационного характ</w:t>
      </w:r>
      <w:r>
        <w:rPr>
          <w:rFonts w:ascii="Times New Roman" w:hAnsi="Times New Roman"/>
          <w:color w:val="000000"/>
          <w:sz w:val="24"/>
        </w:rPr>
        <w:t>ера.</w:t>
      </w:r>
    </w:p>
    <w:p w:rsidR="00687FB0" w:rsidRDefault="00FE62F1">
      <w:pPr>
        <w:spacing w:after="0" w:line="1" w:lineRule="atLeast"/>
        <w:ind w:firstLine="600"/>
        <w:jc w:val="both"/>
      </w:pPr>
      <w:r>
        <w:rPr>
          <w:rFonts w:ascii="Times New Roman" w:hAnsi="Times New Roman"/>
          <w:i/>
          <w:color w:val="000000"/>
          <w:sz w:val="24"/>
        </w:rPr>
        <w:t>Смысловое чтение</w:t>
      </w:r>
    </w:p>
    <w:p w:rsidR="00687FB0" w:rsidRDefault="00FE62F1">
      <w:pPr>
        <w:spacing w:after="0" w:line="1" w:lineRule="atLeast"/>
        <w:ind w:firstLine="600"/>
        <w:jc w:val="both"/>
      </w:pPr>
      <w:r>
        <w:rPr>
          <w:rFonts w:ascii="Times New Roman" w:hAnsi="Times New Roman"/>
          <w:color w:val="000000"/>
          <w:sz w:val="24"/>
        </w:rPr>
        <w:t>Чтение вслух учебных текстов с соблюдением правил чтения и соответствующей интонацией, понимание прочитанного.</w:t>
      </w:r>
    </w:p>
    <w:p w:rsidR="00687FB0" w:rsidRDefault="00FE62F1">
      <w:pPr>
        <w:spacing w:after="0" w:line="1" w:lineRule="atLeast"/>
        <w:ind w:firstLine="600"/>
        <w:jc w:val="both"/>
      </w:pPr>
      <w:r>
        <w:rPr>
          <w:rFonts w:ascii="Times New Roman" w:hAnsi="Times New Roman"/>
          <w:color w:val="000000"/>
          <w:sz w:val="24"/>
        </w:rPr>
        <w:t>Тексты для чтения вслух: диалог, рассказ, сказка.</w:t>
      </w:r>
    </w:p>
    <w:p w:rsidR="00687FB0" w:rsidRDefault="00FE62F1">
      <w:pPr>
        <w:spacing w:after="0" w:line="1" w:lineRule="atLeast"/>
        <w:ind w:firstLine="600"/>
        <w:jc w:val="both"/>
      </w:pPr>
      <w:r>
        <w:rPr>
          <w:rFonts w:ascii="Times New Roman" w:hAnsi="Times New Roman"/>
          <w:color w:val="000000"/>
          <w:sz w:val="24"/>
        </w:rPr>
        <w:t>Чтение про себя учебных текстов, построенных на изученном языковом матери</w:t>
      </w:r>
      <w:r>
        <w:rPr>
          <w:rFonts w:ascii="Times New Roman" w:hAnsi="Times New Roman"/>
          <w:color w:val="000000"/>
          <w:sz w:val="24"/>
        </w:rPr>
        <w:t>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87FB0" w:rsidRDefault="00FE62F1">
      <w:pPr>
        <w:spacing w:after="0" w:line="1" w:lineRule="atLeast"/>
        <w:ind w:firstLine="600"/>
        <w:jc w:val="both"/>
      </w:pPr>
      <w:r>
        <w:rPr>
          <w:rFonts w:ascii="Times New Roman" w:hAnsi="Times New Roman"/>
          <w:color w:val="000000"/>
          <w:sz w:val="24"/>
        </w:rPr>
        <w:t>Чтение с пониманием основного содержания текста предполагает определение</w:t>
      </w:r>
      <w:r>
        <w:rPr>
          <w:rFonts w:ascii="Times New Roman" w:hAnsi="Times New Roman"/>
          <w:color w:val="000000"/>
          <w:sz w:val="24"/>
        </w:rPr>
        <w:t xml:space="preserve">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687FB0" w:rsidRDefault="00FE62F1">
      <w:pPr>
        <w:spacing w:after="0" w:line="1" w:lineRule="atLeast"/>
        <w:ind w:firstLine="600"/>
        <w:jc w:val="both"/>
      </w:pPr>
      <w:r>
        <w:rPr>
          <w:rFonts w:ascii="Times New Roman" w:hAnsi="Times New Roman"/>
          <w:color w:val="000000"/>
          <w:sz w:val="24"/>
        </w:rPr>
        <w:t>Чтение с пониманием запрашиваемой информации предполагает нахождение в прочитанном тексте и п</w:t>
      </w:r>
      <w:r>
        <w:rPr>
          <w:rFonts w:ascii="Times New Roman" w:hAnsi="Times New Roman"/>
          <w:color w:val="000000"/>
          <w:sz w:val="24"/>
        </w:rPr>
        <w:t>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687FB0" w:rsidRDefault="00FE62F1">
      <w:pPr>
        <w:spacing w:after="0" w:line="1" w:lineRule="atLeast"/>
        <w:ind w:firstLine="600"/>
        <w:jc w:val="both"/>
      </w:pPr>
      <w:r>
        <w:rPr>
          <w:rFonts w:ascii="Times New Roman" w:hAnsi="Times New Roman"/>
          <w:color w:val="000000"/>
          <w:sz w:val="24"/>
        </w:rPr>
        <w:t>Смысловое чтение про себя учебных и адаптированных аутентичных текстов, содержащих отдельные незн</w:t>
      </w:r>
      <w:r>
        <w:rPr>
          <w:rFonts w:ascii="Times New Roman" w:hAnsi="Times New Roman"/>
          <w:color w:val="000000"/>
          <w:sz w:val="24"/>
        </w:rPr>
        <w:t>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w:t>
      </w:r>
    </w:p>
    <w:p w:rsidR="00687FB0" w:rsidRDefault="00FE62F1">
      <w:pPr>
        <w:spacing w:after="0" w:line="1" w:lineRule="atLeast"/>
        <w:ind w:firstLine="600"/>
        <w:jc w:val="both"/>
      </w:pPr>
      <w:r>
        <w:rPr>
          <w:rFonts w:ascii="Times New Roman" w:hAnsi="Times New Roman"/>
          <w:color w:val="000000"/>
          <w:sz w:val="24"/>
        </w:rPr>
        <w:t>Прогнозирование содержания текста на основе заголовка</w:t>
      </w:r>
    </w:p>
    <w:p w:rsidR="00687FB0" w:rsidRDefault="00FE62F1">
      <w:pPr>
        <w:spacing w:after="0" w:line="1" w:lineRule="atLeast"/>
        <w:ind w:firstLine="600"/>
        <w:jc w:val="both"/>
      </w:pPr>
      <w:r>
        <w:rPr>
          <w:rFonts w:ascii="Times New Roman" w:hAnsi="Times New Roman"/>
          <w:color w:val="000000"/>
          <w:sz w:val="24"/>
        </w:rPr>
        <w:t>Чтение не сплошных текстов</w:t>
      </w:r>
      <w:r>
        <w:rPr>
          <w:rFonts w:ascii="Times New Roman" w:hAnsi="Times New Roman"/>
          <w:color w:val="000000"/>
          <w:sz w:val="24"/>
        </w:rPr>
        <w:t xml:space="preserve"> (таблиц, диаграмм) и понимание представленной в них информации.</w:t>
      </w:r>
    </w:p>
    <w:p w:rsidR="00687FB0" w:rsidRDefault="00FE62F1">
      <w:pPr>
        <w:spacing w:after="0" w:line="1" w:lineRule="atLeast"/>
        <w:ind w:firstLine="600"/>
        <w:jc w:val="both"/>
      </w:pPr>
      <w:r>
        <w:rPr>
          <w:rFonts w:ascii="Times New Roman" w:hAnsi="Times New Roman"/>
          <w:color w:val="000000"/>
          <w:sz w:val="24"/>
        </w:rPr>
        <w:t>Тексты для чтения: диалог, рассказ, сказка, электронное сообщение личного характера, текст научно-популярного характера, стихотворение.</w:t>
      </w:r>
    </w:p>
    <w:p w:rsidR="00687FB0" w:rsidRDefault="00FE62F1">
      <w:pPr>
        <w:spacing w:after="0" w:line="1" w:lineRule="atLeast"/>
        <w:ind w:firstLine="600"/>
        <w:jc w:val="both"/>
      </w:pPr>
      <w:r>
        <w:rPr>
          <w:rFonts w:ascii="Times New Roman" w:hAnsi="Times New Roman"/>
          <w:i/>
          <w:color w:val="000000"/>
          <w:sz w:val="24"/>
        </w:rPr>
        <w:t>Письмо</w:t>
      </w:r>
    </w:p>
    <w:p w:rsidR="00687FB0" w:rsidRDefault="00FE62F1">
      <w:pPr>
        <w:spacing w:after="0" w:line="1" w:lineRule="atLeast"/>
        <w:ind w:firstLine="600"/>
        <w:jc w:val="both"/>
      </w:pPr>
      <w:r>
        <w:rPr>
          <w:rFonts w:ascii="Times New Roman" w:hAnsi="Times New Roman"/>
          <w:color w:val="000000"/>
          <w:sz w:val="24"/>
        </w:rPr>
        <w:t>Выписывание из текста слов, словосочетаний, пред</w:t>
      </w:r>
      <w:r>
        <w:rPr>
          <w:rFonts w:ascii="Times New Roman" w:hAnsi="Times New Roman"/>
          <w:color w:val="000000"/>
          <w:sz w:val="24"/>
        </w:rPr>
        <w:t>ложений; вставка пропущенных букв в слово или слов в предложение в соответствии с решаемой коммуникативной/учебной задачей.</w:t>
      </w:r>
    </w:p>
    <w:p w:rsidR="00687FB0" w:rsidRDefault="00FE62F1">
      <w:pPr>
        <w:spacing w:after="0" w:line="1" w:lineRule="atLeast"/>
        <w:ind w:firstLine="600"/>
        <w:jc w:val="both"/>
      </w:pPr>
      <w:r>
        <w:rPr>
          <w:rFonts w:ascii="Times New Roman" w:hAnsi="Times New Roman"/>
          <w:color w:val="000000"/>
          <w:sz w:val="24"/>
        </w:rPr>
        <w:t>Заполнение простых анкет и формуляров с указанием личной информации (имя, фамилия, возраст, местожительство (страна проживания, горо</w:t>
      </w:r>
      <w:r>
        <w:rPr>
          <w:rFonts w:ascii="Times New Roman" w:hAnsi="Times New Roman"/>
          <w:color w:val="000000"/>
          <w:sz w:val="24"/>
        </w:rPr>
        <w:t>д), любимые занятия) в соответствии с нормами, принятыми в стране/странах изучаемого языка.</w:t>
      </w:r>
    </w:p>
    <w:p w:rsidR="00687FB0" w:rsidRDefault="00FE62F1">
      <w:pPr>
        <w:spacing w:after="0" w:line="1" w:lineRule="atLeast"/>
        <w:ind w:firstLine="600"/>
        <w:jc w:val="both"/>
      </w:pPr>
      <w:r>
        <w:rPr>
          <w:rFonts w:ascii="Times New Roman" w:hAnsi="Times New Roman"/>
          <w:color w:val="000000"/>
          <w:sz w:val="24"/>
        </w:rPr>
        <w:t>Написание с опорой на образец поздравления с праздниками (с днём рождения, Новым годом, Рождеством) с выражением пожеланий.</w:t>
      </w:r>
    </w:p>
    <w:p w:rsidR="00687FB0" w:rsidRDefault="00FE62F1">
      <w:pPr>
        <w:spacing w:after="0" w:line="1" w:lineRule="atLeast"/>
        <w:ind w:firstLine="600"/>
        <w:jc w:val="both"/>
      </w:pPr>
      <w:r>
        <w:rPr>
          <w:rFonts w:ascii="Times New Roman" w:hAnsi="Times New Roman"/>
          <w:color w:val="000000"/>
          <w:sz w:val="24"/>
        </w:rPr>
        <w:t>Написание электронного сообщения личного</w:t>
      </w:r>
      <w:r>
        <w:rPr>
          <w:rFonts w:ascii="Times New Roman" w:hAnsi="Times New Roman"/>
          <w:color w:val="000000"/>
          <w:sz w:val="24"/>
        </w:rPr>
        <w:t xml:space="preserve"> характера с опорой на образец.</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Языковые знания и навыки</w:t>
      </w:r>
    </w:p>
    <w:p w:rsidR="00687FB0" w:rsidRDefault="00FE62F1">
      <w:pPr>
        <w:spacing w:after="0" w:line="1" w:lineRule="atLeast"/>
        <w:ind w:firstLine="600"/>
        <w:jc w:val="both"/>
      </w:pPr>
      <w:r>
        <w:rPr>
          <w:rFonts w:ascii="Times New Roman" w:hAnsi="Times New Roman"/>
          <w:i/>
          <w:color w:val="000000"/>
          <w:sz w:val="24"/>
        </w:rPr>
        <w:t>Фонетическая сторона речи</w:t>
      </w:r>
    </w:p>
    <w:p w:rsidR="00687FB0" w:rsidRDefault="00FE62F1">
      <w:pPr>
        <w:spacing w:after="0" w:line="1" w:lineRule="atLeast"/>
        <w:ind w:firstLine="600"/>
        <w:jc w:val="both"/>
      </w:pPr>
      <w:r>
        <w:rPr>
          <w:rFonts w:ascii="Times New Roman" w:hAnsi="Times New Roman"/>
          <w:color w:val="000000"/>
          <w:sz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i/>
          <w:color w:val="000000"/>
          <w:sz w:val="24"/>
        </w:rPr>
        <w:t>«r</w:t>
      </w:r>
      <w:r>
        <w:rPr>
          <w:rFonts w:ascii="Times New Roman" w:hAnsi="Times New Roman"/>
          <w:i/>
          <w:color w:val="000000"/>
          <w:sz w:val="24"/>
        </w:rPr>
        <w:t>» (there is/there are).</w:t>
      </w:r>
    </w:p>
    <w:p w:rsidR="00687FB0" w:rsidRDefault="00FE62F1">
      <w:pPr>
        <w:spacing w:after="0" w:line="1" w:lineRule="atLeast"/>
        <w:ind w:firstLine="600"/>
        <w:jc w:val="both"/>
      </w:pPr>
      <w:r>
        <w:rPr>
          <w:rFonts w:ascii="Times New Roman" w:hAnsi="Times New Roman"/>
          <w:color w:val="000000"/>
          <w:sz w:val="24"/>
        </w:rPr>
        <w:t>Ритмико-интонационные особенности повествовательного, побудительного и вопросительного (общий и специальный вопрос) предложений.</w:t>
      </w:r>
    </w:p>
    <w:p w:rsidR="00687FB0" w:rsidRDefault="00FE62F1">
      <w:pPr>
        <w:spacing w:after="0" w:line="1" w:lineRule="atLeast"/>
        <w:ind w:firstLine="600"/>
        <w:jc w:val="both"/>
      </w:pPr>
      <w:r>
        <w:rPr>
          <w:rFonts w:ascii="Times New Roman" w:hAnsi="Times New Roman"/>
          <w:color w:val="000000"/>
          <w:sz w:val="24"/>
        </w:rPr>
        <w:t>Различение на слух и адекватное, без ошибок, ведущих к сбою в коммуникации, произнесение слов с соблюде</w:t>
      </w:r>
      <w:r>
        <w:rPr>
          <w:rFonts w:ascii="Times New Roman" w:hAnsi="Times New Roman"/>
          <w:color w:val="000000"/>
          <w:sz w:val="24"/>
        </w:rPr>
        <w:t>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687FB0" w:rsidRDefault="00FE62F1">
      <w:pPr>
        <w:spacing w:after="0" w:line="1" w:lineRule="atLeast"/>
        <w:ind w:firstLine="600"/>
        <w:jc w:val="both"/>
      </w:pPr>
      <w:r>
        <w:rPr>
          <w:rFonts w:ascii="Times New Roman" w:hAnsi="Times New Roman"/>
          <w:color w:val="000000"/>
          <w:sz w:val="24"/>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4"/>
        </w:rPr>
        <w:t>r</w:t>
      </w:r>
      <w:r>
        <w:rPr>
          <w:rFonts w:ascii="Times New Roman" w:hAnsi="Times New Roman"/>
          <w:color w:val="000000"/>
          <w:sz w:val="24"/>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 ight</w:t>
      </w:r>
      <w:r>
        <w:rPr>
          <w:rFonts w:ascii="Times New Roman" w:hAnsi="Times New Roman"/>
          <w:color w:val="000000"/>
          <w:sz w:val="24"/>
        </w:rPr>
        <w:t>) в односложных, двусложных и много</w:t>
      </w:r>
      <w:r>
        <w:rPr>
          <w:rFonts w:ascii="Times New Roman" w:hAnsi="Times New Roman"/>
          <w:color w:val="000000"/>
          <w:sz w:val="24"/>
        </w:rPr>
        <w:t>сложных словах.</w:t>
      </w:r>
    </w:p>
    <w:p w:rsidR="00687FB0" w:rsidRDefault="00FE62F1">
      <w:pPr>
        <w:spacing w:after="0" w:line="1" w:lineRule="atLeast"/>
        <w:ind w:firstLine="600"/>
        <w:jc w:val="both"/>
      </w:pPr>
      <w:r>
        <w:rPr>
          <w:rFonts w:ascii="Times New Roman" w:hAnsi="Times New Roman"/>
          <w:color w:val="000000"/>
          <w:sz w:val="24"/>
        </w:rPr>
        <w:t>Вычленение некоторых звуко-буквенных сочетаний при анализе изученных слов.</w:t>
      </w:r>
    </w:p>
    <w:p w:rsidR="00687FB0" w:rsidRDefault="00FE62F1">
      <w:pPr>
        <w:spacing w:after="0" w:line="1" w:lineRule="atLeast"/>
        <w:ind w:firstLine="600"/>
        <w:jc w:val="both"/>
      </w:pPr>
      <w:r>
        <w:rPr>
          <w:rFonts w:ascii="Times New Roman" w:hAnsi="Times New Roman"/>
          <w:color w:val="000000"/>
          <w:sz w:val="24"/>
        </w:rPr>
        <w:t>Чтение новых слов согласно основным правилам чтения с использованием полной или частичной транскрипции, по аналогии.</w:t>
      </w:r>
    </w:p>
    <w:p w:rsidR="00687FB0" w:rsidRDefault="00FE62F1">
      <w:pPr>
        <w:spacing w:after="0" w:line="1" w:lineRule="atLeast"/>
        <w:ind w:firstLine="600"/>
        <w:jc w:val="both"/>
      </w:pPr>
      <w:r>
        <w:rPr>
          <w:rFonts w:ascii="Times New Roman" w:hAnsi="Times New Roman"/>
          <w:color w:val="000000"/>
          <w:sz w:val="24"/>
        </w:rPr>
        <w:t>Знаки английской транскрипции; отличие их от бук</w:t>
      </w:r>
      <w:r>
        <w:rPr>
          <w:rFonts w:ascii="Times New Roman" w:hAnsi="Times New Roman"/>
          <w:color w:val="000000"/>
          <w:sz w:val="24"/>
        </w:rPr>
        <w:t>в английского алфавита. Фонетически корректное озвучивание знаков транскрипции.</w:t>
      </w:r>
    </w:p>
    <w:p w:rsidR="00687FB0" w:rsidRDefault="00FE62F1">
      <w:pPr>
        <w:spacing w:after="0" w:line="1" w:lineRule="atLeast"/>
        <w:ind w:firstLine="600"/>
        <w:jc w:val="both"/>
      </w:pPr>
      <w:r>
        <w:rPr>
          <w:rFonts w:ascii="Times New Roman" w:hAnsi="Times New Roman"/>
          <w:i/>
          <w:color w:val="000000"/>
          <w:sz w:val="24"/>
        </w:rPr>
        <w:t>Графика, орфография и пунктуация.</w:t>
      </w:r>
    </w:p>
    <w:p w:rsidR="00687FB0" w:rsidRDefault="00FE62F1">
      <w:pPr>
        <w:spacing w:after="0" w:line="1" w:lineRule="atLeast"/>
        <w:ind w:firstLine="600"/>
        <w:jc w:val="both"/>
      </w:pPr>
      <w:r>
        <w:rPr>
          <w:rFonts w:ascii="Times New Roman" w:hAnsi="Times New Roman"/>
          <w:color w:val="000000"/>
          <w:sz w:val="24"/>
        </w:rPr>
        <w:t>Правильное написание изученных слов. Правильная расстановка знаков препинания: точки, вопросительного и восклицательного знака в конце предлож</w:t>
      </w:r>
      <w:r>
        <w:rPr>
          <w:rFonts w:ascii="Times New Roman" w:hAnsi="Times New Roman"/>
          <w:color w:val="000000"/>
          <w:sz w:val="24"/>
        </w:rPr>
        <w:t>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rsidR="00687FB0" w:rsidRDefault="00FE62F1">
      <w:pPr>
        <w:spacing w:after="0" w:line="1" w:lineRule="atLeast"/>
        <w:ind w:firstLine="600"/>
        <w:jc w:val="both"/>
      </w:pPr>
      <w:r>
        <w:rPr>
          <w:rFonts w:ascii="Times New Roman" w:hAnsi="Times New Roman"/>
          <w:i/>
          <w:color w:val="000000"/>
          <w:sz w:val="24"/>
        </w:rPr>
        <w:t>Лексическая сторона речи</w:t>
      </w:r>
    </w:p>
    <w:p w:rsidR="00687FB0" w:rsidRDefault="00FE62F1">
      <w:pPr>
        <w:spacing w:after="0" w:line="1" w:lineRule="atLeast"/>
        <w:ind w:firstLine="600"/>
        <w:jc w:val="both"/>
      </w:pPr>
      <w:r>
        <w:rPr>
          <w:rFonts w:ascii="Times New Roman" w:hAnsi="Times New Roman"/>
          <w:color w:val="000000"/>
          <w:sz w:val="24"/>
        </w:rPr>
        <w:t>Распознава</w:t>
      </w:r>
      <w:r>
        <w:rPr>
          <w:rFonts w:ascii="Times New Roman" w:hAnsi="Times New Roman"/>
          <w:color w:val="000000"/>
          <w:sz w:val="24"/>
        </w:rPr>
        <w:t xml:space="preserve">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w:t>
      </w:r>
      <w:r>
        <w:rPr>
          <w:rFonts w:ascii="Times New Roman" w:hAnsi="Times New Roman"/>
          <w:color w:val="000000"/>
          <w:sz w:val="24"/>
        </w:rPr>
        <w:t>единиц, усвоенных в предыдущие два года обучения.</w:t>
      </w:r>
    </w:p>
    <w:p w:rsidR="00687FB0" w:rsidRDefault="00FE62F1">
      <w:pPr>
        <w:spacing w:after="0" w:line="1" w:lineRule="atLeast"/>
        <w:ind w:firstLine="600"/>
        <w:jc w:val="both"/>
      </w:pPr>
      <w:r>
        <w:rPr>
          <w:rFonts w:ascii="Times New Roman" w:hAnsi="Times New Roman"/>
          <w:color w:val="000000"/>
          <w:sz w:val="24"/>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Pr>
          <w:rFonts w:ascii="Times New Roman" w:hAnsi="Times New Roman"/>
          <w:i/>
          <w:color w:val="000000"/>
          <w:sz w:val="24"/>
        </w:rPr>
        <w:t>-er/-or, -ist (worker</w:t>
      </w:r>
      <w:r>
        <w:rPr>
          <w:rFonts w:ascii="Times New Roman" w:hAnsi="Times New Roman"/>
          <w:i/>
          <w:color w:val="000000"/>
          <w:sz w:val="24"/>
        </w:rPr>
        <w:t>, actor, artist)</w:t>
      </w:r>
      <w:r>
        <w:rPr>
          <w:rFonts w:ascii="Times New Roman" w:hAnsi="Times New Roman"/>
          <w:color w:val="000000"/>
          <w:sz w:val="24"/>
        </w:rPr>
        <w:t xml:space="preserve"> и конверсии </w:t>
      </w:r>
      <w:r>
        <w:rPr>
          <w:rFonts w:ascii="Times New Roman" w:hAnsi="Times New Roman"/>
          <w:i/>
          <w:color w:val="000000"/>
          <w:sz w:val="24"/>
        </w:rPr>
        <w:t>(to play – a play).</w:t>
      </w:r>
    </w:p>
    <w:p w:rsidR="00687FB0" w:rsidRDefault="00FE62F1">
      <w:pPr>
        <w:spacing w:after="0" w:line="1" w:lineRule="atLeast"/>
        <w:ind w:firstLine="600"/>
        <w:jc w:val="both"/>
      </w:pPr>
      <w:r>
        <w:rPr>
          <w:rFonts w:ascii="Times New Roman" w:hAnsi="Times New Roman"/>
          <w:color w:val="000000"/>
          <w:sz w:val="24"/>
        </w:rPr>
        <w:t xml:space="preserve">Использование языковой догадки для распознавания интернациональных слов </w:t>
      </w:r>
      <w:r>
        <w:rPr>
          <w:rFonts w:ascii="Times New Roman" w:hAnsi="Times New Roman"/>
          <w:i/>
          <w:color w:val="000000"/>
          <w:sz w:val="24"/>
        </w:rPr>
        <w:t>(pilot, film)</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i/>
          <w:color w:val="000000"/>
          <w:sz w:val="24"/>
        </w:rPr>
        <w:t>Грамматическая сторона речи</w:t>
      </w:r>
    </w:p>
    <w:p w:rsidR="00687FB0" w:rsidRDefault="00FE62F1">
      <w:pPr>
        <w:spacing w:after="0" w:line="1" w:lineRule="atLeast"/>
        <w:ind w:firstLine="600"/>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w:t>
      </w:r>
      <w:r>
        <w:rPr>
          <w:rFonts w:ascii="Times New Roman" w:hAnsi="Times New Roman"/>
          <w:color w:val="000000"/>
          <w:sz w:val="24"/>
        </w:rPr>
        <w:t>нных морфологических форм и синтаксических конструкций английского языка.</w:t>
      </w:r>
    </w:p>
    <w:p w:rsidR="00687FB0" w:rsidRDefault="00FE62F1">
      <w:pPr>
        <w:spacing w:after="0" w:line="1" w:lineRule="atLeast"/>
        <w:ind w:firstLine="600"/>
        <w:jc w:val="both"/>
      </w:pPr>
      <w:r>
        <w:rPr>
          <w:rFonts w:ascii="Times New Roman" w:hAnsi="Times New Roman"/>
          <w:color w:val="000000"/>
          <w:sz w:val="24"/>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rsidR="00687FB0" w:rsidRDefault="00FE62F1">
      <w:pPr>
        <w:spacing w:after="0" w:line="1" w:lineRule="atLeast"/>
        <w:ind w:firstLine="600"/>
        <w:jc w:val="both"/>
      </w:pPr>
      <w:r>
        <w:rPr>
          <w:rFonts w:ascii="Times New Roman" w:hAnsi="Times New Roman"/>
          <w:color w:val="000000"/>
          <w:sz w:val="24"/>
        </w:rPr>
        <w:t>Модаль</w:t>
      </w:r>
      <w:r>
        <w:rPr>
          <w:rFonts w:ascii="Times New Roman" w:hAnsi="Times New Roman"/>
          <w:color w:val="000000"/>
          <w:sz w:val="24"/>
        </w:rPr>
        <w:t xml:space="preserve">ные глаголы </w:t>
      </w:r>
      <w:r>
        <w:rPr>
          <w:rFonts w:ascii="Times New Roman" w:hAnsi="Times New Roman"/>
          <w:i/>
          <w:color w:val="000000"/>
          <w:sz w:val="24"/>
        </w:rPr>
        <w:t>must</w:t>
      </w:r>
      <w:r>
        <w:rPr>
          <w:rFonts w:ascii="Times New Roman" w:hAnsi="Times New Roman"/>
          <w:color w:val="000000"/>
          <w:sz w:val="24"/>
        </w:rPr>
        <w:t xml:space="preserve"> и </w:t>
      </w:r>
      <w:r>
        <w:rPr>
          <w:rFonts w:ascii="Times New Roman" w:hAnsi="Times New Roman"/>
          <w:i/>
          <w:color w:val="000000"/>
          <w:sz w:val="24"/>
        </w:rPr>
        <w:t>have to</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и Future Simple Tense для выражения будущего действия (</w:t>
      </w:r>
      <w:r>
        <w:rPr>
          <w:rFonts w:ascii="Times New Roman" w:hAnsi="Times New Roman"/>
          <w:i/>
          <w:color w:val="000000"/>
          <w:sz w:val="24"/>
        </w:rPr>
        <w:t>I am going to have my birthday party on Saturday. Wait, I’ll help you</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 xml:space="preserve">Отрицательное местоимение </w:t>
      </w:r>
      <w:r>
        <w:rPr>
          <w:rFonts w:ascii="Times New Roman" w:hAnsi="Times New Roman"/>
          <w:i/>
          <w:color w:val="000000"/>
          <w:sz w:val="24"/>
        </w:rPr>
        <w:t>no</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Степени сравнения прилагательных (формы, об</w:t>
      </w:r>
      <w:r>
        <w:rPr>
          <w:rFonts w:ascii="Times New Roman" w:hAnsi="Times New Roman"/>
          <w:color w:val="000000"/>
          <w:sz w:val="24"/>
        </w:rPr>
        <w:t xml:space="preserve">разованные по правилу и исключения: </w:t>
      </w:r>
      <w:r>
        <w:rPr>
          <w:rFonts w:ascii="Times New Roman" w:hAnsi="Times New Roman"/>
          <w:i/>
          <w:color w:val="000000"/>
          <w:sz w:val="24"/>
        </w:rPr>
        <w:t>good – better – (the) best, bad – worse – (the) worst</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Наречия времени.</w:t>
      </w:r>
    </w:p>
    <w:p w:rsidR="00687FB0" w:rsidRDefault="00FE62F1">
      <w:pPr>
        <w:spacing w:after="0" w:line="1" w:lineRule="atLeast"/>
        <w:ind w:firstLine="600"/>
        <w:jc w:val="both"/>
      </w:pPr>
      <w:r>
        <w:rPr>
          <w:rFonts w:ascii="Times New Roman" w:hAnsi="Times New Roman"/>
          <w:color w:val="000000"/>
          <w:sz w:val="24"/>
        </w:rPr>
        <w:t>Обозначение даты и года. Обозначение времени (</w:t>
      </w:r>
      <w:r>
        <w:rPr>
          <w:rFonts w:ascii="Times New Roman" w:hAnsi="Times New Roman"/>
          <w:i/>
          <w:color w:val="000000"/>
          <w:sz w:val="24"/>
        </w:rPr>
        <w:t>5 o’clock; 3 am, 2 pm</w:t>
      </w:r>
      <w:r>
        <w:rPr>
          <w:rFonts w:ascii="Times New Roman" w:hAnsi="Times New Roman"/>
          <w:color w:val="000000"/>
          <w:sz w:val="24"/>
        </w:rPr>
        <w:t>).</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Социокультурные знания и умения</w:t>
      </w:r>
    </w:p>
    <w:p w:rsidR="00687FB0" w:rsidRDefault="00FE62F1">
      <w:pPr>
        <w:spacing w:after="0" w:line="1" w:lineRule="atLeast"/>
        <w:ind w:firstLine="600"/>
        <w:jc w:val="both"/>
      </w:pPr>
      <w:r>
        <w:rPr>
          <w:rFonts w:ascii="Times New Roman" w:hAnsi="Times New Roman"/>
          <w:color w:val="000000"/>
          <w:sz w:val="24"/>
        </w:rPr>
        <w:t xml:space="preserve">Знание и использование некоторых </w:t>
      </w:r>
      <w:r>
        <w:rPr>
          <w:rFonts w:ascii="Times New Roman" w:hAnsi="Times New Roman"/>
          <w:color w:val="000000"/>
          <w:sz w:val="24"/>
        </w:rPr>
        <w:t>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w:t>
      </w:r>
      <w:r>
        <w:rPr>
          <w:rFonts w:ascii="Times New Roman" w:hAnsi="Times New Roman"/>
          <w:color w:val="000000"/>
          <w:sz w:val="24"/>
        </w:rPr>
        <w:t>вом, разговор по телефону).</w:t>
      </w:r>
    </w:p>
    <w:p w:rsidR="00687FB0" w:rsidRDefault="00FE62F1">
      <w:pPr>
        <w:spacing w:after="0" w:line="1" w:lineRule="atLeast"/>
        <w:ind w:firstLine="600"/>
        <w:jc w:val="both"/>
      </w:pPr>
      <w:r>
        <w:rPr>
          <w:rFonts w:ascii="Times New Roman" w:hAnsi="Times New Roman"/>
          <w:color w:val="000000"/>
          <w:sz w:val="24"/>
        </w:rPr>
        <w:t>Знание произведений детского фольклора (рифмовок, стихов, песенок), персонажей детских книг.</w:t>
      </w:r>
    </w:p>
    <w:p w:rsidR="00687FB0" w:rsidRDefault="00FE62F1">
      <w:pPr>
        <w:spacing w:after="0" w:line="1" w:lineRule="atLeast"/>
        <w:ind w:firstLine="600"/>
        <w:jc w:val="both"/>
      </w:pPr>
      <w:r>
        <w:rPr>
          <w:rFonts w:ascii="Times New Roman" w:hAnsi="Times New Roman"/>
          <w:color w:val="000000"/>
          <w:sz w:val="24"/>
        </w:rPr>
        <w:t xml:space="preserve">Краткое представление своей страны и страны/стран изучаемого языка на (названия стран и их столиц, название родного города/села; цвета </w:t>
      </w:r>
      <w:r>
        <w:rPr>
          <w:rFonts w:ascii="Times New Roman" w:hAnsi="Times New Roman"/>
          <w:color w:val="000000"/>
          <w:sz w:val="24"/>
        </w:rPr>
        <w:t>национальных флагов; основные достопримечательности).</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Компенсаторные умения</w:t>
      </w:r>
    </w:p>
    <w:p w:rsidR="00687FB0" w:rsidRDefault="00FE62F1">
      <w:pPr>
        <w:spacing w:after="0" w:line="1" w:lineRule="atLeast"/>
        <w:ind w:firstLine="600"/>
        <w:jc w:val="both"/>
      </w:pPr>
      <w:r>
        <w:rPr>
          <w:rFonts w:ascii="Times New Roman" w:hAnsi="Times New Roman"/>
          <w:color w:val="000000"/>
          <w:sz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687FB0" w:rsidRDefault="00FE62F1">
      <w:pPr>
        <w:spacing w:after="0" w:line="1" w:lineRule="atLeast"/>
        <w:ind w:firstLine="600"/>
        <w:jc w:val="both"/>
      </w:pPr>
      <w:r>
        <w:rPr>
          <w:rFonts w:ascii="Times New Roman" w:hAnsi="Times New Roman"/>
          <w:color w:val="000000"/>
          <w:sz w:val="24"/>
        </w:rPr>
        <w:t xml:space="preserve">Использование в качестве опоры </w:t>
      </w:r>
      <w:r>
        <w:rPr>
          <w:rFonts w:ascii="Times New Roman" w:hAnsi="Times New Roman"/>
          <w:color w:val="000000"/>
          <w:sz w:val="24"/>
        </w:rPr>
        <w:t>при порождении собственных высказываний ключевых слов, вопросов; картинок, фотографий.</w:t>
      </w:r>
    </w:p>
    <w:p w:rsidR="00687FB0" w:rsidRDefault="00FE62F1">
      <w:pPr>
        <w:spacing w:after="0" w:line="1" w:lineRule="atLeast"/>
        <w:ind w:firstLine="600"/>
        <w:jc w:val="both"/>
      </w:pPr>
      <w:r>
        <w:rPr>
          <w:rFonts w:ascii="Times New Roman" w:hAnsi="Times New Roman"/>
          <w:color w:val="000000"/>
          <w:sz w:val="24"/>
        </w:rPr>
        <w:t>Прогнозирование содержание текста для чтения на основе заголовка.</w:t>
      </w:r>
    </w:p>
    <w:p w:rsidR="00687FB0" w:rsidRDefault="00FE62F1">
      <w:pPr>
        <w:spacing w:after="0" w:line="1" w:lineRule="atLeast"/>
        <w:ind w:firstLine="600"/>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прочитанного/про</w:t>
      </w:r>
      <w:r>
        <w:rPr>
          <w:rFonts w:ascii="Times New Roman" w:hAnsi="Times New Roman"/>
          <w:color w:val="000000"/>
          <w:sz w:val="24"/>
        </w:rPr>
        <w:t>слушанного текста или для нахождения в тексте запрашиваемой информации.</w:t>
      </w:r>
    </w:p>
    <w:p w:rsidR="00687FB0" w:rsidRDefault="00687FB0">
      <w:pPr>
        <w:spacing w:line="1" w:lineRule="atLeast"/>
        <w:jc w:val="both"/>
        <w:sectPr w:rsidR="00687FB0">
          <w:pgSz w:w="11906" w:h="16383"/>
          <w:pgMar w:top="850" w:right="566" w:bottom="850" w:left="1132" w:header="720" w:footer="720" w:gutter="0"/>
          <w:cols w:space="720"/>
        </w:sectPr>
      </w:pPr>
    </w:p>
    <w:p w:rsidR="00687FB0" w:rsidRDefault="00FE62F1">
      <w:pPr>
        <w:spacing w:after="0" w:line="1" w:lineRule="atLeast"/>
        <w:ind w:left="120"/>
        <w:jc w:val="both"/>
      </w:pPr>
      <w:bookmarkStart w:id="109" w:name="block-89435436"/>
      <w:bookmarkEnd w:id="106"/>
      <w:r>
        <w:rPr>
          <w:rFonts w:ascii="Times New Roman" w:hAnsi="Times New Roman"/>
          <w:color w:val="000000"/>
          <w:sz w:val="24"/>
        </w:rPr>
        <w:t>ПЛАНИРУЕМЫЕ РЕЗУЛЬТАТЫ ОСВОЕНИЯ ПРОГРАММЫ ПО ИНОСТРАННОМУ (АНГЛИЙСКОМУ) ЯЗЫКУ НА УРОВНЕ НАЧАЛЬНОГО ОБЩЕГО ОБРАЗОВАНИЯ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333333"/>
          <w:sz w:val="24"/>
        </w:rPr>
        <w:t>ЛИЧНОСТНЫЕ РЕЗУЛЬТАТЫ</w:t>
      </w:r>
    </w:p>
    <w:p w:rsidR="00687FB0" w:rsidRDefault="00FE62F1">
      <w:pPr>
        <w:spacing w:after="0" w:line="1" w:lineRule="atLeast"/>
        <w:ind w:firstLine="600"/>
        <w:jc w:val="both"/>
      </w:pPr>
      <w:r>
        <w:rPr>
          <w:rFonts w:ascii="Times New Roman" w:hAnsi="Times New Roman"/>
          <w:color w:val="000000"/>
          <w:sz w:val="24"/>
        </w:rPr>
        <w:t xml:space="preserve">Личностные результаты </w:t>
      </w:r>
      <w:r>
        <w:rPr>
          <w:rFonts w:ascii="Times New Roman" w:hAnsi="Times New Roman"/>
          <w:color w:val="000000"/>
          <w:sz w:val="24"/>
        </w:rPr>
        <w:t>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w:t>
      </w:r>
      <w:r>
        <w:rPr>
          <w:rFonts w:ascii="Times New Roman" w:hAnsi="Times New Roman"/>
          <w:color w:val="000000"/>
          <w:sz w:val="24"/>
        </w:rPr>
        <w:t>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87FB0" w:rsidRDefault="00FE62F1">
      <w:pPr>
        <w:spacing w:after="0" w:line="1" w:lineRule="atLeast"/>
        <w:ind w:firstLine="600"/>
        <w:jc w:val="both"/>
      </w:pPr>
      <w:r>
        <w:rPr>
          <w:rFonts w:ascii="Times New Roman" w:hAnsi="Times New Roman"/>
          <w:color w:val="000000"/>
          <w:sz w:val="24"/>
        </w:rPr>
        <w:t xml:space="preserve">В результате изучения иностранного (английского) языка на уровне начального общего образования у </w:t>
      </w:r>
      <w:r>
        <w:rPr>
          <w:rFonts w:ascii="Times New Roman" w:hAnsi="Times New Roman"/>
          <w:color w:val="000000"/>
          <w:sz w:val="24"/>
        </w:rPr>
        <w:t>обучающегося будут сформированы следующие личностные результаты:</w:t>
      </w:r>
    </w:p>
    <w:p w:rsidR="00687FB0" w:rsidRDefault="00FE62F1">
      <w:pPr>
        <w:spacing w:after="0" w:line="1" w:lineRule="atLeast"/>
        <w:ind w:left="120"/>
        <w:jc w:val="both"/>
      </w:pPr>
      <w:r>
        <w:rPr>
          <w:rFonts w:ascii="Times New Roman" w:hAnsi="Times New Roman"/>
          <w:b/>
          <w:color w:val="000000"/>
          <w:sz w:val="24"/>
        </w:rPr>
        <w:t>1) гражданско-патриотического воспитания:</w:t>
      </w:r>
    </w:p>
    <w:p w:rsidR="00687FB0" w:rsidRDefault="00FE62F1">
      <w:pPr>
        <w:numPr>
          <w:ilvl w:val="0"/>
          <w:numId w:val="62"/>
        </w:numPr>
        <w:spacing w:after="0" w:line="1" w:lineRule="atLeast"/>
        <w:jc w:val="both"/>
      </w:pPr>
      <w:r>
        <w:rPr>
          <w:rFonts w:ascii="Times New Roman" w:hAnsi="Times New Roman"/>
          <w:color w:val="000000"/>
          <w:sz w:val="24"/>
        </w:rPr>
        <w:t>становление ценностного отношения к своей Родине – России;</w:t>
      </w:r>
    </w:p>
    <w:p w:rsidR="00687FB0" w:rsidRDefault="00FE62F1">
      <w:pPr>
        <w:numPr>
          <w:ilvl w:val="0"/>
          <w:numId w:val="62"/>
        </w:numPr>
        <w:spacing w:after="0" w:line="1" w:lineRule="atLeast"/>
        <w:jc w:val="both"/>
      </w:pPr>
      <w:r>
        <w:rPr>
          <w:rFonts w:ascii="Times New Roman" w:hAnsi="Times New Roman"/>
          <w:color w:val="000000"/>
          <w:sz w:val="24"/>
        </w:rPr>
        <w:t>осознание своей этнокультурной и российской гражданской идентичности;</w:t>
      </w:r>
    </w:p>
    <w:p w:rsidR="00687FB0" w:rsidRDefault="00FE62F1">
      <w:pPr>
        <w:numPr>
          <w:ilvl w:val="0"/>
          <w:numId w:val="62"/>
        </w:numPr>
        <w:spacing w:after="0" w:line="1" w:lineRule="atLeast"/>
        <w:jc w:val="both"/>
      </w:pPr>
      <w:r>
        <w:rPr>
          <w:rFonts w:ascii="Times New Roman" w:hAnsi="Times New Roman"/>
          <w:color w:val="000000"/>
          <w:sz w:val="24"/>
        </w:rPr>
        <w:t>сопричастность к про</w:t>
      </w:r>
      <w:r>
        <w:rPr>
          <w:rFonts w:ascii="Times New Roman" w:hAnsi="Times New Roman"/>
          <w:color w:val="000000"/>
          <w:sz w:val="24"/>
        </w:rPr>
        <w:t>шлому, настоящему и будущему своей страны и родного края;</w:t>
      </w:r>
    </w:p>
    <w:p w:rsidR="00687FB0" w:rsidRDefault="00FE62F1">
      <w:pPr>
        <w:numPr>
          <w:ilvl w:val="0"/>
          <w:numId w:val="62"/>
        </w:numPr>
        <w:spacing w:after="0" w:line="1" w:lineRule="atLeast"/>
        <w:jc w:val="both"/>
      </w:pPr>
      <w:r>
        <w:rPr>
          <w:rFonts w:ascii="Times New Roman" w:hAnsi="Times New Roman"/>
          <w:color w:val="000000"/>
          <w:sz w:val="24"/>
        </w:rPr>
        <w:t>уважение к своему и другим народам;</w:t>
      </w:r>
    </w:p>
    <w:p w:rsidR="00687FB0" w:rsidRDefault="00FE62F1">
      <w:pPr>
        <w:numPr>
          <w:ilvl w:val="0"/>
          <w:numId w:val="62"/>
        </w:numPr>
        <w:spacing w:after="0" w:line="1" w:lineRule="atLeast"/>
        <w:jc w:val="both"/>
      </w:pPr>
      <w:r>
        <w:rPr>
          <w:rFonts w:ascii="Times New Roman" w:hAnsi="Times New Roman"/>
          <w:color w:val="000000"/>
          <w:sz w:val="24"/>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w:t>
      </w:r>
      <w:r>
        <w:rPr>
          <w:rFonts w:ascii="Times New Roman" w:hAnsi="Times New Roman"/>
          <w:color w:val="000000"/>
          <w:sz w:val="24"/>
        </w:rPr>
        <w:t>и правилах межличностных отношений.</w:t>
      </w:r>
    </w:p>
    <w:p w:rsidR="00687FB0" w:rsidRDefault="00FE62F1">
      <w:pPr>
        <w:spacing w:after="0" w:line="1" w:lineRule="atLeast"/>
        <w:ind w:left="120"/>
        <w:jc w:val="both"/>
      </w:pPr>
      <w:r>
        <w:rPr>
          <w:rFonts w:ascii="Times New Roman" w:hAnsi="Times New Roman"/>
          <w:b/>
          <w:color w:val="000000"/>
          <w:sz w:val="24"/>
        </w:rPr>
        <w:t>2) духовно-нравственного воспитания:</w:t>
      </w:r>
    </w:p>
    <w:p w:rsidR="00687FB0" w:rsidRDefault="00FE62F1">
      <w:pPr>
        <w:numPr>
          <w:ilvl w:val="0"/>
          <w:numId w:val="63"/>
        </w:numPr>
        <w:spacing w:after="0" w:line="1" w:lineRule="atLeast"/>
        <w:jc w:val="both"/>
      </w:pPr>
      <w:r>
        <w:rPr>
          <w:rFonts w:ascii="Times New Roman" w:hAnsi="Times New Roman"/>
          <w:color w:val="000000"/>
          <w:sz w:val="24"/>
        </w:rPr>
        <w:t>признание индивидуальности каждого человека;</w:t>
      </w:r>
    </w:p>
    <w:p w:rsidR="00687FB0" w:rsidRDefault="00FE62F1">
      <w:pPr>
        <w:numPr>
          <w:ilvl w:val="0"/>
          <w:numId w:val="63"/>
        </w:numPr>
        <w:spacing w:after="0" w:line="1" w:lineRule="atLeast"/>
        <w:jc w:val="both"/>
      </w:pPr>
      <w:r>
        <w:rPr>
          <w:rFonts w:ascii="Times New Roman" w:hAnsi="Times New Roman"/>
          <w:color w:val="000000"/>
          <w:sz w:val="24"/>
        </w:rPr>
        <w:t>проявление сопереживания, уважения и доброжелательности;</w:t>
      </w:r>
    </w:p>
    <w:p w:rsidR="00687FB0" w:rsidRDefault="00FE62F1">
      <w:pPr>
        <w:numPr>
          <w:ilvl w:val="0"/>
          <w:numId w:val="63"/>
        </w:numPr>
        <w:spacing w:after="0" w:line="1" w:lineRule="atLeast"/>
        <w:jc w:val="both"/>
      </w:pPr>
      <w:r>
        <w:rPr>
          <w:rFonts w:ascii="Times New Roman" w:hAnsi="Times New Roman"/>
          <w:color w:val="000000"/>
          <w:sz w:val="24"/>
        </w:rPr>
        <w:t xml:space="preserve">неприятие любых форм поведения, направленных на причинение физического и </w:t>
      </w:r>
      <w:r>
        <w:rPr>
          <w:rFonts w:ascii="Times New Roman" w:hAnsi="Times New Roman"/>
          <w:color w:val="000000"/>
          <w:sz w:val="24"/>
        </w:rPr>
        <w:t>морального вреда другим людям.</w:t>
      </w:r>
    </w:p>
    <w:p w:rsidR="00687FB0" w:rsidRDefault="00FE62F1">
      <w:pPr>
        <w:spacing w:after="0" w:line="1" w:lineRule="atLeast"/>
        <w:ind w:left="120"/>
        <w:jc w:val="both"/>
      </w:pPr>
      <w:r>
        <w:rPr>
          <w:rFonts w:ascii="Times New Roman" w:hAnsi="Times New Roman"/>
          <w:b/>
          <w:color w:val="000000"/>
          <w:sz w:val="24"/>
        </w:rPr>
        <w:t>3) эстетического воспитания:</w:t>
      </w:r>
    </w:p>
    <w:p w:rsidR="00687FB0" w:rsidRDefault="00FE62F1">
      <w:pPr>
        <w:numPr>
          <w:ilvl w:val="0"/>
          <w:numId w:val="64"/>
        </w:numPr>
        <w:spacing w:after="0" w:line="1" w:lineRule="atLeast"/>
        <w:jc w:val="both"/>
      </w:pPr>
      <w:r>
        <w:rPr>
          <w:rFonts w:ascii="Times New Roman" w:hAnsi="Times New Roman"/>
          <w:color w:val="000000"/>
          <w:sz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687FB0" w:rsidRDefault="00FE62F1">
      <w:pPr>
        <w:numPr>
          <w:ilvl w:val="0"/>
          <w:numId w:val="64"/>
        </w:numPr>
        <w:spacing w:after="0" w:line="1" w:lineRule="atLeast"/>
        <w:jc w:val="both"/>
      </w:pPr>
      <w:r>
        <w:rPr>
          <w:rFonts w:ascii="Times New Roman" w:hAnsi="Times New Roman"/>
          <w:color w:val="000000"/>
          <w:sz w:val="24"/>
        </w:rPr>
        <w:t>стремление к самовыражению в разных видах худо</w:t>
      </w:r>
      <w:r>
        <w:rPr>
          <w:rFonts w:ascii="Times New Roman" w:hAnsi="Times New Roman"/>
          <w:color w:val="000000"/>
          <w:sz w:val="24"/>
        </w:rPr>
        <w:t>жественной деятельности.</w:t>
      </w:r>
    </w:p>
    <w:p w:rsidR="00687FB0" w:rsidRDefault="00FE62F1">
      <w:pPr>
        <w:spacing w:after="0" w:line="1" w:lineRule="atLeast"/>
        <w:ind w:left="120"/>
        <w:jc w:val="both"/>
      </w:pPr>
      <w:r>
        <w:rPr>
          <w:rFonts w:ascii="Times New Roman" w:hAnsi="Times New Roman"/>
          <w:b/>
          <w:color w:val="000000"/>
          <w:sz w:val="24"/>
        </w:rPr>
        <w:t>4) физического воспитания, формирования культуры здоровья и эмоционального благополучия:</w:t>
      </w:r>
    </w:p>
    <w:p w:rsidR="00687FB0" w:rsidRDefault="00FE62F1">
      <w:pPr>
        <w:numPr>
          <w:ilvl w:val="0"/>
          <w:numId w:val="65"/>
        </w:numPr>
        <w:spacing w:after="0" w:line="1" w:lineRule="atLeast"/>
        <w:jc w:val="both"/>
      </w:pPr>
      <w:r>
        <w:rPr>
          <w:rFonts w:ascii="Times New Roman" w:hAnsi="Times New Roman"/>
          <w:color w:val="000000"/>
          <w:sz w:val="24"/>
        </w:rPr>
        <w:t>соблюдение правил здорового и безопасного (для себя и других людей) образа жизни в окружающей среде (в том числе информационной);</w:t>
      </w:r>
    </w:p>
    <w:p w:rsidR="00687FB0" w:rsidRDefault="00FE62F1">
      <w:pPr>
        <w:numPr>
          <w:ilvl w:val="0"/>
          <w:numId w:val="65"/>
        </w:numPr>
        <w:spacing w:after="0" w:line="1" w:lineRule="atLeast"/>
        <w:jc w:val="both"/>
      </w:pPr>
      <w:r>
        <w:rPr>
          <w:rFonts w:ascii="Times New Roman" w:hAnsi="Times New Roman"/>
          <w:color w:val="000000"/>
          <w:sz w:val="24"/>
        </w:rPr>
        <w:t>бережное отн</w:t>
      </w:r>
      <w:r>
        <w:rPr>
          <w:rFonts w:ascii="Times New Roman" w:hAnsi="Times New Roman"/>
          <w:color w:val="000000"/>
          <w:sz w:val="24"/>
        </w:rPr>
        <w:t>ошение к физическому и психическому здоровью.</w:t>
      </w:r>
    </w:p>
    <w:p w:rsidR="00687FB0" w:rsidRDefault="00FE62F1">
      <w:pPr>
        <w:spacing w:after="0" w:line="1" w:lineRule="atLeast"/>
        <w:ind w:left="120"/>
        <w:jc w:val="both"/>
      </w:pPr>
      <w:r>
        <w:rPr>
          <w:rFonts w:ascii="Times New Roman" w:hAnsi="Times New Roman"/>
          <w:b/>
          <w:color w:val="000000"/>
          <w:sz w:val="24"/>
        </w:rPr>
        <w:t>5) трудового воспитания:</w:t>
      </w:r>
    </w:p>
    <w:p w:rsidR="00687FB0" w:rsidRDefault="00FE62F1">
      <w:pPr>
        <w:numPr>
          <w:ilvl w:val="0"/>
          <w:numId w:val="66"/>
        </w:numPr>
        <w:spacing w:after="0" w:line="1" w:lineRule="atLeast"/>
        <w:jc w:val="both"/>
      </w:pPr>
      <w:r>
        <w:rPr>
          <w:rFonts w:ascii="Times New Roman" w:hAnsi="Times New Roman"/>
          <w:color w:val="000000"/>
          <w:sz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w:t>
      </w:r>
      <w:r>
        <w:rPr>
          <w:rFonts w:ascii="Times New Roman" w:hAnsi="Times New Roman"/>
          <w:color w:val="000000"/>
          <w:sz w:val="24"/>
        </w:rPr>
        <w:t xml:space="preserve"> к различным профессия.</w:t>
      </w:r>
    </w:p>
    <w:p w:rsidR="00687FB0" w:rsidRDefault="00FE62F1">
      <w:pPr>
        <w:spacing w:after="0" w:line="1" w:lineRule="atLeast"/>
        <w:ind w:left="120"/>
        <w:jc w:val="both"/>
      </w:pPr>
      <w:r>
        <w:rPr>
          <w:rFonts w:ascii="Times New Roman" w:hAnsi="Times New Roman"/>
          <w:b/>
          <w:color w:val="000000"/>
          <w:sz w:val="24"/>
        </w:rPr>
        <w:t>6) экологического воспитания:</w:t>
      </w:r>
    </w:p>
    <w:p w:rsidR="00687FB0" w:rsidRDefault="00FE62F1">
      <w:pPr>
        <w:numPr>
          <w:ilvl w:val="0"/>
          <w:numId w:val="67"/>
        </w:numPr>
        <w:spacing w:after="0" w:line="1" w:lineRule="atLeast"/>
        <w:jc w:val="both"/>
      </w:pPr>
      <w:r>
        <w:rPr>
          <w:rFonts w:ascii="Times New Roman" w:hAnsi="Times New Roman"/>
          <w:color w:val="000000"/>
          <w:sz w:val="24"/>
        </w:rPr>
        <w:t>бережное отношение к природе;</w:t>
      </w:r>
    </w:p>
    <w:p w:rsidR="00687FB0" w:rsidRDefault="00FE62F1">
      <w:pPr>
        <w:numPr>
          <w:ilvl w:val="0"/>
          <w:numId w:val="67"/>
        </w:numPr>
        <w:spacing w:after="0" w:line="1" w:lineRule="atLeast"/>
        <w:jc w:val="both"/>
      </w:pPr>
      <w:r>
        <w:rPr>
          <w:rFonts w:ascii="Times New Roman" w:hAnsi="Times New Roman"/>
          <w:color w:val="000000"/>
          <w:sz w:val="24"/>
        </w:rPr>
        <w:t>неприятие действий, приносящих ей вред.</w:t>
      </w:r>
    </w:p>
    <w:p w:rsidR="00687FB0" w:rsidRDefault="00FE62F1">
      <w:pPr>
        <w:spacing w:after="0" w:line="1" w:lineRule="atLeast"/>
        <w:ind w:left="120"/>
        <w:jc w:val="both"/>
      </w:pPr>
      <w:r>
        <w:rPr>
          <w:rFonts w:ascii="Times New Roman" w:hAnsi="Times New Roman"/>
          <w:b/>
          <w:color w:val="000000"/>
          <w:sz w:val="24"/>
        </w:rPr>
        <w:t>7) ценности научного познания:</w:t>
      </w:r>
    </w:p>
    <w:p w:rsidR="00687FB0" w:rsidRDefault="00FE62F1">
      <w:pPr>
        <w:numPr>
          <w:ilvl w:val="0"/>
          <w:numId w:val="68"/>
        </w:numPr>
        <w:spacing w:after="0" w:line="1" w:lineRule="atLeast"/>
        <w:jc w:val="both"/>
      </w:pPr>
      <w:r>
        <w:rPr>
          <w:rFonts w:ascii="Times New Roman" w:hAnsi="Times New Roman"/>
          <w:color w:val="000000"/>
          <w:sz w:val="24"/>
        </w:rPr>
        <w:t>первоначальные представления о научной картине мира;</w:t>
      </w:r>
    </w:p>
    <w:p w:rsidR="00687FB0" w:rsidRDefault="00FE62F1">
      <w:pPr>
        <w:numPr>
          <w:ilvl w:val="0"/>
          <w:numId w:val="68"/>
        </w:numPr>
        <w:spacing w:after="0" w:line="1" w:lineRule="atLeast"/>
        <w:jc w:val="both"/>
      </w:pPr>
      <w:r>
        <w:rPr>
          <w:rFonts w:ascii="Times New Roman" w:hAnsi="Times New Roman"/>
          <w:color w:val="000000"/>
          <w:sz w:val="24"/>
        </w:rPr>
        <w:t>познавательные интересы, активность, инициативно</w:t>
      </w:r>
      <w:r>
        <w:rPr>
          <w:rFonts w:ascii="Times New Roman" w:hAnsi="Times New Roman"/>
          <w:color w:val="000000"/>
          <w:sz w:val="24"/>
        </w:rPr>
        <w:t>сть, любознательность и самостоятельность в познании.</w:t>
      </w:r>
    </w:p>
    <w:p w:rsidR="00687FB0" w:rsidRDefault="00687FB0">
      <w:pPr>
        <w:spacing w:after="0" w:line="1" w:lineRule="atLeast"/>
        <w:ind w:left="120"/>
      </w:pPr>
      <w:bookmarkStart w:id="110" w:name="_Toc140053186"/>
      <w:bookmarkEnd w:id="110"/>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МЕТАПРЕДМЕТНЫЕ РЕЗУЛЬТАТЫ</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color w:val="000000"/>
          <w:sz w:val="24"/>
        </w:rPr>
        <w:t xml:space="preserve">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w:t>
      </w:r>
      <w:r>
        <w:rPr>
          <w:rFonts w:ascii="Times New Roman" w:hAnsi="Times New Roman"/>
          <w:color w:val="000000"/>
          <w:sz w:val="24"/>
        </w:rPr>
        <w:t>действия, коммуникативные универсальные учебные действия, регулятивные универсальные учебные действия, совместная деятельность.</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Познавательные универсальные учебные действия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Базовые логические действия:</w:t>
      </w:r>
    </w:p>
    <w:p w:rsidR="00687FB0" w:rsidRDefault="00FE62F1">
      <w:pPr>
        <w:numPr>
          <w:ilvl w:val="0"/>
          <w:numId w:val="69"/>
        </w:numPr>
        <w:spacing w:after="0" w:line="1" w:lineRule="atLeast"/>
        <w:jc w:val="both"/>
      </w:pPr>
      <w:r>
        <w:rPr>
          <w:rFonts w:ascii="Times New Roman" w:hAnsi="Times New Roman"/>
          <w:color w:val="000000"/>
          <w:sz w:val="24"/>
        </w:rPr>
        <w:t>сравнивать объекты, устанавливать основания для сра</w:t>
      </w:r>
      <w:r>
        <w:rPr>
          <w:rFonts w:ascii="Times New Roman" w:hAnsi="Times New Roman"/>
          <w:color w:val="000000"/>
          <w:sz w:val="24"/>
        </w:rPr>
        <w:t>внения, устанавливать аналогии;</w:t>
      </w:r>
    </w:p>
    <w:p w:rsidR="00687FB0" w:rsidRDefault="00FE62F1">
      <w:pPr>
        <w:numPr>
          <w:ilvl w:val="0"/>
          <w:numId w:val="69"/>
        </w:numPr>
        <w:spacing w:after="0" w:line="1" w:lineRule="atLeast"/>
        <w:jc w:val="both"/>
      </w:pPr>
      <w:r>
        <w:rPr>
          <w:rFonts w:ascii="Times New Roman" w:hAnsi="Times New Roman"/>
          <w:color w:val="000000"/>
          <w:sz w:val="24"/>
        </w:rPr>
        <w:t>объединять части объекта (объекты) по определённому признаку;</w:t>
      </w:r>
    </w:p>
    <w:p w:rsidR="00687FB0" w:rsidRDefault="00FE62F1">
      <w:pPr>
        <w:numPr>
          <w:ilvl w:val="0"/>
          <w:numId w:val="69"/>
        </w:numPr>
        <w:spacing w:after="0" w:line="1" w:lineRule="atLeast"/>
        <w:jc w:val="both"/>
      </w:pPr>
      <w:r>
        <w:rPr>
          <w:rFonts w:ascii="Times New Roman" w:hAnsi="Times New Roman"/>
          <w:color w:val="000000"/>
          <w:sz w:val="24"/>
        </w:rPr>
        <w:t>определять существенный признак для классификации, классифицировать предложенные объекты;</w:t>
      </w:r>
    </w:p>
    <w:p w:rsidR="00687FB0" w:rsidRDefault="00FE62F1">
      <w:pPr>
        <w:numPr>
          <w:ilvl w:val="0"/>
          <w:numId w:val="69"/>
        </w:numPr>
        <w:spacing w:after="0" w:line="1" w:lineRule="atLeast"/>
        <w:jc w:val="both"/>
      </w:pPr>
      <w:r>
        <w:rPr>
          <w:rFonts w:ascii="Times New Roman" w:hAnsi="Times New Roman"/>
          <w:color w:val="000000"/>
          <w:sz w:val="24"/>
        </w:rPr>
        <w:t xml:space="preserve">находить закономерности и противоречия в рассматриваемых фактах, данных </w:t>
      </w:r>
      <w:r>
        <w:rPr>
          <w:rFonts w:ascii="Times New Roman" w:hAnsi="Times New Roman"/>
          <w:color w:val="000000"/>
          <w:sz w:val="24"/>
        </w:rPr>
        <w:t>и наблюдениях на основе предложенного педагогическим работником алгоритма;</w:t>
      </w:r>
    </w:p>
    <w:p w:rsidR="00687FB0" w:rsidRDefault="00FE62F1">
      <w:pPr>
        <w:numPr>
          <w:ilvl w:val="0"/>
          <w:numId w:val="69"/>
        </w:numPr>
        <w:spacing w:after="0" w:line="1" w:lineRule="atLeast"/>
        <w:jc w:val="both"/>
      </w:pPr>
      <w:r>
        <w:rPr>
          <w:rFonts w:ascii="Times New Roman" w:hAnsi="Times New Roman"/>
          <w:color w:val="000000"/>
          <w:sz w:val="24"/>
        </w:rPr>
        <w:t>выявлять недостаток информации для решения учебной (практической) задачи на основе предложенного алгоритма;</w:t>
      </w:r>
    </w:p>
    <w:p w:rsidR="00687FB0" w:rsidRDefault="00FE62F1">
      <w:pPr>
        <w:numPr>
          <w:ilvl w:val="0"/>
          <w:numId w:val="69"/>
        </w:numPr>
        <w:spacing w:after="0" w:line="1" w:lineRule="atLeast"/>
        <w:jc w:val="both"/>
      </w:pPr>
      <w:r>
        <w:rPr>
          <w:rFonts w:ascii="Times New Roman" w:hAnsi="Times New Roman"/>
          <w:color w:val="000000"/>
          <w:sz w:val="24"/>
        </w:rPr>
        <w:t>устанавливать причинно-следственные связи в ситуациях, поддающихся непоср</w:t>
      </w:r>
      <w:r>
        <w:rPr>
          <w:rFonts w:ascii="Times New Roman" w:hAnsi="Times New Roman"/>
          <w:color w:val="000000"/>
          <w:sz w:val="24"/>
        </w:rPr>
        <w:t>едственному наблюдению или знакомых по опыту, делать выводы.</w:t>
      </w:r>
    </w:p>
    <w:p w:rsidR="00687FB0" w:rsidRDefault="00FE62F1">
      <w:pPr>
        <w:spacing w:after="0" w:line="1" w:lineRule="atLeast"/>
        <w:ind w:left="120"/>
        <w:jc w:val="both"/>
      </w:pPr>
      <w:r>
        <w:rPr>
          <w:rFonts w:ascii="Times New Roman" w:hAnsi="Times New Roman"/>
          <w:b/>
          <w:color w:val="000000"/>
          <w:sz w:val="24"/>
        </w:rPr>
        <w:t>Базовые исследовательские действия</w:t>
      </w:r>
      <w:r>
        <w:rPr>
          <w:rFonts w:ascii="Times New Roman" w:hAnsi="Times New Roman"/>
          <w:color w:val="000000"/>
          <w:sz w:val="24"/>
        </w:rPr>
        <w:t>:</w:t>
      </w:r>
    </w:p>
    <w:p w:rsidR="00687FB0" w:rsidRDefault="00FE62F1">
      <w:pPr>
        <w:numPr>
          <w:ilvl w:val="0"/>
          <w:numId w:val="70"/>
        </w:numPr>
        <w:spacing w:after="0" w:line="1" w:lineRule="atLeast"/>
        <w:jc w:val="both"/>
      </w:pPr>
      <w:r>
        <w:rPr>
          <w:rFonts w:ascii="Times New Roman" w:hAnsi="Times New Roman"/>
          <w:color w:val="000000"/>
          <w:sz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687FB0" w:rsidRDefault="00FE62F1">
      <w:pPr>
        <w:numPr>
          <w:ilvl w:val="0"/>
          <w:numId w:val="70"/>
        </w:numPr>
        <w:spacing w:after="0" w:line="1" w:lineRule="atLeast"/>
        <w:jc w:val="both"/>
      </w:pPr>
      <w:r>
        <w:rPr>
          <w:rFonts w:ascii="Times New Roman" w:hAnsi="Times New Roman"/>
          <w:color w:val="000000"/>
          <w:sz w:val="24"/>
        </w:rPr>
        <w:t>с помощью педагогическо</w:t>
      </w:r>
      <w:r>
        <w:rPr>
          <w:rFonts w:ascii="Times New Roman" w:hAnsi="Times New Roman"/>
          <w:color w:val="000000"/>
          <w:sz w:val="24"/>
        </w:rPr>
        <w:t>го работника формулировать цель, планировать изменения объекта, ситуации;</w:t>
      </w:r>
    </w:p>
    <w:p w:rsidR="00687FB0" w:rsidRDefault="00FE62F1">
      <w:pPr>
        <w:numPr>
          <w:ilvl w:val="0"/>
          <w:numId w:val="70"/>
        </w:numPr>
        <w:spacing w:after="0" w:line="1" w:lineRule="atLeast"/>
        <w:jc w:val="both"/>
      </w:pPr>
      <w:r>
        <w:rPr>
          <w:rFonts w:ascii="Times New Roman" w:hAnsi="Times New Roman"/>
          <w:color w:val="000000"/>
          <w:sz w:val="24"/>
        </w:rPr>
        <w:t>сравнивать несколько вариантов решения задачи, выбирать наиболее подходящий (на основе предложенных критериев);</w:t>
      </w:r>
    </w:p>
    <w:p w:rsidR="00687FB0" w:rsidRDefault="00FE62F1">
      <w:pPr>
        <w:numPr>
          <w:ilvl w:val="0"/>
          <w:numId w:val="70"/>
        </w:numPr>
        <w:spacing w:after="0" w:line="1" w:lineRule="atLeast"/>
        <w:jc w:val="both"/>
      </w:pPr>
      <w:r>
        <w:rPr>
          <w:rFonts w:ascii="Times New Roman" w:hAnsi="Times New Roman"/>
          <w:color w:val="000000"/>
          <w:sz w:val="24"/>
        </w:rPr>
        <w:t xml:space="preserve">проводить по предложенному плану опыт, несложное исследование по </w:t>
      </w:r>
      <w:r>
        <w:rPr>
          <w:rFonts w:ascii="Times New Roman" w:hAnsi="Times New Roman"/>
          <w:color w:val="000000"/>
          <w:sz w:val="24"/>
        </w:rPr>
        <w:t>установлению особенностей объекта изучения и связей между объектами (часть целое, причина следствие);</w:t>
      </w:r>
    </w:p>
    <w:p w:rsidR="00687FB0" w:rsidRDefault="00FE62F1">
      <w:pPr>
        <w:numPr>
          <w:ilvl w:val="0"/>
          <w:numId w:val="70"/>
        </w:numPr>
        <w:spacing w:after="0" w:line="1" w:lineRule="atLeast"/>
        <w:jc w:val="both"/>
      </w:pPr>
      <w:r>
        <w:rPr>
          <w:rFonts w:ascii="Times New Roman" w:hAnsi="Times New Roman"/>
          <w:color w:val="000000"/>
          <w:sz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w:t>
      </w:r>
      <w:r>
        <w:rPr>
          <w:rFonts w:ascii="Times New Roman" w:hAnsi="Times New Roman"/>
          <w:color w:val="000000"/>
          <w:sz w:val="24"/>
        </w:rPr>
        <w:t>ания);</w:t>
      </w:r>
    </w:p>
    <w:p w:rsidR="00687FB0" w:rsidRDefault="00FE62F1">
      <w:pPr>
        <w:numPr>
          <w:ilvl w:val="0"/>
          <w:numId w:val="70"/>
        </w:numPr>
        <w:spacing w:after="0" w:line="1" w:lineRule="atLeast"/>
        <w:jc w:val="both"/>
      </w:pPr>
      <w:r>
        <w:rPr>
          <w:rFonts w:ascii="Times New Roman" w:hAnsi="Times New Roman"/>
          <w:color w:val="000000"/>
          <w:sz w:val="24"/>
        </w:rPr>
        <w:t>прогнозировать возможное развитие процессов, событий и их последствия в аналогичных или сходных ситуациях.</w:t>
      </w:r>
    </w:p>
    <w:p w:rsidR="00687FB0" w:rsidRDefault="00FE62F1">
      <w:pPr>
        <w:spacing w:after="0" w:line="1" w:lineRule="atLeast"/>
        <w:ind w:left="120"/>
        <w:jc w:val="both"/>
      </w:pPr>
      <w:r>
        <w:rPr>
          <w:rFonts w:ascii="Times New Roman" w:hAnsi="Times New Roman"/>
          <w:b/>
          <w:color w:val="000000"/>
          <w:sz w:val="24"/>
        </w:rPr>
        <w:t>Работа с информацией:</w:t>
      </w:r>
    </w:p>
    <w:p w:rsidR="00687FB0" w:rsidRDefault="00FE62F1">
      <w:pPr>
        <w:numPr>
          <w:ilvl w:val="0"/>
          <w:numId w:val="71"/>
        </w:numPr>
        <w:spacing w:after="0" w:line="1" w:lineRule="atLeast"/>
        <w:jc w:val="both"/>
      </w:pPr>
      <w:r>
        <w:rPr>
          <w:rFonts w:ascii="Times New Roman" w:hAnsi="Times New Roman"/>
          <w:color w:val="000000"/>
          <w:sz w:val="24"/>
        </w:rPr>
        <w:t>выбирать источник получения информации;</w:t>
      </w:r>
    </w:p>
    <w:p w:rsidR="00687FB0" w:rsidRDefault="00FE62F1">
      <w:pPr>
        <w:numPr>
          <w:ilvl w:val="0"/>
          <w:numId w:val="71"/>
        </w:numPr>
        <w:spacing w:after="0" w:line="1" w:lineRule="atLeast"/>
        <w:jc w:val="both"/>
      </w:pPr>
      <w:r>
        <w:rPr>
          <w:rFonts w:ascii="Times New Roman" w:hAnsi="Times New Roman"/>
          <w:color w:val="000000"/>
          <w:sz w:val="24"/>
        </w:rPr>
        <w:t xml:space="preserve">согласно заданному алгоритму находить в предложенном источнике информацию, </w:t>
      </w:r>
      <w:r>
        <w:rPr>
          <w:rFonts w:ascii="Times New Roman" w:hAnsi="Times New Roman"/>
          <w:color w:val="000000"/>
          <w:sz w:val="24"/>
        </w:rPr>
        <w:t>представленную в явном виде;</w:t>
      </w:r>
    </w:p>
    <w:p w:rsidR="00687FB0" w:rsidRDefault="00FE62F1">
      <w:pPr>
        <w:numPr>
          <w:ilvl w:val="0"/>
          <w:numId w:val="71"/>
        </w:numPr>
        <w:spacing w:after="0" w:line="1" w:lineRule="atLeast"/>
        <w:jc w:val="both"/>
      </w:pPr>
      <w:r>
        <w:rPr>
          <w:rFonts w:ascii="Times New Roman" w:hAnsi="Times New Roman"/>
          <w:color w:val="000000"/>
          <w:sz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687FB0" w:rsidRDefault="00FE62F1">
      <w:pPr>
        <w:numPr>
          <w:ilvl w:val="0"/>
          <w:numId w:val="71"/>
        </w:numPr>
        <w:spacing w:after="0" w:line="1" w:lineRule="atLeast"/>
        <w:jc w:val="both"/>
      </w:pPr>
      <w:r>
        <w:rPr>
          <w:rFonts w:ascii="Times New Roman" w:hAnsi="Times New Roman"/>
          <w:color w:val="000000"/>
          <w:sz w:val="24"/>
        </w:rPr>
        <w:t>соблюдать с помощью взрослых (педагогических работников, родителей (законных предс</w:t>
      </w:r>
      <w:r>
        <w:rPr>
          <w:rFonts w:ascii="Times New Roman" w:hAnsi="Times New Roman"/>
          <w:color w:val="000000"/>
          <w:sz w:val="24"/>
        </w:rPr>
        <w:t>тавителей) несовершеннолетних обучающихся) правила информационной безопасности при поиске информации в Интернете;</w:t>
      </w:r>
    </w:p>
    <w:p w:rsidR="00687FB0" w:rsidRDefault="00FE62F1">
      <w:pPr>
        <w:numPr>
          <w:ilvl w:val="0"/>
          <w:numId w:val="71"/>
        </w:numPr>
        <w:spacing w:after="0" w:line="1" w:lineRule="atLeast"/>
        <w:jc w:val="both"/>
      </w:pPr>
      <w:r>
        <w:rPr>
          <w:rFonts w:ascii="Times New Roman" w:hAnsi="Times New Roman"/>
          <w:color w:val="000000"/>
          <w:sz w:val="24"/>
        </w:rPr>
        <w:t>анализировать и создавать текстовую, видео, графическую, звуковую, информацию в соответствии с учебной задачей;</w:t>
      </w:r>
    </w:p>
    <w:p w:rsidR="00687FB0" w:rsidRDefault="00FE62F1">
      <w:pPr>
        <w:numPr>
          <w:ilvl w:val="0"/>
          <w:numId w:val="71"/>
        </w:numPr>
        <w:spacing w:after="0" w:line="1" w:lineRule="atLeast"/>
        <w:jc w:val="both"/>
      </w:pPr>
      <w:r>
        <w:rPr>
          <w:rFonts w:ascii="Times New Roman" w:hAnsi="Times New Roman"/>
          <w:color w:val="000000"/>
          <w:sz w:val="24"/>
        </w:rPr>
        <w:t>самостоятельно создавать схемы</w:t>
      </w:r>
      <w:r>
        <w:rPr>
          <w:rFonts w:ascii="Times New Roman" w:hAnsi="Times New Roman"/>
          <w:color w:val="000000"/>
          <w:sz w:val="24"/>
        </w:rPr>
        <w:t>, таблицы для представления информации.</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Коммуникативные универсальные учебные действия</w:t>
      </w:r>
    </w:p>
    <w:p w:rsidR="00687FB0" w:rsidRDefault="00687FB0">
      <w:pPr>
        <w:spacing w:after="0" w:line="1" w:lineRule="atLeast"/>
        <w:ind w:left="120"/>
        <w:jc w:val="both"/>
      </w:pPr>
    </w:p>
    <w:p w:rsidR="00687FB0" w:rsidRDefault="00FE62F1">
      <w:pPr>
        <w:numPr>
          <w:ilvl w:val="0"/>
          <w:numId w:val="72"/>
        </w:numPr>
        <w:spacing w:after="0" w:line="1" w:lineRule="atLeast"/>
        <w:jc w:val="both"/>
      </w:pPr>
      <w:r>
        <w:rPr>
          <w:rFonts w:ascii="Times New Roman" w:hAnsi="Times New Roman"/>
          <w:color w:val="000000"/>
          <w:sz w:val="24"/>
        </w:rPr>
        <w:t>воспринимать и формулировать суждения, выражать эмоции в соответствии с целями и условиями общения в знакомой среде;</w:t>
      </w:r>
    </w:p>
    <w:p w:rsidR="00687FB0" w:rsidRDefault="00FE62F1">
      <w:pPr>
        <w:numPr>
          <w:ilvl w:val="0"/>
          <w:numId w:val="72"/>
        </w:numPr>
        <w:spacing w:after="0" w:line="1" w:lineRule="atLeast"/>
        <w:jc w:val="both"/>
      </w:pPr>
      <w:r>
        <w:rPr>
          <w:rFonts w:ascii="Times New Roman" w:hAnsi="Times New Roman"/>
          <w:color w:val="000000"/>
          <w:sz w:val="24"/>
        </w:rPr>
        <w:t>проявлять уважительное отношение к собеседнику, со</w:t>
      </w:r>
      <w:r>
        <w:rPr>
          <w:rFonts w:ascii="Times New Roman" w:hAnsi="Times New Roman"/>
          <w:color w:val="000000"/>
          <w:sz w:val="24"/>
        </w:rPr>
        <w:t>блюдать правила ведения диалога и дискуссии;</w:t>
      </w:r>
    </w:p>
    <w:p w:rsidR="00687FB0" w:rsidRDefault="00FE62F1">
      <w:pPr>
        <w:numPr>
          <w:ilvl w:val="0"/>
          <w:numId w:val="72"/>
        </w:numPr>
        <w:spacing w:after="0" w:line="1" w:lineRule="atLeast"/>
        <w:jc w:val="both"/>
      </w:pPr>
      <w:r>
        <w:rPr>
          <w:rFonts w:ascii="Times New Roman" w:hAnsi="Times New Roman"/>
          <w:color w:val="000000"/>
          <w:sz w:val="24"/>
        </w:rPr>
        <w:t>признавать возможность существования разных точек зрения;</w:t>
      </w:r>
    </w:p>
    <w:p w:rsidR="00687FB0" w:rsidRDefault="00FE62F1">
      <w:pPr>
        <w:numPr>
          <w:ilvl w:val="0"/>
          <w:numId w:val="72"/>
        </w:numPr>
        <w:spacing w:after="0" w:line="1" w:lineRule="atLeast"/>
        <w:jc w:val="both"/>
      </w:pPr>
      <w:r>
        <w:rPr>
          <w:rFonts w:ascii="Times New Roman" w:hAnsi="Times New Roman"/>
          <w:color w:val="000000"/>
          <w:sz w:val="24"/>
        </w:rPr>
        <w:t>корректно и аргументированно высказывать своё мнение;</w:t>
      </w:r>
    </w:p>
    <w:p w:rsidR="00687FB0" w:rsidRDefault="00FE62F1">
      <w:pPr>
        <w:numPr>
          <w:ilvl w:val="0"/>
          <w:numId w:val="72"/>
        </w:numPr>
        <w:spacing w:after="0" w:line="1" w:lineRule="atLeast"/>
        <w:jc w:val="both"/>
      </w:pPr>
      <w:r>
        <w:rPr>
          <w:rFonts w:ascii="Times New Roman" w:hAnsi="Times New Roman"/>
          <w:color w:val="000000"/>
          <w:sz w:val="24"/>
        </w:rPr>
        <w:t>строить речевое высказывание в соответствии с поставленной задачей;</w:t>
      </w:r>
    </w:p>
    <w:p w:rsidR="00687FB0" w:rsidRDefault="00FE62F1">
      <w:pPr>
        <w:numPr>
          <w:ilvl w:val="0"/>
          <w:numId w:val="72"/>
        </w:numPr>
        <w:spacing w:after="0" w:line="1" w:lineRule="atLeast"/>
        <w:jc w:val="both"/>
      </w:pPr>
      <w:r>
        <w:rPr>
          <w:rFonts w:ascii="Times New Roman" w:hAnsi="Times New Roman"/>
          <w:color w:val="000000"/>
          <w:sz w:val="24"/>
        </w:rPr>
        <w:t>создавать устные и письменные т</w:t>
      </w:r>
      <w:r>
        <w:rPr>
          <w:rFonts w:ascii="Times New Roman" w:hAnsi="Times New Roman"/>
          <w:color w:val="000000"/>
          <w:sz w:val="24"/>
        </w:rPr>
        <w:t>ексты (описание, рассуждение, повествование);</w:t>
      </w:r>
    </w:p>
    <w:p w:rsidR="00687FB0" w:rsidRDefault="00FE62F1">
      <w:pPr>
        <w:numPr>
          <w:ilvl w:val="0"/>
          <w:numId w:val="72"/>
        </w:numPr>
        <w:spacing w:after="0" w:line="1" w:lineRule="atLeast"/>
        <w:jc w:val="both"/>
      </w:pPr>
      <w:r>
        <w:rPr>
          <w:rFonts w:ascii="Times New Roman" w:hAnsi="Times New Roman"/>
          <w:color w:val="000000"/>
          <w:sz w:val="24"/>
        </w:rPr>
        <w:t>готовить небольшие публичные выступления;</w:t>
      </w:r>
    </w:p>
    <w:p w:rsidR="00687FB0" w:rsidRDefault="00FE62F1">
      <w:pPr>
        <w:numPr>
          <w:ilvl w:val="0"/>
          <w:numId w:val="72"/>
        </w:numPr>
        <w:spacing w:after="0" w:line="1" w:lineRule="atLeast"/>
        <w:jc w:val="both"/>
      </w:pPr>
      <w:r>
        <w:rPr>
          <w:rFonts w:ascii="Times New Roman" w:hAnsi="Times New Roman"/>
          <w:color w:val="000000"/>
          <w:sz w:val="24"/>
        </w:rPr>
        <w:t>подбирать иллюстративный материал (рисунки, фото, плакаты) к тексту выступления.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Регулятивные универсальные учебные действия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Самоорганизация:</w:t>
      </w:r>
    </w:p>
    <w:p w:rsidR="00687FB0" w:rsidRDefault="00FE62F1">
      <w:pPr>
        <w:numPr>
          <w:ilvl w:val="0"/>
          <w:numId w:val="73"/>
        </w:numPr>
        <w:spacing w:after="0" w:line="1" w:lineRule="atLeast"/>
        <w:jc w:val="both"/>
      </w:pPr>
      <w:r>
        <w:rPr>
          <w:rFonts w:ascii="Times New Roman" w:hAnsi="Times New Roman"/>
          <w:color w:val="000000"/>
          <w:sz w:val="24"/>
        </w:rPr>
        <w:t xml:space="preserve">планировать действия по </w:t>
      </w:r>
      <w:r>
        <w:rPr>
          <w:rFonts w:ascii="Times New Roman" w:hAnsi="Times New Roman"/>
          <w:color w:val="000000"/>
          <w:sz w:val="24"/>
        </w:rPr>
        <w:t>решению учебной задачи для получения результата;</w:t>
      </w:r>
    </w:p>
    <w:p w:rsidR="00687FB0" w:rsidRDefault="00FE62F1">
      <w:pPr>
        <w:numPr>
          <w:ilvl w:val="0"/>
          <w:numId w:val="73"/>
        </w:numPr>
        <w:spacing w:after="0" w:line="1" w:lineRule="atLeast"/>
        <w:jc w:val="both"/>
      </w:pPr>
      <w:r>
        <w:rPr>
          <w:rFonts w:ascii="Times New Roman" w:hAnsi="Times New Roman"/>
          <w:color w:val="000000"/>
          <w:sz w:val="24"/>
        </w:rPr>
        <w:t>выстраивать последовательность выбранных действий.</w:t>
      </w:r>
    </w:p>
    <w:p w:rsidR="00687FB0" w:rsidRDefault="00FE62F1">
      <w:pPr>
        <w:spacing w:after="0" w:line="1" w:lineRule="atLeast"/>
        <w:ind w:left="120"/>
        <w:jc w:val="both"/>
      </w:pPr>
      <w:r>
        <w:rPr>
          <w:rFonts w:ascii="Times New Roman" w:hAnsi="Times New Roman"/>
          <w:b/>
          <w:color w:val="000000"/>
          <w:sz w:val="24"/>
        </w:rPr>
        <w:t>Совместная деятельность</w:t>
      </w:r>
    </w:p>
    <w:p w:rsidR="00687FB0" w:rsidRDefault="00FE62F1">
      <w:pPr>
        <w:numPr>
          <w:ilvl w:val="0"/>
          <w:numId w:val="74"/>
        </w:numPr>
        <w:spacing w:after="0" w:line="1" w:lineRule="atLeast"/>
        <w:jc w:val="both"/>
      </w:pPr>
      <w:bookmarkStart w:id="111" w:name="_Toc108096413"/>
      <w:bookmarkEnd w:id="111"/>
      <w:r>
        <w:rPr>
          <w:rFonts w:ascii="Times New Roman" w:hAnsi="Times New Roman"/>
          <w:color w:val="000000"/>
          <w:sz w:val="24"/>
        </w:rPr>
        <w:t xml:space="preserve">формулировать краткосрочные и долгосрочные цели (индивидуальные с учётом участия в коллективных задачах) в стандартной (типовой) </w:t>
      </w:r>
      <w:r>
        <w:rPr>
          <w:rFonts w:ascii="Times New Roman" w:hAnsi="Times New Roman"/>
          <w:color w:val="000000"/>
          <w:sz w:val="24"/>
        </w:rPr>
        <w:t>ситуации на основе предложенного формата планирования, распределения промежуточных шагов и сроков;</w:t>
      </w:r>
    </w:p>
    <w:p w:rsidR="00687FB0" w:rsidRDefault="00FE62F1">
      <w:pPr>
        <w:numPr>
          <w:ilvl w:val="0"/>
          <w:numId w:val="74"/>
        </w:numPr>
        <w:spacing w:after="0" w:line="1" w:lineRule="atLeast"/>
        <w:jc w:val="both"/>
      </w:pPr>
      <w:r>
        <w:rPr>
          <w:rFonts w:ascii="Times New Roman" w:hAnsi="Times New Roman"/>
          <w:color w:val="000000"/>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w:t>
      </w:r>
      <w:r>
        <w:rPr>
          <w:rFonts w:ascii="Times New Roman" w:hAnsi="Times New Roman"/>
          <w:color w:val="000000"/>
          <w:sz w:val="24"/>
        </w:rPr>
        <w:t>стной работы;</w:t>
      </w:r>
    </w:p>
    <w:p w:rsidR="00687FB0" w:rsidRDefault="00FE62F1">
      <w:pPr>
        <w:numPr>
          <w:ilvl w:val="0"/>
          <w:numId w:val="74"/>
        </w:numPr>
        <w:spacing w:after="0" w:line="1" w:lineRule="atLeast"/>
        <w:jc w:val="both"/>
      </w:pPr>
      <w:r>
        <w:rPr>
          <w:rFonts w:ascii="Times New Roman" w:hAnsi="Times New Roman"/>
          <w:color w:val="000000"/>
          <w:sz w:val="24"/>
        </w:rPr>
        <w:t>проявлять готовность руководить, выполнять поручения, подчиняться;</w:t>
      </w:r>
    </w:p>
    <w:p w:rsidR="00687FB0" w:rsidRDefault="00FE62F1">
      <w:pPr>
        <w:numPr>
          <w:ilvl w:val="0"/>
          <w:numId w:val="74"/>
        </w:numPr>
        <w:spacing w:after="0" w:line="1" w:lineRule="atLeast"/>
        <w:jc w:val="both"/>
      </w:pPr>
      <w:r>
        <w:rPr>
          <w:rFonts w:ascii="Times New Roman" w:hAnsi="Times New Roman"/>
          <w:color w:val="000000"/>
          <w:sz w:val="24"/>
        </w:rPr>
        <w:t>ответственно выполнять свою часть работы;</w:t>
      </w:r>
    </w:p>
    <w:p w:rsidR="00687FB0" w:rsidRDefault="00FE62F1">
      <w:pPr>
        <w:numPr>
          <w:ilvl w:val="0"/>
          <w:numId w:val="74"/>
        </w:numPr>
        <w:spacing w:after="0" w:line="1" w:lineRule="atLeast"/>
        <w:jc w:val="both"/>
      </w:pPr>
      <w:r>
        <w:rPr>
          <w:rFonts w:ascii="Times New Roman" w:hAnsi="Times New Roman"/>
          <w:color w:val="000000"/>
          <w:sz w:val="24"/>
        </w:rPr>
        <w:t>оценивать свой вклад в общий результат;</w:t>
      </w:r>
    </w:p>
    <w:p w:rsidR="00687FB0" w:rsidRDefault="00FE62F1">
      <w:pPr>
        <w:numPr>
          <w:ilvl w:val="0"/>
          <w:numId w:val="74"/>
        </w:numPr>
        <w:spacing w:after="0" w:line="1" w:lineRule="atLeast"/>
        <w:jc w:val="both"/>
      </w:pPr>
      <w:r>
        <w:rPr>
          <w:rFonts w:ascii="Times New Roman" w:hAnsi="Times New Roman"/>
          <w:color w:val="000000"/>
          <w:sz w:val="24"/>
        </w:rPr>
        <w:t>выполнять совместные проектные задания с опорой на предложенные образцы.</w:t>
      </w:r>
    </w:p>
    <w:p w:rsidR="00687FB0" w:rsidRDefault="00687FB0">
      <w:pPr>
        <w:spacing w:after="0" w:line="1" w:lineRule="atLeast"/>
        <w:ind w:left="120"/>
      </w:pPr>
      <w:bookmarkStart w:id="112" w:name="_Toc140053187"/>
      <w:bookmarkStart w:id="113" w:name="_Toc134720971"/>
      <w:bookmarkEnd w:id="112"/>
      <w:bookmarkEnd w:id="113"/>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ПРЕДМЕТНЫЕ РЕЗУЛЬТ</w:t>
      </w:r>
      <w:r>
        <w:rPr>
          <w:rFonts w:ascii="Times New Roman" w:hAnsi="Times New Roman"/>
          <w:b/>
          <w:color w:val="000000"/>
          <w:sz w:val="24"/>
        </w:rPr>
        <w:t>АТЫ</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color w:val="000000"/>
          <w:sz w:val="24"/>
        </w:rPr>
        <w:t xml:space="preserve"> Предметные результаты по учебному предмету «Иностранный (английский)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w:t>
      </w:r>
      <w:r>
        <w:rPr>
          <w:rFonts w:ascii="Times New Roman" w:hAnsi="Times New Roman"/>
          <w:color w:val="000000"/>
          <w:sz w:val="24"/>
        </w:rPr>
        <w:t>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color w:val="000000"/>
          <w:sz w:val="24"/>
        </w:rPr>
        <w:t>К концу обучения во</w:t>
      </w:r>
      <w:r>
        <w:rPr>
          <w:rFonts w:ascii="Times New Roman" w:hAnsi="Times New Roman"/>
          <w:b/>
          <w:color w:val="000000"/>
          <w:sz w:val="24"/>
        </w:rPr>
        <w:t xml:space="preserve"> </w:t>
      </w:r>
      <w:r>
        <w:rPr>
          <w:rFonts w:ascii="Times New Roman" w:hAnsi="Times New Roman"/>
          <w:b/>
          <w:i/>
          <w:color w:val="000000"/>
          <w:sz w:val="24"/>
        </w:rPr>
        <w:t>2 классе</w:t>
      </w:r>
      <w:r>
        <w:rPr>
          <w:rFonts w:ascii="Times New Roman" w:hAnsi="Times New Roman"/>
          <w:i/>
          <w:color w:val="000000"/>
          <w:sz w:val="24"/>
        </w:rPr>
        <w:t xml:space="preserve"> </w:t>
      </w:r>
      <w:r>
        <w:rPr>
          <w:rFonts w:ascii="Times New Roman" w:hAnsi="Times New Roman"/>
          <w:color w:val="000000"/>
          <w:sz w:val="24"/>
        </w:rPr>
        <w:t>обучающийся получит следующие предметные результаты:</w:t>
      </w:r>
    </w:p>
    <w:p w:rsidR="00687FB0" w:rsidRDefault="00FE62F1">
      <w:pPr>
        <w:spacing w:after="0" w:line="1" w:lineRule="atLeast"/>
        <w:ind w:left="120"/>
        <w:jc w:val="both"/>
      </w:pPr>
      <w:r>
        <w:rPr>
          <w:rFonts w:ascii="Times New Roman" w:hAnsi="Times New Roman"/>
          <w:b/>
          <w:color w:val="000000"/>
          <w:sz w:val="24"/>
        </w:rPr>
        <w:t>Коммуникат</w:t>
      </w:r>
      <w:r>
        <w:rPr>
          <w:rFonts w:ascii="Times New Roman" w:hAnsi="Times New Roman"/>
          <w:b/>
          <w:color w:val="000000"/>
          <w:sz w:val="24"/>
        </w:rPr>
        <w:t>ивные умения</w:t>
      </w:r>
    </w:p>
    <w:p w:rsidR="00687FB0" w:rsidRDefault="00FE62F1">
      <w:pPr>
        <w:spacing w:after="0" w:line="1" w:lineRule="atLeast"/>
        <w:ind w:firstLine="600"/>
        <w:jc w:val="both"/>
      </w:pPr>
      <w:r>
        <w:rPr>
          <w:rFonts w:ascii="Times New Roman" w:hAnsi="Times New Roman"/>
          <w:i/>
          <w:color w:val="000000"/>
          <w:sz w:val="24"/>
        </w:rPr>
        <w:t>Говорение:</w:t>
      </w:r>
    </w:p>
    <w:p w:rsidR="00687FB0" w:rsidRDefault="00FE62F1">
      <w:pPr>
        <w:spacing w:after="0" w:line="1" w:lineRule="atLeast"/>
        <w:ind w:firstLine="600"/>
        <w:jc w:val="both"/>
      </w:pPr>
      <w:r>
        <w:rPr>
          <w:rFonts w:ascii="Times New Roman" w:hAnsi="Times New Roman"/>
          <w:color w:val="000000"/>
          <w:sz w:val="24"/>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w:t>
      </w:r>
      <w:r>
        <w:rPr>
          <w:rFonts w:ascii="Times New Roman" w:hAnsi="Times New Roman"/>
          <w:color w:val="000000"/>
          <w:sz w:val="24"/>
        </w:rPr>
        <w:t xml:space="preserve"> принятого в стране/странах изучаемого языка (не менее 3 реплик со стороны каждого собеседника);</w:t>
      </w:r>
    </w:p>
    <w:p w:rsidR="00687FB0" w:rsidRDefault="00FE62F1">
      <w:pPr>
        <w:spacing w:after="0" w:line="1" w:lineRule="atLeast"/>
        <w:ind w:firstLine="600"/>
        <w:jc w:val="both"/>
      </w:pPr>
      <w:r>
        <w:rPr>
          <w:rFonts w:ascii="Times New Roman" w:hAnsi="Times New Roman"/>
          <w:color w:val="000000"/>
          <w:sz w:val="24"/>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w:t>
      </w:r>
      <w:r>
        <w:rPr>
          <w:rFonts w:ascii="Times New Roman" w:hAnsi="Times New Roman"/>
          <w:color w:val="000000"/>
          <w:sz w:val="24"/>
        </w:rPr>
        <w:t>а, вопросы.</w:t>
      </w:r>
    </w:p>
    <w:p w:rsidR="00687FB0" w:rsidRDefault="00FE62F1">
      <w:pPr>
        <w:spacing w:after="0" w:line="1" w:lineRule="atLeast"/>
        <w:ind w:firstLine="600"/>
        <w:jc w:val="both"/>
      </w:pPr>
      <w:r>
        <w:rPr>
          <w:rFonts w:ascii="Times New Roman" w:hAnsi="Times New Roman"/>
          <w:i/>
          <w:color w:val="000000"/>
          <w:sz w:val="24"/>
        </w:rPr>
        <w:t>Аудирование:</w:t>
      </w:r>
    </w:p>
    <w:p w:rsidR="00687FB0" w:rsidRDefault="00FE62F1">
      <w:pPr>
        <w:spacing w:after="0" w:line="1" w:lineRule="atLeast"/>
        <w:ind w:firstLine="600"/>
        <w:jc w:val="both"/>
      </w:pPr>
      <w:r>
        <w:rPr>
          <w:rFonts w:ascii="Times New Roman" w:hAnsi="Times New Roman"/>
          <w:color w:val="000000"/>
          <w:sz w:val="24"/>
        </w:rPr>
        <w:t>воспринимать на слух и понимать речь учителя и других обучающихся;</w:t>
      </w:r>
    </w:p>
    <w:p w:rsidR="00687FB0" w:rsidRDefault="00FE62F1">
      <w:pPr>
        <w:spacing w:after="0" w:line="1" w:lineRule="atLeast"/>
        <w:ind w:firstLine="600"/>
        <w:jc w:val="both"/>
      </w:pPr>
      <w:r>
        <w:rPr>
          <w:rFonts w:ascii="Times New Roman" w:hAnsi="Times New Roman"/>
          <w:color w:val="000000"/>
          <w:sz w:val="24"/>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w:t>
      </w:r>
      <w:r>
        <w:rPr>
          <w:rFonts w:ascii="Times New Roman" w:hAnsi="Times New Roman"/>
          <w:color w:val="000000"/>
          <w:sz w:val="24"/>
        </w:rPr>
        <w:t>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687FB0" w:rsidRDefault="00FE62F1">
      <w:pPr>
        <w:spacing w:after="0" w:line="1" w:lineRule="atLeast"/>
        <w:ind w:firstLine="600"/>
        <w:jc w:val="both"/>
      </w:pPr>
      <w:r>
        <w:rPr>
          <w:rFonts w:ascii="Times New Roman" w:hAnsi="Times New Roman"/>
          <w:i/>
          <w:color w:val="000000"/>
          <w:sz w:val="24"/>
        </w:rPr>
        <w:t>Смысловое чт</w:t>
      </w:r>
      <w:r>
        <w:rPr>
          <w:rFonts w:ascii="Times New Roman" w:hAnsi="Times New Roman"/>
          <w:i/>
          <w:color w:val="000000"/>
          <w:sz w:val="24"/>
        </w:rPr>
        <w:t>ение:</w:t>
      </w:r>
    </w:p>
    <w:p w:rsidR="00687FB0" w:rsidRDefault="00FE62F1">
      <w:pPr>
        <w:spacing w:after="0" w:line="1" w:lineRule="atLeast"/>
        <w:ind w:firstLine="600"/>
        <w:jc w:val="both"/>
      </w:pPr>
      <w:r>
        <w:rPr>
          <w:rFonts w:ascii="Times New Roman" w:hAnsi="Times New Roman"/>
          <w:color w:val="000000"/>
          <w:sz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687FB0" w:rsidRDefault="00FE62F1">
      <w:pPr>
        <w:spacing w:after="0" w:line="1" w:lineRule="atLeast"/>
        <w:ind w:firstLine="600"/>
        <w:jc w:val="both"/>
      </w:pPr>
      <w:r>
        <w:rPr>
          <w:rFonts w:ascii="Times New Roman" w:hAnsi="Times New Roman"/>
          <w:color w:val="000000"/>
          <w:sz w:val="24"/>
        </w:rPr>
        <w:t xml:space="preserve">читать про себя и понимать учебные тексты, построенные на </w:t>
      </w:r>
      <w:r>
        <w:rPr>
          <w:rFonts w:ascii="Times New Roman" w:hAnsi="Times New Roman"/>
          <w:color w:val="000000"/>
          <w:sz w:val="24"/>
        </w:rPr>
        <w:t>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w:t>
      </w:r>
      <w:r>
        <w:rPr>
          <w:rFonts w:ascii="Times New Roman" w:hAnsi="Times New Roman"/>
          <w:color w:val="000000"/>
          <w:sz w:val="24"/>
        </w:rPr>
        <w:t>объём текста для чтения – до 80 слов).</w:t>
      </w:r>
    </w:p>
    <w:p w:rsidR="00687FB0" w:rsidRDefault="00FE62F1">
      <w:pPr>
        <w:spacing w:after="0" w:line="1" w:lineRule="atLeast"/>
        <w:ind w:firstLine="600"/>
        <w:jc w:val="both"/>
      </w:pPr>
      <w:r>
        <w:rPr>
          <w:rFonts w:ascii="Times New Roman" w:hAnsi="Times New Roman"/>
          <w:i/>
          <w:color w:val="000000"/>
          <w:sz w:val="24"/>
        </w:rPr>
        <w:t>Письмо:</w:t>
      </w:r>
    </w:p>
    <w:p w:rsidR="00687FB0" w:rsidRDefault="00FE62F1">
      <w:pPr>
        <w:spacing w:after="0" w:line="1" w:lineRule="atLeast"/>
        <w:ind w:firstLine="600"/>
        <w:jc w:val="both"/>
      </w:pPr>
      <w:r>
        <w:rPr>
          <w:rFonts w:ascii="Times New Roman" w:hAnsi="Times New Roman"/>
          <w:color w:val="000000"/>
          <w:sz w:val="24"/>
        </w:rPr>
        <w:t>заполнять простые формуляры, сообщая о себе основные сведения, в соответствии с нормами, принятыми в стране/странах изучаемого языка;</w:t>
      </w:r>
    </w:p>
    <w:p w:rsidR="00687FB0" w:rsidRDefault="00FE62F1">
      <w:pPr>
        <w:spacing w:after="0" w:line="1" w:lineRule="atLeast"/>
        <w:ind w:firstLine="600"/>
        <w:jc w:val="both"/>
      </w:pPr>
      <w:r>
        <w:rPr>
          <w:rFonts w:ascii="Times New Roman" w:hAnsi="Times New Roman"/>
          <w:color w:val="000000"/>
          <w:sz w:val="24"/>
        </w:rPr>
        <w:t>писать с опорой на образец короткие поздравления с праздниками (с днём рожд</w:t>
      </w:r>
      <w:r>
        <w:rPr>
          <w:rFonts w:ascii="Times New Roman" w:hAnsi="Times New Roman"/>
          <w:color w:val="000000"/>
          <w:sz w:val="24"/>
        </w:rPr>
        <w:t>ения, Новым годом).</w:t>
      </w:r>
    </w:p>
    <w:p w:rsidR="00687FB0" w:rsidRDefault="00FE62F1">
      <w:pPr>
        <w:spacing w:after="0" w:line="1" w:lineRule="atLeast"/>
        <w:ind w:left="120"/>
        <w:jc w:val="both"/>
      </w:pPr>
      <w:r>
        <w:rPr>
          <w:rFonts w:ascii="Times New Roman" w:hAnsi="Times New Roman"/>
          <w:b/>
          <w:color w:val="000000"/>
          <w:sz w:val="24"/>
        </w:rPr>
        <w:t>Языковые знания и навыки</w:t>
      </w:r>
    </w:p>
    <w:p w:rsidR="00687FB0" w:rsidRDefault="00FE62F1">
      <w:pPr>
        <w:spacing w:after="0" w:line="1" w:lineRule="atLeast"/>
        <w:ind w:firstLine="600"/>
        <w:jc w:val="both"/>
      </w:pPr>
      <w:r>
        <w:rPr>
          <w:rFonts w:ascii="Times New Roman" w:hAnsi="Times New Roman"/>
          <w:i/>
          <w:color w:val="000000"/>
          <w:sz w:val="24"/>
        </w:rPr>
        <w:t>Фонетическая сторона речи:</w:t>
      </w:r>
    </w:p>
    <w:p w:rsidR="00687FB0" w:rsidRDefault="00FE62F1">
      <w:pPr>
        <w:spacing w:after="0" w:line="1" w:lineRule="atLeast"/>
        <w:ind w:firstLine="600"/>
        <w:jc w:val="both"/>
      </w:pPr>
      <w:r>
        <w:rPr>
          <w:rFonts w:ascii="Times New Roman" w:hAnsi="Times New Roman"/>
          <w:color w:val="000000"/>
          <w:sz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w:t>
      </w:r>
      <w:r>
        <w:rPr>
          <w:rFonts w:ascii="Times New Roman" w:hAnsi="Times New Roman"/>
          <w:color w:val="000000"/>
          <w:sz w:val="24"/>
        </w:rPr>
        <w:t>етаний, слов);</w:t>
      </w:r>
    </w:p>
    <w:p w:rsidR="00687FB0" w:rsidRDefault="00FE62F1">
      <w:pPr>
        <w:spacing w:after="0" w:line="1" w:lineRule="atLeast"/>
        <w:ind w:firstLine="600"/>
        <w:jc w:val="both"/>
      </w:pPr>
      <w:r>
        <w:rPr>
          <w:rFonts w:ascii="Times New Roman" w:hAnsi="Times New Roman"/>
          <w:color w:val="000000"/>
          <w:sz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687FB0" w:rsidRDefault="00FE62F1">
      <w:pPr>
        <w:spacing w:after="0" w:line="1" w:lineRule="atLeast"/>
        <w:ind w:firstLine="600"/>
        <w:jc w:val="both"/>
      </w:pPr>
      <w:r>
        <w:rPr>
          <w:rFonts w:ascii="Times New Roman" w:hAnsi="Times New Roman"/>
          <w:color w:val="000000"/>
          <w:sz w:val="24"/>
        </w:rPr>
        <w:t>читать новые слова согласно ос</w:t>
      </w:r>
      <w:r>
        <w:rPr>
          <w:rFonts w:ascii="Times New Roman" w:hAnsi="Times New Roman"/>
          <w:color w:val="000000"/>
          <w:sz w:val="24"/>
        </w:rPr>
        <w:t>новным правилам чтения;</w:t>
      </w:r>
    </w:p>
    <w:p w:rsidR="00687FB0" w:rsidRDefault="00FE62F1">
      <w:pPr>
        <w:spacing w:after="0" w:line="1" w:lineRule="atLeast"/>
        <w:ind w:firstLine="600"/>
        <w:jc w:val="both"/>
      </w:pPr>
      <w:r>
        <w:rPr>
          <w:rFonts w:ascii="Times New Roman" w:hAnsi="Times New Roman"/>
          <w:color w:val="000000"/>
          <w:sz w:val="24"/>
        </w:rPr>
        <w:t>различать на слух и правильно произносить слова и фразы/предложения с соблюдением их ритмико-интонационных особенностей.</w:t>
      </w:r>
    </w:p>
    <w:p w:rsidR="00687FB0" w:rsidRDefault="00FE62F1">
      <w:pPr>
        <w:spacing w:after="0" w:line="1" w:lineRule="atLeast"/>
        <w:ind w:firstLine="600"/>
        <w:jc w:val="both"/>
      </w:pPr>
      <w:r>
        <w:rPr>
          <w:rFonts w:ascii="Times New Roman" w:hAnsi="Times New Roman"/>
          <w:i/>
          <w:color w:val="000000"/>
          <w:sz w:val="24"/>
        </w:rPr>
        <w:t>Графика, орфография и пунктуация:</w:t>
      </w:r>
    </w:p>
    <w:p w:rsidR="00687FB0" w:rsidRDefault="00FE62F1">
      <w:pPr>
        <w:spacing w:after="0" w:line="1" w:lineRule="atLeast"/>
        <w:ind w:firstLine="600"/>
        <w:jc w:val="both"/>
      </w:pPr>
      <w:r>
        <w:rPr>
          <w:rFonts w:ascii="Times New Roman" w:hAnsi="Times New Roman"/>
          <w:color w:val="000000"/>
          <w:sz w:val="24"/>
        </w:rPr>
        <w:t>правильно писать изученные слова;</w:t>
      </w:r>
    </w:p>
    <w:p w:rsidR="00687FB0" w:rsidRDefault="00FE62F1">
      <w:pPr>
        <w:spacing w:after="0" w:line="1" w:lineRule="atLeast"/>
        <w:ind w:firstLine="600"/>
        <w:jc w:val="both"/>
      </w:pPr>
      <w:r>
        <w:rPr>
          <w:rFonts w:ascii="Times New Roman" w:hAnsi="Times New Roman"/>
          <w:color w:val="000000"/>
          <w:sz w:val="24"/>
        </w:rPr>
        <w:t>заполнять пропуски словами; дописывать пред</w:t>
      </w:r>
      <w:r>
        <w:rPr>
          <w:rFonts w:ascii="Times New Roman" w:hAnsi="Times New Roman"/>
          <w:color w:val="000000"/>
          <w:sz w:val="24"/>
        </w:rPr>
        <w:t>ложения;</w:t>
      </w:r>
    </w:p>
    <w:p w:rsidR="00687FB0" w:rsidRDefault="00FE62F1">
      <w:pPr>
        <w:spacing w:after="0" w:line="1" w:lineRule="atLeast"/>
        <w:ind w:firstLine="600"/>
        <w:jc w:val="both"/>
      </w:pPr>
      <w:r>
        <w:rPr>
          <w:rFonts w:ascii="Times New Roman" w:hAnsi="Times New Roman"/>
          <w:color w:val="000000"/>
          <w:sz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687FB0" w:rsidRDefault="00FE62F1">
      <w:pPr>
        <w:spacing w:after="0" w:line="1" w:lineRule="atLeast"/>
        <w:ind w:firstLine="600"/>
        <w:jc w:val="both"/>
      </w:pPr>
      <w:r>
        <w:rPr>
          <w:rFonts w:ascii="Times New Roman" w:hAnsi="Times New Roman"/>
          <w:i/>
          <w:color w:val="000000"/>
          <w:sz w:val="24"/>
        </w:rPr>
        <w:t>Лексическая сторона речи:</w:t>
      </w:r>
    </w:p>
    <w:p w:rsidR="00687FB0" w:rsidRDefault="00FE62F1">
      <w:pPr>
        <w:spacing w:after="0" w:line="1" w:lineRule="atLeast"/>
        <w:ind w:firstLine="600"/>
        <w:jc w:val="both"/>
      </w:pPr>
      <w:r>
        <w:rPr>
          <w:rFonts w:ascii="Times New Roman" w:hAnsi="Times New Roman"/>
          <w:color w:val="000000"/>
          <w:sz w:val="24"/>
        </w:rPr>
        <w:t>распозн</w:t>
      </w:r>
      <w:r>
        <w:rPr>
          <w:rFonts w:ascii="Times New Roman" w:hAnsi="Times New Roman"/>
          <w:color w:val="000000"/>
          <w:sz w:val="24"/>
        </w:rPr>
        <w:t>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687FB0" w:rsidRDefault="00FE62F1">
      <w:pPr>
        <w:spacing w:after="0" w:line="1" w:lineRule="atLeast"/>
        <w:ind w:firstLine="600"/>
        <w:jc w:val="both"/>
      </w:pPr>
      <w:r>
        <w:rPr>
          <w:rFonts w:ascii="Times New Roman" w:hAnsi="Times New Roman"/>
          <w:color w:val="000000"/>
          <w:sz w:val="24"/>
        </w:rPr>
        <w:t>использовать языковую догадку в распознавании и</w:t>
      </w:r>
      <w:r>
        <w:rPr>
          <w:rFonts w:ascii="Times New Roman" w:hAnsi="Times New Roman"/>
          <w:color w:val="000000"/>
          <w:sz w:val="24"/>
        </w:rPr>
        <w:t>нтернациональных слов.</w:t>
      </w:r>
    </w:p>
    <w:p w:rsidR="00687FB0" w:rsidRDefault="00FE62F1">
      <w:pPr>
        <w:spacing w:after="0" w:line="1" w:lineRule="atLeast"/>
        <w:ind w:firstLine="600"/>
        <w:jc w:val="both"/>
      </w:pPr>
      <w:r>
        <w:rPr>
          <w:rFonts w:ascii="Times New Roman" w:hAnsi="Times New Roman"/>
          <w:i/>
          <w:color w:val="000000"/>
          <w:sz w:val="24"/>
        </w:rPr>
        <w:t>Грамматическая сторона речи:</w:t>
      </w:r>
    </w:p>
    <w:p w:rsidR="00687FB0" w:rsidRDefault="00FE62F1">
      <w:pPr>
        <w:spacing w:after="0" w:line="1" w:lineRule="atLeast"/>
        <w:ind w:firstLine="600"/>
        <w:jc w:val="both"/>
      </w:pPr>
      <w:r>
        <w:rPr>
          <w:rFonts w:ascii="Times New Roman" w:hAnsi="Times New Roman"/>
          <w:color w:val="000000"/>
          <w:sz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w:t>
      </w:r>
      <w:r>
        <w:rPr>
          <w:rFonts w:ascii="Times New Roman" w:hAnsi="Times New Roman"/>
          <w:color w:val="000000"/>
          <w:sz w:val="24"/>
        </w:rPr>
        <w:t>ьные (в утвердительной форме);</w:t>
      </w:r>
    </w:p>
    <w:p w:rsidR="00687FB0" w:rsidRDefault="00FE62F1">
      <w:pPr>
        <w:spacing w:after="0" w:line="1" w:lineRule="atLeast"/>
        <w:ind w:firstLine="600"/>
        <w:jc w:val="both"/>
      </w:pPr>
      <w:r>
        <w:rPr>
          <w:rFonts w:ascii="Times New Roman" w:hAnsi="Times New Roman"/>
          <w:color w:val="000000"/>
          <w:sz w:val="24"/>
        </w:rPr>
        <w:t>распознавать и употреблять нераспространённые и распространённые простые предложения;</w:t>
      </w:r>
    </w:p>
    <w:p w:rsidR="00687FB0" w:rsidRDefault="00FE62F1">
      <w:pPr>
        <w:spacing w:after="0" w:line="1" w:lineRule="atLeast"/>
        <w:ind w:firstLine="600"/>
        <w:jc w:val="both"/>
      </w:pPr>
      <w:r>
        <w:rPr>
          <w:rFonts w:ascii="Times New Roman" w:hAnsi="Times New Roman"/>
          <w:color w:val="000000"/>
          <w:sz w:val="24"/>
        </w:rPr>
        <w:t>распознавать и употреблять в устной и письменной речи предложения с начальным It;</w:t>
      </w:r>
    </w:p>
    <w:p w:rsidR="00687FB0" w:rsidRDefault="00FE62F1">
      <w:pPr>
        <w:spacing w:after="0" w:line="1" w:lineRule="atLeast"/>
        <w:ind w:firstLine="600"/>
        <w:jc w:val="both"/>
      </w:pPr>
      <w:r>
        <w:rPr>
          <w:rFonts w:ascii="Times New Roman" w:hAnsi="Times New Roman"/>
          <w:color w:val="000000"/>
          <w:sz w:val="24"/>
        </w:rPr>
        <w:t>распознавать и употреблять в устной и письменной речи пре</w:t>
      </w:r>
      <w:r>
        <w:rPr>
          <w:rFonts w:ascii="Times New Roman" w:hAnsi="Times New Roman"/>
          <w:color w:val="000000"/>
          <w:sz w:val="24"/>
        </w:rPr>
        <w:t xml:space="preserve">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Present Simple Tense;</w:t>
      </w:r>
    </w:p>
    <w:p w:rsidR="00687FB0" w:rsidRDefault="00FE62F1">
      <w:pPr>
        <w:spacing w:after="0" w:line="1" w:lineRule="atLeast"/>
        <w:ind w:firstLine="600"/>
        <w:jc w:val="both"/>
      </w:pPr>
      <w:r>
        <w:rPr>
          <w:rFonts w:ascii="Times New Roman" w:hAnsi="Times New Roman"/>
          <w:color w:val="000000"/>
          <w:sz w:val="24"/>
        </w:rPr>
        <w:t xml:space="preserve">распознавать и употреблять в устной и письменной речи простые предложения с простым глагольным сказуемым </w:t>
      </w:r>
      <w:r>
        <w:rPr>
          <w:rFonts w:ascii="Times New Roman" w:hAnsi="Times New Roman"/>
          <w:i/>
          <w:color w:val="000000"/>
          <w:sz w:val="24"/>
        </w:rPr>
        <w:t>(He speaks English.);</w:t>
      </w:r>
    </w:p>
    <w:p w:rsidR="00687FB0" w:rsidRDefault="00FE62F1">
      <w:pPr>
        <w:spacing w:after="0" w:line="1" w:lineRule="atLeast"/>
        <w:ind w:firstLine="600"/>
        <w:jc w:val="both"/>
      </w:pPr>
      <w:r>
        <w:rPr>
          <w:rFonts w:ascii="Times New Roman" w:hAnsi="Times New Roman"/>
          <w:color w:val="000000"/>
          <w:sz w:val="24"/>
        </w:rPr>
        <w:t>распознавать и употреблять в устной и письменной речи предложения с со</w:t>
      </w:r>
      <w:r>
        <w:rPr>
          <w:rFonts w:ascii="Times New Roman" w:hAnsi="Times New Roman"/>
          <w:color w:val="000000"/>
          <w:sz w:val="24"/>
        </w:rPr>
        <w:t xml:space="preserve">ставным глагольным сказуемым </w:t>
      </w:r>
      <w:r>
        <w:rPr>
          <w:rFonts w:ascii="Times New Roman" w:hAnsi="Times New Roman"/>
          <w:i/>
          <w:color w:val="000000"/>
          <w:sz w:val="24"/>
        </w:rPr>
        <w:t>(I want to dance. She can skate well.);</w:t>
      </w:r>
    </w:p>
    <w:p w:rsidR="00687FB0" w:rsidRDefault="00FE62F1">
      <w:pPr>
        <w:spacing w:after="0" w:line="1" w:lineRule="atLeast"/>
        <w:ind w:firstLine="600"/>
        <w:jc w:val="both"/>
      </w:pPr>
      <w:r>
        <w:rPr>
          <w:rFonts w:ascii="Times New Roman" w:hAnsi="Times New Roman"/>
          <w:color w:val="000000"/>
          <w:sz w:val="24"/>
        </w:rPr>
        <w:t xml:space="preserve">распознавать и употреблять в устной и письменной речи предложения с глаголом-связкой </w:t>
      </w:r>
      <w:r>
        <w:rPr>
          <w:rFonts w:ascii="Times New Roman" w:hAnsi="Times New Roman"/>
          <w:i/>
          <w:color w:val="000000"/>
          <w:sz w:val="24"/>
        </w:rPr>
        <w:t>to be</w:t>
      </w:r>
      <w:r>
        <w:rPr>
          <w:rFonts w:ascii="Times New Roman" w:hAnsi="Times New Roman"/>
          <w:color w:val="000000"/>
          <w:sz w:val="24"/>
        </w:rPr>
        <w:t xml:space="preserve"> в Present Simple Tense в составе таких фраз, как </w:t>
      </w:r>
      <w:r>
        <w:rPr>
          <w:rFonts w:ascii="Times New Roman" w:hAnsi="Times New Roman"/>
          <w:i/>
          <w:color w:val="000000"/>
          <w:sz w:val="24"/>
        </w:rPr>
        <w:t>I’m Dima, I’m eight. I’m fine. I’m sorry. It’s.</w:t>
      </w:r>
      <w:r>
        <w:rPr>
          <w:rFonts w:ascii="Times New Roman" w:hAnsi="Times New Roman"/>
          <w:i/>
          <w:color w:val="000000"/>
          <w:sz w:val="24"/>
        </w:rPr>
        <w:t>.. Is it.? What’s ...?;</w:t>
      </w:r>
    </w:p>
    <w:p w:rsidR="00687FB0" w:rsidRDefault="00FE62F1">
      <w:pPr>
        <w:spacing w:after="0" w:line="1" w:lineRule="atLeast"/>
        <w:ind w:firstLine="600"/>
        <w:jc w:val="both"/>
      </w:pPr>
      <w:r>
        <w:rPr>
          <w:rFonts w:ascii="Times New Roman" w:hAnsi="Times New Roman"/>
          <w:color w:val="000000"/>
          <w:sz w:val="24"/>
        </w:rPr>
        <w:t>распознавать и употреблять в устной и письменной речи предложения с краткими глагольными формами;</w:t>
      </w:r>
    </w:p>
    <w:p w:rsidR="00687FB0" w:rsidRDefault="00FE62F1">
      <w:pPr>
        <w:spacing w:after="0" w:line="1" w:lineRule="atLeast"/>
        <w:ind w:firstLine="600"/>
        <w:jc w:val="both"/>
      </w:pPr>
      <w:r>
        <w:rPr>
          <w:rFonts w:ascii="Times New Roman" w:hAnsi="Times New Roman"/>
          <w:color w:val="000000"/>
          <w:sz w:val="24"/>
        </w:rPr>
        <w:t xml:space="preserve">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i/>
          <w:color w:val="000000"/>
          <w:sz w:val="24"/>
        </w:rPr>
        <w:t>(Come</w:t>
      </w:r>
      <w:r>
        <w:rPr>
          <w:rFonts w:ascii="Times New Roman" w:hAnsi="Times New Roman"/>
          <w:i/>
          <w:color w:val="000000"/>
          <w:sz w:val="24"/>
        </w:rPr>
        <w:t xml:space="preserve"> in, please.)</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687FB0" w:rsidRDefault="00FE62F1">
      <w:pPr>
        <w:spacing w:after="0" w:line="1" w:lineRule="atLeast"/>
        <w:ind w:firstLine="600"/>
        <w:jc w:val="both"/>
      </w:pPr>
      <w:r>
        <w:rPr>
          <w:rFonts w:ascii="Times New Roman" w:hAnsi="Times New Roman"/>
          <w:color w:val="000000"/>
          <w:sz w:val="24"/>
        </w:rPr>
        <w:t xml:space="preserve">распознавать и употреблять </w:t>
      </w:r>
      <w:r>
        <w:rPr>
          <w:rFonts w:ascii="Times New Roman" w:hAnsi="Times New Roman"/>
          <w:color w:val="000000"/>
          <w:sz w:val="24"/>
        </w:rPr>
        <w:t xml:space="preserve">в устной и письменной речи глагольную конструкцию </w:t>
      </w:r>
      <w:r>
        <w:rPr>
          <w:rFonts w:ascii="Times New Roman" w:hAnsi="Times New Roman"/>
          <w:i/>
          <w:color w:val="000000"/>
          <w:sz w:val="24"/>
        </w:rPr>
        <w:t>have got (I’ve got ... Have you got ...?);</w:t>
      </w:r>
    </w:p>
    <w:p w:rsidR="00687FB0" w:rsidRDefault="00FE62F1">
      <w:pPr>
        <w:spacing w:after="0" w:line="1" w:lineRule="atLeast"/>
        <w:ind w:firstLine="600"/>
        <w:jc w:val="both"/>
      </w:pPr>
      <w:r>
        <w:rPr>
          <w:rFonts w:ascii="Times New Roman" w:hAnsi="Times New Roman"/>
          <w:color w:val="000000"/>
          <w:sz w:val="24"/>
        </w:rPr>
        <w:t xml:space="preserve">распознавать и употреблять в устной и письменной речи модальный глагол </w:t>
      </w:r>
      <w:r>
        <w:rPr>
          <w:rFonts w:ascii="Times New Roman" w:hAnsi="Times New Roman"/>
          <w:i/>
          <w:color w:val="000000"/>
          <w:sz w:val="24"/>
        </w:rPr>
        <w:t>сan/can’t</w:t>
      </w:r>
      <w:r>
        <w:rPr>
          <w:rFonts w:ascii="Times New Roman" w:hAnsi="Times New Roman"/>
          <w:color w:val="000000"/>
          <w:sz w:val="24"/>
        </w:rPr>
        <w:t xml:space="preserve"> для выражения умения </w:t>
      </w:r>
      <w:r>
        <w:rPr>
          <w:rFonts w:ascii="Times New Roman" w:hAnsi="Times New Roman"/>
          <w:i/>
          <w:color w:val="000000"/>
          <w:sz w:val="24"/>
        </w:rPr>
        <w:t>(I can ride a bike.)</w:t>
      </w:r>
      <w:r>
        <w:rPr>
          <w:rFonts w:ascii="Times New Roman" w:hAnsi="Times New Roman"/>
          <w:color w:val="000000"/>
          <w:sz w:val="24"/>
        </w:rPr>
        <w:t xml:space="preserve"> и отсутствия умения </w:t>
      </w:r>
      <w:r>
        <w:rPr>
          <w:rFonts w:ascii="Times New Roman" w:hAnsi="Times New Roman"/>
          <w:i/>
          <w:color w:val="000000"/>
          <w:sz w:val="24"/>
        </w:rPr>
        <w:t xml:space="preserve">(I can’t ride a </w:t>
      </w:r>
      <w:r>
        <w:rPr>
          <w:rFonts w:ascii="Times New Roman" w:hAnsi="Times New Roman"/>
          <w:i/>
          <w:color w:val="000000"/>
          <w:sz w:val="24"/>
        </w:rPr>
        <w:t>bike.); can</w:t>
      </w:r>
      <w:r>
        <w:rPr>
          <w:rFonts w:ascii="Times New Roman" w:hAnsi="Times New Roman"/>
          <w:color w:val="000000"/>
          <w:sz w:val="24"/>
        </w:rPr>
        <w:t xml:space="preserve"> для получения разрешения </w:t>
      </w:r>
      <w:r>
        <w:rPr>
          <w:rFonts w:ascii="Times New Roman" w:hAnsi="Times New Roman"/>
          <w:i/>
          <w:color w:val="000000"/>
          <w:sz w:val="24"/>
        </w:rPr>
        <w:t>(Can I go out?);</w:t>
      </w:r>
    </w:p>
    <w:p w:rsidR="00687FB0" w:rsidRDefault="00FE62F1">
      <w:pPr>
        <w:spacing w:after="0" w:line="1" w:lineRule="atLeast"/>
        <w:ind w:firstLine="600"/>
        <w:jc w:val="both"/>
      </w:pPr>
      <w:r>
        <w:rPr>
          <w:rFonts w:ascii="Times New Roman" w:hAnsi="Times New Roman"/>
          <w:color w:val="000000"/>
          <w:sz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687FB0" w:rsidRDefault="00FE62F1">
      <w:pPr>
        <w:spacing w:after="0" w:line="1" w:lineRule="atLeast"/>
        <w:ind w:firstLine="600"/>
        <w:jc w:val="both"/>
      </w:pPr>
      <w:r>
        <w:rPr>
          <w:rFonts w:ascii="Times New Roman" w:hAnsi="Times New Roman"/>
          <w:color w:val="000000"/>
          <w:sz w:val="24"/>
        </w:rPr>
        <w:t>распознавать и употреблять в устн</w:t>
      </w:r>
      <w:r>
        <w:rPr>
          <w:rFonts w:ascii="Times New Roman" w:hAnsi="Times New Roman"/>
          <w:color w:val="000000"/>
          <w:sz w:val="24"/>
        </w:rPr>
        <w:t xml:space="preserve">ой и письменной речи множественное число существительных, образованное по правилам и исключения: </w:t>
      </w:r>
      <w:r>
        <w:rPr>
          <w:rFonts w:ascii="Times New Roman" w:hAnsi="Times New Roman"/>
          <w:i/>
          <w:color w:val="000000"/>
          <w:sz w:val="24"/>
        </w:rPr>
        <w:t>a pen</w:t>
      </w:r>
      <w:r>
        <w:rPr>
          <w:rFonts w:ascii="Times New Roman" w:hAnsi="Times New Roman"/>
          <w:color w:val="000000"/>
          <w:sz w:val="24"/>
        </w:rPr>
        <w:t xml:space="preserve"> – </w:t>
      </w:r>
      <w:r>
        <w:rPr>
          <w:rFonts w:ascii="Times New Roman" w:hAnsi="Times New Roman"/>
          <w:i/>
          <w:color w:val="000000"/>
          <w:sz w:val="24"/>
        </w:rPr>
        <w:t>pens; a man – men</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распознавать и употреблять в устной и письменной речи личные и притяжательные местоимения;</w:t>
      </w:r>
    </w:p>
    <w:p w:rsidR="00687FB0" w:rsidRDefault="00FE62F1">
      <w:pPr>
        <w:spacing w:after="0" w:line="1" w:lineRule="atLeast"/>
        <w:ind w:firstLine="600"/>
        <w:jc w:val="both"/>
      </w:pPr>
      <w:r>
        <w:rPr>
          <w:rFonts w:ascii="Times New Roman" w:hAnsi="Times New Roman"/>
          <w:color w:val="000000"/>
          <w:sz w:val="24"/>
        </w:rPr>
        <w:t>распознавать и употреблять в устной и пис</w:t>
      </w:r>
      <w:r>
        <w:rPr>
          <w:rFonts w:ascii="Times New Roman" w:hAnsi="Times New Roman"/>
          <w:color w:val="000000"/>
          <w:sz w:val="24"/>
        </w:rPr>
        <w:t xml:space="preserve">ьменной речи указательные местоимения </w:t>
      </w:r>
      <w:r>
        <w:rPr>
          <w:rFonts w:ascii="Times New Roman" w:hAnsi="Times New Roman"/>
          <w:i/>
          <w:color w:val="000000"/>
          <w:sz w:val="24"/>
        </w:rPr>
        <w:t>this – these</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распознавать и употреблять в устной и письменной речи количественные числительные (1–12);</w:t>
      </w:r>
    </w:p>
    <w:p w:rsidR="00687FB0" w:rsidRDefault="00FE62F1">
      <w:pPr>
        <w:spacing w:after="0" w:line="1" w:lineRule="atLeast"/>
        <w:ind w:firstLine="600"/>
        <w:jc w:val="both"/>
      </w:pPr>
      <w:r>
        <w:rPr>
          <w:rFonts w:ascii="Times New Roman" w:hAnsi="Times New Roman"/>
          <w:color w:val="000000"/>
          <w:sz w:val="24"/>
        </w:rPr>
        <w:t xml:space="preserve">распознавать и употреблять в устной и письменной речи вопросительные слова </w:t>
      </w:r>
      <w:r>
        <w:rPr>
          <w:rFonts w:ascii="Times New Roman" w:hAnsi="Times New Roman"/>
          <w:i/>
          <w:color w:val="000000"/>
          <w:sz w:val="24"/>
        </w:rPr>
        <w:t>who, what, how, where, how many</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распоз</w:t>
      </w:r>
      <w:r>
        <w:rPr>
          <w:rFonts w:ascii="Times New Roman" w:hAnsi="Times New Roman"/>
          <w:color w:val="000000"/>
          <w:sz w:val="24"/>
        </w:rPr>
        <w:t xml:space="preserve">навать и употреблять в устной и письменной речи предлоги места </w:t>
      </w:r>
      <w:r>
        <w:rPr>
          <w:rFonts w:ascii="Times New Roman" w:hAnsi="Times New Roman"/>
          <w:i/>
          <w:color w:val="000000"/>
          <w:sz w:val="24"/>
        </w:rPr>
        <w:t>on, in, near, under</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 xml:space="preserve">распознавать и употреблять в устной и письменной речи союзы </w:t>
      </w:r>
      <w:r>
        <w:rPr>
          <w:rFonts w:ascii="Times New Roman" w:hAnsi="Times New Roman"/>
          <w:i/>
          <w:color w:val="000000"/>
          <w:sz w:val="24"/>
        </w:rPr>
        <w:t>and</w:t>
      </w:r>
      <w:r>
        <w:rPr>
          <w:rFonts w:ascii="Times New Roman" w:hAnsi="Times New Roman"/>
          <w:color w:val="000000"/>
          <w:sz w:val="24"/>
        </w:rPr>
        <w:t xml:space="preserve"> и </w:t>
      </w:r>
      <w:r>
        <w:rPr>
          <w:rFonts w:ascii="Times New Roman" w:hAnsi="Times New Roman"/>
          <w:i/>
          <w:color w:val="000000"/>
          <w:sz w:val="24"/>
        </w:rPr>
        <w:t>but</w:t>
      </w:r>
      <w:r>
        <w:rPr>
          <w:rFonts w:ascii="Times New Roman" w:hAnsi="Times New Roman"/>
          <w:color w:val="000000"/>
          <w:sz w:val="24"/>
        </w:rPr>
        <w:t xml:space="preserve"> (при однородных членах).</w:t>
      </w:r>
    </w:p>
    <w:p w:rsidR="00687FB0" w:rsidRDefault="00FE62F1">
      <w:pPr>
        <w:spacing w:after="0" w:line="1" w:lineRule="atLeast"/>
        <w:ind w:left="120"/>
        <w:jc w:val="both"/>
      </w:pPr>
      <w:r>
        <w:rPr>
          <w:rFonts w:ascii="Times New Roman" w:hAnsi="Times New Roman"/>
          <w:b/>
          <w:color w:val="000000"/>
          <w:sz w:val="24"/>
        </w:rPr>
        <w:t>Социокультурные знания и умения</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владеть отдельными социокультурными элемента</w:t>
      </w:r>
      <w:r>
        <w:rPr>
          <w:rFonts w:ascii="Times New Roman" w:hAnsi="Times New Roman"/>
          <w:color w:val="000000"/>
          <w:sz w:val="24"/>
        </w:rPr>
        <w:t>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87FB0" w:rsidRDefault="00FE62F1">
      <w:pPr>
        <w:spacing w:after="0" w:line="1" w:lineRule="atLeast"/>
        <w:ind w:firstLine="600"/>
        <w:jc w:val="both"/>
      </w:pPr>
      <w:r>
        <w:rPr>
          <w:rFonts w:ascii="Times New Roman" w:hAnsi="Times New Roman"/>
          <w:color w:val="000000"/>
          <w:sz w:val="24"/>
        </w:rPr>
        <w:t xml:space="preserve">знать названия родной страны и </w:t>
      </w:r>
      <w:r>
        <w:rPr>
          <w:rFonts w:ascii="Times New Roman" w:hAnsi="Times New Roman"/>
          <w:color w:val="000000"/>
          <w:sz w:val="24"/>
        </w:rPr>
        <w:t>страны/стран изучаемого языка и их столиц.</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color w:val="000000"/>
          <w:sz w:val="24"/>
        </w:rPr>
        <w:t>К концу обучения в</w:t>
      </w:r>
      <w:r>
        <w:rPr>
          <w:rFonts w:ascii="Times New Roman" w:hAnsi="Times New Roman"/>
          <w:b/>
          <w:color w:val="000000"/>
          <w:sz w:val="24"/>
        </w:rPr>
        <w:t xml:space="preserve"> </w:t>
      </w:r>
      <w:r>
        <w:rPr>
          <w:rFonts w:ascii="Times New Roman" w:hAnsi="Times New Roman"/>
          <w:b/>
          <w:i/>
          <w:color w:val="000000"/>
          <w:sz w:val="24"/>
        </w:rPr>
        <w:t>3 классе</w:t>
      </w:r>
      <w:r>
        <w:rPr>
          <w:rFonts w:ascii="Times New Roman" w:hAnsi="Times New Roman"/>
          <w:i/>
          <w:color w:val="000000"/>
          <w:sz w:val="24"/>
        </w:rPr>
        <w:t xml:space="preserve"> </w:t>
      </w:r>
      <w:r>
        <w:rPr>
          <w:rFonts w:ascii="Times New Roman" w:hAnsi="Times New Roman"/>
          <w:color w:val="000000"/>
          <w:sz w:val="24"/>
        </w:rPr>
        <w:t>обучающийся получит следующие предметные результаты:</w:t>
      </w:r>
    </w:p>
    <w:p w:rsidR="00687FB0" w:rsidRDefault="00FE62F1">
      <w:pPr>
        <w:spacing w:after="0" w:line="1" w:lineRule="atLeast"/>
        <w:ind w:left="120"/>
        <w:jc w:val="both"/>
      </w:pPr>
      <w:r>
        <w:rPr>
          <w:rFonts w:ascii="Times New Roman" w:hAnsi="Times New Roman"/>
          <w:b/>
          <w:color w:val="000000"/>
          <w:sz w:val="24"/>
        </w:rPr>
        <w:t>Коммуникативные умения</w:t>
      </w:r>
    </w:p>
    <w:p w:rsidR="00687FB0" w:rsidRDefault="00FE62F1">
      <w:pPr>
        <w:spacing w:after="0" w:line="1" w:lineRule="atLeast"/>
        <w:ind w:firstLine="600"/>
        <w:jc w:val="both"/>
      </w:pPr>
      <w:r>
        <w:rPr>
          <w:rFonts w:ascii="Times New Roman" w:hAnsi="Times New Roman"/>
          <w:i/>
          <w:color w:val="000000"/>
          <w:sz w:val="24"/>
        </w:rPr>
        <w:t>Говорение:</w:t>
      </w:r>
    </w:p>
    <w:p w:rsidR="00687FB0" w:rsidRDefault="00FE62F1">
      <w:pPr>
        <w:spacing w:after="0" w:line="1" w:lineRule="atLeast"/>
        <w:ind w:firstLine="600"/>
        <w:jc w:val="both"/>
      </w:pPr>
      <w:r>
        <w:rPr>
          <w:rFonts w:ascii="Times New Roman" w:hAnsi="Times New Roman"/>
          <w:color w:val="000000"/>
          <w:sz w:val="24"/>
        </w:rPr>
        <w:t>вести разные виды диалогов (диалог этикетного характера, диалог-побуждение, диалог-расспрос) в ст</w:t>
      </w:r>
      <w:r>
        <w:rPr>
          <w:rFonts w:ascii="Times New Roman" w:hAnsi="Times New Roman"/>
          <w:color w:val="000000"/>
          <w:sz w:val="24"/>
        </w:rPr>
        <w:t>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687FB0" w:rsidRDefault="00FE62F1">
      <w:pPr>
        <w:spacing w:after="0" w:line="1" w:lineRule="atLeast"/>
        <w:ind w:firstLine="600"/>
        <w:jc w:val="both"/>
      </w:pPr>
      <w:r>
        <w:rPr>
          <w:rFonts w:ascii="Times New Roman" w:hAnsi="Times New Roman"/>
          <w:color w:val="000000"/>
          <w:sz w:val="24"/>
        </w:rPr>
        <w:t>создавать</w:t>
      </w:r>
      <w:r>
        <w:rPr>
          <w:rFonts w:ascii="Times New Roman" w:hAnsi="Times New Roman"/>
          <w:color w:val="000000"/>
          <w:sz w:val="24"/>
        </w:rPr>
        <w:t xml:space="preserve">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687FB0" w:rsidRDefault="00FE62F1">
      <w:pPr>
        <w:spacing w:after="0" w:line="1" w:lineRule="atLeast"/>
        <w:ind w:firstLine="600"/>
        <w:jc w:val="both"/>
      </w:pPr>
      <w:r>
        <w:rPr>
          <w:rFonts w:ascii="Times New Roman" w:hAnsi="Times New Roman"/>
          <w:color w:val="000000"/>
          <w:sz w:val="24"/>
        </w:rPr>
        <w:t>передавать основное содержание прочитанного текста с вербальными и (или) зрительным</w:t>
      </w:r>
      <w:r>
        <w:rPr>
          <w:rFonts w:ascii="Times New Roman" w:hAnsi="Times New Roman"/>
          <w:color w:val="000000"/>
          <w:sz w:val="24"/>
        </w:rPr>
        <w:t>и опорами (объём монологического высказывания – не менее 4 фраз).</w:t>
      </w:r>
    </w:p>
    <w:p w:rsidR="00687FB0" w:rsidRDefault="00FE62F1">
      <w:pPr>
        <w:spacing w:after="0" w:line="1" w:lineRule="atLeast"/>
        <w:ind w:firstLine="600"/>
        <w:jc w:val="both"/>
      </w:pPr>
      <w:r>
        <w:rPr>
          <w:rFonts w:ascii="Times New Roman" w:hAnsi="Times New Roman"/>
          <w:i/>
          <w:color w:val="000000"/>
          <w:sz w:val="24"/>
        </w:rPr>
        <w:t>Аудирование:</w:t>
      </w:r>
    </w:p>
    <w:p w:rsidR="00687FB0" w:rsidRDefault="00FE62F1">
      <w:pPr>
        <w:spacing w:after="0" w:line="1" w:lineRule="atLeast"/>
        <w:ind w:firstLine="600"/>
        <w:jc w:val="both"/>
      </w:pPr>
      <w:r>
        <w:rPr>
          <w:rFonts w:ascii="Times New Roman" w:hAnsi="Times New Roman"/>
          <w:color w:val="000000"/>
          <w:sz w:val="24"/>
        </w:rPr>
        <w:t>воспринимать на слух и понимать речь учителя и других обучающихся вербально/невербально реагировать на услышанное;</w:t>
      </w:r>
    </w:p>
    <w:p w:rsidR="00687FB0" w:rsidRDefault="00FE62F1">
      <w:pPr>
        <w:spacing w:after="0" w:line="1" w:lineRule="atLeast"/>
        <w:ind w:firstLine="600"/>
        <w:jc w:val="both"/>
      </w:pPr>
      <w:r>
        <w:rPr>
          <w:rFonts w:ascii="Times New Roman" w:hAnsi="Times New Roman"/>
          <w:color w:val="000000"/>
          <w:sz w:val="24"/>
        </w:rPr>
        <w:t>воспринимать на слух и понимать учебные тексты, построенные на</w:t>
      </w:r>
      <w:r>
        <w:rPr>
          <w:rFonts w:ascii="Times New Roman" w:hAnsi="Times New Roman"/>
          <w:color w:val="000000"/>
          <w:sz w:val="24"/>
        </w:rPr>
        <w:t xml:space="preserve">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w:t>
      </w:r>
      <w:r>
        <w:rPr>
          <w:rFonts w:ascii="Times New Roman" w:hAnsi="Times New Roman"/>
          <w:color w:val="000000"/>
          <w:sz w:val="24"/>
        </w:rPr>
        <w:t>спользованием языковой, в том числе контекстуальной, догадки (время звучания текста/текстов для аудирования – до 1 минуты).</w:t>
      </w:r>
    </w:p>
    <w:p w:rsidR="00687FB0" w:rsidRDefault="00FE62F1">
      <w:pPr>
        <w:spacing w:after="0" w:line="1" w:lineRule="atLeast"/>
        <w:ind w:firstLine="600"/>
        <w:jc w:val="both"/>
      </w:pPr>
      <w:r>
        <w:rPr>
          <w:rFonts w:ascii="Times New Roman" w:hAnsi="Times New Roman"/>
          <w:i/>
          <w:color w:val="000000"/>
          <w:sz w:val="24"/>
        </w:rPr>
        <w:t>Смысловое чтение:</w:t>
      </w:r>
    </w:p>
    <w:p w:rsidR="00687FB0" w:rsidRDefault="00FE62F1">
      <w:pPr>
        <w:spacing w:after="0" w:line="1" w:lineRule="atLeast"/>
        <w:ind w:firstLine="600"/>
        <w:jc w:val="both"/>
      </w:pPr>
      <w:r>
        <w:rPr>
          <w:rFonts w:ascii="Times New Roman" w:hAnsi="Times New Roman"/>
          <w:color w:val="000000"/>
          <w:sz w:val="24"/>
        </w:rPr>
        <w:t xml:space="preserve">читать вслух учебные тексты объёмом до 70 слов, построенные на изученном языковом материале, с соблюдением правил </w:t>
      </w:r>
      <w:r>
        <w:rPr>
          <w:rFonts w:ascii="Times New Roman" w:hAnsi="Times New Roman"/>
          <w:color w:val="000000"/>
          <w:sz w:val="24"/>
        </w:rPr>
        <w:t>чтения и соответствующей интонацией, демонстрируя понимание прочитанного;</w:t>
      </w:r>
    </w:p>
    <w:p w:rsidR="00687FB0" w:rsidRDefault="00FE62F1">
      <w:pPr>
        <w:spacing w:after="0" w:line="1" w:lineRule="atLeast"/>
        <w:ind w:firstLine="600"/>
        <w:jc w:val="both"/>
      </w:pPr>
      <w:r>
        <w:rPr>
          <w:rFonts w:ascii="Times New Roman" w:hAnsi="Times New Roman"/>
          <w:color w:val="000000"/>
          <w:sz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w:t>
      </w:r>
      <w:r>
        <w:rPr>
          <w:rFonts w:ascii="Times New Roman" w:hAnsi="Times New Roman"/>
          <w:color w:val="000000"/>
          <w:sz w:val="24"/>
        </w:rPr>
        <w:t>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687FB0" w:rsidRDefault="00FE62F1">
      <w:pPr>
        <w:spacing w:after="0" w:line="1" w:lineRule="atLeast"/>
        <w:ind w:firstLine="600"/>
        <w:jc w:val="both"/>
      </w:pPr>
      <w:r>
        <w:rPr>
          <w:rFonts w:ascii="Times New Roman" w:hAnsi="Times New Roman"/>
          <w:i/>
          <w:color w:val="000000"/>
          <w:sz w:val="24"/>
        </w:rPr>
        <w:t>Письмо:</w:t>
      </w:r>
    </w:p>
    <w:p w:rsidR="00687FB0" w:rsidRDefault="00FE62F1">
      <w:pPr>
        <w:spacing w:after="0" w:line="1" w:lineRule="atLeast"/>
        <w:ind w:firstLine="600"/>
        <w:jc w:val="both"/>
      </w:pPr>
      <w:r>
        <w:rPr>
          <w:rFonts w:ascii="Times New Roman" w:hAnsi="Times New Roman"/>
          <w:color w:val="000000"/>
          <w:sz w:val="24"/>
        </w:rPr>
        <w:t>заполнять анке</w:t>
      </w:r>
      <w:r>
        <w:rPr>
          <w:rFonts w:ascii="Times New Roman" w:hAnsi="Times New Roman"/>
          <w:color w:val="000000"/>
          <w:sz w:val="24"/>
        </w:rPr>
        <w:t>ты и формуляры с указанием личной информации: имя, фамилия, возраст, страна проживания, любимые занятия и другое;</w:t>
      </w:r>
    </w:p>
    <w:p w:rsidR="00687FB0" w:rsidRDefault="00FE62F1">
      <w:pPr>
        <w:spacing w:after="0" w:line="1" w:lineRule="atLeast"/>
        <w:ind w:firstLine="600"/>
        <w:jc w:val="both"/>
      </w:pPr>
      <w:r>
        <w:rPr>
          <w:rFonts w:ascii="Times New Roman" w:hAnsi="Times New Roman"/>
          <w:color w:val="000000"/>
          <w:sz w:val="24"/>
        </w:rPr>
        <w:t>писать с опорой на образец поздравления с днем рождения, Новым годом, Рождеством с выражением пожеланий;</w:t>
      </w:r>
    </w:p>
    <w:p w:rsidR="00687FB0" w:rsidRDefault="00FE62F1">
      <w:pPr>
        <w:spacing w:after="0" w:line="1" w:lineRule="atLeast"/>
        <w:ind w:firstLine="600"/>
        <w:jc w:val="both"/>
      </w:pPr>
      <w:r>
        <w:rPr>
          <w:rFonts w:ascii="Times New Roman" w:hAnsi="Times New Roman"/>
          <w:color w:val="000000"/>
          <w:sz w:val="24"/>
        </w:rPr>
        <w:t xml:space="preserve">создавать подписи к иллюстрациям с </w:t>
      </w:r>
      <w:r>
        <w:rPr>
          <w:rFonts w:ascii="Times New Roman" w:hAnsi="Times New Roman"/>
          <w:color w:val="000000"/>
          <w:sz w:val="24"/>
        </w:rPr>
        <w:t>пояснением, что на них изображено.</w:t>
      </w:r>
    </w:p>
    <w:p w:rsidR="00687FB0" w:rsidRDefault="00FE62F1">
      <w:pPr>
        <w:spacing w:after="0" w:line="1" w:lineRule="atLeast"/>
        <w:ind w:left="120"/>
        <w:jc w:val="both"/>
      </w:pPr>
      <w:r>
        <w:rPr>
          <w:rFonts w:ascii="Times New Roman" w:hAnsi="Times New Roman"/>
          <w:b/>
          <w:color w:val="000000"/>
          <w:sz w:val="24"/>
        </w:rPr>
        <w:t>Языковые знания и навыки</w:t>
      </w:r>
    </w:p>
    <w:p w:rsidR="00687FB0" w:rsidRDefault="00FE62F1">
      <w:pPr>
        <w:spacing w:after="0" w:line="1" w:lineRule="atLeast"/>
        <w:ind w:firstLine="600"/>
        <w:jc w:val="both"/>
      </w:pPr>
      <w:r>
        <w:rPr>
          <w:rFonts w:ascii="Times New Roman" w:hAnsi="Times New Roman"/>
          <w:i/>
          <w:color w:val="000000"/>
          <w:sz w:val="24"/>
        </w:rPr>
        <w:t>Фонетическая сторона речи:</w:t>
      </w:r>
    </w:p>
    <w:p w:rsidR="00687FB0" w:rsidRDefault="00FE62F1">
      <w:pPr>
        <w:spacing w:after="0" w:line="1" w:lineRule="atLeast"/>
        <w:ind w:firstLine="600"/>
        <w:jc w:val="both"/>
      </w:pPr>
      <w:r>
        <w:rPr>
          <w:rFonts w:ascii="Times New Roman" w:hAnsi="Times New Roman"/>
          <w:color w:val="000000"/>
          <w:sz w:val="24"/>
        </w:rPr>
        <w:t xml:space="preserve">применять правила чтения гласных в третьем типе слога (гласная + </w:t>
      </w:r>
      <w:r>
        <w:rPr>
          <w:rFonts w:ascii="Times New Roman" w:hAnsi="Times New Roman"/>
          <w:i/>
          <w:color w:val="000000"/>
          <w:sz w:val="24"/>
        </w:rPr>
        <w:t>r</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 xml:space="preserve">применять правила чтения сложных сочетаний букв (например, </w:t>
      </w:r>
      <w:r>
        <w:rPr>
          <w:rFonts w:ascii="Times New Roman" w:hAnsi="Times New Roman"/>
          <w:i/>
          <w:color w:val="000000"/>
          <w:sz w:val="24"/>
        </w:rPr>
        <w:t>-tion, -ight</w:t>
      </w:r>
      <w:r>
        <w:rPr>
          <w:rFonts w:ascii="Times New Roman" w:hAnsi="Times New Roman"/>
          <w:color w:val="000000"/>
          <w:sz w:val="24"/>
        </w:rPr>
        <w:t>) в односложных, двусложных и</w:t>
      </w:r>
      <w:r>
        <w:rPr>
          <w:rFonts w:ascii="Times New Roman" w:hAnsi="Times New Roman"/>
          <w:color w:val="000000"/>
          <w:sz w:val="24"/>
        </w:rPr>
        <w:t xml:space="preserve"> многосложных словах (</w:t>
      </w:r>
      <w:r>
        <w:rPr>
          <w:rFonts w:ascii="Times New Roman" w:hAnsi="Times New Roman"/>
          <w:i/>
          <w:color w:val="000000"/>
          <w:sz w:val="24"/>
        </w:rPr>
        <w:t>international, night)</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читать новые слова согласно основным правилам чтения;</w:t>
      </w:r>
    </w:p>
    <w:p w:rsidR="00687FB0" w:rsidRDefault="00FE62F1">
      <w:pPr>
        <w:spacing w:after="0" w:line="1" w:lineRule="atLeast"/>
        <w:ind w:firstLine="600"/>
        <w:jc w:val="both"/>
      </w:pPr>
      <w:r>
        <w:rPr>
          <w:rFonts w:ascii="Times New Roman" w:hAnsi="Times New Roman"/>
          <w:color w:val="000000"/>
          <w:sz w:val="24"/>
        </w:rPr>
        <w:t>различать на слух и правильно произносить слова и фразы/предложения с соблюдением их ритмико-интонационных особенностей.</w:t>
      </w:r>
    </w:p>
    <w:p w:rsidR="00687FB0" w:rsidRDefault="00FE62F1">
      <w:pPr>
        <w:spacing w:after="0" w:line="1" w:lineRule="atLeast"/>
        <w:ind w:firstLine="600"/>
        <w:jc w:val="both"/>
      </w:pPr>
      <w:r>
        <w:rPr>
          <w:rFonts w:ascii="Times New Roman" w:hAnsi="Times New Roman"/>
          <w:i/>
          <w:color w:val="000000"/>
          <w:sz w:val="24"/>
        </w:rPr>
        <w:t>Графика, орфография и пунктуация:</w:t>
      </w:r>
    </w:p>
    <w:p w:rsidR="00687FB0" w:rsidRDefault="00FE62F1">
      <w:pPr>
        <w:spacing w:after="0" w:line="1" w:lineRule="atLeast"/>
        <w:ind w:firstLine="600"/>
        <w:jc w:val="both"/>
      </w:pPr>
      <w:r>
        <w:rPr>
          <w:rFonts w:ascii="Times New Roman" w:hAnsi="Times New Roman"/>
          <w:color w:val="000000"/>
          <w:sz w:val="24"/>
        </w:rPr>
        <w:t>пр</w:t>
      </w:r>
      <w:r>
        <w:rPr>
          <w:rFonts w:ascii="Times New Roman" w:hAnsi="Times New Roman"/>
          <w:color w:val="000000"/>
          <w:sz w:val="24"/>
        </w:rPr>
        <w:t>авильно писать изученные слова;</w:t>
      </w:r>
    </w:p>
    <w:p w:rsidR="00687FB0" w:rsidRDefault="00FE62F1">
      <w:pPr>
        <w:spacing w:after="0" w:line="1" w:lineRule="atLeast"/>
        <w:ind w:firstLine="600"/>
        <w:jc w:val="both"/>
      </w:pPr>
      <w:r>
        <w:rPr>
          <w:rFonts w:ascii="Times New Roman" w:hAnsi="Times New Roman"/>
          <w:color w:val="000000"/>
          <w:sz w:val="24"/>
        </w:rPr>
        <w:t>правильно расставлять знаки препинания (точка, вопросительный и восклицательный знаки в конце предложения, апостроф).</w:t>
      </w:r>
    </w:p>
    <w:p w:rsidR="00687FB0" w:rsidRDefault="00FE62F1">
      <w:pPr>
        <w:spacing w:after="0" w:line="1" w:lineRule="atLeast"/>
        <w:ind w:firstLine="600"/>
        <w:jc w:val="both"/>
      </w:pPr>
      <w:r>
        <w:rPr>
          <w:rFonts w:ascii="Times New Roman" w:hAnsi="Times New Roman"/>
          <w:i/>
          <w:color w:val="000000"/>
          <w:sz w:val="24"/>
        </w:rPr>
        <w:t>Лексическая сторона речи:</w:t>
      </w:r>
    </w:p>
    <w:p w:rsidR="00687FB0" w:rsidRDefault="00FE62F1">
      <w:pPr>
        <w:spacing w:after="0" w:line="1" w:lineRule="atLeast"/>
        <w:ind w:firstLine="600"/>
        <w:jc w:val="both"/>
      </w:pPr>
      <w:r>
        <w:rPr>
          <w:rFonts w:ascii="Times New Roman" w:hAnsi="Times New Roman"/>
          <w:color w:val="000000"/>
          <w:sz w:val="24"/>
        </w:rPr>
        <w:t>распознавать и употреблять в устной и письменной речи не менее 350 лексических е</w:t>
      </w:r>
      <w:r>
        <w:rPr>
          <w:rFonts w:ascii="Times New Roman" w:hAnsi="Times New Roman"/>
          <w:color w:val="000000"/>
          <w:sz w:val="24"/>
        </w:rPr>
        <w:t>диниц (слов, словосочетаний, речевых клише), включая 200 лексических единиц, освоенных на первом году обучения;</w:t>
      </w:r>
    </w:p>
    <w:p w:rsidR="00687FB0" w:rsidRDefault="00FE62F1">
      <w:pPr>
        <w:spacing w:after="0" w:line="1" w:lineRule="atLeast"/>
        <w:ind w:firstLine="600"/>
        <w:jc w:val="both"/>
      </w:pPr>
      <w:r>
        <w:rPr>
          <w:rFonts w:ascii="Times New Roman" w:hAnsi="Times New Roman"/>
          <w:color w:val="000000"/>
          <w:sz w:val="24"/>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Pr>
          <w:rFonts w:ascii="Times New Roman" w:hAnsi="Times New Roman"/>
          <w:i/>
          <w:color w:val="000000"/>
          <w:sz w:val="24"/>
        </w:rPr>
        <w:t>-teen, -ty,</w:t>
      </w:r>
      <w:r>
        <w:rPr>
          <w:rFonts w:ascii="Times New Roman" w:hAnsi="Times New Roman"/>
          <w:i/>
          <w:color w:val="000000"/>
          <w:sz w:val="24"/>
        </w:rPr>
        <w:t xml:space="preserve"> -th</w:t>
      </w:r>
      <w:r>
        <w:rPr>
          <w:rFonts w:ascii="Times New Roman" w:hAnsi="Times New Roman"/>
          <w:color w:val="000000"/>
          <w:sz w:val="24"/>
        </w:rPr>
        <w:t>) и словосложения (</w:t>
      </w:r>
      <w:r>
        <w:rPr>
          <w:rFonts w:ascii="Times New Roman" w:hAnsi="Times New Roman"/>
          <w:i/>
          <w:color w:val="000000"/>
          <w:sz w:val="24"/>
        </w:rPr>
        <w:t>football, snowman</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i/>
          <w:color w:val="000000"/>
          <w:sz w:val="24"/>
        </w:rPr>
        <w:t>Грамматическая сторона речи:</w:t>
      </w:r>
    </w:p>
    <w:p w:rsidR="00687FB0" w:rsidRDefault="00FE62F1">
      <w:pPr>
        <w:spacing w:after="0" w:line="1" w:lineRule="atLeast"/>
        <w:ind w:firstLine="600"/>
        <w:jc w:val="both"/>
      </w:pPr>
      <w:r>
        <w:rPr>
          <w:rFonts w:ascii="Times New Roman" w:hAnsi="Times New Roman"/>
          <w:color w:val="000000"/>
          <w:sz w:val="24"/>
        </w:rPr>
        <w:t xml:space="preserve">распознавать и употреблять в устной и письменной речи побудительные предложения в отрицательной форме </w:t>
      </w:r>
      <w:r>
        <w:rPr>
          <w:rFonts w:ascii="Times New Roman" w:hAnsi="Times New Roman"/>
          <w:i/>
          <w:color w:val="000000"/>
          <w:sz w:val="24"/>
        </w:rPr>
        <w:t>(Don’t talk, please.);</w:t>
      </w:r>
    </w:p>
    <w:p w:rsidR="00687FB0" w:rsidRDefault="00FE62F1">
      <w:pPr>
        <w:spacing w:after="0" w:line="1" w:lineRule="atLeast"/>
        <w:ind w:firstLine="600"/>
        <w:jc w:val="both"/>
      </w:pPr>
      <w:r>
        <w:rPr>
          <w:rFonts w:ascii="Times New Roman" w:hAnsi="Times New Roman"/>
          <w:color w:val="000000"/>
          <w:sz w:val="24"/>
        </w:rPr>
        <w:t>распознавать и употреблять в устной и письменной речи предл</w:t>
      </w:r>
      <w:r>
        <w:rPr>
          <w:rFonts w:ascii="Times New Roman" w:hAnsi="Times New Roman"/>
          <w:color w:val="000000"/>
          <w:sz w:val="24"/>
        </w:rPr>
        <w:t xml:space="preserve">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 bridge across the river. There were mountains in the south.);</w:t>
      </w:r>
    </w:p>
    <w:p w:rsidR="00687FB0" w:rsidRDefault="00FE62F1">
      <w:pPr>
        <w:spacing w:after="0" w:line="1" w:lineRule="atLeast"/>
        <w:ind w:firstLine="600"/>
        <w:jc w:val="both"/>
      </w:pPr>
      <w:r>
        <w:rPr>
          <w:rFonts w:ascii="Times New Roman" w:hAnsi="Times New Roman"/>
          <w:color w:val="000000"/>
          <w:sz w:val="24"/>
        </w:rPr>
        <w:t xml:space="preserve">распознавать и употреблять в устной и письменной речи конструкции с глаголами на </w:t>
      </w:r>
      <w:r>
        <w:rPr>
          <w:rFonts w:ascii="Times New Roman" w:hAnsi="Times New Roman"/>
          <w:i/>
          <w:color w:val="000000"/>
          <w:sz w:val="24"/>
        </w:rPr>
        <w:t>-ing: to like/enjoy doing something</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распознава</w:t>
      </w:r>
      <w:r>
        <w:rPr>
          <w:rFonts w:ascii="Times New Roman" w:hAnsi="Times New Roman"/>
          <w:color w:val="000000"/>
          <w:sz w:val="24"/>
        </w:rPr>
        <w:t xml:space="preserve">ть и употреблять в устной и письменной речи конструкцию </w:t>
      </w:r>
      <w:r>
        <w:rPr>
          <w:rFonts w:ascii="Times New Roman" w:hAnsi="Times New Roman"/>
          <w:i/>
          <w:color w:val="000000"/>
          <w:sz w:val="24"/>
        </w:rPr>
        <w:t>I’d like to ...;</w:t>
      </w:r>
    </w:p>
    <w:p w:rsidR="00687FB0" w:rsidRDefault="00FE62F1">
      <w:pPr>
        <w:spacing w:after="0" w:line="1" w:lineRule="atLeast"/>
        <w:ind w:firstLine="600"/>
        <w:jc w:val="both"/>
      </w:pPr>
      <w:r>
        <w:rPr>
          <w:rFonts w:ascii="Times New Roman" w:hAnsi="Times New Roman"/>
          <w:color w:val="000000"/>
          <w:sz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w:t>
      </w:r>
      <w:r>
        <w:rPr>
          <w:rFonts w:ascii="Times New Roman" w:hAnsi="Times New Roman"/>
          <w:color w:val="000000"/>
          <w:sz w:val="24"/>
        </w:rPr>
        <w:t>й и специальный вопрос) предложениях;</w:t>
      </w:r>
    </w:p>
    <w:p w:rsidR="00687FB0" w:rsidRDefault="00FE62F1">
      <w:pPr>
        <w:spacing w:after="0" w:line="1" w:lineRule="atLeast"/>
        <w:ind w:firstLine="600"/>
        <w:jc w:val="both"/>
      </w:pPr>
      <w:r>
        <w:rPr>
          <w:rFonts w:ascii="Times New Roman" w:hAnsi="Times New Roman"/>
          <w:color w:val="000000"/>
          <w:sz w:val="24"/>
        </w:rPr>
        <w:t>распознавать и употреблять в устной и письменной речи существительные в притяжательном падеже (Possessive Case);</w:t>
      </w:r>
    </w:p>
    <w:p w:rsidR="00687FB0" w:rsidRDefault="00FE62F1">
      <w:pPr>
        <w:spacing w:after="0" w:line="1" w:lineRule="atLeast"/>
        <w:ind w:firstLine="600"/>
        <w:jc w:val="both"/>
      </w:pPr>
      <w:r>
        <w:rPr>
          <w:rFonts w:ascii="Times New Roman" w:hAnsi="Times New Roman"/>
          <w:color w:val="000000"/>
          <w:sz w:val="24"/>
        </w:rPr>
        <w:t>распознавать и употреблять в устной и письменной речи слова, выражающие количество с исчисляемыми и неисч</w:t>
      </w:r>
      <w:r>
        <w:rPr>
          <w:rFonts w:ascii="Times New Roman" w:hAnsi="Times New Roman"/>
          <w:color w:val="000000"/>
          <w:sz w:val="24"/>
        </w:rPr>
        <w:t>исляемыми существительными (</w:t>
      </w:r>
      <w:r>
        <w:rPr>
          <w:rFonts w:ascii="Times New Roman" w:hAnsi="Times New Roman"/>
          <w:i/>
          <w:color w:val="000000"/>
          <w:sz w:val="24"/>
        </w:rPr>
        <w:t>much/many/a lot of</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 xml:space="preserve">распознавать и употреблять в устной и письменной речи наречия частотности </w:t>
      </w:r>
      <w:r>
        <w:rPr>
          <w:rFonts w:ascii="Times New Roman" w:hAnsi="Times New Roman"/>
          <w:i/>
          <w:color w:val="000000"/>
          <w:sz w:val="24"/>
        </w:rPr>
        <w:t>usually, often</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распознавать и употреблять в устной и письменной речи личные местоимения в объектном падеже;</w:t>
      </w:r>
    </w:p>
    <w:p w:rsidR="00687FB0" w:rsidRDefault="00FE62F1">
      <w:pPr>
        <w:spacing w:after="0" w:line="1" w:lineRule="atLeast"/>
        <w:ind w:firstLine="600"/>
        <w:jc w:val="both"/>
      </w:pPr>
      <w:r>
        <w:rPr>
          <w:rFonts w:ascii="Times New Roman" w:hAnsi="Times New Roman"/>
          <w:color w:val="000000"/>
          <w:sz w:val="24"/>
        </w:rPr>
        <w:t xml:space="preserve">распознавать и употреблять в устной и письменной речи указательные местоимения </w:t>
      </w:r>
      <w:r>
        <w:rPr>
          <w:rFonts w:ascii="Times New Roman" w:hAnsi="Times New Roman"/>
          <w:i/>
          <w:color w:val="000000"/>
          <w:sz w:val="24"/>
        </w:rPr>
        <w:t>that – those</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 xml:space="preserve">распознавать и употреблять в устной и письменной речи неопределённые местоимения </w:t>
      </w:r>
      <w:r>
        <w:rPr>
          <w:rFonts w:ascii="Times New Roman" w:hAnsi="Times New Roman"/>
          <w:i/>
          <w:color w:val="000000"/>
          <w:sz w:val="24"/>
        </w:rPr>
        <w:t>some/any</w:t>
      </w:r>
      <w:r>
        <w:rPr>
          <w:rFonts w:ascii="Times New Roman" w:hAnsi="Times New Roman"/>
          <w:color w:val="000000"/>
          <w:sz w:val="24"/>
        </w:rPr>
        <w:t xml:space="preserve"> в повествовательных и вопросительных предложениях;</w:t>
      </w:r>
    </w:p>
    <w:p w:rsidR="00687FB0" w:rsidRDefault="00FE62F1">
      <w:pPr>
        <w:spacing w:after="0" w:line="1" w:lineRule="atLeast"/>
        <w:ind w:firstLine="600"/>
        <w:jc w:val="both"/>
      </w:pPr>
      <w:r>
        <w:rPr>
          <w:rFonts w:ascii="Times New Roman" w:hAnsi="Times New Roman"/>
          <w:color w:val="000000"/>
          <w:sz w:val="24"/>
        </w:rPr>
        <w:t>распознавать и употреб</w:t>
      </w:r>
      <w:r>
        <w:rPr>
          <w:rFonts w:ascii="Times New Roman" w:hAnsi="Times New Roman"/>
          <w:color w:val="000000"/>
          <w:sz w:val="24"/>
        </w:rPr>
        <w:t xml:space="preserve">лять в устной и письменной речи вопросительные слова </w:t>
      </w:r>
      <w:r>
        <w:rPr>
          <w:rFonts w:ascii="Times New Roman" w:hAnsi="Times New Roman"/>
          <w:i/>
          <w:color w:val="000000"/>
          <w:sz w:val="24"/>
        </w:rPr>
        <w:t>when, whose, why</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распознавать и употреблять в устной и письменной речи количественные числительные (13–100);</w:t>
      </w:r>
    </w:p>
    <w:p w:rsidR="00687FB0" w:rsidRDefault="00FE62F1">
      <w:pPr>
        <w:spacing w:after="0" w:line="1" w:lineRule="atLeast"/>
        <w:ind w:firstLine="600"/>
        <w:jc w:val="both"/>
      </w:pPr>
      <w:r>
        <w:rPr>
          <w:rFonts w:ascii="Times New Roman" w:hAnsi="Times New Roman"/>
          <w:color w:val="000000"/>
          <w:sz w:val="24"/>
        </w:rPr>
        <w:t>распознавать и употреблять в устной и письменной речи порядковые числительные (1–30);</w:t>
      </w:r>
    </w:p>
    <w:p w:rsidR="00687FB0" w:rsidRDefault="00FE62F1">
      <w:pPr>
        <w:spacing w:after="0" w:line="1" w:lineRule="atLeast"/>
        <w:ind w:firstLine="600"/>
        <w:jc w:val="both"/>
      </w:pPr>
      <w:r>
        <w:rPr>
          <w:rFonts w:ascii="Times New Roman" w:hAnsi="Times New Roman"/>
          <w:color w:val="000000"/>
          <w:sz w:val="24"/>
        </w:rPr>
        <w:t xml:space="preserve">распознавать и употреблять в устной и письменной речи предлог направления движения </w:t>
      </w:r>
      <w:r>
        <w:rPr>
          <w:rFonts w:ascii="Times New Roman" w:hAnsi="Times New Roman"/>
          <w:i/>
          <w:color w:val="000000"/>
          <w:sz w:val="24"/>
        </w:rPr>
        <w:t>to (We went to Moscow last year</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 xml:space="preserve">распознавать и употреблять в устной и письменной речи предлоги места </w:t>
      </w:r>
      <w:r>
        <w:rPr>
          <w:rFonts w:ascii="Times New Roman" w:hAnsi="Times New Roman"/>
          <w:i/>
          <w:color w:val="000000"/>
          <w:sz w:val="24"/>
        </w:rPr>
        <w:t>next to, in front of, behind</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распознавать и употреблять в устной и п</w:t>
      </w:r>
      <w:r>
        <w:rPr>
          <w:rFonts w:ascii="Times New Roman" w:hAnsi="Times New Roman"/>
          <w:color w:val="000000"/>
          <w:sz w:val="24"/>
        </w:rPr>
        <w:t xml:space="preserve">исьменной речи предлоги времени: </w:t>
      </w:r>
      <w:r>
        <w:rPr>
          <w:rFonts w:ascii="Times New Roman" w:hAnsi="Times New Roman"/>
          <w:i/>
          <w:color w:val="000000"/>
          <w:sz w:val="24"/>
        </w:rPr>
        <w:t>at, in, on</w:t>
      </w:r>
      <w:r>
        <w:rPr>
          <w:rFonts w:ascii="Times New Roman" w:hAnsi="Times New Roman"/>
          <w:color w:val="000000"/>
          <w:sz w:val="24"/>
        </w:rPr>
        <w:t xml:space="preserve"> в выражениях </w:t>
      </w:r>
      <w:r>
        <w:rPr>
          <w:rFonts w:ascii="Times New Roman" w:hAnsi="Times New Roman"/>
          <w:i/>
          <w:color w:val="000000"/>
          <w:sz w:val="24"/>
        </w:rPr>
        <w:t>at 4 o’clock, in the morning, on Monday</w:t>
      </w:r>
      <w:r>
        <w:rPr>
          <w:rFonts w:ascii="Times New Roman" w:hAnsi="Times New Roman"/>
          <w:color w:val="000000"/>
          <w:sz w:val="24"/>
        </w:rPr>
        <w:t>.</w:t>
      </w:r>
    </w:p>
    <w:p w:rsidR="00687FB0" w:rsidRDefault="00FE62F1">
      <w:pPr>
        <w:spacing w:after="0" w:line="1" w:lineRule="atLeast"/>
        <w:ind w:left="120"/>
        <w:jc w:val="both"/>
      </w:pPr>
      <w:r>
        <w:rPr>
          <w:rFonts w:ascii="Times New Roman" w:hAnsi="Times New Roman"/>
          <w:b/>
          <w:color w:val="000000"/>
          <w:sz w:val="24"/>
        </w:rPr>
        <w:t>Социокультурные знания и умения:</w:t>
      </w:r>
    </w:p>
    <w:p w:rsidR="00687FB0" w:rsidRDefault="00FE62F1">
      <w:pPr>
        <w:spacing w:after="0" w:line="1" w:lineRule="atLeast"/>
        <w:ind w:firstLine="600"/>
        <w:jc w:val="both"/>
      </w:pPr>
      <w:r>
        <w:rPr>
          <w:rFonts w:ascii="Times New Roman" w:hAnsi="Times New Roman"/>
          <w:color w:val="000000"/>
          <w:sz w:val="24"/>
        </w:rPr>
        <w:t>владеть социокультурными элементами речевого поведенческого этикета, принятыми в англоязычной среде, в некоторых ситуациях об</w:t>
      </w:r>
      <w:r>
        <w:rPr>
          <w:rFonts w:ascii="Times New Roman" w:hAnsi="Times New Roman"/>
          <w:color w:val="000000"/>
          <w:sz w:val="24"/>
        </w:rPr>
        <w:t>щения (приветствие, прощание, знакомство, просьба, выражение благодарности, извинение, поздравление с днём рождения, Новым годом, Рождеством);</w:t>
      </w:r>
    </w:p>
    <w:p w:rsidR="00687FB0" w:rsidRDefault="00FE62F1">
      <w:pPr>
        <w:spacing w:after="0" w:line="1" w:lineRule="atLeast"/>
        <w:ind w:firstLine="600"/>
        <w:jc w:val="both"/>
      </w:pPr>
      <w:r>
        <w:rPr>
          <w:rFonts w:ascii="Times New Roman" w:hAnsi="Times New Roman"/>
          <w:color w:val="000000"/>
          <w:sz w:val="24"/>
        </w:rPr>
        <w:t>кратко представлять свою страну и страну/страны изучаемого языка на английском языке.</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color w:val="000000"/>
          <w:sz w:val="24"/>
        </w:rPr>
        <w:t>К концу обучения в</w:t>
      </w:r>
      <w:r>
        <w:rPr>
          <w:rFonts w:ascii="Times New Roman" w:hAnsi="Times New Roman"/>
          <w:b/>
          <w:color w:val="000000"/>
          <w:sz w:val="24"/>
        </w:rPr>
        <w:t xml:space="preserve"> </w:t>
      </w:r>
      <w:r>
        <w:rPr>
          <w:rFonts w:ascii="Times New Roman" w:hAnsi="Times New Roman"/>
          <w:b/>
          <w:i/>
          <w:color w:val="000000"/>
          <w:sz w:val="24"/>
        </w:rPr>
        <w:t>4 класс</w:t>
      </w:r>
      <w:r>
        <w:rPr>
          <w:rFonts w:ascii="Times New Roman" w:hAnsi="Times New Roman"/>
          <w:b/>
          <w:i/>
          <w:color w:val="000000"/>
          <w:sz w:val="24"/>
        </w:rPr>
        <w:t>е</w:t>
      </w:r>
      <w:r>
        <w:rPr>
          <w:rFonts w:ascii="Times New Roman" w:hAnsi="Times New Roman"/>
          <w:color w:val="000000"/>
          <w:sz w:val="24"/>
        </w:rPr>
        <w:t xml:space="preserve"> обучающийся получит следующие предметные результаты:</w:t>
      </w:r>
    </w:p>
    <w:p w:rsidR="00687FB0" w:rsidRDefault="00FE62F1">
      <w:pPr>
        <w:spacing w:after="0" w:line="1" w:lineRule="atLeast"/>
        <w:ind w:left="120"/>
        <w:jc w:val="both"/>
      </w:pPr>
      <w:r>
        <w:rPr>
          <w:rFonts w:ascii="Times New Roman" w:hAnsi="Times New Roman"/>
          <w:b/>
          <w:color w:val="000000"/>
          <w:sz w:val="24"/>
        </w:rPr>
        <w:t>Коммуникативные умения</w:t>
      </w:r>
    </w:p>
    <w:p w:rsidR="00687FB0" w:rsidRDefault="00FE62F1">
      <w:pPr>
        <w:spacing w:after="0" w:line="1" w:lineRule="atLeast"/>
        <w:ind w:firstLine="600"/>
        <w:jc w:val="both"/>
      </w:pPr>
      <w:r>
        <w:rPr>
          <w:rFonts w:ascii="Times New Roman" w:hAnsi="Times New Roman"/>
          <w:i/>
          <w:color w:val="000000"/>
          <w:sz w:val="24"/>
        </w:rPr>
        <w:t>Говорение:</w:t>
      </w:r>
    </w:p>
    <w:p w:rsidR="00687FB0" w:rsidRDefault="00FE62F1">
      <w:pPr>
        <w:spacing w:after="0" w:line="1" w:lineRule="atLeast"/>
        <w:ind w:firstLine="600"/>
        <w:jc w:val="both"/>
      </w:pPr>
      <w:r>
        <w:rPr>
          <w:rFonts w:ascii="Times New Roman" w:hAnsi="Times New Roman"/>
          <w:color w:val="000000"/>
          <w:sz w:val="24"/>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w:t>
      </w:r>
      <w:r>
        <w:rPr>
          <w:rFonts w:ascii="Times New Roman" w:hAnsi="Times New Roman"/>
          <w:color w:val="000000"/>
          <w:sz w:val="24"/>
        </w:rPr>
        <w:t>тикета, принятого в стране/странах изучаемого языка (не менее 4–5 реплик со стороны каждого собеседника);</w:t>
      </w:r>
    </w:p>
    <w:p w:rsidR="00687FB0" w:rsidRDefault="00FE62F1">
      <w:pPr>
        <w:spacing w:after="0" w:line="1" w:lineRule="atLeast"/>
        <w:ind w:firstLine="600"/>
        <w:jc w:val="both"/>
      </w:pPr>
      <w:r>
        <w:rPr>
          <w:rFonts w:ascii="Times New Roman" w:hAnsi="Times New Roman"/>
          <w:color w:val="000000"/>
          <w:sz w:val="24"/>
        </w:rPr>
        <w:t>вести диалог – разговор по телефону с опорой на картинки, фотографии и (или) ключевые слова в стандартных ситуациях неофициального общения с соблюдени</w:t>
      </w:r>
      <w:r>
        <w:rPr>
          <w:rFonts w:ascii="Times New Roman" w:hAnsi="Times New Roman"/>
          <w:color w:val="000000"/>
          <w:sz w:val="24"/>
        </w:rPr>
        <w:t>ем норм речевого этикета в объёме не менее 4–5 реплик со стороны каждого собеседника;</w:t>
      </w:r>
    </w:p>
    <w:p w:rsidR="00687FB0" w:rsidRDefault="00FE62F1">
      <w:pPr>
        <w:spacing w:after="0" w:line="1" w:lineRule="atLeast"/>
        <w:ind w:firstLine="600"/>
        <w:jc w:val="both"/>
      </w:pPr>
      <w:r>
        <w:rPr>
          <w:rFonts w:ascii="Times New Roman" w:hAnsi="Times New Roman"/>
          <w:color w:val="000000"/>
          <w:sz w:val="24"/>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w:t>
      </w:r>
      <w:r>
        <w:rPr>
          <w:rFonts w:ascii="Times New Roman" w:hAnsi="Times New Roman"/>
          <w:color w:val="000000"/>
          <w:sz w:val="24"/>
        </w:rPr>
        <w:t>ержания речи для 4 класса (объём монологического высказывания – не менее 4–5 фраз);</w:t>
      </w:r>
    </w:p>
    <w:p w:rsidR="00687FB0" w:rsidRDefault="00FE62F1">
      <w:pPr>
        <w:spacing w:after="0" w:line="1" w:lineRule="atLeast"/>
        <w:ind w:firstLine="600"/>
        <w:jc w:val="both"/>
      </w:pPr>
      <w:r>
        <w:rPr>
          <w:rFonts w:ascii="Times New Roman" w:hAnsi="Times New Roman"/>
          <w:color w:val="000000"/>
          <w:sz w:val="24"/>
        </w:rPr>
        <w:t>создавать устные связные монологические высказывания по образцу; выражать своё отношение к предмету речи;</w:t>
      </w:r>
    </w:p>
    <w:p w:rsidR="00687FB0" w:rsidRDefault="00FE62F1">
      <w:pPr>
        <w:spacing w:after="0" w:line="1" w:lineRule="atLeast"/>
        <w:ind w:firstLine="600"/>
        <w:jc w:val="both"/>
      </w:pPr>
      <w:r>
        <w:rPr>
          <w:rFonts w:ascii="Times New Roman" w:hAnsi="Times New Roman"/>
          <w:color w:val="000000"/>
          <w:sz w:val="24"/>
        </w:rPr>
        <w:t>передавать основное содержание прочитанного текста с вербальными и</w:t>
      </w:r>
      <w:r>
        <w:rPr>
          <w:rFonts w:ascii="Times New Roman" w:hAnsi="Times New Roman"/>
          <w:color w:val="000000"/>
          <w:sz w:val="24"/>
        </w:rPr>
        <w:t xml:space="preserve"> (или) зрительными опорами в объёме не менее 4–5 фраз.</w:t>
      </w:r>
    </w:p>
    <w:p w:rsidR="00687FB0" w:rsidRDefault="00FE62F1">
      <w:pPr>
        <w:spacing w:after="0" w:line="1" w:lineRule="atLeast"/>
        <w:ind w:firstLine="600"/>
        <w:jc w:val="both"/>
      </w:pPr>
      <w:r>
        <w:rPr>
          <w:rFonts w:ascii="Times New Roman" w:hAnsi="Times New Roman"/>
          <w:color w:val="000000"/>
          <w:sz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687FB0" w:rsidRDefault="00FE62F1">
      <w:pPr>
        <w:spacing w:after="0" w:line="1" w:lineRule="atLeast"/>
        <w:ind w:firstLine="600"/>
        <w:jc w:val="both"/>
      </w:pPr>
      <w:r>
        <w:rPr>
          <w:rFonts w:ascii="Times New Roman" w:hAnsi="Times New Roman"/>
          <w:i/>
          <w:color w:val="000000"/>
          <w:sz w:val="24"/>
        </w:rPr>
        <w:t>Аудирование:</w:t>
      </w:r>
    </w:p>
    <w:p w:rsidR="00687FB0" w:rsidRDefault="00FE62F1">
      <w:pPr>
        <w:spacing w:after="0" w:line="1" w:lineRule="atLeast"/>
        <w:ind w:firstLine="600"/>
        <w:jc w:val="both"/>
      </w:pPr>
      <w:r>
        <w:rPr>
          <w:rFonts w:ascii="Times New Roman" w:hAnsi="Times New Roman"/>
          <w:color w:val="000000"/>
          <w:sz w:val="24"/>
        </w:rPr>
        <w:t xml:space="preserve">воспринимать на слух и </w:t>
      </w:r>
      <w:r>
        <w:rPr>
          <w:rFonts w:ascii="Times New Roman" w:hAnsi="Times New Roman"/>
          <w:color w:val="000000"/>
          <w:sz w:val="24"/>
        </w:rPr>
        <w:t>понимать речь учителя и других обучающихся, вербально/невербально реагировать на услышанное;</w:t>
      </w:r>
    </w:p>
    <w:p w:rsidR="00687FB0" w:rsidRDefault="00FE62F1">
      <w:pPr>
        <w:spacing w:after="0" w:line="1" w:lineRule="atLeast"/>
        <w:ind w:firstLine="600"/>
        <w:jc w:val="both"/>
      </w:pPr>
      <w:r>
        <w:rPr>
          <w:rFonts w:ascii="Times New Roman" w:hAnsi="Times New Roman"/>
          <w:color w:val="000000"/>
          <w:sz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w:t>
      </w:r>
      <w:r>
        <w:rPr>
          <w:rFonts w:ascii="Times New Roman" w:hAnsi="Times New Roman"/>
          <w:color w:val="000000"/>
          <w:sz w:val="24"/>
        </w:rPr>
        <w:t>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w:t>
      </w:r>
      <w:r>
        <w:rPr>
          <w:rFonts w:ascii="Times New Roman" w:hAnsi="Times New Roman"/>
          <w:color w:val="000000"/>
          <w:sz w:val="24"/>
        </w:rPr>
        <w:t>ния текста/текстов для аудирования – до 1 минуты).</w:t>
      </w:r>
    </w:p>
    <w:p w:rsidR="00687FB0" w:rsidRDefault="00FE62F1">
      <w:pPr>
        <w:spacing w:after="0" w:line="1" w:lineRule="atLeast"/>
        <w:ind w:firstLine="600"/>
        <w:jc w:val="both"/>
      </w:pPr>
      <w:r>
        <w:rPr>
          <w:rFonts w:ascii="Times New Roman" w:hAnsi="Times New Roman"/>
          <w:i/>
          <w:color w:val="000000"/>
          <w:sz w:val="24"/>
        </w:rPr>
        <w:t>Смысловое чтение:</w:t>
      </w:r>
    </w:p>
    <w:p w:rsidR="00687FB0" w:rsidRDefault="00FE62F1">
      <w:pPr>
        <w:spacing w:after="0" w:line="1" w:lineRule="atLeast"/>
        <w:ind w:firstLine="600"/>
        <w:jc w:val="both"/>
      </w:pPr>
      <w:r>
        <w:rPr>
          <w:rFonts w:ascii="Times New Roman" w:hAnsi="Times New Roman"/>
          <w:color w:val="000000"/>
          <w:sz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687FB0" w:rsidRDefault="00FE62F1">
      <w:pPr>
        <w:spacing w:after="0" w:line="1" w:lineRule="atLeast"/>
        <w:ind w:firstLine="600"/>
        <w:jc w:val="both"/>
      </w:pPr>
      <w:r>
        <w:rPr>
          <w:rFonts w:ascii="Times New Roman" w:hAnsi="Times New Roman"/>
          <w:color w:val="000000"/>
          <w:sz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w:t>
      </w:r>
      <w:r>
        <w:rPr>
          <w:rFonts w:ascii="Times New Roman" w:hAnsi="Times New Roman"/>
          <w:color w:val="000000"/>
          <w:sz w:val="24"/>
        </w:rPr>
        <w:t xml:space="preserve"> опорой и без опоры, с использованием языковой, в том числе контекстуальной, догадки (объём текста/текстов для чтения – до 160 слов);</w:t>
      </w:r>
    </w:p>
    <w:p w:rsidR="00687FB0" w:rsidRDefault="00FE62F1">
      <w:pPr>
        <w:spacing w:after="0" w:line="1" w:lineRule="atLeast"/>
        <w:ind w:firstLine="600"/>
        <w:jc w:val="both"/>
      </w:pPr>
      <w:r>
        <w:rPr>
          <w:rFonts w:ascii="Times New Roman" w:hAnsi="Times New Roman"/>
          <w:color w:val="000000"/>
          <w:sz w:val="24"/>
        </w:rPr>
        <w:t>прогнозировать содержание текста на основе заголовка;</w:t>
      </w:r>
    </w:p>
    <w:p w:rsidR="00687FB0" w:rsidRDefault="00FE62F1">
      <w:pPr>
        <w:spacing w:after="0" w:line="1" w:lineRule="atLeast"/>
        <w:ind w:firstLine="600"/>
        <w:jc w:val="both"/>
      </w:pPr>
      <w:r>
        <w:rPr>
          <w:rFonts w:ascii="Times New Roman" w:hAnsi="Times New Roman"/>
          <w:color w:val="000000"/>
          <w:sz w:val="24"/>
        </w:rPr>
        <w:t>читать про себя несплошные тексты (таблицы, диаграммы и другое) и по</w:t>
      </w:r>
      <w:r>
        <w:rPr>
          <w:rFonts w:ascii="Times New Roman" w:hAnsi="Times New Roman"/>
          <w:color w:val="000000"/>
          <w:sz w:val="24"/>
        </w:rPr>
        <w:t>нимать представленную в них информацию.</w:t>
      </w:r>
    </w:p>
    <w:p w:rsidR="00687FB0" w:rsidRDefault="00FE62F1">
      <w:pPr>
        <w:spacing w:after="0" w:line="1" w:lineRule="atLeast"/>
        <w:ind w:firstLine="600"/>
        <w:jc w:val="both"/>
      </w:pPr>
      <w:r>
        <w:rPr>
          <w:rFonts w:ascii="Times New Roman" w:hAnsi="Times New Roman"/>
          <w:i/>
          <w:color w:val="000000"/>
          <w:sz w:val="24"/>
        </w:rPr>
        <w:t>Письмо:</w:t>
      </w:r>
    </w:p>
    <w:p w:rsidR="00687FB0" w:rsidRDefault="00FE62F1">
      <w:pPr>
        <w:spacing w:after="0" w:line="1" w:lineRule="atLeast"/>
        <w:ind w:firstLine="600"/>
        <w:jc w:val="both"/>
      </w:pPr>
      <w:r>
        <w:rPr>
          <w:rFonts w:ascii="Times New Roman" w:hAnsi="Times New Roman"/>
          <w:color w:val="000000"/>
          <w:sz w:val="24"/>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687FB0" w:rsidRDefault="00FE62F1">
      <w:pPr>
        <w:spacing w:after="0" w:line="1" w:lineRule="atLeast"/>
        <w:ind w:firstLine="600"/>
        <w:jc w:val="both"/>
      </w:pPr>
      <w:r>
        <w:rPr>
          <w:rFonts w:ascii="Times New Roman" w:hAnsi="Times New Roman"/>
          <w:color w:val="000000"/>
          <w:sz w:val="24"/>
        </w:rPr>
        <w:t>писать с опорой на образец поздравления с днем рождени</w:t>
      </w:r>
      <w:r>
        <w:rPr>
          <w:rFonts w:ascii="Times New Roman" w:hAnsi="Times New Roman"/>
          <w:color w:val="000000"/>
          <w:sz w:val="24"/>
        </w:rPr>
        <w:t>я, Новым годом, Рождеством с выражением пожеланий;</w:t>
      </w:r>
    </w:p>
    <w:p w:rsidR="00687FB0" w:rsidRDefault="00FE62F1">
      <w:pPr>
        <w:spacing w:after="0" w:line="1" w:lineRule="atLeast"/>
        <w:ind w:firstLine="600"/>
        <w:jc w:val="both"/>
      </w:pPr>
      <w:r>
        <w:rPr>
          <w:rFonts w:ascii="Times New Roman" w:hAnsi="Times New Roman"/>
          <w:color w:val="000000"/>
          <w:sz w:val="24"/>
        </w:rPr>
        <w:t>писать с опорой на образец электронное сообщение личного характера (объём сообщения – до 50 слов).</w:t>
      </w:r>
    </w:p>
    <w:p w:rsidR="00687FB0" w:rsidRDefault="00FE62F1">
      <w:pPr>
        <w:spacing w:after="0" w:line="1" w:lineRule="atLeast"/>
        <w:ind w:left="120"/>
        <w:jc w:val="both"/>
      </w:pPr>
      <w:r>
        <w:rPr>
          <w:rFonts w:ascii="Times New Roman" w:hAnsi="Times New Roman"/>
          <w:b/>
          <w:color w:val="000000"/>
          <w:sz w:val="24"/>
        </w:rPr>
        <w:t>Языковые знания и навыки</w:t>
      </w:r>
    </w:p>
    <w:p w:rsidR="00687FB0" w:rsidRDefault="00FE62F1">
      <w:pPr>
        <w:spacing w:after="0" w:line="1" w:lineRule="atLeast"/>
        <w:ind w:firstLine="600"/>
        <w:jc w:val="both"/>
      </w:pPr>
      <w:r>
        <w:rPr>
          <w:rFonts w:ascii="Times New Roman" w:hAnsi="Times New Roman"/>
          <w:i/>
          <w:color w:val="000000"/>
          <w:sz w:val="24"/>
        </w:rPr>
        <w:t>Фонетическая сторона речи:</w:t>
      </w:r>
    </w:p>
    <w:p w:rsidR="00687FB0" w:rsidRDefault="00FE62F1">
      <w:pPr>
        <w:spacing w:after="0" w:line="1" w:lineRule="atLeast"/>
        <w:ind w:firstLine="600"/>
        <w:jc w:val="both"/>
      </w:pPr>
      <w:r>
        <w:rPr>
          <w:rFonts w:ascii="Times New Roman" w:hAnsi="Times New Roman"/>
          <w:color w:val="000000"/>
          <w:sz w:val="24"/>
        </w:rPr>
        <w:t>читать новые слова согласно основным правилам чтения;</w:t>
      </w:r>
    </w:p>
    <w:p w:rsidR="00687FB0" w:rsidRDefault="00FE62F1">
      <w:pPr>
        <w:spacing w:after="0" w:line="1" w:lineRule="atLeast"/>
        <w:ind w:firstLine="600"/>
        <w:jc w:val="both"/>
      </w:pPr>
      <w:r>
        <w:rPr>
          <w:rFonts w:ascii="Times New Roman" w:hAnsi="Times New Roman"/>
          <w:color w:val="000000"/>
          <w:sz w:val="24"/>
        </w:rPr>
        <w:t>различать на слух и правильно произносить слова и фразы/предложения с соблюдением их ритмико-интонационных особенностей.</w:t>
      </w:r>
    </w:p>
    <w:p w:rsidR="00687FB0" w:rsidRDefault="00FE62F1">
      <w:pPr>
        <w:spacing w:after="0" w:line="1" w:lineRule="atLeast"/>
        <w:ind w:firstLine="600"/>
        <w:jc w:val="both"/>
      </w:pPr>
      <w:r>
        <w:rPr>
          <w:rFonts w:ascii="Times New Roman" w:hAnsi="Times New Roman"/>
          <w:i/>
          <w:color w:val="000000"/>
          <w:sz w:val="24"/>
        </w:rPr>
        <w:t>Графика, орфография и пунктуация:</w:t>
      </w:r>
    </w:p>
    <w:p w:rsidR="00687FB0" w:rsidRDefault="00FE62F1">
      <w:pPr>
        <w:spacing w:after="0" w:line="1" w:lineRule="atLeast"/>
        <w:ind w:firstLine="600"/>
        <w:jc w:val="both"/>
      </w:pPr>
      <w:r>
        <w:rPr>
          <w:rFonts w:ascii="Times New Roman" w:hAnsi="Times New Roman"/>
          <w:color w:val="000000"/>
          <w:sz w:val="24"/>
        </w:rPr>
        <w:t>правильно писать изученные слова;</w:t>
      </w:r>
    </w:p>
    <w:p w:rsidR="00687FB0" w:rsidRDefault="00FE62F1">
      <w:pPr>
        <w:spacing w:after="0" w:line="1" w:lineRule="atLeast"/>
        <w:ind w:firstLine="600"/>
        <w:jc w:val="both"/>
      </w:pPr>
      <w:r>
        <w:rPr>
          <w:rFonts w:ascii="Times New Roman" w:hAnsi="Times New Roman"/>
          <w:color w:val="000000"/>
          <w:sz w:val="24"/>
        </w:rPr>
        <w:t xml:space="preserve">правильно расставлять знаки препинания (точка, вопросительный и </w:t>
      </w:r>
      <w:r>
        <w:rPr>
          <w:rFonts w:ascii="Times New Roman" w:hAnsi="Times New Roman"/>
          <w:color w:val="000000"/>
          <w:sz w:val="24"/>
        </w:rPr>
        <w:t>восклицательный знаки в конце предложения, апостроф, запятая при перечислении).</w:t>
      </w:r>
    </w:p>
    <w:p w:rsidR="00687FB0" w:rsidRDefault="00FE62F1">
      <w:pPr>
        <w:spacing w:after="0" w:line="1" w:lineRule="atLeast"/>
        <w:ind w:firstLine="600"/>
        <w:jc w:val="both"/>
      </w:pPr>
      <w:r>
        <w:rPr>
          <w:rFonts w:ascii="Times New Roman" w:hAnsi="Times New Roman"/>
          <w:i/>
          <w:color w:val="000000"/>
          <w:sz w:val="24"/>
        </w:rPr>
        <w:t>Лексическая сторона речи:</w:t>
      </w:r>
    </w:p>
    <w:p w:rsidR="00687FB0" w:rsidRDefault="00FE62F1">
      <w:pPr>
        <w:spacing w:after="0" w:line="1" w:lineRule="atLeast"/>
        <w:ind w:firstLine="600"/>
        <w:jc w:val="both"/>
      </w:pPr>
      <w:r>
        <w:rPr>
          <w:rFonts w:ascii="Times New Roman" w:hAnsi="Times New Roman"/>
          <w:color w:val="000000"/>
          <w:sz w:val="24"/>
        </w:rPr>
        <w:t>распознавать и употреблять в устной и письменной речи не менее 500 лексических единиц (слов, словосочетаний, речевых клише), включая 350 лексических е</w:t>
      </w:r>
      <w:r>
        <w:rPr>
          <w:rFonts w:ascii="Times New Roman" w:hAnsi="Times New Roman"/>
          <w:color w:val="000000"/>
          <w:sz w:val="24"/>
        </w:rPr>
        <w:t>диниц, освоенных в предшествующие годы обучения;</w:t>
      </w:r>
    </w:p>
    <w:p w:rsidR="00687FB0" w:rsidRDefault="00FE62F1">
      <w:pPr>
        <w:spacing w:after="0" w:line="1" w:lineRule="atLeast"/>
        <w:ind w:firstLine="600"/>
        <w:jc w:val="both"/>
      </w:pPr>
      <w:r>
        <w:rPr>
          <w:rFonts w:ascii="Times New Roman" w:hAnsi="Times New Roman"/>
          <w:color w:val="000000"/>
          <w:sz w:val="24"/>
        </w:rPr>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4"/>
        </w:rPr>
        <w:t>er/-or, -ist: teacher, actor, artist)</w:t>
      </w:r>
      <w:r>
        <w:rPr>
          <w:rFonts w:ascii="Times New Roman" w:hAnsi="Times New Roman"/>
          <w:color w:val="000000"/>
          <w:sz w:val="24"/>
        </w:rPr>
        <w:t xml:space="preserve">, словосложения </w:t>
      </w:r>
      <w:r>
        <w:rPr>
          <w:rFonts w:ascii="Times New Roman" w:hAnsi="Times New Roman"/>
          <w:i/>
          <w:color w:val="000000"/>
          <w:sz w:val="24"/>
        </w:rPr>
        <w:t>(blackboard)</w:t>
      </w:r>
      <w:r>
        <w:rPr>
          <w:rFonts w:ascii="Times New Roman" w:hAnsi="Times New Roman"/>
          <w:color w:val="000000"/>
          <w:sz w:val="24"/>
        </w:rPr>
        <w:t xml:space="preserve">, конверсии </w:t>
      </w:r>
      <w:r>
        <w:rPr>
          <w:rFonts w:ascii="Times New Roman" w:hAnsi="Times New Roman"/>
          <w:i/>
          <w:color w:val="000000"/>
          <w:sz w:val="24"/>
        </w:rPr>
        <w:t xml:space="preserve">(to play </w:t>
      </w:r>
      <w:r>
        <w:rPr>
          <w:rFonts w:ascii="Times New Roman" w:hAnsi="Times New Roman"/>
          <w:i/>
          <w:color w:val="000000"/>
          <w:sz w:val="24"/>
        </w:rPr>
        <w:t>– a play)</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i/>
          <w:color w:val="000000"/>
          <w:sz w:val="24"/>
        </w:rPr>
        <w:t>Грамматическая сторона речи:</w:t>
      </w:r>
    </w:p>
    <w:p w:rsidR="00687FB0" w:rsidRDefault="00FE62F1">
      <w:pPr>
        <w:spacing w:after="0" w:line="1" w:lineRule="atLeast"/>
        <w:ind w:firstLine="600"/>
        <w:jc w:val="both"/>
      </w:pPr>
      <w:r>
        <w:rPr>
          <w:rFonts w:ascii="Times New Roman" w:hAnsi="Times New Roman"/>
          <w:color w:val="000000"/>
          <w:sz w:val="24"/>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687FB0" w:rsidRDefault="00FE62F1">
      <w:pPr>
        <w:spacing w:after="0" w:line="1" w:lineRule="atLeast"/>
        <w:ind w:firstLine="600"/>
        <w:jc w:val="both"/>
      </w:pPr>
      <w:r>
        <w:rPr>
          <w:rFonts w:ascii="Times New Roman" w:hAnsi="Times New Roman"/>
          <w:color w:val="000000"/>
          <w:sz w:val="24"/>
        </w:rPr>
        <w:t>распознавать и употреблят</w:t>
      </w:r>
      <w:r>
        <w:rPr>
          <w:rFonts w:ascii="Times New Roman" w:hAnsi="Times New Roman"/>
          <w:color w:val="000000"/>
          <w:sz w:val="24"/>
        </w:rPr>
        <w:t xml:space="preserve">ь в устной и письменной речи конструкцию </w:t>
      </w:r>
      <w:r>
        <w:rPr>
          <w:rFonts w:ascii="Times New Roman" w:hAnsi="Times New Roman"/>
          <w:i/>
          <w:color w:val="000000"/>
          <w:sz w:val="24"/>
        </w:rPr>
        <w:t>to be going to</w:t>
      </w:r>
      <w:r>
        <w:rPr>
          <w:rFonts w:ascii="Times New Roman" w:hAnsi="Times New Roman"/>
          <w:color w:val="000000"/>
          <w:sz w:val="24"/>
        </w:rPr>
        <w:t xml:space="preserve"> и Future Simple Tense для выражения будущего действия;</w:t>
      </w:r>
    </w:p>
    <w:p w:rsidR="00687FB0" w:rsidRDefault="00FE62F1">
      <w:pPr>
        <w:spacing w:after="0" w:line="1" w:lineRule="atLeast"/>
        <w:ind w:firstLine="600"/>
        <w:jc w:val="both"/>
      </w:pPr>
      <w:r>
        <w:rPr>
          <w:rFonts w:ascii="Times New Roman" w:hAnsi="Times New Roman"/>
          <w:color w:val="000000"/>
          <w:sz w:val="24"/>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4"/>
        </w:rPr>
        <w:t>must</w:t>
      </w:r>
      <w:r>
        <w:rPr>
          <w:rFonts w:ascii="Times New Roman" w:hAnsi="Times New Roman"/>
          <w:color w:val="000000"/>
          <w:sz w:val="24"/>
        </w:rPr>
        <w:t xml:space="preserve"> и </w:t>
      </w:r>
      <w:r>
        <w:rPr>
          <w:rFonts w:ascii="Times New Roman" w:hAnsi="Times New Roman"/>
          <w:i/>
          <w:color w:val="000000"/>
          <w:sz w:val="24"/>
        </w:rPr>
        <w:t>have to</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распознавать и употреблять в устной и пис</w:t>
      </w:r>
      <w:r>
        <w:rPr>
          <w:rFonts w:ascii="Times New Roman" w:hAnsi="Times New Roman"/>
          <w:color w:val="000000"/>
          <w:sz w:val="24"/>
        </w:rPr>
        <w:t xml:space="preserve">ьменной речи отрицательное местоимение </w:t>
      </w:r>
      <w:r>
        <w:rPr>
          <w:rFonts w:ascii="Times New Roman" w:hAnsi="Times New Roman"/>
          <w:i/>
          <w:color w:val="000000"/>
          <w:sz w:val="24"/>
        </w:rPr>
        <w:t>no</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4"/>
        </w:rPr>
        <w:t>good – better – (the) best, bad – worse – (the) worst)</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распознавать и употребля</w:t>
      </w:r>
      <w:r>
        <w:rPr>
          <w:rFonts w:ascii="Times New Roman" w:hAnsi="Times New Roman"/>
          <w:color w:val="000000"/>
          <w:sz w:val="24"/>
        </w:rPr>
        <w:t>ть в устной и письменной речи наречия времени;</w:t>
      </w:r>
    </w:p>
    <w:p w:rsidR="00687FB0" w:rsidRDefault="00FE62F1">
      <w:pPr>
        <w:spacing w:after="0" w:line="1" w:lineRule="atLeast"/>
        <w:ind w:firstLine="600"/>
        <w:jc w:val="both"/>
      </w:pPr>
      <w:r>
        <w:rPr>
          <w:rFonts w:ascii="Times New Roman" w:hAnsi="Times New Roman"/>
          <w:color w:val="000000"/>
          <w:sz w:val="24"/>
        </w:rPr>
        <w:t>распознавать и употреблять в устной и письменной речи обозначение даты и года;</w:t>
      </w:r>
    </w:p>
    <w:p w:rsidR="00687FB0" w:rsidRDefault="00FE62F1">
      <w:pPr>
        <w:spacing w:after="0" w:line="1" w:lineRule="atLeast"/>
        <w:ind w:firstLine="600"/>
        <w:jc w:val="both"/>
      </w:pPr>
      <w:r>
        <w:rPr>
          <w:rFonts w:ascii="Times New Roman" w:hAnsi="Times New Roman"/>
          <w:color w:val="000000"/>
          <w:sz w:val="24"/>
        </w:rPr>
        <w:t>распознавать и употреблять в устной и письменной речи обозначение времени.</w:t>
      </w:r>
    </w:p>
    <w:p w:rsidR="00687FB0" w:rsidRDefault="00FE62F1">
      <w:pPr>
        <w:spacing w:after="0" w:line="1" w:lineRule="atLeast"/>
        <w:ind w:left="120"/>
        <w:jc w:val="both"/>
      </w:pPr>
      <w:r>
        <w:rPr>
          <w:rFonts w:ascii="Times New Roman" w:hAnsi="Times New Roman"/>
          <w:b/>
          <w:color w:val="000000"/>
          <w:sz w:val="24"/>
        </w:rPr>
        <w:t>Социокультурные знания и умения:</w:t>
      </w:r>
    </w:p>
    <w:p w:rsidR="00687FB0" w:rsidRDefault="00FE62F1">
      <w:pPr>
        <w:spacing w:after="0" w:line="1" w:lineRule="atLeast"/>
        <w:ind w:firstLine="600"/>
        <w:jc w:val="both"/>
      </w:pPr>
      <w:r>
        <w:rPr>
          <w:rFonts w:ascii="Times New Roman" w:hAnsi="Times New Roman"/>
          <w:color w:val="000000"/>
          <w:sz w:val="24"/>
        </w:rPr>
        <w:t xml:space="preserve">владеть </w:t>
      </w:r>
      <w:r>
        <w:rPr>
          <w:rFonts w:ascii="Times New Roman" w:hAnsi="Times New Roman"/>
          <w:color w:val="000000"/>
          <w:sz w:val="24"/>
        </w:rPr>
        <w:t>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87FB0" w:rsidRDefault="00FE62F1">
      <w:pPr>
        <w:spacing w:after="0" w:line="1" w:lineRule="atLeast"/>
        <w:ind w:firstLine="600"/>
        <w:jc w:val="both"/>
      </w:pPr>
      <w:r>
        <w:rPr>
          <w:rFonts w:ascii="Times New Roman" w:hAnsi="Times New Roman"/>
          <w:color w:val="000000"/>
          <w:sz w:val="24"/>
        </w:rPr>
        <w:t>знать</w:t>
      </w:r>
      <w:r>
        <w:rPr>
          <w:rFonts w:ascii="Times New Roman" w:hAnsi="Times New Roman"/>
          <w:color w:val="000000"/>
          <w:sz w:val="24"/>
        </w:rPr>
        <w:t xml:space="preserve"> названия родной страны и страны/стран изучаемого языка;</w:t>
      </w:r>
    </w:p>
    <w:p w:rsidR="00687FB0" w:rsidRDefault="00FE62F1">
      <w:pPr>
        <w:spacing w:after="0" w:line="1" w:lineRule="atLeast"/>
        <w:ind w:firstLine="600"/>
        <w:jc w:val="both"/>
      </w:pPr>
      <w:r>
        <w:rPr>
          <w:rFonts w:ascii="Times New Roman" w:hAnsi="Times New Roman"/>
          <w:color w:val="000000"/>
          <w:sz w:val="24"/>
        </w:rPr>
        <w:t>иметь представление о некоторых литературных персонажах;</w:t>
      </w:r>
    </w:p>
    <w:p w:rsidR="00687FB0" w:rsidRDefault="00FE62F1">
      <w:pPr>
        <w:spacing w:after="0" w:line="1" w:lineRule="atLeast"/>
        <w:ind w:firstLine="600"/>
        <w:jc w:val="both"/>
      </w:pPr>
      <w:r>
        <w:rPr>
          <w:rFonts w:ascii="Times New Roman" w:hAnsi="Times New Roman"/>
          <w:color w:val="000000"/>
          <w:sz w:val="24"/>
        </w:rPr>
        <w:t>иметь представление о небольших произведениях детского фольклора (рифмовки, песни);</w:t>
      </w:r>
    </w:p>
    <w:p w:rsidR="00687FB0" w:rsidRDefault="00FE62F1">
      <w:pPr>
        <w:spacing w:after="0" w:line="1" w:lineRule="atLeast"/>
        <w:ind w:firstLine="600"/>
        <w:jc w:val="both"/>
      </w:pPr>
      <w:r>
        <w:rPr>
          <w:rFonts w:ascii="Times New Roman" w:hAnsi="Times New Roman"/>
          <w:color w:val="000000"/>
          <w:sz w:val="24"/>
        </w:rPr>
        <w:t>кратко представлять свою страну на иностранном языке в рам</w:t>
      </w:r>
      <w:r>
        <w:rPr>
          <w:rFonts w:ascii="Times New Roman" w:hAnsi="Times New Roman"/>
          <w:color w:val="000000"/>
          <w:sz w:val="24"/>
        </w:rPr>
        <w:t>ках изучаемой тематики.</w:t>
      </w:r>
    </w:p>
    <w:p w:rsidR="00687FB0" w:rsidRDefault="00687FB0">
      <w:pPr>
        <w:spacing w:line="1" w:lineRule="atLeast"/>
        <w:jc w:val="both"/>
        <w:sectPr w:rsidR="00687FB0">
          <w:pgSz w:w="11906" w:h="16383"/>
          <w:pgMar w:top="850" w:right="566" w:bottom="850" w:left="1132" w:header="720" w:footer="720" w:gutter="0"/>
          <w:cols w:space="720"/>
        </w:sectPr>
      </w:pPr>
    </w:p>
    <w:p w:rsidR="00687FB0" w:rsidRDefault="00FE62F1">
      <w:pPr>
        <w:spacing w:after="0" w:line="1" w:lineRule="atLeast"/>
        <w:ind w:left="120"/>
      </w:pPr>
      <w:bookmarkStart w:id="114" w:name="block-89435429"/>
      <w:bookmarkEnd w:id="109"/>
      <w:r>
        <w:rPr>
          <w:rFonts w:ascii="Times New Roman" w:hAnsi="Times New Roman"/>
          <w:b/>
          <w:color w:val="000000"/>
          <w:sz w:val="24"/>
        </w:rPr>
        <w:t xml:space="preserve"> ТЕМАТИЧЕСКОЕ ПЛАНИРОВАНИЕ </w:t>
      </w:r>
    </w:p>
    <w:p w:rsidR="00687FB0" w:rsidRDefault="00FE62F1">
      <w:pPr>
        <w:spacing w:after="0" w:line="1" w:lineRule="atLeast"/>
        <w:ind w:left="120"/>
      </w:pPr>
      <w:r>
        <w:rPr>
          <w:rFonts w:ascii="Times New Roman" w:hAnsi="Times New Roman"/>
          <w:b/>
          <w:color w:val="000000"/>
          <w:sz w:val="24"/>
        </w:rPr>
        <w:t xml:space="preserve"> 2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2"/>
        <w:gridCol w:w="5638"/>
        <w:gridCol w:w="1629"/>
        <w:gridCol w:w="1859"/>
        <w:gridCol w:w="1969"/>
        <w:gridCol w:w="2796"/>
      </w:tblGrid>
      <w:tr w:rsidR="00687FB0">
        <w:trPr>
          <w:trHeight w:val="144"/>
          <w:tblCellSpacing w:w="0" w:type="dxa"/>
        </w:trPr>
        <w:tc>
          <w:tcPr>
            <w:tcW w:w="454"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3881"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891"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599"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694"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687FB0">
        <w:trPr>
          <w:trHeight w:val="144"/>
          <w:tblCellSpacing w:w="0" w:type="dxa"/>
        </w:trPr>
        <w:tc>
          <w:tcPr>
            <w:tcW w:w="454"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3881" w:type="dxa"/>
            <w:tcMar>
              <w:top w:w="50" w:type="dxa"/>
              <w:left w:w="100" w:type="dxa"/>
            </w:tcMar>
            <w:vAlign w:val="center"/>
          </w:tcPr>
          <w:p w:rsidR="00687FB0" w:rsidRDefault="00FE62F1">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5" w:type="dxa"/>
            <w:tcMar>
              <w:top w:w="50" w:type="dxa"/>
              <w:left w:w="100" w:type="dxa"/>
            </w:tcMar>
            <w:vAlign w:val="center"/>
          </w:tcPr>
          <w:p w:rsidR="00687FB0" w:rsidRDefault="00687FB0">
            <w:pPr>
              <w:spacing w:after="0"/>
              <w:ind w:left="135"/>
            </w:pPr>
          </w:p>
        </w:tc>
      </w:tr>
      <w:tr w:rsidR="00687FB0">
        <w:trPr>
          <w:trHeight w:val="144"/>
          <w:tblCellSpacing w:w="0" w:type="dxa"/>
        </w:trPr>
        <w:tc>
          <w:tcPr>
            <w:tcW w:w="454"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3881" w:type="dxa"/>
            <w:tcMar>
              <w:top w:w="50" w:type="dxa"/>
              <w:left w:w="100" w:type="dxa"/>
            </w:tcMar>
            <w:vAlign w:val="center"/>
          </w:tcPr>
          <w:p w:rsidR="00687FB0" w:rsidRDefault="00FE62F1">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5" w:type="dxa"/>
            <w:tcMar>
              <w:top w:w="50" w:type="dxa"/>
              <w:left w:w="100" w:type="dxa"/>
            </w:tcMar>
            <w:vAlign w:val="center"/>
          </w:tcPr>
          <w:p w:rsidR="00687FB0" w:rsidRDefault="00687FB0">
            <w:pPr>
              <w:spacing w:after="0"/>
              <w:ind w:left="135"/>
            </w:pPr>
          </w:p>
        </w:tc>
      </w:tr>
      <w:tr w:rsidR="00687FB0">
        <w:trPr>
          <w:trHeight w:val="144"/>
          <w:tblCellSpacing w:w="0" w:type="dxa"/>
        </w:trPr>
        <w:tc>
          <w:tcPr>
            <w:tcW w:w="454"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3881" w:type="dxa"/>
            <w:tcMar>
              <w:top w:w="50" w:type="dxa"/>
              <w:left w:w="100" w:type="dxa"/>
            </w:tcMar>
            <w:vAlign w:val="center"/>
          </w:tcPr>
          <w:p w:rsidR="00687FB0" w:rsidRDefault="00FE62F1">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5" w:type="dxa"/>
            <w:tcMar>
              <w:top w:w="50" w:type="dxa"/>
              <w:left w:w="100" w:type="dxa"/>
            </w:tcMar>
            <w:vAlign w:val="center"/>
          </w:tcPr>
          <w:p w:rsidR="00687FB0" w:rsidRDefault="00687FB0">
            <w:pPr>
              <w:spacing w:after="0"/>
              <w:ind w:left="135"/>
            </w:pPr>
          </w:p>
        </w:tc>
      </w:tr>
      <w:tr w:rsidR="00687FB0">
        <w:trPr>
          <w:trHeight w:val="144"/>
          <w:tblCellSpacing w:w="0" w:type="dxa"/>
        </w:trPr>
        <w:tc>
          <w:tcPr>
            <w:tcW w:w="454"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3881" w:type="dxa"/>
            <w:tcMar>
              <w:top w:w="50" w:type="dxa"/>
              <w:left w:w="100" w:type="dxa"/>
            </w:tcMar>
            <w:vAlign w:val="center"/>
          </w:tcPr>
          <w:p w:rsidR="00687FB0" w:rsidRDefault="00FE62F1">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5" w:type="dxa"/>
            <w:tcMar>
              <w:top w:w="50" w:type="dxa"/>
              <w:left w:w="100" w:type="dxa"/>
            </w:tcMar>
            <w:vAlign w:val="center"/>
          </w:tcPr>
          <w:p w:rsidR="00687FB0" w:rsidRDefault="00687FB0">
            <w:pPr>
              <w:spacing w:after="0"/>
              <w:ind w:left="135"/>
            </w:pPr>
          </w:p>
        </w:tc>
      </w:tr>
      <w:tr w:rsidR="00687FB0">
        <w:trPr>
          <w:trHeight w:val="144"/>
          <w:tblCellSpacing w:w="0" w:type="dxa"/>
        </w:trPr>
        <w:tc>
          <w:tcPr>
            <w:tcW w:w="454"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3881" w:type="dxa"/>
            <w:tcMar>
              <w:top w:w="50" w:type="dxa"/>
              <w:left w:w="100" w:type="dxa"/>
            </w:tcMar>
            <w:vAlign w:val="center"/>
          </w:tcPr>
          <w:p w:rsidR="00687FB0" w:rsidRDefault="00FE62F1">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87FB0" w:rsidRDefault="00687FB0">
            <w:pPr>
              <w:spacing w:after="0"/>
              <w:ind w:left="135"/>
              <w:jc w:val="center"/>
            </w:pPr>
          </w:p>
        </w:tc>
        <w:tc>
          <w:tcPr>
            <w:tcW w:w="2405"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687FB0">
        <w:trPr>
          <w:trHeight w:val="144"/>
          <w:tblCellSpacing w:w="0" w:type="dxa"/>
        </w:trPr>
        <w:tc>
          <w:tcPr>
            <w:tcW w:w="454"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3881" w:type="dxa"/>
            <w:tcMar>
              <w:top w:w="50" w:type="dxa"/>
              <w:left w:w="100" w:type="dxa"/>
            </w:tcMar>
            <w:vAlign w:val="center"/>
          </w:tcPr>
          <w:p w:rsidR="00687FB0" w:rsidRDefault="00FE62F1">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5" w:type="dxa"/>
            <w:tcMar>
              <w:top w:w="50" w:type="dxa"/>
              <w:left w:w="100" w:type="dxa"/>
            </w:tcMar>
            <w:vAlign w:val="center"/>
          </w:tcPr>
          <w:p w:rsidR="00687FB0" w:rsidRDefault="00687FB0">
            <w:pPr>
              <w:spacing w:after="0"/>
              <w:ind w:left="135"/>
            </w:pPr>
          </w:p>
        </w:tc>
      </w:tr>
      <w:tr w:rsidR="00687FB0">
        <w:trPr>
          <w:trHeight w:val="144"/>
          <w:tblCellSpacing w:w="0" w:type="dxa"/>
        </w:trPr>
        <w:tc>
          <w:tcPr>
            <w:tcW w:w="454"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3881" w:type="dxa"/>
            <w:tcMar>
              <w:top w:w="50" w:type="dxa"/>
              <w:left w:w="100" w:type="dxa"/>
            </w:tcMar>
            <w:vAlign w:val="center"/>
          </w:tcPr>
          <w:p w:rsidR="00687FB0" w:rsidRDefault="00FE62F1">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5" w:type="dxa"/>
            <w:tcMar>
              <w:top w:w="50" w:type="dxa"/>
              <w:left w:w="100" w:type="dxa"/>
            </w:tcMar>
            <w:vAlign w:val="center"/>
          </w:tcPr>
          <w:p w:rsidR="00687FB0" w:rsidRDefault="00687FB0">
            <w:pPr>
              <w:spacing w:after="0"/>
              <w:ind w:left="135"/>
            </w:pPr>
          </w:p>
        </w:tc>
      </w:tr>
      <w:tr w:rsidR="00687FB0">
        <w:trPr>
          <w:trHeight w:val="144"/>
          <w:tblCellSpacing w:w="0" w:type="dxa"/>
        </w:trPr>
        <w:tc>
          <w:tcPr>
            <w:tcW w:w="454"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3881" w:type="dxa"/>
            <w:tcMar>
              <w:top w:w="50" w:type="dxa"/>
              <w:left w:w="100" w:type="dxa"/>
            </w:tcMar>
            <w:vAlign w:val="center"/>
          </w:tcPr>
          <w:p w:rsidR="00687FB0" w:rsidRDefault="00FE62F1">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5" w:type="dxa"/>
            <w:tcMar>
              <w:top w:w="50" w:type="dxa"/>
              <w:left w:w="100" w:type="dxa"/>
            </w:tcMar>
            <w:vAlign w:val="center"/>
          </w:tcPr>
          <w:p w:rsidR="00687FB0" w:rsidRDefault="00687FB0">
            <w:pPr>
              <w:spacing w:after="0"/>
              <w:ind w:left="135"/>
            </w:pPr>
          </w:p>
        </w:tc>
      </w:tr>
      <w:tr w:rsidR="00687FB0">
        <w:trPr>
          <w:trHeight w:val="144"/>
          <w:tblCellSpacing w:w="0" w:type="dxa"/>
        </w:trPr>
        <w:tc>
          <w:tcPr>
            <w:tcW w:w="454"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3881" w:type="dxa"/>
            <w:tcMar>
              <w:top w:w="50" w:type="dxa"/>
              <w:left w:w="100" w:type="dxa"/>
            </w:tcMar>
            <w:vAlign w:val="center"/>
          </w:tcPr>
          <w:p w:rsidR="00687FB0" w:rsidRDefault="00FE62F1">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5" w:type="dxa"/>
            <w:tcMar>
              <w:top w:w="50" w:type="dxa"/>
              <w:left w:w="100" w:type="dxa"/>
            </w:tcMar>
            <w:vAlign w:val="center"/>
          </w:tcPr>
          <w:p w:rsidR="00687FB0" w:rsidRDefault="00687FB0">
            <w:pPr>
              <w:spacing w:after="0"/>
              <w:ind w:left="135"/>
            </w:pPr>
          </w:p>
        </w:tc>
      </w:tr>
      <w:tr w:rsidR="00687FB0">
        <w:trPr>
          <w:trHeight w:val="144"/>
          <w:tblCellSpacing w:w="0" w:type="dxa"/>
        </w:trPr>
        <w:tc>
          <w:tcPr>
            <w:tcW w:w="454"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3881" w:type="dxa"/>
            <w:tcMar>
              <w:top w:w="50" w:type="dxa"/>
              <w:left w:w="100" w:type="dxa"/>
            </w:tcMar>
            <w:vAlign w:val="center"/>
          </w:tcPr>
          <w:p w:rsidR="00687FB0" w:rsidRDefault="00FE62F1">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87FB0" w:rsidRDefault="00687FB0">
            <w:pPr>
              <w:spacing w:after="0"/>
              <w:ind w:left="135"/>
              <w:jc w:val="center"/>
            </w:pPr>
          </w:p>
        </w:tc>
        <w:tc>
          <w:tcPr>
            <w:tcW w:w="2405"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687FB0">
        <w:trPr>
          <w:trHeight w:val="144"/>
          <w:tblCellSpacing w:w="0" w:type="dxa"/>
        </w:trPr>
        <w:tc>
          <w:tcPr>
            <w:tcW w:w="454"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3881" w:type="dxa"/>
            <w:tcMar>
              <w:top w:w="50" w:type="dxa"/>
              <w:left w:w="100" w:type="dxa"/>
            </w:tcMar>
            <w:vAlign w:val="center"/>
          </w:tcPr>
          <w:p w:rsidR="00687FB0" w:rsidRDefault="00FE62F1">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5" w:type="dxa"/>
            <w:tcMar>
              <w:top w:w="50" w:type="dxa"/>
              <w:left w:w="100" w:type="dxa"/>
            </w:tcMar>
            <w:vAlign w:val="center"/>
          </w:tcPr>
          <w:p w:rsidR="00687FB0" w:rsidRDefault="00687FB0">
            <w:pPr>
              <w:spacing w:after="0"/>
              <w:ind w:left="135"/>
            </w:pPr>
          </w:p>
        </w:tc>
      </w:tr>
      <w:tr w:rsidR="00687FB0">
        <w:trPr>
          <w:trHeight w:val="144"/>
          <w:tblCellSpacing w:w="0" w:type="dxa"/>
        </w:trPr>
        <w:tc>
          <w:tcPr>
            <w:tcW w:w="454"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3881" w:type="dxa"/>
            <w:tcMar>
              <w:top w:w="50" w:type="dxa"/>
              <w:left w:w="100" w:type="dxa"/>
            </w:tcMar>
            <w:vAlign w:val="center"/>
          </w:tcPr>
          <w:p w:rsidR="00687FB0" w:rsidRDefault="00FE62F1">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5" w:type="dxa"/>
            <w:tcMar>
              <w:top w:w="50" w:type="dxa"/>
              <w:left w:w="100" w:type="dxa"/>
            </w:tcMar>
            <w:vAlign w:val="center"/>
          </w:tcPr>
          <w:p w:rsidR="00687FB0" w:rsidRDefault="00687FB0">
            <w:pPr>
              <w:spacing w:after="0"/>
              <w:ind w:left="135"/>
            </w:pPr>
          </w:p>
        </w:tc>
      </w:tr>
      <w:tr w:rsidR="00687FB0">
        <w:trPr>
          <w:trHeight w:val="144"/>
          <w:tblCellSpacing w:w="0" w:type="dxa"/>
        </w:trPr>
        <w:tc>
          <w:tcPr>
            <w:tcW w:w="454"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3881" w:type="dxa"/>
            <w:tcMar>
              <w:top w:w="50" w:type="dxa"/>
              <w:left w:w="100" w:type="dxa"/>
            </w:tcMar>
            <w:vAlign w:val="center"/>
          </w:tcPr>
          <w:p w:rsidR="00687FB0" w:rsidRDefault="00FE62F1">
            <w:pPr>
              <w:spacing w:after="0"/>
              <w:ind w:left="135"/>
            </w:pPr>
            <w:r>
              <w:rPr>
                <w:rFonts w:ascii="Times New Roman" w:hAnsi="Times New Roman"/>
                <w:color w:val="000000"/>
                <w:sz w:val="24"/>
              </w:rPr>
              <w:t>Моя малая родина (город, село)</w:t>
            </w:r>
          </w:p>
        </w:tc>
        <w:tc>
          <w:tcPr>
            <w:tcW w:w="8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 </w:t>
            </w:r>
          </w:p>
        </w:tc>
        <w:tc>
          <w:tcPr>
            <w:tcW w:w="1599"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5" w:type="dxa"/>
            <w:tcMar>
              <w:top w:w="50" w:type="dxa"/>
              <w:left w:w="100" w:type="dxa"/>
            </w:tcMar>
            <w:vAlign w:val="center"/>
          </w:tcPr>
          <w:p w:rsidR="00687FB0" w:rsidRDefault="00687FB0">
            <w:pPr>
              <w:spacing w:after="0"/>
              <w:ind w:left="135"/>
            </w:pPr>
          </w:p>
        </w:tc>
      </w:tr>
      <w:tr w:rsidR="00687FB0">
        <w:trPr>
          <w:trHeight w:val="144"/>
          <w:tblCellSpacing w:w="0" w:type="dxa"/>
        </w:trPr>
        <w:tc>
          <w:tcPr>
            <w:tcW w:w="454" w:type="dxa"/>
            <w:tcMar>
              <w:top w:w="50" w:type="dxa"/>
              <w:left w:w="100" w:type="dxa"/>
            </w:tcMar>
            <w:vAlign w:val="center"/>
          </w:tcPr>
          <w:p w:rsidR="00687FB0" w:rsidRDefault="00FE62F1">
            <w:pPr>
              <w:spacing w:after="0"/>
            </w:pPr>
            <w:r>
              <w:rPr>
                <w:rFonts w:ascii="Times New Roman" w:hAnsi="Times New Roman"/>
                <w:color w:val="000000"/>
                <w:sz w:val="24"/>
              </w:rPr>
              <w:t>3.4</w:t>
            </w:r>
          </w:p>
        </w:tc>
        <w:tc>
          <w:tcPr>
            <w:tcW w:w="3881" w:type="dxa"/>
            <w:tcMar>
              <w:top w:w="50" w:type="dxa"/>
              <w:left w:w="100" w:type="dxa"/>
            </w:tcMar>
            <w:vAlign w:val="center"/>
          </w:tcPr>
          <w:p w:rsidR="00687FB0" w:rsidRDefault="00FE62F1">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87FB0" w:rsidRDefault="00687FB0">
            <w:pPr>
              <w:spacing w:after="0"/>
              <w:ind w:left="135"/>
              <w:jc w:val="center"/>
            </w:pPr>
          </w:p>
        </w:tc>
        <w:tc>
          <w:tcPr>
            <w:tcW w:w="2405"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Родная страна и страны изучаемого языка</w:t>
            </w:r>
          </w:p>
        </w:tc>
      </w:tr>
      <w:tr w:rsidR="00687FB0">
        <w:trPr>
          <w:trHeight w:val="144"/>
          <w:tblCellSpacing w:w="0" w:type="dxa"/>
        </w:trPr>
        <w:tc>
          <w:tcPr>
            <w:tcW w:w="454"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3881" w:type="dxa"/>
            <w:tcMar>
              <w:top w:w="50" w:type="dxa"/>
              <w:left w:w="100" w:type="dxa"/>
            </w:tcMar>
            <w:vAlign w:val="center"/>
          </w:tcPr>
          <w:p w:rsidR="00687FB0" w:rsidRDefault="00FE62F1">
            <w:pPr>
              <w:spacing w:after="0"/>
              <w:ind w:left="135"/>
            </w:pPr>
            <w:r>
              <w:rPr>
                <w:rFonts w:ascii="Times New Roman" w:hAnsi="Times New Roman"/>
                <w:color w:val="000000"/>
                <w:sz w:val="24"/>
              </w:rPr>
              <w:t>Названия родной страны и страны/стран изучаемого языка; их столиц</w:t>
            </w:r>
          </w:p>
        </w:tc>
        <w:tc>
          <w:tcPr>
            <w:tcW w:w="8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5" w:type="dxa"/>
            <w:tcMar>
              <w:top w:w="50" w:type="dxa"/>
              <w:left w:w="100" w:type="dxa"/>
            </w:tcMar>
            <w:vAlign w:val="center"/>
          </w:tcPr>
          <w:p w:rsidR="00687FB0" w:rsidRDefault="00687FB0">
            <w:pPr>
              <w:spacing w:after="0"/>
              <w:ind w:left="135"/>
            </w:pPr>
          </w:p>
        </w:tc>
      </w:tr>
      <w:tr w:rsidR="00687FB0">
        <w:trPr>
          <w:trHeight w:val="144"/>
          <w:tblCellSpacing w:w="0" w:type="dxa"/>
        </w:trPr>
        <w:tc>
          <w:tcPr>
            <w:tcW w:w="454"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3881" w:type="dxa"/>
            <w:tcMar>
              <w:top w:w="50" w:type="dxa"/>
              <w:left w:w="100" w:type="dxa"/>
            </w:tcMar>
            <w:vAlign w:val="center"/>
          </w:tcPr>
          <w:p w:rsidR="00687FB0" w:rsidRDefault="00FE62F1">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5" w:type="dxa"/>
            <w:tcMar>
              <w:top w:w="50" w:type="dxa"/>
              <w:left w:w="100" w:type="dxa"/>
            </w:tcMar>
            <w:vAlign w:val="center"/>
          </w:tcPr>
          <w:p w:rsidR="00687FB0" w:rsidRDefault="00687FB0">
            <w:pPr>
              <w:spacing w:after="0"/>
              <w:ind w:left="135"/>
            </w:pPr>
          </w:p>
        </w:tc>
      </w:tr>
      <w:tr w:rsidR="00687FB0">
        <w:trPr>
          <w:trHeight w:val="144"/>
          <w:tblCellSpacing w:w="0" w:type="dxa"/>
        </w:trPr>
        <w:tc>
          <w:tcPr>
            <w:tcW w:w="454" w:type="dxa"/>
            <w:tcMar>
              <w:top w:w="50" w:type="dxa"/>
              <w:left w:w="100" w:type="dxa"/>
            </w:tcMar>
            <w:vAlign w:val="center"/>
          </w:tcPr>
          <w:p w:rsidR="00687FB0" w:rsidRDefault="00FE62F1">
            <w:pPr>
              <w:spacing w:after="0"/>
            </w:pPr>
            <w:r>
              <w:rPr>
                <w:rFonts w:ascii="Times New Roman" w:hAnsi="Times New Roman"/>
                <w:color w:val="000000"/>
                <w:sz w:val="24"/>
              </w:rPr>
              <w:t>4.3</w:t>
            </w:r>
          </w:p>
        </w:tc>
        <w:tc>
          <w:tcPr>
            <w:tcW w:w="388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Литературные </w:t>
            </w:r>
            <w:r>
              <w:rPr>
                <w:rFonts w:ascii="Times New Roman" w:hAnsi="Times New Roman"/>
                <w:color w:val="000000"/>
                <w:sz w:val="24"/>
              </w:rPr>
              <w:t>персонажи детских книг</w:t>
            </w:r>
          </w:p>
        </w:tc>
        <w:tc>
          <w:tcPr>
            <w:tcW w:w="8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5" w:type="dxa"/>
            <w:tcMar>
              <w:top w:w="50" w:type="dxa"/>
              <w:left w:w="100" w:type="dxa"/>
            </w:tcMar>
            <w:vAlign w:val="center"/>
          </w:tcPr>
          <w:p w:rsidR="00687FB0" w:rsidRDefault="00687FB0">
            <w:pPr>
              <w:spacing w:after="0"/>
              <w:ind w:left="135"/>
            </w:pPr>
          </w:p>
        </w:tc>
      </w:tr>
      <w:tr w:rsidR="00687FB0">
        <w:trPr>
          <w:trHeight w:val="144"/>
          <w:tblCellSpacing w:w="0" w:type="dxa"/>
        </w:trPr>
        <w:tc>
          <w:tcPr>
            <w:tcW w:w="454" w:type="dxa"/>
            <w:tcMar>
              <w:top w:w="50" w:type="dxa"/>
              <w:left w:w="100" w:type="dxa"/>
            </w:tcMar>
            <w:vAlign w:val="center"/>
          </w:tcPr>
          <w:p w:rsidR="00687FB0" w:rsidRDefault="00FE62F1">
            <w:pPr>
              <w:spacing w:after="0"/>
            </w:pPr>
            <w:r>
              <w:rPr>
                <w:rFonts w:ascii="Times New Roman" w:hAnsi="Times New Roman"/>
                <w:color w:val="000000"/>
                <w:sz w:val="24"/>
              </w:rPr>
              <w:t>4.4</w:t>
            </w:r>
          </w:p>
        </w:tc>
        <w:tc>
          <w:tcPr>
            <w:tcW w:w="3881" w:type="dxa"/>
            <w:tcMar>
              <w:top w:w="50" w:type="dxa"/>
              <w:left w:w="100" w:type="dxa"/>
            </w:tcMar>
            <w:vAlign w:val="center"/>
          </w:tcPr>
          <w:p w:rsidR="00687FB0" w:rsidRDefault="00FE62F1">
            <w:pPr>
              <w:spacing w:after="0"/>
              <w:ind w:left="135"/>
            </w:pPr>
            <w:r>
              <w:rPr>
                <w:rFonts w:ascii="Times New Roman" w:hAnsi="Times New Roman"/>
                <w:color w:val="000000"/>
                <w:sz w:val="24"/>
              </w:rPr>
              <w:t>Праздники родной страны и страны/стран изучаемого языка</w:t>
            </w:r>
          </w:p>
        </w:tc>
        <w:tc>
          <w:tcPr>
            <w:tcW w:w="8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5" w:type="dxa"/>
            <w:tcMar>
              <w:top w:w="50" w:type="dxa"/>
              <w:left w:w="100" w:type="dxa"/>
            </w:tcMar>
            <w:vAlign w:val="center"/>
          </w:tcPr>
          <w:p w:rsidR="00687FB0" w:rsidRDefault="00687FB0">
            <w:pPr>
              <w:spacing w:after="0"/>
              <w:ind w:left="135"/>
            </w:pPr>
          </w:p>
        </w:tc>
      </w:tr>
      <w:tr w:rsidR="00687FB0">
        <w:trPr>
          <w:trHeight w:val="144"/>
          <w:tblCellSpacing w:w="0" w:type="dxa"/>
        </w:trPr>
        <w:tc>
          <w:tcPr>
            <w:tcW w:w="454" w:type="dxa"/>
            <w:tcMar>
              <w:top w:w="50" w:type="dxa"/>
              <w:left w:w="100" w:type="dxa"/>
            </w:tcMar>
            <w:vAlign w:val="center"/>
          </w:tcPr>
          <w:p w:rsidR="00687FB0" w:rsidRDefault="00FE62F1">
            <w:pPr>
              <w:spacing w:after="0"/>
            </w:pPr>
            <w:r>
              <w:rPr>
                <w:rFonts w:ascii="Times New Roman" w:hAnsi="Times New Roman"/>
                <w:color w:val="000000"/>
                <w:sz w:val="24"/>
              </w:rPr>
              <w:t>4.5</w:t>
            </w:r>
          </w:p>
        </w:tc>
        <w:tc>
          <w:tcPr>
            <w:tcW w:w="3881" w:type="dxa"/>
            <w:tcMar>
              <w:top w:w="50" w:type="dxa"/>
              <w:left w:w="100" w:type="dxa"/>
            </w:tcMar>
            <w:vAlign w:val="center"/>
          </w:tcPr>
          <w:p w:rsidR="00687FB0" w:rsidRDefault="00FE62F1">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87FB0" w:rsidRDefault="00687FB0">
            <w:pPr>
              <w:spacing w:after="0"/>
              <w:ind w:left="135"/>
              <w:jc w:val="center"/>
            </w:pPr>
          </w:p>
        </w:tc>
        <w:tc>
          <w:tcPr>
            <w:tcW w:w="2405"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40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68 </w:t>
            </w:r>
          </w:p>
        </w:tc>
        <w:tc>
          <w:tcPr>
            <w:tcW w:w="15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3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2"/>
        <w:gridCol w:w="5286"/>
        <w:gridCol w:w="1529"/>
        <w:gridCol w:w="1745"/>
        <w:gridCol w:w="1847"/>
        <w:gridCol w:w="3544"/>
      </w:tblGrid>
      <w:tr w:rsidR="00687FB0">
        <w:trPr>
          <w:trHeight w:val="144"/>
          <w:tblCellSpacing w:w="0" w:type="dxa"/>
        </w:trPr>
        <w:tc>
          <w:tcPr>
            <w:tcW w:w="455"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387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892"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600"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694"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687FB0">
            <w:pPr>
              <w:spacing w:after="0"/>
              <w:ind w:left="135"/>
            </w:pPr>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687FB0">
            <w:pPr>
              <w:spacing w:after="0"/>
              <w:ind w:left="135"/>
            </w:pPr>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Моя любимая </w:t>
            </w:r>
            <w:r>
              <w:rPr>
                <w:rFonts w:ascii="Times New Roman" w:hAnsi="Times New Roman"/>
                <w:color w:val="000000"/>
                <w:sz w:val="24"/>
              </w:rPr>
              <w:t>еда</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687FB0">
            <w:pPr>
              <w:spacing w:after="0"/>
              <w:ind w:left="135"/>
            </w:pPr>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687FB0">
            <w:pPr>
              <w:spacing w:after="0"/>
              <w:ind w:left="135"/>
            </w:pPr>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687FB0">
            <w:pPr>
              <w:spacing w:after="0"/>
              <w:ind w:left="135"/>
            </w:pPr>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687FB0">
            <w:pPr>
              <w:spacing w:after="0"/>
              <w:ind w:left="135"/>
            </w:pPr>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687FB0">
            <w:pPr>
              <w:spacing w:after="0"/>
              <w:ind w:left="135"/>
            </w:pPr>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687FB0">
            <w:pPr>
              <w:spacing w:after="0"/>
              <w:ind w:left="135"/>
            </w:pPr>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687FB0">
            <w:pPr>
              <w:spacing w:after="0"/>
              <w:ind w:left="135"/>
            </w:pPr>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687FB0">
            <w:pPr>
              <w:spacing w:after="0"/>
              <w:ind w:left="135"/>
            </w:pPr>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687FB0">
            <w:pPr>
              <w:spacing w:after="0"/>
              <w:ind w:left="135"/>
            </w:pPr>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687FB0">
            <w:pPr>
              <w:spacing w:after="0"/>
              <w:ind w:left="135"/>
            </w:pPr>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687FB0">
            <w:pPr>
              <w:spacing w:after="0"/>
              <w:ind w:left="135"/>
            </w:pPr>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3.4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Моя малая родина (город, село)</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687FB0">
            <w:pPr>
              <w:spacing w:after="0"/>
              <w:ind w:left="135"/>
            </w:pPr>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3.5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687FB0">
            <w:pPr>
              <w:spacing w:after="0"/>
              <w:ind w:left="135"/>
            </w:pPr>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3.6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687FB0">
            <w:pPr>
              <w:spacing w:after="0"/>
              <w:ind w:left="135"/>
            </w:pPr>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3.7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687FB0">
            <w:pPr>
              <w:spacing w:after="0"/>
              <w:ind w:left="135"/>
            </w:pPr>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3.8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Родная страна и страны изучаемого языка</w:t>
            </w:r>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Россия и страна/страны изучаемого языка. Их </w:t>
            </w:r>
            <w:r>
              <w:rPr>
                <w:rFonts w:ascii="Times New Roman" w:hAnsi="Times New Roman"/>
                <w:color w:val="000000"/>
                <w:sz w:val="24"/>
              </w:rPr>
              <w:t>столицы, достопримечательности и интересные факты</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687FB0">
            <w:pPr>
              <w:spacing w:after="0"/>
              <w:ind w:left="135"/>
            </w:pPr>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Произведения детского фольклора и литературные персонажи детских книг</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687FB0">
            <w:pPr>
              <w:spacing w:after="0"/>
              <w:ind w:left="135"/>
            </w:pPr>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4.3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Праздники родной страны и стран изучаемого языка</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687FB0">
            <w:pPr>
              <w:spacing w:after="0"/>
              <w:ind w:left="135"/>
            </w:pPr>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4.4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FE62F1">
            <w:pPr>
              <w:spacing w:after="0"/>
              <w:ind w:left="135"/>
            </w:pPr>
            <w:hyperlink r:id="rId335">
              <w:r>
                <w:rPr>
                  <w:rFonts w:ascii="Times New Roman" w:hAnsi="Times New Roman"/>
                  <w:color w:val="0000FF"/>
                  <w:u w:val="single"/>
                </w:rPr>
                <w:t>https://m.edsoo.ru/BFGZF3GZK</w:t>
              </w:r>
            </w:hyperlink>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68 </w:t>
            </w:r>
          </w:p>
        </w:tc>
        <w:tc>
          <w:tcPr>
            <w:tcW w:w="160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4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4"/>
        <w:gridCol w:w="5240"/>
        <w:gridCol w:w="1515"/>
        <w:gridCol w:w="1729"/>
        <w:gridCol w:w="1831"/>
        <w:gridCol w:w="3644"/>
      </w:tblGrid>
      <w:tr w:rsidR="00687FB0">
        <w:trPr>
          <w:trHeight w:val="144"/>
          <w:tblCellSpacing w:w="0" w:type="dxa"/>
        </w:trPr>
        <w:tc>
          <w:tcPr>
            <w:tcW w:w="455"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387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892"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600"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694"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FE62F1">
            <w:pPr>
              <w:spacing w:after="0"/>
              <w:ind w:left="135"/>
            </w:pPr>
            <w:hyperlink r:id="rId336">
              <w:r>
                <w:rPr>
                  <w:rFonts w:ascii="Times New Roman" w:hAnsi="Times New Roman"/>
                  <w:color w:val="0000FF"/>
                  <w:u w:val="single"/>
                </w:rPr>
                <w:t>https://m.edsoo.ru/76I0E6VW0</w:t>
              </w:r>
            </w:hyperlink>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Мой </w:t>
            </w:r>
            <w:r>
              <w:rPr>
                <w:rFonts w:ascii="Times New Roman" w:hAnsi="Times New Roman"/>
                <w:color w:val="000000"/>
                <w:sz w:val="24"/>
              </w:rPr>
              <w:t>день рождения</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FE62F1">
            <w:pPr>
              <w:spacing w:after="0"/>
              <w:ind w:left="135"/>
            </w:pPr>
            <w:hyperlink r:id="rId337">
              <w:r>
                <w:rPr>
                  <w:rFonts w:ascii="Times New Roman" w:hAnsi="Times New Roman"/>
                  <w:color w:val="0000FF"/>
                  <w:u w:val="single"/>
                </w:rPr>
                <w:t>https://m.edsoo.ru/HQ4WDE7O5</w:t>
              </w:r>
            </w:hyperlink>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FE62F1">
            <w:pPr>
              <w:spacing w:after="0"/>
              <w:ind w:left="135"/>
            </w:pPr>
            <w:hyperlink r:id="rId338">
              <w:r>
                <w:rPr>
                  <w:rFonts w:ascii="Times New Roman" w:hAnsi="Times New Roman"/>
                  <w:color w:val="0000FF"/>
                  <w:u w:val="single"/>
                </w:rPr>
                <w:t>https://m.edsoo.ru/O962DQ9HC</w:t>
              </w:r>
            </w:hyperlink>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Мой день </w:t>
            </w:r>
            <w:r>
              <w:rPr>
                <w:rFonts w:ascii="Times New Roman" w:hAnsi="Times New Roman"/>
                <w:color w:val="000000"/>
                <w:sz w:val="24"/>
              </w:rPr>
              <w:t>(распорядок дня, домашние обязанности)</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FE62F1">
            <w:pPr>
              <w:spacing w:after="0"/>
              <w:ind w:left="135"/>
            </w:pPr>
            <w:hyperlink r:id="rId339">
              <w:r>
                <w:rPr>
                  <w:rFonts w:ascii="Times New Roman" w:hAnsi="Times New Roman"/>
                  <w:color w:val="0000FF"/>
                  <w:u w:val="single"/>
                </w:rPr>
                <w:t>https://m.edsoo.ru/6ORNWP9MO</w:t>
              </w:r>
            </w:hyperlink>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FE62F1">
            <w:pPr>
              <w:spacing w:after="0"/>
              <w:ind w:left="135"/>
            </w:pPr>
            <w:hyperlink r:id="rId340">
              <w:r>
                <w:rPr>
                  <w:rFonts w:ascii="Times New Roman" w:hAnsi="Times New Roman"/>
                  <w:color w:val="0000FF"/>
                  <w:u w:val="single"/>
                </w:rPr>
                <w:t>https://m.edsoo.ru/LNUADLC4A</w:t>
              </w:r>
            </w:hyperlink>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FE62F1">
            <w:pPr>
              <w:spacing w:after="0"/>
              <w:ind w:left="135"/>
            </w:pPr>
            <w:hyperlink r:id="rId341">
              <w:r>
                <w:rPr>
                  <w:rFonts w:ascii="Times New Roman" w:hAnsi="Times New Roman"/>
                  <w:color w:val="0000FF"/>
                  <w:u w:val="single"/>
                </w:rPr>
                <w:t>https://m.edsoo.ru/DXZPXIP9D</w:t>
              </w:r>
            </w:hyperlink>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FE62F1">
            <w:pPr>
              <w:spacing w:after="0"/>
              <w:ind w:left="135"/>
            </w:pPr>
            <w:hyperlink r:id="rId342">
              <w:r>
                <w:rPr>
                  <w:rFonts w:ascii="Times New Roman" w:hAnsi="Times New Roman"/>
                  <w:color w:val="0000FF"/>
                  <w:u w:val="single"/>
                </w:rPr>
                <w:t>https://m.edsoo.ru/C0SEA0NLL</w:t>
              </w:r>
            </w:hyperlink>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FE62F1">
            <w:pPr>
              <w:spacing w:after="0"/>
              <w:ind w:left="135"/>
            </w:pPr>
            <w:hyperlink r:id="rId343">
              <w:r>
                <w:rPr>
                  <w:rFonts w:ascii="Times New Roman" w:hAnsi="Times New Roman"/>
                  <w:color w:val="0000FF"/>
                  <w:u w:val="single"/>
                </w:rPr>
                <w:t>https://m.edsoo.ru/L18G2BHVM</w:t>
              </w:r>
            </w:hyperlink>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Любимая </w:t>
            </w:r>
            <w:r>
              <w:rPr>
                <w:rFonts w:ascii="Times New Roman" w:hAnsi="Times New Roman"/>
                <w:color w:val="000000"/>
                <w:sz w:val="24"/>
              </w:rPr>
              <w:t>сказка/история/рассказ</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FE62F1">
            <w:pPr>
              <w:spacing w:after="0"/>
              <w:ind w:left="135"/>
            </w:pPr>
            <w:hyperlink r:id="rId344">
              <w:r>
                <w:rPr>
                  <w:rFonts w:ascii="Times New Roman" w:hAnsi="Times New Roman"/>
                  <w:color w:val="0000FF"/>
                  <w:u w:val="single"/>
                </w:rPr>
                <w:t>https://m.edsoo.ru/ZUAMHEPBS</w:t>
              </w:r>
            </w:hyperlink>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FE62F1">
            <w:pPr>
              <w:spacing w:after="0"/>
              <w:ind w:left="135"/>
            </w:pPr>
            <w:hyperlink r:id="rId345">
              <w:r>
                <w:rPr>
                  <w:rFonts w:ascii="Times New Roman" w:hAnsi="Times New Roman"/>
                  <w:color w:val="0000FF"/>
                  <w:u w:val="single"/>
                </w:rPr>
                <w:t>https://m.edsoo.ru/3UNHXLWG3</w:t>
              </w:r>
            </w:hyperlink>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FE62F1">
            <w:pPr>
              <w:spacing w:after="0"/>
              <w:ind w:left="135"/>
            </w:pPr>
            <w:hyperlink r:id="rId346">
              <w:r>
                <w:rPr>
                  <w:rFonts w:ascii="Times New Roman" w:hAnsi="Times New Roman"/>
                  <w:color w:val="0000FF"/>
                  <w:u w:val="single"/>
                </w:rPr>
                <w:t>https://m.edsoo.ru/J0RSYUDTB</w:t>
              </w:r>
            </w:hyperlink>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FE62F1">
            <w:pPr>
              <w:spacing w:after="0"/>
              <w:ind w:left="135"/>
            </w:pPr>
            <w:hyperlink r:id="rId347">
              <w:r>
                <w:rPr>
                  <w:rFonts w:ascii="Times New Roman" w:hAnsi="Times New Roman"/>
                  <w:color w:val="0000FF"/>
                  <w:u w:val="single"/>
                </w:rPr>
                <w:t>https://m.edsoo.ru/2JSZRSCJL</w:t>
              </w:r>
            </w:hyperlink>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Моя комната (квартира, </w:t>
            </w:r>
            <w:r>
              <w:rPr>
                <w:rFonts w:ascii="Times New Roman" w:hAnsi="Times New Roman"/>
                <w:color w:val="000000"/>
                <w:sz w:val="24"/>
              </w:rPr>
              <w:t>дом), предметы мебели и интерьера</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FE62F1">
            <w:pPr>
              <w:spacing w:after="0"/>
              <w:ind w:left="135"/>
            </w:pPr>
            <w:hyperlink r:id="rId348">
              <w:r>
                <w:rPr>
                  <w:rFonts w:ascii="Times New Roman" w:hAnsi="Times New Roman"/>
                  <w:color w:val="0000FF"/>
                  <w:u w:val="single"/>
                </w:rPr>
                <w:t>https://m.edsoo.ru/U4TAPKOG9</w:t>
              </w:r>
            </w:hyperlink>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Моя школа, любимые учебные предметы</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FE62F1">
            <w:pPr>
              <w:spacing w:after="0"/>
              <w:ind w:left="135"/>
            </w:pPr>
            <w:hyperlink r:id="rId349">
              <w:r>
                <w:rPr>
                  <w:rFonts w:ascii="Times New Roman" w:hAnsi="Times New Roman"/>
                  <w:color w:val="0000FF"/>
                  <w:u w:val="single"/>
                </w:rPr>
                <w:t>https://m.edsoo.ru/KO4XRBQTA</w:t>
              </w:r>
            </w:hyperlink>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Мои </w:t>
            </w:r>
            <w:r>
              <w:rPr>
                <w:rFonts w:ascii="Times New Roman" w:hAnsi="Times New Roman"/>
                <w:color w:val="000000"/>
                <w:sz w:val="24"/>
              </w:rPr>
              <w:t>друзья, их внешность и черты характера</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FE62F1">
            <w:pPr>
              <w:spacing w:after="0"/>
              <w:ind w:left="135"/>
            </w:pPr>
            <w:hyperlink r:id="rId350">
              <w:r>
                <w:rPr>
                  <w:rFonts w:ascii="Times New Roman" w:hAnsi="Times New Roman"/>
                  <w:color w:val="0000FF"/>
                  <w:u w:val="single"/>
                </w:rPr>
                <w:t>https://m.edsoo.ru/CIL6HBRZ7</w:t>
              </w:r>
            </w:hyperlink>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3.4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FE62F1">
            <w:pPr>
              <w:spacing w:after="0"/>
              <w:ind w:left="135"/>
            </w:pPr>
            <w:hyperlink r:id="rId351">
              <w:r>
                <w:rPr>
                  <w:rFonts w:ascii="Times New Roman" w:hAnsi="Times New Roman"/>
                  <w:color w:val="0000FF"/>
                  <w:u w:val="single"/>
                </w:rPr>
                <w:t>https://m.edsoo.ru/TLQID2CVT</w:t>
              </w:r>
            </w:hyperlink>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3.5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FE62F1">
            <w:pPr>
              <w:spacing w:after="0"/>
              <w:ind w:left="135"/>
            </w:pPr>
            <w:hyperlink r:id="rId352">
              <w:r>
                <w:rPr>
                  <w:rFonts w:ascii="Times New Roman" w:hAnsi="Times New Roman"/>
                  <w:color w:val="0000FF"/>
                  <w:u w:val="single"/>
                </w:rPr>
                <w:t>https://m.edsoo.ru/PPPF4NP9B</w:t>
              </w:r>
            </w:hyperlink>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3.6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FE62F1">
            <w:pPr>
              <w:spacing w:after="0"/>
              <w:ind w:left="135"/>
            </w:pPr>
            <w:hyperlink r:id="rId353">
              <w:r>
                <w:rPr>
                  <w:rFonts w:ascii="Times New Roman" w:hAnsi="Times New Roman"/>
                  <w:color w:val="0000FF"/>
                  <w:u w:val="single"/>
                </w:rPr>
                <w:t>https://m.edsoo.ru/6UWJGPMQ1</w:t>
              </w:r>
            </w:hyperlink>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3.7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FE62F1">
            <w:pPr>
              <w:spacing w:after="0"/>
              <w:ind w:left="135"/>
            </w:pPr>
            <w:hyperlink r:id="rId354">
              <w:r>
                <w:rPr>
                  <w:rFonts w:ascii="Times New Roman" w:hAnsi="Times New Roman"/>
                  <w:color w:val="0000FF"/>
                  <w:u w:val="single"/>
                </w:rPr>
                <w:t>https://m.edsoo.ru/UMD1OJI3B</w:t>
              </w:r>
            </w:hyperlink>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3.8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FE62F1">
            <w:pPr>
              <w:spacing w:after="0"/>
              <w:ind w:left="135"/>
            </w:pPr>
            <w:hyperlink r:id="rId355">
              <w:r>
                <w:rPr>
                  <w:rFonts w:ascii="Times New Roman" w:hAnsi="Times New Roman"/>
                  <w:color w:val="0000FF"/>
                  <w:u w:val="single"/>
                </w:rPr>
                <w:t>https://m.edsoo.ru/YCL2TYEVR</w:t>
              </w:r>
            </w:hyperlink>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3.9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FE62F1">
            <w:pPr>
              <w:spacing w:after="0"/>
              <w:ind w:left="135"/>
            </w:pPr>
            <w:hyperlink r:id="rId356">
              <w:r>
                <w:rPr>
                  <w:rFonts w:ascii="Times New Roman" w:hAnsi="Times New Roman"/>
                  <w:color w:val="0000FF"/>
                  <w:u w:val="single"/>
                </w:rPr>
                <w:t>https://m.edsoo.ru/PWD0AORS8</w:t>
              </w:r>
            </w:hyperlink>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Родная страна и страны изучаемого языка</w:t>
            </w:r>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687FB0">
            <w:pPr>
              <w:spacing w:after="0"/>
              <w:ind w:left="135"/>
            </w:pPr>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Произведения детского фольклора. </w:t>
            </w:r>
            <w:r>
              <w:rPr>
                <w:rFonts w:ascii="Times New Roman" w:hAnsi="Times New Roman"/>
                <w:color w:val="000000"/>
                <w:sz w:val="24"/>
              </w:rPr>
              <w:t>Литературные персонажи детских книг</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687FB0">
            <w:pPr>
              <w:spacing w:after="0"/>
              <w:ind w:left="135"/>
            </w:pPr>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4.3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Праздники родной страны и стран изучаемого языка</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87FB0" w:rsidRDefault="00687FB0">
            <w:pPr>
              <w:spacing w:after="0"/>
              <w:ind w:left="135"/>
              <w:jc w:val="center"/>
            </w:pP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687FB0">
            <w:pPr>
              <w:spacing w:after="0"/>
              <w:ind w:left="135"/>
            </w:pPr>
          </w:p>
        </w:tc>
      </w:tr>
      <w:tr w:rsidR="00687FB0">
        <w:trPr>
          <w:trHeight w:val="144"/>
          <w:tblCellSpacing w:w="0" w:type="dxa"/>
        </w:trPr>
        <w:tc>
          <w:tcPr>
            <w:tcW w:w="455" w:type="dxa"/>
            <w:tcMar>
              <w:top w:w="50" w:type="dxa"/>
              <w:left w:w="100" w:type="dxa"/>
            </w:tcMar>
            <w:vAlign w:val="center"/>
          </w:tcPr>
          <w:p w:rsidR="00687FB0" w:rsidRDefault="00FE62F1">
            <w:pPr>
              <w:spacing w:after="0"/>
            </w:pPr>
            <w:r>
              <w:rPr>
                <w:rFonts w:ascii="Times New Roman" w:hAnsi="Times New Roman"/>
                <w:color w:val="000000"/>
                <w:sz w:val="24"/>
              </w:rPr>
              <w:t>4.4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87FB0" w:rsidRDefault="00687FB0">
            <w:pPr>
              <w:spacing w:after="0"/>
              <w:ind w:left="135"/>
              <w:jc w:val="center"/>
            </w:pPr>
          </w:p>
        </w:tc>
        <w:tc>
          <w:tcPr>
            <w:tcW w:w="2408"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68 </w:t>
            </w:r>
          </w:p>
        </w:tc>
        <w:tc>
          <w:tcPr>
            <w:tcW w:w="160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before="199" w:after="199" w:line="1" w:lineRule="atLeast"/>
        <w:ind w:left="120"/>
      </w:pPr>
      <w:bookmarkStart w:id="115" w:name="block-89435430"/>
      <w:bookmarkEnd w:id="114"/>
      <w:r>
        <w:rPr>
          <w:rFonts w:ascii="Times New Roman" w:hAnsi="Times New Roman"/>
          <w:b/>
          <w:color w:val="000000"/>
          <w:sz w:val="24"/>
        </w:rPr>
        <w:t xml:space="preserve">ПРОВЕРЯЕМЫЕ ТРЕБОВАНИЯ К РЕЗУЛЬТАТАМ ОСВОЕНИЯ ОСНОВНОЙ </w:t>
      </w:r>
    </w:p>
    <w:p w:rsidR="00687FB0" w:rsidRDefault="00FE62F1">
      <w:pPr>
        <w:spacing w:before="199" w:after="199" w:line="1" w:lineRule="atLeast"/>
        <w:ind w:left="120"/>
      </w:pPr>
      <w:r>
        <w:rPr>
          <w:rFonts w:ascii="Times New Roman" w:hAnsi="Times New Roman"/>
          <w:b/>
          <w:color w:val="000000"/>
          <w:sz w:val="24"/>
        </w:rPr>
        <w:t xml:space="preserve">ОБРАЗОВАТЕЛЬНОЙ ПРОГРАММЫ </w:t>
      </w:r>
    </w:p>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2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67"/>
        <w:gridCol w:w="8759"/>
      </w:tblGrid>
      <w:tr w:rsidR="00687FB0">
        <w:trPr>
          <w:trHeight w:val="144"/>
          <w:tblCellSpacing w:w="0" w:type="dxa"/>
        </w:trPr>
        <w:tc>
          <w:tcPr>
            <w:tcW w:w="1880"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проверяемого результата </w:t>
            </w:r>
          </w:p>
        </w:tc>
        <w:tc>
          <w:tcPr>
            <w:tcW w:w="11971"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Коммуникативные </w:t>
            </w:r>
            <w:r>
              <w:rPr>
                <w:rFonts w:ascii="Times New Roman" w:hAnsi="Times New Roman"/>
                <w:color w:val="000000"/>
                <w:sz w:val="24"/>
              </w:rPr>
              <w:t>умения</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1.1</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Говорение</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1.1.1</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Диалогическая речь</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1.1.1.1</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w:t>
            </w:r>
            <w:r>
              <w:rPr>
                <w:rFonts w:ascii="Times New Roman" w:hAnsi="Times New Roman"/>
                <w:color w:val="000000"/>
                <w:sz w:val="24"/>
              </w:rPr>
              <w:t>аемого языка (не менее 3 реплик со стороны каждого собеседника)</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1.1.1.2</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w:t>
            </w:r>
            <w:r>
              <w:rPr>
                <w:rFonts w:ascii="Times New Roman" w:hAnsi="Times New Roman"/>
                <w:color w:val="000000"/>
                <w:sz w:val="24"/>
              </w:rPr>
              <w:t>изучаемого языка (не менее 3 реплик со стороны каждого собеседника)</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1.1.2</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Монологическая речь</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1.1.2.1</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Создавать устные монологические высказывания объёмом не менее 3 фраз в рамках изучаемой тематики с использованием картинок, фотографий и (или) ключевых </w:t>
            </w:r>
            <w:r>
              <w:rPr>
                <w:rFonts w:ascii="Times New Roman" w:hAnsi="Times New Roman"/>
                <w:color w:val="000000"/>
                <w:sz w:val="24"/>
              </w:rPr>
              <w:t>слова, вопросов</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1.2</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Аудирование</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1.2.1</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Воспринимать на слух и понимать речь учителя и других обучающихся, вербально (невербально) реагировать на услышанное</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1.2.2</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Воспринимать на слух и понимать основное содержание учебных текстов, построенных на </w:t>
            </w:r>
            <w:r>
              <w:rPr>
                <w:rFonts w:ascii="Times New Roman" w:hAnsi="Times New Roman"/>
                <w:color w:val="000000"/>
                <w:sz w:val="24"/>
              </w:rPr>
              <w:t>изученном языковом материале, используя зрительные опоры и языковую догадку (время звучания текста (текстов) для аудирования – до 40 секунд)</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1.2.3</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Воспринимать на слух и понимать запрашиваемую информацию фактического характера в учебных текстах, построенн</w:t>
            </w:r>
            <w:r>
              <w:rPr>
                <w:rFonts w:ascii="Times New Roman" w:hAnsi="Times New Roman"/>
                <w:color w:val="000000"/>
                <w:sz w:val="24"/>
              </w:rPr>
              <w:t>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1.3</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Смысловое чтение</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1.3.1</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Читать вслух учебные тексты объёмом до 60 слов, построенные на изученном языково</w:t>
            </w:r>
            <w:r>
              <w:rPr>
                <w:rFonts w:ascii="Times New Roman" w:hAnsi="Times New Roman"/>
                <w:color w:val="000000"/>
                <w:sz w:val="24"/>
              </w:rPr>
              <w:t>м материале, с соблюдением правил чтения и соответствующей интонацией, демонстрируя понимание прочитанного</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1.3.2</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Читать про себя и понимать основное содержание учебных текстов, построенных на изученном языковом материале, используя зрительные опоры и язык</w:t>
            </w:r>
            <w:r>
              <w:rPr>
                <w:rFonts w:ascii="Times New Roman" w:hAnsi="Times New Roman"/>
                <w:color w:val="000000"/>
                <w:sz w:val="24"/>
              </w:rPr>
              <w:t>овую догадку (объём текста для чтения – до 80 слов)</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1.3.3</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w:t>
            </w:r>
            <w:r>
              <w:rPr>
                <w:rFonts w:ascii="Times New Roman" w:hAnsi="Times New Roman"/>
                <w:color w:val="000000"/>
                <w:sz w:val="24"/>
              </w:rPr>
              <w:t>слов)</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1.4</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Письмо</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1.4.1</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Заполнять простые формуляры, сообщая о себе основные сведения, в соответствии с нормами, принятыми в стране (странах) изучаемого языка</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1.4.2</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pacing w:val="-2"/>
                <w:sz w:val="24"/>
              </w:rPr>
              <w:t xml:space="preserve">Писать с использованием образца короткие поздравления с праздниками (с днём рождения, </w:t>
            </w:r>
            <w:r>
              <w:rPr>
                <w:rFonts w:ascii="Times New Roman" w:hAnsi="Times New Roman"/>
                <w:color w:val="000000"/>
                <w:spacing w:val="-2"/>
                <w:sz w:val="24"/>
              </w:rPr>
              <w:t>Новым годом)</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Языковые знания и навыки</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2.1</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Фонетическая сторона речи</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2.1.1</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Знать буквы алфавита английского языка в правильной последовательности и фонетически корректно их озвучивать </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2.1.2</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Применять правила чтения гласных в открытом и закрытом слоге</w:t>
            </w:r>
            <w:r>
              <w:rPr>
                <w:rFonts w:ascii="Times New Roman" w:hAnsi="Times New Roman"/>
                <w:color w:val="000000"/>
                <w:sz w:val="24"/>
              </w:rPr>
              <w:t xml:space="preserve">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2.1.3</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Читать новые слова согласно основным правилам чтения</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2.1.4</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Различать на слух и правильно произносить слова и фразы (предложения) с соблюдением их ритмико-интонационных особенностей </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2.2</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Графика, орфография и пунктуация</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2.2.1</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Графически корректно воспроизводить буквы английского алфавита (полупечатное написание б</w:t>
            </w:r>
            <w:r>
              <w:rPr>
                <w:rFonts w:ascii="Times New Roman" w:hAnsi="Times New Roman"/>
                <w:color w:val="000000"/>
                <w:sz w:val="24"/>
              </w:rPr>
              <w:t>укв, буквосочетаний, слов)</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2.2.2</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Правильно писать изученные слова</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2.2.3</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Заполнять пропуски словами; дописывать предложения </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2.2.4</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Правильно расставлять знаки препинания (точка, вопросительный и восклицательный знаки в конце предложения) и использовать </w:t>
            </w:r>
            <w:r>
              <w:rPr>
                <w:rFonts w:ascii="Times New Roman" w:hAnsi="Times New Roman"/>
                <w:color w:val="000000"/>
                <w:sz w:val="24"/>
              </w:rPr>
              <w:t>знак апострофа в сокращённых формах глагола-связки, вспомогательного и модального глаголов</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2.3</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Лексическая сторона речи</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2.3.1</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Распознавать и правильно употреблять в устной и письменной речи не менее 200 лексических единиц (слов, словосочетаний, речевых к</w:t>
            </w:r>
            <w:r>
              <w:rPr>
                <w:rFonts w:ascii="Times New Roman" w:hAnsi="Times New Roman"/>
                <w:color w:val="000000"/>
                <w:sz w:val="24"/>
              </w:rPr>
              <w:t>лише), обслуживающих ситуации общения в рамках тематики, предусмотренной на первом году обучения</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2.3.2</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Использовать языковую догадку в распознавании интернациональных слов</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2.4</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Грамматическая сторона речи</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Распознавать и употреблять в устной и </w:t>
            </w:r>
            <w:r>
              <w:rPr>
                <w:rFonts w:ascii="Times New Roman" w:hAnsi="Times New Roman"/>
                <w:color w:val="000000"/>
                <w:sz w:val="24"/>
              </w:rPr>
              <w:t>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2.4.2</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Распознавать и употреблять в устной и письменной речи н</w:t>
            </w:r>
            <w:r>
              <w:rPr>
                <w:rFonts w:ascii="Times New Roman" w:hAnsi="Times New Roman"/>
                <w:color w:val="000000"/>
                <w:sz w:val="24"/>
              </w:rPr>
              <w:t>ераспространённые и распространённые простые предложения</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2.4.3</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Распознавать и употреблять в устной и письменной речи предложения с начальным </w:t>
            </w:r>
            <w:r>
              <w:rPr>
                <w:rFonts w:ascii="Times New Roman" w:hAnsi="Times New Roman"/>
                <w:i/>
                <w:color w:val="000000"/>
                <w:sz w:val="24"/>
              </w:rPr>
              <w:t>It</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2.4.4</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Present Simple Tense </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2.4.5</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Распознавать и употреблять в устной и письменной речи предложения с простым глагольным сказуемым (</w:t>
            </w:r>
            <w:r>
              <w:rPr>
                <w:rFonts w:ascii="Times New Roman" w:hAnsi="Times New Roman"/>
                <w:i/>
                <w:color w:val="000000"/>
                <w:sz w:val="24"/>
              </w:rPr>
              <w:t>He speaks English.</w:t>
            </w:r>
            <w:r>
              <w:rPr>
                <w:rFonts w:ascii="Times New Roman" w:hAnsi="Times New Roman"/>
                <w:color w:val="000000"/>
                <w:sz w:val="24"/>
              </w:rPr>
              <w:t>)</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2.4.6</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Распознавать и употреблять в устной и письменной речи предложения с составным глагольным сказуемым </w:t>
            </w:r>
            <w:r>
              <w:rPr>
                <w:rFonts w:ascii="Times New Roman" w:hAnsi="Times New Roman"/>
                <w:color w:val="000000"/>
                <w:sz w:val="24"/>
              </w:rPr>
              <w:t>(</w:t>
            </w:r>
            <w:r>
              <w:rPr>
                <w:rFonts w:ascii="Times New Roman" w:hAnsi="Times New Roman"/>
                <w:i/>
                <w:color w:val="000000"/>
                <w:sz w:val="24"/>
              </w:rPr>
              <w:t>I want to dance. She can skate well.</w:t>
            </w:r>
            <w:r>
              <w:rPr>
                <w:rFonts w:ascii="Times New Roman" w:hAnsi="Times New Roman"/>
                <w:color w:val="000000"/>
                <w:sz w:val="24"/>
              </w:rPr>
              <w:t>)</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2.4.7</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Распознавать и употреблять в устной и письменной речи предложения с глаголом-связкой </w:t>
            </w:r>
            <w:r>
              <w:rPr>
                <w:rFonts w:ascii="Times New Roman" w:hAnsi="Times New Roman"/>
                <w:i/>
                <w:color w:val="000000"/>
                <w:sz w:val="24"/>
              </w:rPr>
              <w:t>to be</w:t>
            </w:r>
            <w:r>
              <w:rPr>
                <w:rFonts w:ascii="Times New Roman" w:hAnsi="Times New Roman"/>
                <w:color w:val="000000"/>
                <w:sz w:val="24"/>
              </w:rPr>
              <w:t xml:space="preserve"> в Present Simple Tense в составе таких фраз, как </w:t>
            </w:r>
            <w:r>
              <w:rPr>
                <w:rFonts w:ascii="Times New Roman" w:hAnsi="Times New Roman"/>
                <w:i/>
                <w:color w:val="000000"/>
                <w:sz w:val="24"/>
              </w:rPr>
              <w:t>I’m Dima</w:t>
            </w:r>
            <w:r>
              <w:rPr>
                <w:rFonts w:ascii="Times New Roman" w:hAnsi="Times New Roman"/>
                <w:color w:val="000000"/>
                <w:sz w:val="24"/>
              </w:rPr>
              <w:t xml:space="preserve">, </w:t>
            </w:r>
            <w:r>
              <w:rPr>
                <w:rFonts w:ascii="Times New Roman" w:hAnsi="Times New Roman"/>
                <w:i/>
                <w:color w:val="000000"/>
                <w:sz w:val="24"/>
              </w:rPr>
              <w:t>I’m eight. I’ fine. I’m sorry. It’s … Is it? What’s …?</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w:t>
            </w:r>
            <w:r>
              <w:rPr>
                <w:rFonts w:ascii="Times New Roman" w:hAnsi="Times New Roman"/>
                <w:color w:val="000000"/>
                <w:sz w:val="24"/>
              </w:rPr>
              <w:t>8</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pacing w:val="-2"/>
                <w:sz w:val="24"/>
              </w:rPr>
              <w:t>Распознавать и употреблять в устной и письменной речи предложения с краткими глагольными формами</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2.4.9</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i/>
                <w:color w:val="000000"/>
                <w:sz w:val="24"/>
              </w:rPr>
              <w:t>Come in, please.</w:t>
            </w:r>
            <w:r>
              <w:rPr>
                <w:rFonts w:ascii="Times New Roman" w:hAnsi="Times New Roman"/>
                <w:color w:val="000000"/>
                <w:sz w:val="24"/>
              </w:rPr>
              <w:t>)</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2.4.10</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вопросы) предложениях</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2.4.11</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Распознавать и употреблять </w:t>
            </w:r>
            <w:r>
              <w:rPr>
                <w:rFonts w:ascii="Times New Roman" w:hAnsi="Times New Roman"/>
                <w:color w:val="000000"/>
                <w:sz w:val="24"/>
              </w:rPr>
              <w:t xml:space="preserve">в устной и письменной речи глагольную конструкцию </w:t>
            </w:r>
            <w:r>
              <w:rPr>
                <w:rFonts w:ascii="Times New Roman" w:hAnsi="Times New Roman"/>
                <w:i/>
                <w:color w:val="000000"/>
                <w:sz w:val="24"/>
              </w:rPr>
              <w:t>have got</w:t>
            </w:r>
            <w:r>
              <w:rPr>
                <w:rFonts w:ascii="Times New Roman" w:hAnsi="Times New Roman"/>
                <w:color w:val="000000"/>
                <w:sz w:val="24"/>
              </w:rPr>
              <w:t xml:space="preserve"> (</w:t>
            </w:r>
            <w:r>
              <w:rPr>
                <w:rFonts w:ascii="Times New Roman" w:hAnsi="Times New Roman"/>
                <w:i/>
                <w:color w:val="000000"/>
                <w:sz w:val="24"/>
              </w:rPr>
              <w:t>I’ve got… Have you got…</w:t>
            </w:r>
            <w:r>
              <w:rPr>
                <w:rFonts w:ascii="Times New Roman" w:hAnsi="Times New Roman"/>
                <w:color w:val="000000"/>
                <w:sz w:val="24"/>
              </w:rPr>
              <w:t>)</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2.4.12</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Распознавать и употреблять в устной и письменной речи модальный глагол </w:t>
            </w:r>
            <w:r>
              <w:rPr>
                <w:rFonts w:ascii="Times New Roman" w:hAnsi="Times New Roman"/>
                <w:i/>
                <w:color w:val="000000"/>
                <w:sz w:val="24"/>
              </w:rPr>
              <w:t>can/can’t</w:t>
            </w:r>
            <w:r>
              <w:rPr>
                <w:rFonts w:ascii="Times New Roman" w:hAnsi="Times New Roman"/>
                <w:color w:val="000000"/>
                <w:sz w:val="24"/>
              </w:rPr>
              <w:t xml:space="preserve"> для выражения умения (</w:t>
            </w:r>
            <w:r>
              <w:rPr>
                <w:rFonts w:ascii="Times New Roman" w:hAnsi="Times New Roman"/>
                <w:i/>
                <w:color w:val="000000"/>
                <w:sz w:val="24"/>
              </w:rPr>
              <w:t>I can ride a bike.</w:t>
            </w:r>
            <w:r>
              <w:rPr>
                <w:rFonts w:ascii="Times New Roman" w:hAnsi="Times New Roman"/>
                <w:color w:val="000000"/>
                <w:sz w:val="24"/>
              </w:rPr>
              <w:t>) и отсутствия умения (</w:t>
            </w:r>
            <w:r>
              <w:rPr>
                <w:rFonts w:ascii="Times New Roman" w:hAnsi="Times New Roman"/>
                <w:i/>
                <w:color w:val="000000"/>
                <w:sz w:val="24"/>
              </w:rPr>
              <w:t>I can’t ride a bike</w:t>
            </w:r>
            <w:r>
              <w:rPr>
                <w:rFonts w:ascii="Times New Roman" w:hAnsi="Times New Roman"/>
                <w:i/>
                <w:color w:val="000000"/>
                <w:sz w:val="24"/>
              </w:rPr>
              <w:t>.</w:t>
            </w:r>
            <w:r>
              <w:rPr>
                <w:rFonts w:ascii="Times New Roman" w:hAnsi="Times New Roman"/>
                <w:color w:val="000000"/>
                <w:sz w:val="24"/>
              </w:rPr>
              <w:t>);</w:t>
            </w:r>
            <w:r>
              <w:rPr>
                <w:rFonts w:ascii="Times New Roman" w:hAnsi="Times New Roman"/>
                <w:i/>
                <w:color w:val="000000"/>
                <w:sz w:val="24"/>
              </w:rPr>
              <w:t xml:space="preserve"> can</w:t>
            </w:r>
            <w:r>
              <w:rPr>
                <w:rFonts w:ascii="Times New Roman" w:hAnsi="Times New Roman"/>
                <w:color w:val="000000"/>
                <w:sz w:val="24"/>
              </w:rPr>
              <w:t xml:space="preserve"> для получения разрешения (</w:t>
            </w:r>
            <w:r>
              <w:rPr>
                <w:rFonts w:ascii="Times New Roman" w:hAnsi="Times New Roman"/>
                <w:i/>
                <w:color w:val="000000"/>
                <w:sz w:val="24"/>
              </w:rPr>
              <w:t>Can I go out?</w:t>
            </w:r>
            <w:r>
              <w:rPr>
                <w:rFonts w:ascii="Times New Roman" w:hAnsi="Times New Roman"/>
                <w:color w:val="000000"/>
                <w:sz w:val="24"/>
              </w:rPr>
              <w:t>)</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2.4.13</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Распознавать и употреблять в устной и письменной речи определённый, неопределённый и нулевой артикли c именами существительными (наиболее распространённые случаи)</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2.4.14</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Распознавать и употреблять в</w:t>
            </w:r>
            <w:r>
              <w:rPr>
                <w:rFonts w:ascii="Times New Roman" w:hAnsi="Times New Roman"/>
                <w:color w:val="000000"/>
                <w:sz w:val="24"/>
              </w:rPr>
              <w:t xml:space="preserve"> устной и письменной речи существительные во множественном числе, образованные по правилу, и исключения (</w:t>
            </w:r>
            <w:r>
              <w:rPr>
                <w:rFonts w:ascii="Times New Roman" w:hAnsi="Times New Roman"/>
                <w:i/>
                <w:color w:val="000000"/>
                <w:sz w:val="24"/>
              </w:rPr>
              <w:t xml:space="preserve">a pen </w:t>
            </w:r>
            <w:r>
              <w:rPr>
                <w:rFonts w:ascii="Times New Roman" w:hAnsi="Times New Roman"/>
                <w:color w:val="000000"/>
                <w:sz w:val="24"/>
              </w:rPr>
              <w:t xml:space="preserve">– </w:t>
            </w:r>
            <w:r>
              <w:rPr>
                <w:rFonts w:ascii="Times New Roman" w:hAnsi="Times New Roman"/>
                <w:i/>
                <w:color w:val="000000"/>
                <w:sz w:val="24"/>
              </w:rPr>
              <w:t>pens</w:t>
            </w:r>
            <w:r>
              <w:rPr>
                <w:rFonts w:ascii="Times New Roman" w:hAnsi="Times New Roman"/>
                <w:color w:val="000000"/>
                <w:sz w:val="24"/>
              </w:rPr>
              <w:t xml:space="preserve">; </w:t>
            </w:r>
            <w:r>
              <w:rPr>
                <w:rFonts w:ascii="Times New Roman" w:hAnsi="Times New Roman"/>
                <w:i/>
                <w:color w:val="000000"/>
                <w:sz w:val="24"/>
              </w:rPr>
              <w:t>a man – men</w:t>
            </w:r>
            <w:r>
              <w:rPr>
                <w:rFonts w:ascii="Times New Roman" w:hAnsi="Times New Roman"/>
                <w:color w:val="000000"/>
                <w:sz w:val="24"/>
              </w:rPr>
              <w:t>)</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2.4.15</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Распознавать и употреблять в устной и письменной речи личные и притяжательные местоимения </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2.4.16</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Распознавать и уп</w:t>
            </w:r>
            <w:r>
              <w:rPr>
                <w:rFonts w:ascii="Times New Roman" w:hAnsi="Times New Roman"/>
                <w:color w:val="000000"/>
                <w:sz w:val="24"/>
              </w:rPr>
              <w:t xml:space="preserve">отреблять в устной и письменной речи указательные местоимения </w:t>
            </w:r>
            <w:r>
              <w:rPr>
                <w:rFonts w:ascii="Times New Roman" w:hAnsi="Times New Roman"/>
                <w:i/>
                <w:color w:val="000000"/>
                <w:sz w:val="24"/>
              </w:rPr>
              <w:t>this</w:t>
            </w:r>
            <w:r>
              <w:rPr>
                <w:rFonts w:ascii="Times New Roman" w:hAnsi="Times New Roman"/>
                <w:color w:val="000000"/>
                <w:sz w:val="24"/>
              </w:rPr>
              <w:t xml:space="preserve"> – </w:t>
            </w:r>
            <w:r>
              <w:rPr>
                <w:rFonts w:ascii="Times New Roman" w:hAnsi="Times New Roman"/>
                <w:i/>
                <w:color w:val="000000"/>
                <w:sz w:val="24"/>
              </w:rPr>
              <w:t>these</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2.4.17</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Распознавать и употреблять в устной и письменной речи количественные числительные (1 – 12)</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2.4.18</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Распознавать и употреблять в устной и письменной речи вопросительные слова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how</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how many</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2.4.19</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Распознавать и употреблять в устной и письменной речи предлоги места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w:t>
            </w:r>
            <w:r>
              <w:rPr>
                <w:rFonts w:ascii="Times New Roman" w:hAnsi="Times New Roman"/>
                <w:i/>
                <w:color w:val="000000"/>
                <w:sz w:val="24"/>
              </w:rPr>
              <w:t>near</w:t>
            </w:r>
            <w:r>
              <w:rPr>
                <w:rFonts w:ascii="Times New Roman" w:hAnsi="Times New Roman"/>
                <w:color w:val="000000"/>
                <w:sz w:val="24"/>
              </w:rPr>
              <w:t xml:space="preserve">, </w:t>
            </w:r>
            <w:r>
              <w:rPr>
                <w:rFonts w:ascii="Times New Roman" w:hAnsi="Times New Roman"/>
                <w:i/>
                <w:color w:val="000000"/>
                <w:sz w:val="24"/>
              </w:rPr>
              <w:t>under</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2.4.20</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Распознавать и употреблять в устной и письменной речи союзы </w:t>
            </w:r>
            <w:r>
              <w:rPr>
                <w:rFonts w:ascii="Times New Roman" w:hAnsi="Times New Roman"/>
                <w:i/>
                <w:color w:val="000000"/>
                <w:sz w:val="24"/>
              </w:rPr>
              <w:t>and</w:t>
            </w:r>
            <w:r>
              <w:rPr>
                <w:rFonts w:ascii="Times New Roman" w:hAnsi="Times New Roman"/>
                <w:color w:val="000000"/>
                <w:sz w:val="24"/>
              </w:rPr>
              <w:t xml:space="preserve"> и </w:t>
            </w:r>
            <w:r>
              <w:rPr>
                <w:rFonts w:ascii="Times New Roman" w:hAnsi="Times New Roman"/>
                <w:i/>
                <w:color w:val="000000"/>
                <w:sz w:val="24"/>
              </w:rPr>
              <w:t>but</w:t>
            </w:r>
            <w:r>
              <w:rPr>
                <w:rFonts w:ascii="Times New Roman" w:hAnsi="Times New Roman"/>
                <w:color w:val="000000"/>
                <w:sz w:val="24"/>
              </w:rPr>
              <w:t xml:space="preserve"> при однородных членах</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Социокультурные знания и умения</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3.1</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Владеть отдельными социокультурными элементами речевого поведенческого этикета, принятыми в англоязычной среде, в некоторых </w:t>
            </w:r>
            <w:r>
              <w:rPr>
                <w:rFonts w:ascii="Times New Roman" w:hAnsi="Times New Roman"/>
                <w:color w:val="000000"/>
                <w:sz w:val="24"/>
              </w:rPr>
              <w:t>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3.2</w:t>
            </w:r>
          </w:p>
        </w:tc>
        <w:tc>
          <w:tcPr>
            <w:tcW w:w="1197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Знать названия родной страны и страны (стран) изучаемого языка и их столиц</w:t>
            </w:r>
          </w:p>
        </w:tc>
      </w:tr>
    </w:tbl>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3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67"/>
        <w:gridCol w:w="8759"/>
      </w:tblGrid>
      <w:tr w:rsidR="00687FB0">
        <w:trPr>
          <w:trHeight w:val="144"/>
          <w:tblCellSpacing w:w="0" w:type="dxa"/>
        </w:trPr>
        <w:tc>
          <w:tcPr>
            <w:tcW w:w="1880"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проверяемого результата </w:t>
            </w:r>
          </w:p>
        </w:tc>
        <w:tc>
          <w:tcPr>
            <w:tcW w:w="11970"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Коммуникативные умения</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1.1</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i/>
                <w:color w:val="000000"/>
                <w:sz w:val="24"/>
              </w:rPr>
              <w:t>Говорение</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1.1.1</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Диалогическая речь</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1.1.1.1</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Вести диалог этикетного характера в </w:t>
            </w:r>
            <w:r>
              <w:rPr>
                <w:rFonts w:ascii="Times New Roman" w:hAnsi="Times New Roman"/>
                <w:color w:val="000000"/>
                <w:sz w:val="24"/>
              </w:rPr>
              <w:t>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1.1.1</w:t>
            </w:r>
            <w:r>
              <w:rPr>
                <w:rFonts w:ascii="Times New Roman" w:hAnsi="Times New Roman"/>
                <w:color w:val="000000"/>
                <w:sz w:val="24"/>
              </w:rPr>
              <w:t>.2</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w:t>
            </w:r>
            <w:r>
              <w:rPr>
                <w:rFonts w:ascii="Times New Roman" w:hAnsi="Times New Roman"/>
                <w:color w:val="000000"/>
                <w:sz w:val="24"/>
              </w:rPr>
              <w:t>каждого собеседника)</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1.1.1.3</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1.1.2</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Монологическая </w:t>
            </w:r>
            <w:r>
              <w:rPr>
                <w:rFonts w:ascii="Times New Roman" w:hAnsi="Times New Roman"/>
                <w:color w:val="000000"/>
                <w:sz w:val="24"/>
              </w:rPr>
              <w:t>речь</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1.1.2.1</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Создавать устное связное монологическое высказывание-описание с вербальными и (или) зрительными опорами в рамках изучаемой тематики (объёмом не менее 4 фраз)</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1.1.2.2</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Создавать устное связное монологическое высказывание-повествование (рассказ</w:t>
            </w:r>
            <w:r>
              <w:rPr>
                <w:rFonts w:ascii="Times New Roman" w:hAnsi="Times New Roman"/>
                <w:color w:val="000000"/>
                <w:sz w:val="24"/>
              </w:rPr>
              <w:t>) с вербальными и (или) зрительными опорами в рамках изучаемой тематики (объёмом не менее 4 фраз)</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1.1.2.3</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1.2</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i/>
                <w:color w:val="000000"/>
                <w:sz w:val="24"/>
              </w:rPr>
              <w:t>Аудирование</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1.2.1</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Воспринимать на слух и понимать речь учителя и других обучающихся, вербально (невербально) реагировать на услышанное</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1.2.2</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Воспринимать на слух и понимать основное содержание учебных текстов, построенных на изученном языковом матери</w:t>
            </w:r>
            <w:r>
              <w:rPr>
                <w:rFonts w:ascii="Times New Roman" w:hAnsi="Times New Roman"/>
                <w:color w:val="000000"/>
                <w:sz w:val="24"/>
              </w:rPr>
              <w:t>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1.2.3</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Воспринимать на слух и понимать запрашиваемую информацию фактического характера в учебных тек</w:t>
            </w:r>
            <w:r>
              <w:rPr>
                <w:rFonts w:ascii="Times New Roman" w:hAnsi="Times New Roman"/>
                <w:color w:val="000000"/>
                <w:sz w:val="24"/>
              </w:rPr>
              <w:t>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1.3</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i/>
                <w:color w:val="000000"/>
                <w:sz w:val="24"/>
              </w:rPr>
              <w:t>Смысловое чтение</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1.3.1</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Читать вслух учебные </w:t>
            </w:r>
            <w:r>
              <w:rPr>
                <w:rFonts w:ascii="Times New Roman" w:hAnsi="Times New Roman"/>
                <w:color w:val="000000"/>
                <w:sz w:val="24"/>
              </w:rPr>
              <w:t>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1.3.2</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Читать про себя и понимать запрашиваемую информацию в учебных текстах, содержащих о</w:t>
            </w:r>
            <w:r>
              <w:rPr>
                <w:rFonts w:ascii="Times New Roman" w:hAnsi="Times New Roman"/>
                <w:color w:val="000000"/>
                <w:sz w:val="24"/>
              </w:rPr>
              <w:t>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1.4</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i/>
                <w:color w:val="000000"/>
                <w:sz w:val="24"/>
              </w:rPr>
              <w:t>Письмо</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1.4.1</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Заполнять анкеты и формуляры с указанием личной </w:t>
            </w:r>
            <w:r>
              <w:rPr>
                <w:rFonts w:ascii="Times New Roman" w:hAnsi="Times New Roman"/>
                <w:color w:val="000000"/>
                <w:sz w:val="24"/>
              </w:rPr>
              <w:t>информации: имя, фамилия, возраст, страна проживания, любимые занятия и другое</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1.4.2</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Писать с использованием образца поздравления с праздниками (с днём рождения, Новым годом, Рождеством) с выражением пожеланий</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1.4.3</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Создавать подписи к иллюстрациям с поя</w:t>
            </w:r>
            <w:r>
              <w:rPr>
                <w:rFonts w:ascii="Times New Roman" w:hAnsi="Times New Roman"/>
                <w:color w:val="000000"/>
                <w:sz w:val="24"/>
              </w:rPr>
              <w:t xml:space="preserve">снением, что на них изображено </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Языковые знания и навыки</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2.1</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i/>
                <w:color w:val="000000"/>
                <w:sz w:val="24"/>
              </w:rPr>
              <w:t>Фонетическая сторона речи</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2.1.1</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Применять правила чтения гласных в третьем типе слога (гласная + </w:t>
            </w:r>
            <w:r>
              <w:rPr>
                <w:rFonts w:ascii="Times New Roman" w:hAnsi="Times New Roman"/>
                <w:i/>
                <w:color w:val="000000"/>
                <w:sz w:val="24"/>
              </w:rPr>
              <w:t>r</w:t>
            </w:r>
            <w:r>
              <w:rPr>
                <w:rFonts w:ascii="Times New Roman" w:hAnsi="Times New Roman"/>
                <w:color w:val="000000"/>
                <w:sz w:val="24"/>
              </w:rPr>
              <w:t>)</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2.1.2</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Применять правила чтения сложных сочетаний букв (например, -</w:t>
            </w:r>
            <w:r>
              <w:rPr>
                <w:rFonts w:ascii="Times New Roman" w:hAnsi="Times New Roman"/>
                <w:i/>
                <w:color w:val="000000"/>
                <w:sz w:val="24"/>
              </w:rPr>
              <w:t>tion</w:t>
            </w:r>
            <w:r>
              <w:rPr>
                <w:rFonts w:ascii="Times New Roman" w:hAnsi="Times New Roman"/>
                <w:color w:val="000000"/>
                <w:sz w:val="24"/>
              </w:rPr>
              <w:t>, -</w:t>
            </w:r>
            <w:r>
              <w:rPr>
                <w:rFonts w:ascii="Times New Roman" w:hAnsi="Times New Roman"/>
                <w:i/>
                <w:color w:val="000000"/>
                <w:sz w:val="24"/>
              </w:rPr>
              <w:t>ight</w:t>
            </w:r>
            <w:r>
              <w:rPr>
                <w:rFonts w:ascii="Times New Roman" w:hAnsi="Times New Roman"/>
                <w:color w:val="000000"/>
                <w:sz w:val="24"/>
              </w:rPr>
              <w:t xml:space="preserve">) в </w:t>
            </w:r>
            <w:r>
              <w:rPr>
                <w:rFonts w:ascii="Times New Roman" w:hAnsi="Times New Roman"/>
                <w:color w:val="000000"/>
                <w:sz w:val="24"/>
              </w:rPr>
              <w:t>односложных, двусложных и многосложных словах (</w:t>
            </w:r>
            <w:r>
              <w:rPr>
                <w:rFonts w:ascii="Times New Roman" w:hAnsi="Times New Roman"/>
                <w:i/>
                <w:color w:val="000000"/>
                <w:sz w:val="24"/>
              </w:rPr>
              <w:t>international</w:t>
            </w:r>
            <w:r>
              <w:rPr>
                <w:rFonts w:ascii="Times New Roman" w:hAnsi="Times New Roman"/>
                <w:color w:val="000000"/>
                <w:sz w:val="24"/>
              </w:rPr>
              <w:t xml:space="preserve">, </w:t>
            </w:r>
            <w:r>
              <w:rPr>
                <w:rFonts w:ascii="Times New Roman" w:hAnsi="Times New Roman"/>
                <w:i/>
                <w:color w:val="000000"/>
                <w:sz w:val="24"/>
              </w:rPr>
              <w:t>night</w:t>
            </w:r>
            <w:r>
              <w:rPr>
                <w:rFonts w:ascii="Times New Roman" w:hAnsi="Times New Roman"/>
                <w:color w:val="000000"/>
                <w:sz w:val="24"/>
              </w:rPr>
              <w:t>)</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2.1.3</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Читать новые слова согласно основным правилам чтения</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2.1.4</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Различать на слух и правильно произносить слова и фразы (предложения) с соблюдением их ритмико-интонационных особенностей </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2.2</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i/>
                <w:color w:val="000000"/>
                <w:sz w:val="24"/>
              </w:rPr>
              <w:t>Графика, орфография и пунктуация</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2.2.1</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Правильно писать изученные слова</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2.2.2</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Правильно расставлять знаки препинания (точку, </w:t>
            </w:r>
            <w:r>
              <w:rPr>
                <w:rFonts w:ascii="Times New Roman" w:hAnsi="Times New Roman"/>
                <w:color w:val="000000"/>
                <w:sz w:val="24"/>
              </w:rPr>
              <w:t>вопросительный и восклицательный знаки в конце предложения, апостроф)</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2.3</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i/>
                <w:color w:val="000000"/>
                <w:sz w:val="24"/>
              </w:rPr>
              <w:t>Лексическая сторона речи</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2.3.1</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Распознавать и употреблять в устной и письменной речи не менее 350 лексических единиц (слов, словосочетаний, речевых клише), включая 200 лексических </w:t>
            </w:r>
            <w:r>
              <w:rPr>
                <w:rFonts w:ascii="Times New Roman" w:hAnsi="Times New Roman"/>
                <w:color w:val="000000"/>
                <w:sz w:val="24"/>
              </w:rPr>
              <w:t>единиц, освоенных на первом году обучения</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2.3.2</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r>
              <w:rPr>
                <w:rFonts w:ascii="Times New Roman" w:hAnsi="Times New Roman"/>
                <w:i/>
                <w:color w:val="000000"/>
                <w:sz w:val="24"/>
              </w:rPr>
              <w:t>teen</w:t>
            </w:r>
            <w:r>
              <w:rPr>
                <w:rFonts w:ascii="Times New Roman" w:hAnsi="Times New Roman"/>
                <w:color w:val="000000"/>
                <w:sz w:val="24"/>
              </w:rPr>
              <w:t>, -</w:t>
            </w:r>
            <w:r>
              <w:rPr>
                <w:rFonts w:ascii="Times New Roman" w:hAnsi="Times New Roman"/>
                <w:i/>
                <w:color w:val="000000"/>
                <w:sz w:val="24"/>
              </w:rPr>
              <w:t>ty</w:t>
            </w:r>
            <w:r>
              <w:rPr>
                <w:rFonts w:ascii="Times New Roman" w:hAnsi="Times New Roman"/>
                <w:color w:val="000000"/>
                <w:sz w:val="24"/>
              </w:rPr>
              <w:t>, -</w:t>
            </w:r>
            <w:r>
              <w:rPr>
                <w:rFonts w:ascii="Times New Roman" w:hAnsi="Times New Roman"/>
                <w:i/>
                <w:color w:val="000000"/>
                <w:sz w:val="24"/>
              </w:rPr>
              <w:t>th</w:t>
            </w:r>
            <w:r>
              <w:rPr>
                <w:rFonts w:ascii="Times New Roman" w:hAnsi="Times New Roman"/>
                <w:color w:val="000000"/>
                <w:sz w:val="24"/>
              </w:rPr>
              <w:t>)</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2.3.3</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Распознавать и </w:t>
            </w:r>
            <w:r>
              <w:rPr>
                <w:rFonts w:ascii="Times New Roman" w:hAnsi="Times New Roman"/>
                <w:color w:val="000000"/>
                <w:sz w:val="24"/>
              </w:rPr>
              <w:t>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football</w:t>
            </w:r>
            <w:r>
              <w:rPr>
                <w:rFonts w:ascii="Times New Roman" w:hAnsi="Times New Roman"/>
                <w:color w:val="000000"/>
                <w:sz w:val="24"/>
              </w:rPr>
              <w:t xml:space="preserve">, </w:t>
            </w:r>
            <w:r>
              <w:rPr>
                <w:rFonts w:ascii="Times New Roman" w:hAnsi="Times New Roman"/>
                <w:i/>
                <w:color w:val="000000"/>
                <w:sz w:val="24"/>
              </w:rPr>
              <w:t>snowman</w:t>
            </w:r>
            <w:r>
              <w:rPr>
                <w:rFonts w:ascii="Times New Roman" w:hAnsi="Times New Roman"/>
                <w:color w:val="000000"/>
                <w:sz w:val="24"/>
              </w:rPr>
              <w:t xml:space="preserve">) </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2.4</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i/>
                <w:color w:val="000000"/>
                <w:sz w:val="24"/>
              </w:rPr>
              <w:t>Грамматическая сторона речи</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Распознавать и употреблять в устной и письменной речи побудительные пред</w:t>
            </w:r>
            <w:r>
              <w:rPr>
                <w:rFonts w:ascii="Times New Roman" w:hAnsi="Times New Roman"/>
                <w:color w:val="000000"/>
                <w:sz w:val="24"/>
              </w:rPr>
              <w:t>ложения в отрицательной форме (</w:t>
            </w:r>
            <w:r>
              <w:rPr>
                <w:rFonts w:ascii="Times New Roman" w:hAnsi="Times New Roman"/>
                <w:i/>
                <w:color w:val="000000"/>
                <w:sz w:val="24"/>
              </w:rPr>
              <w:t>Don’t talk, please.</w:t>
            </w:r>
            <w:r>
              <w:rPr>
                <w:rFonts w:ascii="Times New Roman" w:hAnsi="Times New Roman"/>
                <w:color w:val="000000"/>
                <w:sz w:val="24"/>
              </w:rPr>
              <w:t>)</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2.4.2</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 bridge across the river. There were mountains in the south.</w:t>
            </w:r>
            <w:r>
              <w:rPr>
                <w:rFonts w:ascii="Times New Roman" w:hAnsi="Times New Roman"/>
                <w:color w:val="000000"/>
                <w:sz w:val="24"/>
              </w:rPr>
              <w:t>)</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2.4.3</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2.4.4</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Распознавать и употреблять в</w:t>
            </w:r>
            <w:r>
              <w:rPr>
                <w:rFonts w:ascii="Times New Roman" w:hAnsi="Times New Roman"/>
                <w:color w:val="000000"/>
                <w:sz w:val="24"/>
              </w:rPr>
              <w:t xml:space="preserve"> устной и письменной речи конструкцию </w:t>
            </w:r>
            <w:r>
              <w:rPr>
                <w:rFonts w:ascii="Times New Roman" w:hAnsi="Times New Roman"/>
                <w:i/>
                <w:color w:val="000000"/>
                <w:sz w:val="24"/>
              </w:rPr>
              <w:t>I’d like to...</w:t>
            </w:r>
            <w:r>
              <w:rPr>
                <w:rFonts w:ascii="Times New Roman" w:hAnsi="Times New Roman"/>
                <w:color w:val="000000"/>
                <w:sz w:val="24"/>
              </w:rPr>
              <w:t xml:space="preserve"> </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2.4.5</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Распознавать и употреблять в устной и письменной речи 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 xml:space="preserve">to like/enjoy doing smth </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2.4.6</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Распознавать и употреблять в устной и письменной речи существительные в при</w:t>
            </w:r>
            <w:r>
              <w:rPr>
                <w:rFonts w:ascii="Times New Roman" w:hAnsi="Times New Roman"/>
                <w:color w:val="000000"/>
                <w:sz w:val="24"/>
              </w:rPr>
              <w:t>тяжательном падеже (Possessive Case)</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2.4.7</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4"/>
              </w:rPr>
              <w:t>much / many / a lot of</w:t>
            </w:r>
            <w:r>
              <w:rPr>
                <w:rFonts w:ascii="Times New Roman" w:hAnsi="Times New Roman"/>
                <w:color w:val="000000"/>
                <w:sz w:val="24"/>
              </w:rPr>
              <w:t>)</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2.4.8</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Распознавать и употреблять в устной и письменной речи наречия частотности </w:t>
            </w:r>
            <w:r>
              <w:rPr>
                <w:rFonts w:ascii="Times New Roman" w:hAnsi="Times New Roman"/>
                <w:i/>
                <w:color w:val="000000"/>
                <w:sz w:val="24"/>
              </w:rPr>
              <w:t>usually</w:t>
            </w:r>
            <w:r>
              <w:rPr>
                <w:rFonts w:ascii="Times New Roman" w:hAnsi="Times New Roman"/>
                <w:color w:val="000000"/>
                <w:sz w:val="24"/>
              </w:rPr>
              <w:t xml:space="preserve">, </w:t>
            </w:r>
            <w:r>
              <w:rPr>
                <w:rFonts w:ascii="Times New Roman" w:hAnsi="Times New Roman"/>
                <w:i/>
                <w:color w:val="000000"/>
                <w:sz w:val="24"/>
              </w:rPr>
              <w:t>often</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2.4.9</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Распознавать и употреблять в устной и письменной речи личные местоимения в объектном падеже</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2.4.10</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Распознавать и употреблять в устной и письменной речи указат</w:t>
            </w:r>
            <w:r>
              <w:rPr>
                <w:rFonts w:ascii="Times New Roman" w:hAnsi="Times New Roman"/>
                <w:color w:val="000000"/>
                <w:sz w:val="24"/>
              </w:rPr>
              <w:t>ельные местоимения that – those</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2.4.11</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Распознавать и употреблять в устной и письменной речи неопределённые местоимения (</w:t>
            </w:r>
            <w:r>
              <w:rPr>
                <w:rFonts w:ascii="Times New Roman" w:hAnsi="Times New Roman"/>
                <w:i/>
                <w:color w:val="000000"/>
                <w:sz w:val="24"/>
              </w:rPr>
              <w:t>some/any</w:t>
            </w:r>
            <w:r>
              <w:rPr>
                <w:rFonts w:ascii="Times New Roman" w:hAnsi="Times New Roman"/>
                <w:color w:val="000000"/>
                <w:sz w:val="24"/>
              </w:rPr>
              <w:t xml:space="preserve">) в повествовательных и вопросительных предложениях </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2.4.12</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Распознавать и употреблять в устной и письменной речи </w:t>
            </w:r>
            <w:r>
              <w:rPr>
                <w:rFonts w:ascii="Times New Roman" w:hAnsi="Times New Roman"/>
                <w:color w:val="000000"/>
                <w:sz w:val="24"/>
              </w:rPr>
              <w:t>количественные числительные (13 – 100) и порядковые числительные (1 – 30)</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2.4.13</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Распознавать и употреблять в устной и письменной речи вопросительные слова </w:t>
            </w:r>
            <w:r>
              <w:rPr>
                <w:rFonts w:ascii="Times New Roman" w:hAnsi="Times New Roman"/>
                <w:i/>
                <w:color w:val="000000"/>
                <w:sz w:val="24"/>
              </w:rPr>
              <w:t>when</w:t>
            </w:r>
            <w:r>
              <w:rPr>
                <w:rFonts w:ascii="Times New Roman" w:hAnsi="Times New Roman"/>
                <w:color w:val="000000"/>
                <w:sz w:val="24"/>
              </w:rPr>
              <w:t xml:space="preserve">, </w:t>
            </w:r>
            <w:r>
              <w:rPr>
                <w:rFonts w:ascii="Times New Roman" w:hAnsi="Times New Roman"/>
                <w:i/>
                <w:color w:val="000000"/>
                <w:sz w:val="24"/>
              </w:rPr>
              <w:t>whose</w:t>
            </w:r>
            <w:r>
              <w:rPr>
                <w:rFonts w:ascii="Times New Roman" w:hAnsi="Times New Roman"/>
                <w:color w:val="000000"/>
                <w:sz w:val="24"/>
              </w:rPr>
              <w:t xml:space="preserve">, </w:t>
            </w:r>
            <w:r>
              <w:rPr>
                <w:rFonts w:ascii="Times New Roman" w:hAnsi="Times New Roman"/>
                <w:i/>
                <w:color w:val="000000"/>
                <w:sz w:val="24"/>
              </w:rPr>
              <w:t>why</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2.4.14</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Распознавать и употреблять в устной и письменной речи предлог направления </w:t>
            </w:r>
            <w:r>
              <w:rPr>
                <w:rFonts w:ascii="Times New Roman" w:hAnsi="Times New Roman"/>
                <w:color w:val="000000"/>
                <w:sz w:val="24"/>
              </w:rPr>
              <w:t xml:space="preserve">движения </w:t>
            </w:r>
            <w:r>
              <w:rPr>
                <w:rFonts w:ascii="Times New Roman" w:hAnsi="Times New Roman"/>
                <w:i/>
                <w:color w:val="000000"/>
                <w:sz w:val="24"/>
              </w:rPr>
              <w:t>to</w:t>
            </w:r>
            <w:r>
              <w:rPr>
                <w:rFonts w:ascii="Times New Roman" w:hAnsi="Times New Roman"/>
                <w:color w:val="000000"/>
                <w:sz w:val="24"/>
              </w:rPr>
              <w:t xml:space="preserve"> (</w:t>
            </w:r>
            <w:r>
              <w:rPr>
                <w:rFonts w:ascii="Times New Roman" w:hAnsi="Times New Roman"/>
                <w:i/>
                <w:color w:val="000000"/>
                <w:sz w:val="24"/>
              </w:rPr>
              <w:t>We went to Moscow last year.</w:t>
            </w:r>
            <w:r>
              <w:rPr>
                <w:rFonts w:ascii="Times New Roman" w:hAnsi="Times New Roman"/>
                <w:color w:val="000000"/>
                <w:sz w:val="24"/>
              </w:rPr>
              <w:t xml:space="preserve">) </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2.4.15</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Распознавать и употреблять в устной и письменной речи предлоги места </w:t>
            </w:r>
            <w:r>
              <w:rPr>
                <w:rFonts w:ascii="Times New Roman" w:hAnsi="Times New Roman"/>
                <w:i/>
                <w:color w:val="000000"/>
                <w:sz w:val="24"/>
              </w:rPr>
              <w:t>next to</w:t>
            </w:r>
            <w:r>
              <w:rPr>
                <w:rFonts w:ascii="Times New Roman" w:hAnsi="Times New Roman"/>
                <w:color w:val="000000"/>
                <w:sz w:val="24"/>
              </w:rPr>
              <w:t xml:space="preserve">, </w:t>
            </w:r>
            <w:r>
              <w:rPr>
                <w:rFonts w:ascii="Times New Roman" w:hAnsi="Times New Roman"/>
                <w:i/>
                <w:color w:val="000000"/>
                <w:sz w:val="24"/>
              </w:rPr>
              <w:t>in front of</w:t>
            </w:r>
            <w:r>
              <w:rPr>
                <w:rFonts w:ascii="Times New Roman" w:hAnsi="Times New Roman"/>
                <w:color w:val="000000"/>
                <w:sz w:val="24"/>
              </w:rPr>
              <w:t xml:space="preserve">, </w:t>
            </w:r>
            <w:r>
              <w:rPr>
                <w:rFonts w:ascii="Times New Roman" w:hAnsi="Times New Roman"/>
                <w:i/>
                <w:color w:val="000000"/>
                <w:sz w:val="24"/>
              </w:rPr>
              <w:t>behind</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2.4.16</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Распознавать и употреблять в устной и письменной речи предлоги времени </w:t>
            </w:r>
            <w:r>
              <w:rPr>
                <w:rFonts w:ascii="Times New Roman" w:hAnsi="Times New Roman"/>
                <w:i/>
                <w:color w:val="000000"/>
                <w:sz w:val="24"/>
              </w:rPr>
              <w:t>at</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в выражениях </w:t>
            </w:r>
            <w:r>
              <w:rPr>
                <w:rFonts w:ascii="Times New Roman" w:hAnsi="Times New Roman"/>
                <w:i/>
                <w:color w:val="000000"/>
                <w:sz w:val="24"/>
              </w:rPr>
              <w:t xml:space="preserve">at </w:t>
            </w:r>
            <w:r>
              <w:rPr>
                <w:rFonts w:ascii="Times New Roman" w:hAnsi="Times New Roman"/>
                <w:i/>
                <w:color w:val="000000"/>
                <w:sz w:val="24"/>
              </w:rPr>
              <w:t>4 o’clock</w:t>
            </w:r>
            <w:r>
              <w:rPr>
                <w:rFonts w:ascii="Times New Roman" w:hAnsi="Times New Roman"/>
                <w:color w:val="000000"/>
                <w:sz w:val="24"/>
              </w:rPr>
              <w:t xml:space="preserve">, </w:t>
            </w:r>
            <w:r>
              <w:rPr>
                <w:rFonts w:ascii="Times New Roman" w:hAnsi="Times New Roman"/>
                <w:i/>
                <w:color w:val="000000"/>
                <w:sz w:val="24"/>
              </w:rPr>
              <w:t>in the morning</w:t>
            </w:r>
            <w:r>
              <w:rPr>
                <w:rFonts w:ascii="Times New Roman" w:hAnsi="Times New Roman"/>
                <w:color w:val="000000"/>
                <w:sz w:val="24"/>
              </w:rPr>
              <w:t xml:space="preserve">, </w:t>
            </w:r>
            <w:r>
              <w:rPr>
                <w:rFonts w:ascii="Times New Roman" w:hAnsi="Times New Roman"/>
                <w:i/>
                <w:color w:val="000000"/>
                <w:sz w:val="24"/>
              </w:rPr>
              <w:t>on Monday</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Социокультурные знания и умения</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3.1</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w:t>
            </w:r>
            <w:r>
              <w:rPr>
                <w:rFonts w:ascii="Times New Roman" w:hAnsi="Times New Roman"/>
                <w:color w:val="000000"/>
                <w:sz w:val="24"/>
              </w:rPr>
              <w:t>выражение благодарности, извинение, поздравление с днём рождения, Новым годом, Рождеством)</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3.2</w:t>
            </w:r>
          </w:p>
        </w:tc>
        <w:tc>
          <w:tcPr>
            <w:tcW w:w="11970"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Кратко представлять свою страну и страну (страны) изучаемого языка на английском языке</w:t>
            </w:r>
          </w:p>
        </w:tc>
      </w:tr>
    </w:tbl>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4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77"/>
        <w:gridCol w:w="8749"/>
      </w:tblGrid>
      <w:tr w:rsidR="00687FB0">
        <w:trPr>
          <w:trHeight w:val="144"/>
          <w:tblCellSpacing w:w="0" w:type="dxa"/>
        </w:trPr>
        <w:tc>
          <w:tcPr>
            <w:tcW w:w="1895"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Коммуникативные умения</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1.1</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Говорение</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Диалогическая речь</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1.1.1.1</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Вести диалог этикетного характера на основе вербальных и (или) </w:t>
            </w:r>
            <w:r>
              <w:rPr>
                <w:rFonts w:ascii="Times New Roman" w:hAnsi="Times New Roman"/>
                <w:color w:val="000000"/>
                <w:sz w:val="24"/>
              </w:rPr>
              <w:t>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1.1.1.2</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Вести диалог-расспрос на основе вербальных и (или) зрительных опор с соблюдением правил рече</w:t>
            </w:r>
            <w:r>
              <w:rPr>
                <w:rFonts w:ascii="Times New Roman" w:hAnsi="Times New Roman"/>
                <w:color w:val="000000"/>
                <w:sz w:val="24"/>
              </w:rPr>
              <w:t>вого этикета, принятых в стране (странах) изучаемого языка (не менее 4 – 5 реплик со стороны каждого собеседника)</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1.1.1.3</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Вести диалог-побуждение на основе вербальных и (или) зрительных опор с соблюдением правил речевого этикета, принятых в стране (страна</w:t>
            </w:r>
            <w:r>
              <w:rPr>
                <w:rFonts w:ascii="Times New Roman" w:hAnsi="Times New Roman"/>
                <w:color w:val="000000"/>
                <w:sz w:val="24"/>
              </w:rPr>
              <w:t>х) изучаемого языка (не менее 4 – 5 реплик со стороны каждого собеседника)</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1.1.1.4</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w:t>
            </w:r>
            <w:r>
              <w:rPr>
                <w:rFonts w:ascii="Times New Roman" w:hAnsi="Times New Roman"/>
                <w:color w:val="000000"/>
                <w:sz w:val="24"/>
              </w:rPr>
              <w:t>тикета в объёме не менее 4 – 5 реплик со стороны каждого собеседника</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Монологическая речь</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1.1.2.1</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Создавать устные связные монологические высказывания (описание, рассуждение; повествование (сообщение) с вербальными и (или) зрительными опорами в </w:t>
            </w:r>
            <w:r>
              <w:rPr>
                <w:rFonts w:ascii="Times New Roman" w:hAnsi="Times New Roman"/>
                <w:color w:val="000000"/>
                <w:sz w:val="24"/>
              </w:rPr>
              <w:t>рамках тематического содержания речи для 4 класса (объём монологического высказывания – не менее 4 – 5 фраз)</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1.1.2.2</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Создавать устные связные монологические высказывания по образцу; выражать своё отношение к предмету речи</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1.1.2.3</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Передавать основное соде</w:t>
            </w:r>
            <w:r>
              <w:rPr>
                <w:rFonts w:ascii="Times New Roman" w:hAnsi="Times New Roman"/>
                <w:color w:val="000000"/>
                <w:sz w:val="24"/>
              </w:rPr>
              <w:t>ржание прочитанного текста с вербальными и (или) зрительными опорами в объёме не менее 4 – 5 фраз</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1.1.2.4</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Представлять результаты выполненной проектной работы, в том числе подбирая иллюстративный материал (рисунки, фото) к тексту выступления, в объёме не </w:t>
            </w:r>
            <w:r>
              <w:rPr>
                <w:rFonts w:ascii="Times New Roman" w:hAnsi="Times New Roman"/>
                <w:color w:val="000000"/>
                <w:sz w:val="24"/>
              </w:rPr>
              <w:t>менее 4 – 5 фраз</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1.2</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Аудирование</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1.2.1</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Воспринимать на слух и понимать речь учителя и других обучающихся, вербально (невербально) реагировать на услышанное</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1.2.2</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Воспринимать на слух и понимать основное содержание учебных и адаптированных аутентичных </w:t>
            </w:r>
            <w:r>
              <w:rPr>
                <w:rFonts w:ascii="Times New Roman" w:hAnsi="Times New Roman"/>
                <w:color w:val="000000"/>
                <w:sz w:val="24"/>
              </w:rPr>
              <w:t>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1.2.3</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Воспринимать на слух и понимать запрашиваему</w:t>
            </w:r>
            <w:r>
              <w:rPr>
                <w:rFonts w:ascii="Times New Roman" w:hAnsi="Times New Roman"/>
                <w:color w:val="000000"/>
                <w:sz w:val="24"/>
              </w:rPr>
              <w:t>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w:t>
            </w:r>
            <w:r>
              <w:rPr>
                <w:rFonts w:ascii="Times New Roman" w:hAnsi="Times New Roman"/>
                <w:color w:val="000000"/>
                <w:sz w:val="24"/>
              </w:rPr>
              <w:t>ирования – до 1 минуты)</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1.3</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Смысловое чтение</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1.3.1</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1.3.2</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Читать </w:t>
            </w:r>
            <w:r>
              <w:rPr>
                <w:rFonts w:ascii="Times New Roman" w:hAnsi="Times New Roman"/>
                <w:color w:val="000000"/>
                <w:sz w:val="24"/>
              </w:rPr>
              <w:t>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1.3.3</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Читать про се</w:t>
            </w:r>
            <w:r>
              <w:rPr>
                <w:rFonts w:ascii="Times New Roman" w:hAnsi="Times New Roman"/>
                <w:color w:val="000000"/>
                <w:sz w:val="24"/>
              </w:rPr>
              <w:t>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1.3.4</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Прогнозировать содержание текста на основе заголовка</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1.3.5</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1.4</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Письмо</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1.4.1</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1.4.2</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Писать с использованием образца поздравления с днём рождения, Новым годом, Рождеством с выражен</w:t>
            </w:r>
            <w:r>
              <w:rPr>
                <w:rFonts w:ascii="Times New Roman" w:hAnsi="Times New Roman"/>
                <w:color w:val="000000"/>
                <w:sz w:val="24"/>
              </w:rPr>
              <w:t>ием пожеланий</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1.4.3</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Писать с использованием образца электронное сообщение личного характера (объём сообщения – до 50 слов)</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Языковые знания и навыки</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2.1</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Фонетическая сторона речи</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2.1.1</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Читать новые слова согласно основным правилам чтения</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2.1.2</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Различать на слух и правильно произносить слова и фразы (предложения) с соблюдением их ритмико-интонационных особенностей </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2.2</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Графика, орфография и пунктуация</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2.2.1</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Правильно писать изученные слова</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2.2.2</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Правильно расставлять знаки препинания (точка, </w:t>
            </w:r>
            <w:r>
              <w:rPr>
                <w:rFonts w:ascii="Times New Roman" w:hAnsi="Times New Roman"/>
                <w:color w:val="000000"/>
                <w:sz w:val="24"/>
              </w:rPr>
              <w:t>вопросительный и восклицательный знаки в конце предложения, апостроф, запятая при перечислении)</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2.3</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Лексическая сторона речи</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2.3.1</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Распознавать и употреблять в устной и письменной речи не менее 500 лексических единиц (слов, словосочетаний, речевых клише)</w:t>
            </w:r>
            <w:r>
              <w:rPr>
                <w:rFonts w:ascii="Times New Roman" w:hAnsi="Times New Roman"/>
                <w:color w:val="000000"/>
                <w:sz w:val="24"/>
              </w:rPr>
              <w:t>, включая 350 лексических единиц, освоенных в предшествующие годы обучения</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2.3.2</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w:t>
            </w:r>
            <w:r>
              <w:rPr>
                <w:rFonts w:ascii="Times New Roman" w:hAnsi="Times New Roman"/>
                <w:i/>
                <w:color w:val="000000"/>
                <w:sz w:val="24"/>
              </w:rPr>
              <w:t>-er/-or</w:t>
            </w:r>
            <w:r>
              <w:rPr>
                <w:rFonts w:ascii="Times New Roman" w:hAnsi="Times New Roman"/>
                <w:color w:val="000000"/>
                <w:sz w:val="24"/>
              </w:rPr>
              <w:t>, -</w:t>
            </w:r>
            <w:r>
              <w:rPr>
                <w:rFonts w:ascii="Times New Roman" w:hAnsi="Times New Roman"/>
                <w:i/>
                <w:color w:val="000000"/>
                <w:sz w:val="24"/>
              </w:rPr>
              <w:t>ist</w:t>
            </w:r>
            <w:r>
              <w:rPr>
                <w:rFonts w:ascii="Times New Roman" w:hAnsi="Times New Roman"/>
                <w:color w:val="000000"/>
                <w:sz w:val="24"/>
              </w:rPr>
              <w:t>:</w:t>
            </w:r>
            <w:r>
              <w:rPr>
                <w:rFonts w:ascii="Times New Roman" w:hAnsi="Times New Roman"/>
                <w:i/>
                <w:color w:val="000000"/>
                <w:sz w:val="24"/>
              </w:rPr>
              <w:t xml:space="preserve"> teacher</w:t>
            </w:r>
            <w:r>
              <w:rPr>
                <w:rFonts w:ascii="Times New Roman" w:hAnsi="Times New Roman"/>
                <w:color w:val="000000"/>
                <w:sz w:val="24"/>
              </w:rPr>
              <w:t xml:space="preserve">, </w:t>
            </w:r>
            <w:r>
              <w:rPr>
                <w:rFonts w:ascii="Times New Roman" w:hAnsi="Times New Roman"/>
                <w:i/>
                <w:color w:val="000000"/>
                <w:sz w:val="24"/>
              </w:rPr>
              <w:t>actor</w:t>
            </w:r>
            <w:r>
              <w:rPr>
                <w:rFonts w:ascii="Times New Roman" w:hAnsi="Times New Roman"/>
                <w:color w:val="000000"/>
                <w:sz w:val="24"/>
              </w:rPr>
              <w:t xml:space="preserve">, </w:t>
            </w:r>
            <w:r>
              <w:rPr>
                <w:rFonts w:ascii="Times New Roman" w:hAnsi="Times New Roman"/>
                <w:i/>
                <w:color w:val="000000"/>
                <w:sz w:val="24"/>
              </w:rPr>
              <w:t>artist</w:t>
            </w:r>
            <w:r>
              <w:rPr>
                <w:rFonts w:ascii="Times New Roman" w:hAnsi="Times New Roman"/>
                <w:color w:val="000000"/>
                <w:sz w:val="24"/>
              </w:rPr>
              <w:t>)</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2.3.3</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blackboard</w:t>
            </w:r>
            <w:r>
              <w:rPr>
                <w:rFonts w:ascii="Times New Roman" w:hAnsi="Times New Roman"/>
                <w:color w:val="000000"/>
                <w:sz w:val="24"/>
              </w:rPr>
              <w:t xml:space="preserve">) </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2.3.4</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Распознавать и образовывать родственные слова, образованные с использованием </w:t>
            </w:r>
            <w:r>
              <w:rPr>
                <w:rFonts w:ascii="Times New Roman" w:hAnsi="Times New Roman"/>
                <w:color w:val="000000"/>
                <w:sz w:val="24"/>
              </w:rPr>
              <w:t>одного из основных способов словообразования – конверcии (</w:t>
            </w:r>
            <w:r>
              <w:rPr>
                <w:rFonts w:ascii="Times New Roman" w:hAnsi="Times New Roman"/>
                <w:i/>
                <w:color w:val="000000"/>
                <w:sz w:val="24"/>
              </w:rPr>
              <w:t>to play – a play</w:t>
            </w:r>
            <w:r>
              <w:rPr>
                <w:rFonts w:ascii="Times New Roman" w:hAnsi="Times New Roman"/>
                <w:color w:val="000000"/>
                <w:sz w:val="24"/>
              </w:rPr>
              <w:t>)</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2.4</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Грамматическая сторона речи</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Распознавать и употреблять в устной и письменной речи глаголы в Present/Past Simple Tense, Present Continuous Tense в повествовательных </w:t>
            </w:r>
            <w:r>
              <w:rPr>
                <w:rFonts w:ascii="Times New Roman" w:hAnsi="Times New Roman"/>
                <w:color w:val="000000"/>
                <w:sz w:val="24"/>
              </w:rPr>
              <w:t>(утвердительных и отрицательных) и вопросительных (общий и специальный вопросы) предложениях</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2.4.2</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Распознавать и употреблять в устной и письменной речи конструкцию </w:t>
            </w:r>
            <w:r>
              <w:rPr>
                <w:rFonts w:ascii="Times New Roman" w:hAnsi="Times New Roman"/>
                <w:i/>
                <w:color w:val="000000"/>
                <w:sz w:val="24"/>
              </w:rPr>
              <w:t>to be going to</w:t>
            </w:r>
            <w:r>
              <w:rPr>
                <w:rFonts w:ascii="Times New Roman" w:hAnsi="Times New Roman"/>
                <w:color w:val="000000"/>
                <w:sz w:val="24"/>
              </w:rPr>
              <w:t xml:space="preserve"> и Future Simple Tense для выражения будущего действия </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2.4.3</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Распознавать и употреблять в устной и письменной речи модальные глаголы </w:t>
            </w:r>
            <w:r>
              <w:rPr>
                <w:rFonts w:ascii="Times New Roman" w:hAnsi="Times New Roman"/>
                <w:i/>
                <w:color w:val="000000"/>
                <w:sz w:val="24"/>
              </w:rPr>
              <w:t>must</w:t>
            </w:r>
            <w:r>
              <w:rPr>
                <w:rFonts w:ascii="Times New Roman" w:hAnsi="Times New Roman"/>
                <w:color w:val="000000"/>
                <w:sz w:val="24"/>
              </w:rPr>
              <w:t xml:space="preserve"> и </w:t>
            </w:r>
            <w:r>
              <w:rPr>
                <w:rFonts w:ascii="Times New Roman" w:hAnsi="Times New Roman"/>
                <w:i/>
                <w:color w:val="000000"/>
                <w:sz w:val="24"/>
              </w:rPr>
              <w:t>have to</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2.4.4</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Распознавать и употреблять в устной и письменной речи отрицательное местоимение </w:t>
            </w:r>
            <w:r>
              <w:rPr>
                <w:rFonts w:ascii="Times New Roman" w:hAnsi="Times New Roman"/>
                <w:i/>
                <w:color w:val="000000"/>
                <w:sz w:val="24"/>
              </w:rPr>
              <w:t>no</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2.4.5</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Распознавать и употреблять в устной и письменной речи степени сравнения </w:t>
            </w:r>
            <w:r>
              <w:rPr>
                <w:rFonts w:ascii="Times New Roman" w:hAnsi="Times New Roman"/>
                <w:color w:val="000000"/>
                <w:sz w:val="24"/>
              </w:rPr>
              <w:t xml:space="preserve">прилагательных (формы, образованные по правилу и исключения: </w:t>
            </w:r>
            <w:r>
              <w:rPr>
                <w:rFonts w:ascii="Times New Roman" w:hAnsi="Times New Roman"/>
                <w:i/>
                <w:color w:val="000000"/>
                <w:sz w:val="24"/>
              </w:rPr>
              <w:t>good – better – (the) best</w:t>
            </w:r>
            <w:r>
              <w:rPr>
                <w:rFonts w:ascii="Times New Roman" w:hAnsi="Times New Roman"/>
                <w:color w:val="000000"/>
                <w:sz w:val="24"/>
              </w:rPr>
              <w:t>,</w:t>
            </w:r>
            <w:r>
              <w:rPr>
                <w:rFonts w:ascii="Times New Roman" w:hAnsi="Times New Roman"/>
                <w:i/>
                <w:color w:val="000000"/>
                <w:sz w:val="24"/>
              </w:rPr>
              <w:t xml:space="preserve"> bad – worse – (the) worst</w:t>
            </w:r>
            <w:r>
              <w:rPr>
                <w:rFonts w:ascii="Times New Roman" w:hAnsi="Times New Roman"/>
                <w:color w:val="000000"/>
                <w:sz w:val="24"/>
              </w:rPr>
              <w:t>)</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2.4.6</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Распознавать и употреблять в устной и письменной речи наречия времени</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2.4.7</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Распознавать и употреблять в устной и письменной речи </w:t>
            </w:r>
            <w:r>
              <w:rPr>
                <w:rFonts w:ascii="Times New Roman" w:hAnsi="Times New Roman"/>
                <w:color w:val="000000"/>
                <w:sz w:val="24"/>
              </w:rPr>
              <w:t>обозначение даты и года</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2.4.8</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Распознавать и употреблять в устной и письменной речи обозначение времени </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Социокультурные знания и умения</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3.1</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Владеть социокультурными элементами речевого поведенческого этикета, принятыми в англоязычной среде, в некотор</w:t>
            </w:r>
            <w:r>
              <w:rPr>
                <w:rFonts w:ascii="Times New Roman" w:hAnsi="Times New Roman"/>
                <w:color w:val="000000"/>
                <w:sz w:val="24"/>
              </w:rPr>
              <w:t>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3.2</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Знать названия родной страны и страны (стран) изучаемого языка</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3.3</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Знать некоторых литературных </w:t>
            </w:r>
            <w:r>
              <w:rPr>
                <w:rFonts w:ascii="Times New Roman" w:hAnsi="Times New Roman"/>
                <w:color w:val="000000"/>
                <w:sz w:val="24"/>
              </w:rPr>
              <w:t>персонажей</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3.4</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Знать небольшие произведения детского фольклора (рифмовки, песни)</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3.5</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Кратко представлять свою страну на иностранном языке в рамках изучаемой тематики</w:t>
            </w:r>
          </w:p>
        </w:tc>
      </w:tr>
    </w:tbl>
    <w:p w:rsidR="00687FB0" w:rsidRDefault="00687FB0">
      <w:pPr>
        <w:spacing w:after="0" w:line="1" w:lineRule="atLeast"/>
        <w:ind w:left="120"/>
      </w:pPr>
    </w:p>
    <w:p w:rsidR="00687FB0" w:rsidRDefault="00687FB0">
      <w:pPr>
        <w:spacing w:line="1" w:lineRule="atLeast"/>
        <w:jc w:val="both"/>
        <w:sectPr w:rsidR="00687FB0">
          <w:pgSz w:w="11906" w:h="16383"/>
          <w:pgMar w:top="850" w:right="566" w:bottom="850" w:left="1132" w:header="720" w:footer="720" w:gutter="0"/>
          <w:cols w:space="720"/>
        </w:sectPr>
      </w:pPr>
      <w:bookmarkStart w:id="116" w:name="block-89435431"/>
    </w:p>
    <w:p w:rsidR="00687FB0" w:rsidRDefault="00FE62F1">
      <w:pPr>
        <w:spacing w:before="199" w:after="199" w:line="1" w:lineRule="atLeast"/>
        <w:ind w:left="120"/>
      </w:pPr>
      <w:bookmarkStart w:id="117" w:name="block-89435435"/>
      <w:bookmarkEnd w:id="116"/>
      <w:r>
        <w:rPr>
          <w:rFonts w:ascii="Times New Roman" w:hAnsi="Times New Roman"/>
          <w:b/>
          <w:color w:val="000000"/>
          <w:sz w:val="24"/>
        </w:rPr>
        <w:t>ПРОВЕРЯЕМЫЕ ЭЛЕМЕНТЫ СОДЕРЖАНИЯ</w:t>
      </w:r>
    </w:p>
    <w:p w:rsidR="00687FB0" w:rsidRDefault="00687FB0">
      <w:pPr>
        <w:spacing w:before="199" w:after="199" w:line="1" w:lineRule="atLeast"/>
        <w:ind w:left="120"/>
      </w:pPr>
    </w:p>
    <w:p w:rsidR="00687FB0" w:rsidRDefault="00FE62F1">
      <w:pPr>
        <w:spacing w:before="199" w:after="199" w:line="1" w:lineRule="atLeast"/>
        <w:ind w:left="120"/>
      </w:pPr>
      <w:r>
        <w:rPr>
          <w:rFonts w:ascii="Times New Roman" w:hAnsi="Times New Roman"/>
          <w:b/>
          <w:color w:val="000000"/>
          <w:sz w:val="24"/>
        </w:rPr>
        <w:t>2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9"/>
        <w:gridCol w:w="9127"/>
      </w:tblGrid>
      <w:tr w:rsidR="00687FB0">
        <w:trPr>
          <w:trHeight w:val="144"/>
          <w:tblCellSpacing w:w="0" w:type="dxa"/>
        </w:trPr>
        <w:tc>
          <w:tcPr>
            <w:tcW w:w="1330"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w:t>
            </w:r>
          </w:p>
        </w:tc>
        <w:tc>
          <w:tcPr>
            <w:tcW w:w="12835"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Проверяемый элемент содержания </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Коммуникативные умения</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1.1</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Говорение</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1.1.1</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Диалогическая речь</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1.1.1.1</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Диалог этикетного характера с использованием речевых ситуаций, ключевых слов и (или) иллюстраций с соблюдением норм речевого этикета, принятых в </w:t>
            </w:r>
            <w:r>
              <w:rPr>
                <w:rFonts w:ascii="Times New Roman" w:hAnsi="Times New Roman"/>
                <w:color w:val="000000"/>
                <w:sz w:val="24"/>
              </w:rPr>
              <w:t>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1.1.1.2</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Диалог-расспрос с использованием речевых ситуаций, ключевых сло</w:t>
            </w:r>
            <w:r>
              <w:rPr>
                <w:rFonts w:ascii="Times New Roman" w:hAnsi="Times New Roman"/>
                <w:color w:val="000000"/>
                <w:sz w:val="24"/>
              </w:rPr>
              <w:t>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1.1.2</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Монологическая речь </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1.1.2.1</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Описание </w:t>
            </w:r>
            <w:r>
              <w:rPr>
                <w:rFonts w:ascii="Times New Roman" w:hAnsi="Times New Roman"/>
                <w:color w:val="000000"/>
                <w:sz w:val="24"/>
              </w:rPr>
              <w:t>предмета, реального человека или литературного персонажа с использованием речевых ситуаций, ключевых слов и (или) иллюстраций</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1.1.2.2</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Рассказ о себе, члене семьи, друге с использованием речевых ситуаций, ключевых слов и (или) иллюстраций</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1.2</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Аудирование</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1.2.1</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1.2.2</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Аудирование с пониманием основного содержания учебных текстов, построенных на изученном языковом материале: о</w:t>
            </w:r>
            <w:r>
              <w:rPr>
                <w:rFonts w:ascii="Times New Roman" w:hAnsi="Times New Roman"/>
                <w:color w:val="000000"/>
                <w:sz w:val="24"/>
              </w:rPr>
              <w:t>пределение основной темы и главных фактов (событий) в воспринимаемом на слух тексте с использованием иллюстраций и языковой догадки</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1.2.3</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Аудирование с пониманием запрашиваемой информации в учебных текстах, построенных на изученном языковом материале: </w:t>
            </w:r>
            <w:r>
              <w:rPr>
                <w:rFonts w:ascii="Times New Roman" w:hAnsi="Times New Roman"/>
                <w:color w:val="000000"/>
                <w:sz w:val="24"/>
              </w:rPr>
              <w:t>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1.3</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Смысловое чтение</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1.3.1</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Чтение вслух учебных текстов, построенных</w:t>
            </w:r>
            <w:r>
              <w:rPr>
                <w:rFonts w:ascii="Times New Roman" w:hAnsi="Times New Roman"/>
                <w:color w:val="000000"/>
                <w:sz w:val="24"/>
              </w:rPr>
              <w:t xml:space="preserve"> на изученном языковом материале, с соблюдением правил чтения и соответствующей интонацией; понимание прочитанного</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1.3.2</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Чтение про себя и понимание основного содержания учебных текстов, построенных на изученном языковом материале: определение основной те</w:t>
            </w:r>
            <w:r>
              <w:rPr>
                <w:rFonts w:ascii="Times New Roman" w:hAnsi="Times New Roman"/>
                <w:color w:val="000000"/>
                <w:sz w:val="24"/>
              </w:rPr>
              <w:t>мы и главных фактов (событий) в прочитанном тексте с использованием иллюстраций и языковой догадки</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1.3.3</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w:t>
            </w:r>
            <w:r>
              <w:rPr>
                <w:rFonts w:ascii="Times New Roman" w:hAnsi="Times New Roman"/>
                <w:color w:val="000000"/>
                <w:sz w:val="24"/>
              </w:rPr>
              <w:t xml:space="preserve"> понимание запрашиваемой информации фактического характера с использованием иллюстраций и языковой догадки</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1.4</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Письмо</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1.4.1</w:t>
            </w:r>
          </w:p>
        </w:tc>
        <w:tc>
          <w:tcPr>
            <w:tcW w:w="12835"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Овладение техникой письма (полупечатное написание букв, буквосочетаний, слов)</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1.4.2</w:t>
            </w:r>
          </w:p>
        </w:tc>
        <w:tc>
          <w:tcPr>
            <w:tcW w:w="12835"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Воспроизведение речевых образцов, списывание </w:t>
            </w:r>
            <w:r>
              <w:rPr>
                <w:rFonts w:ascii="Times New Roman" w:hAnsi="Times New Roman"/>
                <w:color w:val="000000"/>
                <w:sz w:val="24"/>
              </w:rPr>
              <w:t>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1.4.3</w:t>
            </w:r>
          </w:p>
        </w:tc>
        <w:tc>
          <w:tcPr>
            <w:tcW w:w="12835"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Заполнение простых формуляров с указанием личной информации (</w:t>
            </w:r>
            <w:r>
              <w:rPr>
                <w:rFonts w:ascii="Times New Roman" w:hAnsi="Times New Roman"/>
                <w:color w:val="000000"/>
                <w:sz w:val="24"/>
              </w:rPr>
              <w:t>имя, фамилия, возраст, страна проживания) в соответствии с нормами, принятыми в стране (странах) изучаемого языка</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1.4.4</w:t>
            </w:r>
          </w:p>
        </w:tc>
        <w:tc>
          <w:tcPr>
            <w:tcW w:w="12835"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Написание с использованием образца коротких поздравлений с праздниками (с днём рождения, Новым годом)</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w:t>
            </w:r>
          </w:p>
        </w:tc>
        <w:tc>
          <w:tcPr>
            <w:tcW w:w="12835"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Языковые знания и навыки</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2.1</w:t>
            </w:r>
          </w:p>
        </w:tc>
        <w:tc>
          <w:tcPr>
            <w:tcW w:w="12835" w:type="dxa"/>
            <w:tcMar>
              <w:top w:w="50" w:type="dxa"/>
              <w:left w:w="100" w:type="dxa"/>
            </w:tcMar>
            <w:vAlign w:val="center"/>
          </w:tcPr>
          <w:p w:rsidR="00687FB0" w:rsidRDefault="00FE62F1">
            <w:pPr>
              <w:spacing w:after="0" w:line="312" w:lineRule="auto"/>
              <w:ind w:left="365"/>
              <w:jc w:val="both"/>
            </w:pPr>
            <w:r>
              <w:rPr>
                <w:rFonts w:ascii="Times New Roman" w:hAnsi="Times New Roman"/>
                <w:i/>
                <w:color w:val="000000"/>
                <w:sz w:val="24"/>
              </w:rPr>
              <w:t>Фонетическая сторона речи</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2.1.1</w:t>
            </w:r>
          </w:p>
        </w:tc>
        <w:tc>
          <w:tcPr>
            <w:tcW w:w="12835"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Буквы английского алфавита. Корректное называние букв английского алфавита</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2.1.2</w:t>
            </w:r>
          </w:p>
        </w:tc>
        <w:tc>
          <w:tcPr>
            <w:tcW w:w="12835"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Нормы произношения: долгота и краткость гласных, отсутствие оглушения звонких согласных в конце слога или слова, отсутствие смягчения </w:t>
            </w:r>
            <w:r>
              <w:rPr>
                <w:rFonts w:ascii="Times New Roman" w:hAnsi="Times New Roman"/>
                <w:color w:val="000000"/>
                <w:sz w:val="24"/>
              </w:rPr>
              <w:t>согласных перед гласными. Связующее «r» (</w:t>
            </w:r>
            <w:r>
              <w:rPr>
                <w:rFonts w:ascii="Times New Roman" w:hAnsi="Times New Roman"/>
                <w:i/>
                <w:color w:val="000000"/>
                <w:sz w:val="24"/>
              </w:rPr>
              <w:t>there is / there are</w:t>
            </w:r>
            <w:r>
              <w:rPr>
                <w:rFonts w:ascii="Times New Roman" w:hAnsi="Times New Roman"/>
                <w:color w:val="000000"/>
                <w:sz w:val="24"/>
              </w:rPr>
              <w:t>)</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2.1.3</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w:t>
            </w:r>
            <w:r>
              <w:rPr>
                <w:rFonts w:ascii="Times New Roman" w:hAnsi="Times New Roman"/>
                <w:color w:val="000000"/>
                <w:sz w:val="24"/>
              </w:rPr>
              <w:t xml:space="preserve"> изученных слов</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2.1.4</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Чтение новых слов согласно основным правилам чтения английского языка</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2.1.5</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Знаки английской транскрипции; отличие их от букв английского алфавита. Фонетически корректное озвучивание знаков транскрипции</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2.1.6</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2.2</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Графика, орфография и пунктуация</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2.2.1</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Графически корректное </w:t>
            </w:r>
            <w:r>
              <w:rPr>
                <w:rFonts w:ascii="Times New Roman" w:hAnsi="Times New Roman"/>
                <w:color w:val="000000"/>
                <w:sz w:val="24"/>
              </w:rPr>
              <w:t>(полупечатное) написание букв английского алфавита в буквосочетаниях и словах</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2.2.2</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Правильное написание изученных слов</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2.2.3</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Правильная расстановка знаков препинания: точки, вопросительного и восклицательного знаков в конце предложения</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2.2.4</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4"/>
              </w:rPr>
              <w:t>I’m</w:t>
            </w:r>
            <w:r>
              <w:rPr>
                <w:rFonts w:ascii="Times New Roman" w:hAnsi="Times New Roman"/>
                <w:color w:val="000000"/>
                <w:sz w:val="24"/>
              </w:rPr>
              <w:t xml:space="preserve">, </w:t>
            </w:r>
            <w:r>
              <w:rPr>
                <w:rFonts w:ascii="Times New Roman" w:hAnsi="Times New Roman"/>
                <w:i/>
                <w:color w:val="000000"/>
                <w:sz w:val="24"/>
              </w:rPr>
              <w:t>isn’t</w:t>
            </w:r>
            <w:r>
              <w:rPr>
                <w:rFonts w:ascii="Times New Roman" w:hAnsi="Times New Roman"/>
                <w:color w:val="000000"/>
                <w:sz w:val="24"/>
              </w:rPr>
              <w:t xml:space="preserve">; </w:t>
            </w:r>
            <w:r>
              <w:rPr>
                <w:rFonts w:ascii="Times New Roman" w:hAnsi="Times New Roman"/>
                <w:i/>
                <w:color w:val="000000"/>
                <w:sz w:val="24"/>
              </w:rPr>
              <w:t>don’t</w:t>
            </w:r>
            <w:r>
              <w:rPr>
                <w:rFonts w:ascii="Times New Roman" w:hAnsi="Times New Roman"/>
                <w:color w:val="000000"/>
                <w:sz w:val="24"/>
              </w:rPr>
              <w:t xml:space="preserve">, </w:t>
            </w:r>
            <w:r>
              <w:rPr>
                <w:rFonts w:ascii="Times New Roman" w:hAnsi="Times New Roman"/>
                <w:i/>
                <w:color w:val="000000"/>
                <w:sz w:val="24"/>
              </w:rPr>
              <w:t>doesn’t</w:t>
            </w:r>
            <w:r>
              <w:rPr>
                <w:rFonts w:ascii="Times New Roman" w:hAnsi="Times New Roman"/>
                <w:color w:val="000000"/>
                <w:sz w:val="24"/>
              </w:rPr>
              <w:t xml:space="preserve">; </w:t>
            </w:r>
            <w:r>
              <w:rPr>
                <w:rFonts w:ascii="Times New Roman" w:hAnsi="Times New Roman"/>
                <w:i/>
                <w:color w:val="000000"/>
                <w:sz w:val="24"/>
              </w:rPr>
              <w:t>can’t</w:t>
            </w:r>
            <w:r>
              <w:rPr>
                <w:rFonts w:ascii="Times New Roman" w:hAnsi="Times New Roman"/>
                <w:color w:val="000000"/>
                <w:sz w:val="24"/>
              </w:rPr>
              <w:t>), существительных в притяжательном падеже (</w:t>
            </w:r>
            <w:r>
              <w:rPr>
                <w:rFonts w:ascii="Times New Roman" w:hAnsi="Times New Roman"/>
                <w:i/>
                <w:color w:val="000000"/>
                <w:sz w:val="24"/>
              </w:rPr>
              <w:t>Ann’s</w:t>
            </w:r>
            <w:r>
              <w:rPr>
                <w:rFonts w:ascii="Times New Roman" w:hAnsi="Times New Roman"/>
                <w:color w:val="000000"/>
                <w:sz w:val="24"/>
              </w:rPr>
              <w:t>)</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2.3</w:t>
            </w:r>
          </w:p>
        </w:tc>
        <w:tc>
          <w:tcPr>
            <w:tcW w:w="12835" w:type="dxa"/>
            <w:tcMar>
              <w:top w:w="50" w:type="dxa"/>
              <w:left w:w="100" w:type="dxa"/>
            </w:tcMar>
            <w:vAlign w:val="center"/>
          </w:tcPr>
          <w:p w:rsidR="00687FB0" w:rsidRDefault="00FE62F1">
            <w:pPr>
              <w:spacing w:after="0" w:line="312" w:lineRule="auto"/>
              <w:ind w:left="365"/>
              <w:jc w:val="both"/>
            </w:pPr>
            <w:r>
              <w:rPr>
                <w:rFonts w:ascii="Times New Roman" w:hAnsi="Times New Roman"/>
                <w:i/>
                <w:color w:val="000000"/>
                <w:sz w:val="24"/>
              </w:rPr>
              <w:t>Лексическая сторона речи</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2.3.1</w:t>
            </w:r>
          </w:p>
        </w:tc>
        <w:tc>
          <w:tcPr>
            <w:tcW w:w="12835"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Рас</w:t>
            </w:r>
            <w:r>
              <w:rPr>
                <w:rFonts w:ascii="Times New Roman" w:hAnsi="Times New Roman"/>
                <w:color w:val="000000"/>
                <w:sz w:val="24"/>
              </w:rPr>
              <w:t>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2.3.2</w:t>
            </w:r>
          </w:p>
        </w:tc>
        <w:tc>
          <w:tcPr>
            <w:tcW w:w="12835"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Распознавание в устной и письменной речи и</w:t>
            </w:r>
            <w:r>
              <w:rPr>
                <w:rFonts w:ascii="Times New Roman" w:hAnsi="Times New Roman"/>
                <w:color w:val="000000"/>
                <w:sz w:val="24"/>
              </w:rPr>
              <w:t>нтернациональных слов (</w:t>
            </w:r>
            <w:r>
              <w:rPr>
                <w:rFonts w:ascii="Times New Roman" w:hAnsi="Times New Roman"/>
                <w:i/>
                <w:color w:val="000000"/>
                <w:sz w:val="24"/>
              </w:rPr>
              <w:t>doctor</w:t>
            </w:r>
            <w:r>
              <w:rPr>
                <w:rFonts w:ascii="Times New Roman" w:hAnsi="Times New Roman"/>
                <w:color w:val="000000"/>
                <w:sz w:val="24"/>
              </w:rPr>
              <w:t xml:space="preserve">, </w:t>
            </w:r>
            <w:r>
              <w:rPr>
                <w:rFonts w:ascii="Times New Roman" w:hAnsi="Times New Roman"/>
                <w:i/>
                <w:color w:val="000000"/>
                <w:sz w:val="24"/>
              </w:rPr>
              <w:t>film</w:t>
            </w:r>
            <w:r>
              <w:rPr>
                <w:rFonts w:ascii="Times New Roman" w:hAnsi="Times New Roman"/>
                <w:color w:val="000000"/>
                <w:sz w:val="24"/>
              </w:rPr>
              <w:t>) с помощью языковой догадки</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2.4</w:t>
            </w:r>
          </w:p>
        </w:tc>
        <w:tc>
          <w:tcPr>
            <w:tcW w:w="12835" w:type="dxa"/>
            <w:tcMar>
              <w:top w:w="50" w:type="dxa"/>
              <w:left w:w="100" w:type="dxa"/>
            </w:tcMar>
            <w:vAlign w:val="center"/>
          </w:tcPr>
          <w:p w:rsidR="00687FB0" w:rsidRDefault="00FE62F1">
            <w:pPr>
              <w:spacing w:after="0" w:line="312" w:lineRule="auto"/>
              <w:ind w:left="365"/>
              <w:jc w:val="both"/>
            </w:pPr>
            <w:r>
              <w:rPr>
                <w:rFonts w:ascii="Times New Roman" w:hAnsi="Times New Roman"/>
                <w:i/>
                <w:color w:val="000000"/>
                <w:sz w:val="24"/>
              </w:rPr>
              <w:t xml:space="preserve">Грамматическая сторона речи </w:t>
            </w:r>
            <w:r>
              <w:rPr>
                <w:rFonts w:ascii="Times New Roman" w:hAnsi="Times New Roman"/>
                <w:color w:val="000000"/>
                <w:sz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w:t>
            </w:r>
            <w:r>
              <w:rPr>
                <w:rFonts w:ascii="Times New Roman" w:hAnsi="Times New Roman"/>
                <w:color w:val="000000"/>
                <w:sz w:val="24"/>
              </w:rPr>
              <w:t>языка</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2.4.2</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Нераспространённые и распространённые простые предложения</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2.4.3</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w:t>
            </w:r>
            <w:r>
              <w:rPr>
                <w:rFonts w:ascii="Times New Roman" w:hAnsi="Times New Roman"/>
                <w:color w:val="000000"/>
                <w:sz w:val="24"/>
              </w:rPr>
              <w:t xml:space="preserve"> (</w:t>
            </w:r>
            <w:r>
              <w:rPr>
                <w:rFonts w:ascii="Times New Roman" w:hAnsi="Times New Roman"/>
                <w:i/>
                <w:color w:val="000000"/>
                <w:sz w:val="24"/>
              </w:rPr>
              <w:t>It’s a red ball.</w:t>
            </w:r>
            <w:r>
              <w:rPr>
                <w:rFonts w:ascii="Times New Roman" w:hAnsi="Times New Roman"/>
                <w:color w:val="000000"/>
                <w:sz w:val="24"/>
              </w:rPr>
              <w:t>)</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2.4.4</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Present Simple Tense (</w:t>
            </w:r>
            <w:r>
              <w:rPr>
                <w:rFonts w:ascii="Times New Roman" w:hAnsi="Times New Roman"/>
                <w:i/>
                <w:color w:val="000000"/>
                <w:sz w:val="24"/>
              </w:rPr>
              <w:t xml:space="preserve">There is a cat in the room. Is there a cat in the room? – Yes, there is. / No, there isn’t. There are four pens on the table. Are there four </w:t>
            </w:r>
            <w:r>
              <w:rPr>
                <w:rFonts w:ascii="Times New Roman" w:hAnsi="Times New Roman"/>
                <w:i/>
                <w:color w:val="000000"/>
                <w:sz w:val="24"/>
              </w:rPr>
              <w:t>pens on the table? – Yes, there are. / No, there aren’t. How many pens are there on the table? – There are four pens.</w:t>
            </w:r>
            <w:r>
              <w:rPr>
                <w:rFonts w:ascii="Times New Roman" w:hAnsi="Times New Roman"/>
                <w:color w:val="000000"/>
                <w:sz w:val="24"/>
              </w:rPr>
              <w:t>)</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2.4.5</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Предложения с простым глагольным сказуемым (</w:t>
            </w:r>
            <w:r>
              <w:rPr>
                <w:rFonts w:ascii="Times New Roman" w:hAnsi="Times New Roman"/>
                <w:i/>
                <w:color w:val="000000"/>
                <w:sz w:val="24"/>
              </w:rPr>
              <w:t>They live in the country.</w:t>
            </w:r>
            <w:r>
              <w:rPr>
                <w:rFonts w:ascii="Times New Roman" w:hAnsi="Times New Roman"/>
                <w:color w:val="000000"/>
                <w:sz w:val="24"/>
              </w:rPr>
              <w:t>), составным именным сказуемым (</w:t>
            </w:r>
            <w:r>
              <w:rPr>
                <w:rFonts w:ascii="Times New Roman" w:hAnsi="Times New Roman"/>
                <w:i/>
                <w:color w:val="000000"/>
                <w:sz w:val="24"/>
              </w:rPr>
              <w:t>The box is small.</w:t>
            </w:r>
            <w:r>
              <w:rPr>
                <w:rFonts w:ascii="Times New Roman" w:hAnsi="Times New Roman"/>
                <w:color w:val="000000"/>
                <w:sz w:val="24"/>
              </w:rPr>
              <w:t>) и составны</w:t>
            </w:r>
            <w:r>
              <w:rPr>
                <w:rFonts w:ascii="Times New Roman" w:hAnsi="Times New Roman"/>
                <w:color w:val="000000"/>
                <w:sz w:val="24"/>
              </w:rPr>
              <w:t>м глагольным сказуемым (</w:t>
            </w:r>
            <w:r>
              <w:rPr>
                <w:rFonts w:ascii="Times New Roman" w:hAnsi="Times New Roman"/>
                <w:i/>
                <w:color w:val="000000"/>
                <w:sz w:val="24"/>
              </w:rPr>
              <w:t>I like to play with my cat. She can play the piano.</w:t>
            </w:r>
            <w:r>
              <w:rPr>
                <w:rFonts w:ascii="Times New Roman" w:hAnsi="Times New Roman"/>
                <w:color w:val="000000"/>
                <w:sz w:val="24"/>
              </w:rPr>
              <w:t>)</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2.4.6</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Предложения с глаголом-связкой </w:t>
            </w:r>
            <w:r>
              <w:rPr>
                <w:rFonts w:ascii="Times New Roman" w:hAnsi="Times New Roman"/>
                <w:i/>
                <w:color w:val="000000"/>
                <w:sz w:val="24"/>
              </w:rPr>
              <w:t>to be</w:t>
            </w:r>
            <w:r>
              <w:rPr>
                <w:rFonts w:ascii="Times New Roman" w:hAnsi="Times New Roman"/>
                <w:color w:val="000000"/>
                <w:sz w:val="24"/>
              </w:rPr>
              <w:t xml:space="preserve"> в Present Simple Tense (</w:t>
            </w:r>
            <w:r>
              <w:rPr>
                <w:rFonts w:ascii="Times New Roman" w:hAnsi="Times New Roman"/>
                <w:i/>
                <w:color w:val="000000"/>
                <w:sz w:val="24"/>
              </w:rPr>
              <w:t>My father is a doctor. Is it a red ball? – Yes, it is. / No, it isn’t.</w:t>
            </w:r>
            <w:r>
              <w:rPr>
                <w:rFonts w:ascii="Times New Roman" w:hAnsi="Times New Roman"/>
                <w:color w:val="000000"/>
                <w:sz w:val="24"/>
              </w:rPr>
              <w:t>)</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2.4.7</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Предложения с краткими глагольны</w:t>
            </w:r>
            <w:r>
              <w:rPr>
                <w:rFonts w:ascii="Times New Roman" w:hAnsi="Times New Roman"/>
                <w:color w:val="000000"/>
                <w:sz w:val="24"/>
              </w:rPr>
              <w:t>ми формами (</w:t>
            </w:r>
            <w:r>
              <w:rPr>
                <w:rFonts w:ascii="Times New Roman" w:hAnsi="Times New Roman"/>
                <w:i/>
                <w:color w:val="000000"/>
                <w:sz w:val="24"/>
              </w:rPr>
              <w:t>She can’t swim. I don’t like porridge.</w:t>
            </w:r>
            <w:r>
              <w:rPr>
                <w:rFonts w:ascii="Times New Roman" w:hAnsi="Times New Roman"/>
                <w:color w:val="000000"/>
                <w:sz w:val="24"/>
              </w:rPr>
              <w:t>)</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2.4.8</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Побудительные предложения в утвердительной форме (</w:t>
            </w:r>
            <w:r>
              <w:rPr>
                <w:rFonts w:ascii="Times New Roman" w:hAnsi="Times New Roman"/>
                <w:i/>
                <w:color w:val="000000"/>
                <w:sz w:val="24"/>
              </w:rPr>
              <w:t>Come in, please.</w:t>
            </w:r>
            <w:r>
              <w:rPr>
                <w:rFonts w:ascii="Times New Roman" w:hAnsi="Times New Roman"/>
                <w:color w:val="000000"/>
                <w:sz w:val="24"/>
              </w:rPr>
              <w:t>)</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2.4.9</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Глаголы в Present Simple Tense в повествовательных (утвердительных и отрицательных) и вопросительных (общий и специальный </w:t>
            </w:r>
            <w:r>
              <w:rPr>
                <w:rFonts w:ascii="Times New Roman" w:hAnsi="Times New Roman"/>
                <w:color w:val="000000"/>
                <w:sz w:val="24"/>
              </w:rPr>
              <w:t>вопросы) предложениях</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2.4.10</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Глагольная конструкция have got (</w:t>
            </w:r>
            <w:r>
              <w:rPr>
                <w:rFonts w:ascii="Times New Roman" w:hAnsi="Times New Roman"/>
                <w:i/>
                <w:color w:val="000000"/>
                <w:sz w:val="24"/>
              </w:rPr>
              <w:t>I’ve got a cat. He’s/She’s got a cat. Have you got a cat? – Yes, I have. / No, I haven’t. What have you got?</w:t>
            </w:r>
            <w:r>
              <w:rPr>
                <w:rFonts w:ascii="Times New Roman" w:hAnsi="Times New Roman"/>
                <w:color w:val="000000"/>
                <w:sz w:val="24"/>
              </w:rPr>
              <w:t>)</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2.4.11</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Модальный глагол </w:t>
            </w:r>
            <w:r>
              <w:rPr>
                <w:rFonts w:ascii="Times New Roman" w:hAnsi="Times New Roman"/>
                <w:i/>
                <w:color w:val="000000"/>
                <w:sz w:val="24"/>
              </w:rPr>
              <w:t>can</w:t>
            </w:r>
            <w:r>
              <w:rPr>
                <w:rFonts w:ascii="Times New Roman" w:hAnsi="Times New Roman"/>
                <w:color w:val="000000"/>
                <w:sz w:val="24"/>
              </w:rPr>
              <w:t>: для выражения умения (</w:t>
            </w:r>
            <w:r>
              <w:rPr>
                <w:rFonts w:ascii="Times New Roman" w:hAnsi="Times New Roman"/>
                <w:i/>
                <w:color w:val="000000"/>
                <w:sz w:val="24"/>
              </w:rPr>
              <w:t>I can play tennis.</w:t>
            </w:r>
            <w:r>
              <w:rPr>
                <w:rFonts w:ascii="Times New Roman" w:hAnsi="Times New Roman"/>
                <w:color w:val="000000"/>
                <w:sz w:val="24"/>
              </w:rPr>
              <w:t>) и отсутстви</w:t>
            </w:r>
            <w:r>
              <w:rPr>
                <w:rFonts w:ascii="Times New Roman" w:hAnsi="Times New Roman"/>
                <w:color w:val="000000"/>
                <w:sz w:val="24"/>
              </w:rPr>
              <w:t>я умения (</w:t>
            </w:r>
            <w:r>
              <w:rPr>
                <w:rFonts w:ascii="Times New Roman" w:hAnsi="Times New Roman"/>
                <w:i/>
                <w:color w:val="000000"/>
                <w:sz w:val="24"/>
              </w:rPr>
              <w:t>I can’t play chess.</w:t>
            </w:r>
            <w:r>
              <w:rPr>
                <w:rFonts w:ascii="Times New Roman" w:hAnsi="Times New Roman"/>
                <w:color w:val="000000"/>
                <w:sz w:val="24"/>
              </w:rPr>
              <w:t>); для получения разрешения (</w:t>
            </w:r>
            <w:r>
              <w:rPr>
                <w:rFonts w:ascii="Times New Roman" w:hAnsi="Times New Roman"/>
                <w:i/>
                <w:color w:val="000000"/>
                <w:sz w:val="24"/>
              </w:rPr>
              <w:t>Can I go out?)</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2.4.12</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Определённый, неопределённый и нулевой артикли c именами существительными (наиболее распространённые случаи)</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2.4.13</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Существительные во множественном числе, образованные по </w:t>
            </w:r>
            <w:r>
              <w:rPr>
                <w:rFonts w:ascii="Times New Roman" w:hAnsi="Times New Roman"/>
                <w:color w:val="000000"/>
                <w:sz w:val="24"/>
              </w:rPr>
              <w:t>правилу и исключения (</w:t>
            </w:r>
            <w:r>
              <w:rPr>
                <w:rFonts w:ascii="Times New Roman" w:hAnsi="Times New Roman"/>
                <w:i/>
                <w:color w:val="000000"/>
                <w:sz w:val="24"/>
              </w:rPr>
              <w:t>a book – books</w:t>
            </w:r>
            <w:r>
              <w:rPr>
                <w:rFonts w:ascii="Times New Roman" w:hAnsi="Times New Roman"/>
                <w:color w:val="000000"/>
                <w:sz w:val="24"/>
              </w:rPr>
              <w:t xml:space="preserve">; </w:t>
            </w:r>
            <w:r>
              <w:rPr>
                <w:rFonts w:ascii="Times New Roman" w:hAnsi="Times New Roman"/>
                <w:i/>
                <w:color w:val="000000"/>
                <w:sz w:val="24"/>
              </w:rPr>
              <w:t>a man – men</w:t>
            </w:r>
            <w:r>
              <w:rPr>
                <w:rFonts w:ascii="Times New Roman" w:hAnsi="Times New Roman"/>
                <w:color w:val="000000"/>
                <w:sz w:val="24"/>
              </w:rPr>
              <w:t>)</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2.4.14</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Личные местоимения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2.4.15</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2.4.16</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Указательные местоимения (</w:t>
            </w:r>
            <w:r>
              <w:rPr>
                <w:rFonts w:ascii="Times New Roman" w:hAnsi="Times New Roman"/>
                <w:i/>
                <w:color w:val="000000"/>
                <w:sz w:val="24"/>
              </w:rPr>
              <w:t>this – these</w:t>
            </w:r>
            <w:r>
              <w:rPr>
                <w:rFonts w:ascii="Times New Roman" w:hAnsi="Times New Roman"/>
                <w:color w:val="000000"/>
                <w:sz w:val="24"/>
              </w:rPr>
              <w:t>)</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2.4.17</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Количественные </w:t>
            </w:r>
            <w:r>
              <w:rPr>
                <w:rFonts w:ascii="Times New Roman" w:hAnsi="Times New Roman"/>
                <w:color w:val="000000"/>
                <w:sz w:val="24"/>
              </w:rPr>
              <w:t>числительные (1 – 12)</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2.4.18</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Вопросительные слова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how</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how many</w:t>
            </w:r>
            <w:r>
              <w:rPr>
                <w:rFonts w:ascii="Times New Roman" w:hAnsi="Times New Roman"/>
                <w:color w:val="000000"/>
                <w:sz w:val="24"/>
              </w:rPr>
              <w:t>)</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2.4.19</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w:t>
            </w:r>
            <w:r>
              <w:rPr>
                <w:rFonts w:ascii="Times New Roman" w:hAnsi="Times New Roman"/>
                <w:i/>
                <w:color w:val="000000"/>
                <w:sz w:val="24"/>
              </w:rPr>
              <w:t>near</w:t>
            </w:r>
            <w:r>
              <w:rPr>
                <w:rFonts w:ascii="Times New Roman" w:hAnsi="Times New Roman"/>
                <w:color w:val="000000"/>
                <w:sz w:val="24"/>
              </w:rPr>
              <w:t xml:space="preserve">, </w:t>
            </w:r>
            <w:r>
              <w:rPr>
                <w:rFonts w:ascii="Times New Roman" w:hAnsi="Times New Roman"/>
                <w:i/>
                <w:color w:val="000000"/>
                <w:sz w:val="24"/>
              </w:rPr>
              <w:t>under</w:t>
            </w:r>
            <w:r>
              <w:rPr>
                <w:rFonts w:ascii="Times New Roman" w:hAnsi="Times New Roman"/>
                <w:color w:val="000000"/>
                <w:sz w:val="24"/>
              </w:rPr>
              <w:t>)</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2.4.20</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Союзы </w:t>
            </w:r>
            <w:r>
              <w:rPr>
                <w:rFonts w:ascii="Times New Roman" w:hAnsi="Times New Roman"/>
                <w:i/>
                <w:color w:val="000000"/>
                <w:sz w:val="24"/>
              </w:rPr>
              <w:t>and</w:t>
            </w:r>
            <w:r>
              <w:rPr>
                <w:rFonts w:ascii="Times New Roman" w:hAnsi="Times New Roman"/>
                <w:color w:val="000000"/>
                <w:sz w:val="24"/>
              </w:rPr>
              <w:t xml:space="preserve"> и </w:t>
            </w:r>
            <w:r>
              <w:rPr>
                <w:rFonts w:ascii="Times New Roman" w:hAnsi="Times New Roman"/>
                <w:i/>
                <w:color w:val="000000"/>
                <w:sz w:val="24"/>
              </w:rPr>
              <w:t>but</w:t>
            </w:r>
            <w:r>
              <w:rPr>
                <w:rFonts w:ascii="Times New Roman" w:hAnsi="Times New Roman"/>
                <w:color w:val="000000"/>
                <w:sz w:val="24"/>
              </w:rPr>
              <w:t xml:space="preserve"> (c однородными членами)</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Социокультурные знания и умения</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3.1</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Знание и использование некоторых </w:t>
            </w:r>
            <w:r>
              <w:rPr>
                <w:rFonts w:ascii="Times New Roman" w:hAnsi="Times New Roman"/>
                <w:color w:val="000000"/>
                <w:sz w:val="24"/>
              </w:rPr>
              <w:t>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w:t>
            </w:r>
            <w:r>
              <w:rPr>
                <w:rFonts w:ascii="Times New Roman" w:hAnsi="Times New Roman"/>
                <w:color w:val="000000"/>
                <w:sz w:val="24"/>
              </w:rPr>
              <w:t>ством)</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3.2</w:t>
            </w:r>
          </w:p>
        </w:tc>
        <w:tc>
          <w:tcPr>
            <w:tcW w:w="12835"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Знание названий родной страны и страны (стран) изучаемого языка и их столиц</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3.3</w:t>
            </w:r>
          </w:p>
        </w:tc>
        <w:tc>
          <w:tcPr>
            <w:tcW w:w="12835"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Знание небольших произведений детского фольклора страны (стран) изучаемого языка (рифмовки, стихи, песенки); персонажей детских книг</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w:t>
            </w:r>
          </w:p>
        </w:tc>
        <w:tc>
          <w:tcPr>
            <w:tcW w:w="12835"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Компенсаторные умения</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w:t>
            </w:r>
          </w:p>
        </w:tc>
        <w:tc>
          <w:tcPr>
            <w:tcW w:w="12835"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4.2</w:t>
            </w:r>
          </w:p>
        </w:tc>
        <w:tc>
          <w:tcPr>
            <w:tcW w:w="12835"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Использование при формулировании собственных высказываний ключевых слов, вопросов, иллюстраций</w:t>
            </w:r>
          </w:p>
        </w:tc>
      </w:tr>
      <w:tr w:rsidR="00687FB0">
        <w:trPr>
          <w:trHeight w:val="144"/>
          <w:tblCellSpacing w:w="0" w:type="dxa"/>
        </w:trPr>
        <w:tc>
          <w:tcPr>
            <w:tcW w:w="0" w:type="auto"/>
            <w:gridSpan w:val="2"/>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Тематическое содержание речи</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А</w:t>
            </w:r>
          </w:p>
        </w:tc>
        <w:tc>
          <w:tcPr>
            <w:tcW w:w="12835"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Мир моего «я». Приветствие, знакомство, Моя семья. Мой день рождения. Моя любимая еда</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Б</w:t>
            </w:r>
          </w:p>
        </w:tc>
        <w:tc>
          <w:tcPr>
            <w:tcW w:w="12835"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Мир моих увлечений. Любимый цвет, игрушка. Любимые занятия. Мой питомец. Выходной день </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В</w:t>
            </w:r>
          </w:p>
        </w:tc>
        <w:tc>
          <w:tcPr>
            <w:tcW w:w="12835"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Мир вокруг меня. Моя школа. Мои друзья. Моя </w:t>
            </w:r>
            <w:r>
              <w:rPr>
                <w:rFonts w:ascii="Times New Roman" w:hAnsi="Times New Roman"/>
                <w:color w:val="000000"/>
                <w:sz w:val="24"/>
              </w:rPr>
              <w:t>малая родина (город, село)</w:t>
            </w:r>
          </w:p>
        </w:tc>
      </w:tr>
      <w:tr w:rsidR="00687FB0">
        <w:trPr>
          <w:trHeight w:val="144"/>
          <w:tblCellSpacing w:w="0" w:type="dxa"/>
        </w:trPr>
        <w:tc>
          <w:tcPr>
            <w:tcW w:w="133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Г</w:t>
            </w:r>
          </w:p>
        </w:tc>
        <w:tc>
          <w:tcPr>
            <w:tcW w:w="12835"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w:t>
            </w:r>
            <w:r>
              <w:rPr>
                <w:rFonts w:ascii="Times New Roman" w:hAnsi="Times New Roman"/>
                <w:color w:val="000000"/>
                <w:sz w:val="24"/>
              </w:rPr>
              <w:t>емого языка (Новый год, Рождество)</w:t>
            </w:r>
          </w:p>
        </w:tc>
      </w:tr>
    </w:tbl>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333333"/>
          <w:sz w:val="24"/>
        </w:rPr>
        <w:t>3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7"/>
        <w:gridCol w:w="9129"/>
      </w:tblGrid>
      <w:tr w:rsidR="00687FB0">
        <w:trPr>
          <w:trHeight w:val="144"/>
          <w:tblCellSpacing w:w="0" w:type="dxa"/>
        </w:trPr>
        <w:tc>
          <w:tcPr>
            <w:tcW w:w="1328"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w:t>
            </w:r>
          </w:p>
        </w:tc>
        <w:tc>
          <w:tcPr>
            <w:tcW w:w="12838"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Проверяемый элемент содержания </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Коммуникативные умения</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1.1</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Говорение</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1.1.1</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Диалогическая речь</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1.1.1.1</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Диалог этикетного характера с использованием речевых ситуаций, ключевых слов и (или) иллюстраций</w:t>
            </w:r>
            <w:r>
              <w:rPr>
                <w:rFonts w:ascii="Times New Roman" w:hAnsi="Times New Roman"/>
                <w:color w:val="000000"/>
                <w:sz w:val="24"/>
              </w:rPr>
              <w:t xml:space="preserve">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1.1.1.2</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Диалог-расспро</w:t>
            </w:r>
            <w:r>
              <w:rPr>
                <w:rFonts w:ascii="Times New Roman" w:hAnsi="Times New Roman"/>
                <w:color w:val="000000"/>
                <w:sz w:val="24"/>
              </w:rPr>
              <w:t>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1.1.1.3</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w:t>
            </w:r>
            <w:r>
              <w:rPr>
                <w:rFonts w:ascii="Times New Roman" w:hAnsi="Times New Roman"/>
                <w:color w:val="000000"/>
                <w:sz w:val="24"/>
              </w:rPr>
              <w:t>сие (несогласие) на предложение собеседника</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1.1.2</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Монологическая речь </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1.1.2.1</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1.1.2.2</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Рассказ о себе, члене семьи, </w:t>
            </w:r>
            <w:r>
              <w:rPr>
                <w:rFonts w:ascii="Times New Roman" w:hAnsi="Times New Roman"/>
                <w:color w:val="000000"/>
                <w:sz w:val="24"/>
              </w:rPr>
              <w:t>друге с использованием речевых ситуаций, ключевых слов и (или) иллюстраций</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1.1.2.3</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Пересказ с использованием речевых ситуаций, ключевых слов и (или) иллюстраций основного содержания прочитанного текста</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1.2</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Аудирование</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1.2.1</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Понимание на слух речи учител</w:t>
            </w:r>
            <w:r>
              <w:rPr>
                <w:rFonts w:ascii="Times New Roman" w:hAnsi="Times New Roman"/>
                <w:color w:val="000000"/>
                <w:sz w:val="24"/>
              </w:rPr>
              <w:t>я и других обучающихся и вербальная (невербальная) реакция на услышанное (при непосредственном общении)</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1.2.2</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Аудирование с пониманием основного содержания учебных текстов, построенных на изученном языковом материале: определение основной темы и главных </w:t>
            </w:r>
            <w:r>
              <w:rPr>
                <w:rFonts w:ascii="Times New Roman" w:hAnsi="Times New Roman"/>
                <w:color w:val="000000"/>
                <w:sz w:val="24"/>
              </w:rPr>
              <w:t>фактов (событий) в воспринимаемом на слух тексте с использованием иллюстраций и языковой догадки</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1.2.3</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w:t>
            </w:r>
            <w:r>
              <w:rPr>
                <w:rFonts w:ascii="Times New Roman" w:hAnsi="Times New Roman"/>
                <w:color w:val="000000"/>
                <w:sz w:val="24"/>
              </w:rPr>
              <w:t>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1.3</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Смысловое чтение</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1.3.1</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Чтение вслух учебных текстов, построенных на изученном языковом материале, с с</w:t>
            </w:r>
            <w:r>
              <w:rPr>
                <w:rFonts w:ascii="Times New Roman" w:hAnsi="Times New Roman"/>
                <w:color w:val="000000"/>
                <w:sz w:val="24"/>
              </w:rPr>
              <w:t>облюдением правил чтения и соответствующей интонацией, понимание прочитанного</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1.3.2</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w:t>
            </w:r>
            <w:r>
              <w:rPr>
                <w:rFonts w:ascii="Times New Roman" w:hAnsi="Times New Roman"/>
                <w:color w:val="000000"/>
                <w:sz w:val="24"/>
              </w:rPr>
              <w:t>танном тексте с использованием иллюстраций и языковой, в том числе контекстуальной, догадки</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1.3.3</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Чтение про себя и понимание запрашиваемой информации в учебных текстах, построенных на изученном языковом материале: нахождение в прочитанном тексте и </w:t>
            </w:r>
            <w:r>
              <w:rPr>
                <w:rFonts w:ascii="Times New Roman" w:hAnsi="Times New Roman"/>
                <w:color w:val="000000"/>
                <w:sz w:val="24"/>
              </w:rPr>
              <w:t>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1.4</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Письмо</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1.4.1</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Списывание текста, выписывание из текста слов, словосочетаний, предложений; вставка пропущенного слов</w:t>
            </w:r>
            <w:r>
              <w:rPr>
                <w:rFonts w:ascii="Times New Roman" w:hAnsi="Times New Roman"/>
                <w:color w:val="000000"/>
                <w:sz w:val="24"/>
              </w:rPr>
              <w:t>а в предложение в соответствии с решаемой коммуникативной (учебной) задачей</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1.4.2</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Создание подписей к картинкам, фотографиям с пояснением, что на них изображено</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1.4.3</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Заполнение простых формуляров с указанием личной информации (имя, фамилия, возраст, стр</w:t>
            </w:r>
            <w:r>
              <w:rPr>
                <w:rFonts w:ascii="Times New Roman" w:hAnsi="Times New Roman"/>
                <w:color w:val="000000"/>
                <w:sz w:val="24"/>
              </w:rPr>
              <w:t>ана проживания, любимые занятия) в соответствии с нормами, принятыми в стране (странах) изучаемого языка</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1.4.4</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Написание с использованием образца поздравлений с праздниками (c днём рождения, Новым годом, Рождеством) с выражением пожеланий</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Языковые </w:t>
            </w:r>
            <w:r>
              <w:rPr>
                <w:rFonts w:ascii="Times New Roman" w:hAnsi="Times New Roman"/>
                <w:color w:val="000000"/>
                <w:sz w:val="24"/>
              </w:rPr>
              <w:t>знания и навыки</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2.1</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Фонетическая сторона речи</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2.1.1</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Буквы английского алфавита. Фонетически корректное озвучивание букв английского алфавита</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2.1.2</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Нормы произношения: долгота и краткость гласных, правильное отсутствие оглушения звонких согласных в конце</w:t>
            </w:r>
            <w:r>
              <w:rPr>
                <w:rFonts w:ascii="Times New Roman" w:hAnsi="Times New Roman"/>
                <w:color w:val="000000"/>
                <w:sz w:val="24"/>
              </w:rPr>
              <w:t xml:space="preserve"> слога или слова, отсутствие смягчения согласных перед гласными. Связующее «r» (</w:t>
            </w:r>
            <w:r>
              <w:rPr>
                <w:rFonts w:ascii="Times New Roman" w:hAnsi="Times New Roman"/>
                <w:i/>
                <w:color w:val="000000"/>
                <w:sz w:val="24"/>
              </w:rPr>
              <w:t>there is / there are</w:t>
            </w:r>
            <w:r>
              <w:rPr>
                <w:rFonts w:ascii="Times New Roman" w:hAnsi="Times New Roman"/>
                <w:color w:val="000000"/>
                <w:sz w:val="24"/>
              </w:rPr>
              <w:t>)</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2.1.3</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Чтение гласных в открытом и закрытом слоге в односложных словах, чтения гласных в третьем типе слога (гласная + </w:t>
            </w:r>
            <w:r>
              <w:rPr>
                <w:rFonts w:ascii="Times New Roman" w:hAnsi="Times New Roman"/>
                <w:i/>
                <w:color w:val="000000"/>
                <w:sz w:val="24"/>
              </w:rPr>
              <w:t>r</w:t>
            </w:r>
            <w:r>
              <w:rPr>
                <w:rFonts w:ascii="Times New Roman" w:hAnsi="Times New Roman"/>
                <w:color w:val="000000"/>
                <w:sz w:val="24"/>
              </w:rPr>
              <w:t>); согласных, основных звукобуквен</w:t>
            </w:r>
            <w:r>
              <w:rPr>
                <w:rFonts w:ascii="Times New Roman" w:hAnsi="Times New Roman"/>
                <w:color w:val="000000"/>
                <w:sz w:val="24"/>
              </w:rPr>
              <w:t xml:space="preserve">ных сочетаний, в частности сложных сочетаний букв (например, </w:t>
            </w:r>
            <w:r>
              <w:rPr>
                <w:rFonts w:ascii="Times New Roman" w:hAnsi="Times New Roman"/>
                <w:i/>
                <w:color w:val="000000"/>
                <w:sz w:val="24"/>
              </w:rPr>
              <w:t>tion</w:t>
            </w:r>
            <w:r>
              <w:rPr>
                <w:rFonts w:ascii="Times New Roman" w:hAnsi="Times New Roman"/>
                <w:color w:val="000000"/>
                <w:sz w:val="24"/>
              </w:rPr>
              <w:t xml:space="preserve">, </w:t>
            </w:r>
            <w:r>
              <w:rPr>
                <w:rFonts w:ascii="Times New Roman" w:hAnsi="Times New Roman"/>
                <w:i/>
                <w:color w:val="000000"/>
                <w:sz w:val="24"/>
              </w:rPr>
              <w:t>ight</w:t>
            </w:r>
            <w:r>
              <w:rPr>
                <w:rFonts w:ascii="Times New Roman" w:hAnsi="Times New Roman"/>
                <w:color w:val="000000"/>
                <w:sz w:val="24"/>
              </w:rPr>
              <w:t>) в односложных, двусложных и многосложных словах. Выделение некоторых звукобуквенных сочетаний при анализе изученных слов</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2.1.4</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Чтение новых слов согласно основным правилам чтения с и</w:t>
            </w:r>
            <w:r>
              <w:rPr>
                <w:rFonts w:ascii="Times New Roman" w:hAnsi="Times New Roman"/>
                <w:color w:val="000000"/>
                <w:sz w:val="24"/>
              </w:rPr>
              <w:t>спользованием полной или частичной транскрипции</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2.1.5</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Знаки английской транскрипции; отличие их от букв английского алфавита. Фонетически корректное озвучивание знаков транскрипции</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2.1.6</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Различение на слух и адекватное, без ошибок произнесение слов с соб</w:t>
            </w:r>
            <w:r>
              <w:rPr>
                <w:rFonts w:ascii="Times New Roman" w:hAnsi="Times New Roman"/>
                <w:color w:val="000000"/>
                <w:sz w:val="24"/>
              </w:rPr>
              <w:t>людением правильного ударения и фраз (предложений) с соблюдением их ритмико-интонационных особенностей</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2.1.7</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Ритмико-интонационные особенности повествовательного, побудительного и вопросительного (общий и специальный вопрос) предложений</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2.2</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 xml:space="preserve">Графика, </w:t>
            </w:r>
            <w:r>
              <w:rPr>
                <w:rFonts w:ascii="Times New Roman" w:hAnsi="Times New Roman"/>
                <w:i/>
                <w:color w:val="000000"/>
                <w:sz w:val="24"/>
              </w:rPr>
              <w:t>орфография и пунктуация</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2.2.1</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Правильное написание изученных слов</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2.2.2</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Правильная расстановка знаков препинания: точки, вопросительного и восклицательного знаков в конце предложения</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2.2.3</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Правильное использование знака апострофа в сокращённых формах </w:t>
            </w:r>
            <w:r>
              <w:rPr>
                <w:rFonts w:ascii="Times New Roman" w:hAnsi="Times New Roman"/>
                <w:color w:val="000000"/>
                <w:sz w:val="24"/>
              </w:rPr>
              <w:t>глагола-связки, вспомогательного и модального глаголов, существительных в притяжательном падеже</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2.3</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Лексическая сторона речи</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2.3.1</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Распознавание в письменном и звучащем тексте и употребление в устной и письменной речи не менее 350 лексических единиц </w:t>
            </w:r>
            <w:r>
              <w:rPr>
                <w:rFonts w:ascii="Times New Roman" w:hAnsi="Times New Roman"/>
                <w:color w:val="000000"/>
                <w:sz w:val="24"/>
              </w:rPr>
              <w:t>(слов,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2.3.2</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Распознавание и употребление в устной и письменной речи слов</w:t>
            </w:r>
            <w:r>
              <w:rPr>
                <w:rFonts w:ascii="Times New Roman" w:hAnsi="Times New Roman"/>
                <w:color w:val="000000"/>
                <w:sz w:val="24"/>
              </w:rPr>
              <w:t xml:space="preserve">, образованных с использованием основных способов словообразования: аффиксации (образование числительных с помощью суффиксов </w:t>
            </w:r>
            <w:r>
              <w:rPr>
                <w:rFonts w:ascii="Times New Roman" w:hAnsi="Times New Roman"/>
                <w:i/>
                <w:color w:val="000000"/>
                <w:sz w:val="24"/>
              </w:rPr>
              <w:t>-teen</w:t>
            </w:r>
            <w:r>
              <w:rPr>
                <w:rFonts w:ascii="Times New Roman" w:hAnsi="Times New Roman"/>
                <w:color w:val="000000"/>
                <w:sz w:val="24"/>
              </w:rPr>
              <w:t>, -</w:t>
            </w:r>
            <w:r>
              <w:rPr>
                <w:rFonts w:ascii="Times New Roman" w:hAnsi="Times New Roman"/>
                <w:i/>
                <w:color w:val="000000"/>
                <w:sz w:val="24"/>
              </w:rPr>
              <w:t>ty</w:t>
            </w:r>
            <w:r>
              <w:rPr>
                <w:rFonts w:ascii="Times New Roman" w:hAnsi="Times New Roman"/>
                <w:color w:val="000000"/>
                <w:sz w:val="24"/>
              </w:rPr>
              <w:t xml:space="preserve">, </w:t>
            </w:r>
            <w:r>
              <w:rPr>
                <w:rFonts w:ascii="Times New Roman" w:hAnsi="Times New Roman"/>
                <w:i/>
                <w:color w:val="000000"/>
                <w:sz w:val="24"/>
              </w:rPr>
              <w:t>-th</w:t>
            </w:r>
            <w:r>
              <w:rPr>
                <w:rFonts w:ascii="Times New Roman" w:hAnsi="Times New Roman"/>
                <w:color w:val="000000"/>
                <w:sz w:val="24"/>
              </w:rPr>
              <w:t>) и словосложения (</w:t>
            </w:r>
            <w:r>
              <w:rPr>
                <w:rFonts w:ascii="Times New Roman" w:hAnsi="Times New Roman"/>
                <w:i/>
                <w:color w:val="000000"/>
                <w:sz w:val="24"/>
              </w:rPr>
              <w:t>sportsman</w:t>
            </w:r>
            <w:r>
              <w:rPr>
                <w:rFonts w:ascii="Times New Roman" w:hAnsi="Times New Roman"/>
                <w:color w:val="000000"/>
                <w:sz w:val="24"/>
              </w:rPr>
              <w:t>)</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2.3.3</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Распознавание в устной и письменной речи интернациональных слов (</w:t>
            </w:r>
            <w:r>
              <w:rPr>
                <w:rFonts w:ascii="Times New Roman" w:hAnsi="Times New Roman"/>
                <w:i/>
                <w:color w:val="000000"/>
                <w:sz w:val="24"/>
              </w:rPr>
              <w:t>doctor</w:t>
            </w:r>
            <w:r>
              <w:rPr>
                <w:rFonts w:ascii="Times New Roman" w:hAnsi="Times New Roman"/>
                <w:color w:val="000000"/>
                <w:sz w:val="24"/>
              </w:rPr>
              <w:t xml:space="preserve">, </w:t>
            </w:r>
            <w:r>
              <w:rPr>
                <w:rFonts w:ascii="Times New Roman" w:hAnsi="Times New Roman"/>
                <w:i/>
                <w:color w:val="000000"/>
                <w:sz w:val="24"/>
              </w:rPr>
              <w:t>film</w:t>
            </w:r>
            <w:r>
              <w:rPr>
                <w:rFonts w:ascii="Times New Roman" w:hAnsi="Times New Roman"/>
                <w:color w:val="000000"/>
                <w:sz w:val="24"/>
              </w:rPr>
              <w:t xml:space="preserve">) </w:t>
            </w:r>
            <w:r>
              <w:rPr>
                <w:rFonts w:ascii="Times New Roman" w:hAnsi="Times New Roman"/>
                <w:color w:val="000000"/>
                <w:sz w:val="24"/>
              </w:rPr>
              <w:t>с помощью языковой догадки</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2.4</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Грамматическая сторона речи</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an old house near the river.</w:t>
            </w:r>
            <w:r>
              <w:rPr>
                <w:rFonts w:ascii="Times New Roman" w:hAnsi="Times New Roman"/>
                <w:color w:val="000000"/>
                <w:sz w:val="24"/>
              </w:rPr>
              <w:t>)</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2.4.2</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Побудительные предложения в отрицательной форме (</w:t>
            </w:r>
            <w:r>
              <w:rPr>
                <w:rFonts w:ascii="Times New Roman" w:hAnsi="Times New Roman"/>
                <w:i/>
                <w:color w:val="000000"/>
                <w:sz w:val="24"/>
              </w:rPr>
              <w:t>Don’t talk, please.</w:t>
            </w:r>
            <w:r>
              <w:rPr>
                <w:rFonts w:ascii="Times New Roman" w:hAnsi="Times New Roman"/>
                <w:color w:val="000000"/>
                <w:sz w:val="24"/>
              </w:rPr>
              <w:t>)</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2.4.3</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2.4.4</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w:t>
            </w:r>
            <w:r>
              <w:rPr>
                <w:rFonts w:ascii="Times New Roman" w:hAnsi="Times New Roman"/>
                <w:i/>
                <w:color w:val="000000"/>
                <w:sz w:val="24"/>
              </w:rPr>
              <w:t>I’d like to read this book.</w:t>
            </w:r>
            <w:r>
              <w:rPr>
                <w:rFonts w:ascii="Times New Roman" w:hAnsi="Times New Roman"/>
                <w:color w:val="000000"/>
                <w:sz w:val="24"/>
              </w:rPr>
              <w:t>)</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2.4.5</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like/enjoy doing smth</w:t>
            </w:r>
            <w:r>
              <w:rPr>
                <w:rFonts w:ascii="Times New Roman" w:hAnsi="Times New Roman"/>
                <w:color w:val="000000"/>
                <w:sz w:val="24"/>
              </w:rPr>
              <w:t xml:space="preserve"> (</w:t>
            </w:r>
            <w:r>
              <w:rPr>
                <w:rFonts w:ascii="Times New Roman" w:hAnsi="Times New Roman"/>
                <w:i/>
                <w:color w:val="000000"/>
                <w:sz w:val="24"/>
              </w:rPr>
              <w:t>I like riding my bike.</w:t>
            </w:r>
            <w:r>
              <w:rPr>
                <w:rFonts w:ascii="Times New Roman" w:hAnsi="Times New Roman"/>
                <w:color w:val="000000"/>
                <w:sz w:val="24"/>
              </w:rPr>
              <w:t>)</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2.4.6</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Существительные в притяжательном падеже (Possessive Case: </w:t>
            </w:r>
            <w:r>
              <w:rPr>
                <w:rFonts w:ascii="Times New Roman" w:hAnsi="Times New Roman"/>
                <w:i/>
                <w:color w:val="000000"/>
                <w:sz w:val="24"/>
              </w:rPr>
              <w:t>Ann’s dress</w:t>
            </w:r>
            <w:r>
              <w:rPr>
                <w:rFonts w:ascii="Times New Roman" w:hAnsi="Times New Roman"/>
                <w:color w:val="000000"/>
                <w:sz w:val="24"/>
              </w:rPr>
              <w:t xml:space="preserve">, </w:t>
            </w:r>
            <w:r>
              <w:rPr>
                <w:rFonts w:ascii="Times New Roman" w:hAnsi="Times New Roman"/>
                <w:i/>
                <w:color w:val="000000"/>
                <w:sz w:val="24"/>
              </w:rPr>
              <w:t>children’s toys</w:t>
            </w:r>
            <w:r>
              <w:rPr>
                <w:rFonts w:ascii="Times New Roman" w:hAnsi="Times New Roman"/>
                <w:color w:val="000000"/>
                <w:sz w:val="24"/>
              </w:rPr>
              <w:t xml:space="preserve">, </w:t>
            </w:r>
            <w:r>
              <w:rPr>
                <w:rFonts w:ascii="Times New Roman" w:hAnsi="Times New Roman"/>
                <w:i/>
                <w:color w:val="000000"/>
                <w:sz w:val="24"/>
              </w:rPr>
              <w:t>boys’ books</w:t>
            </w:r>
            <w:r>
              <w:rPr>
                <w:rFonts w:ascii="Times New Roman" w:hAnsi="Times New Roman"/>
                <w:color w:val="000000"/>
                <w:sz w:val="24"/>
              </w:rPr>
              <w:t>)</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2.4.7</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Слова, выражающие количество, с исчисляемыми и </w:t>
            </w:r>
            <w:r>
              <w:rPr>
                <w:rFonts w:ascii="Times New Roman" w:hAnsi="Times New Roman"/>
                <w:color w:val="000000"/>
                <w:sz w:val="24"/>
              </w:rPr>
              <w:t>неисчисляемыми существительными (</w:t>
            </w:r>
            <w:r>
              <w:rPr>
                <w:rFonts w:ascii="Times New Roman" w:hAnsi="Times New Roman"/>
                <w:i/>
                <w:color w:val="000000"/>
                <w:sz w:val="24"/>
              </w:rPr>
              <w:t>much / many / a lot of</w:t>
            </w:r>
            <w:r>
              <w:rPr>
                <w:rFonts w:ascii="Times New Roman" w:hAnsi="Times New Roman"/>
                <w:color w:val="000000"/>
                <w:sz w:val="24"/>
              </w:rPr>
              <w:t>)</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2.4.8</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Личные местоимения в объектном падеже (</w:t>
            </w:r>
            <w:r>
              <w:rPr>
                <w:rFonts w:ascii="Times New Roman" w:hAnsi="Times New Roman"/>
                <w:i/>
                <w:color w:val="000000"/>
                <w:sz w:val="24"/>
              </w:rPr>
              <w:t>me</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xml:space="preserve">) </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2.4.9</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Указательные местоимения (</w:t>
            </w:r>
            <w:r>
              <w:rPr>
                <w:rFonts w:ascii="Times New Roman" w:hAnsi="Times New Roman"/>
                <w:i/>
                <w:color w:val="000000"/>
                <w:sz w:val="24"/>
              </w:rPr>
              <w:t>this – these; that – those</w:t>
            </w:r>
            <w:r>
              <w:rPr>
                <w:rFonts w:ascii="Times New Roman" w:hAnsi="Times New Roman"/>
                <w:color w:val="000000"/>
                <w:sz w:val="24"/>
              </w:rPr>
              <w:t>)</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2.4.10</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Неопределённые местоимения (</w:t>
            </w:r>
            <w:r>
              <w:rPr>
                <w:rFonts w:ascii="Times New Roman" w:hAnsi="Times New Roman"/>
                <w:i/>
                <w:color w:val="000000"/>
                <w:sz w:val="24"/>
              </w:rPr>
              <w:t>some/any</w:t>
            </w:r>
            <w:r>
              <w:rPr>
                <w:rFonts w:ascii="Times New Roman" w:hAnsi="Times New Roman"/>
                <w:color w:val="000000"/>
                <w:sz w:val="24"/>
              </w:rPr>
              <w:t xml:space="preserve">) в </w:t>
            </w:r>
            <w:r>
              <w:rPr>
                <w:rFonts w:ascii="Times New Roman" w:hAnsi="Times New Roman"/>
                <w:color w:val="000000"/>
                <w:sz w:val="24"/>
              </w:rPr>
              <w:t>повествовательных и вопросительных предложениях (</w:t>
            </w:r>
            <w:r>
              <w:rPr>
                <w:rFonts w:ascii="Times New Roman" w:hAnsi="Times New Roman"/>
                <w:i/>
                <w:color w:val="000000"/>
                <w:sz w:val="24"/>
              </w:rPr>
              <w:t>Have you got any friends? – Yes, I’ve got some.</w:t>
            </w:r>
            <w:r>
              <w:rPr>
                <w:rFonts w:ascii="Times New Roman" w:hAnsi="Times New Roman"/>
                <w:color w:val="000000"/>
                <w:sz w:val="24"/>
              </w:rPr>
              <w:t>)</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2.4.11</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Наречия частотности (</w:t>
            </w:r>
            <w:r>
              <w:rPr>
                <w:rFonts w:ascii="Times New Roman" w:hAnsi="Times New Roman"/>
                <w:i/>
                <w:color w:val="000000"/>
                <w:sz w:val="24"/>
              </w:rPr>
              <w:t>usually, often</w:t>
            </w:r>
            <w:r>
              <w:rPr>
                <w:rFonts w:ascii="Times New Roman" w:hAnsi="Times New Roman"/>
                <w:color w:val="000000"/>
                <w:sz w:val="24"/>
              </w:rPr>
              <w:t>)</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2.4.12</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Количественные числительные (13 – 100). Порядковые числительные (1 – 30)</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2.4.13</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Вопросительные слова (</w:t>
            </w:r>
            <w:r>
              <w:rPr>
                <w:rFonts w:ascii="Times New Roman" w:hAnsi="Times New Roman"/>
                <w:i/>
                <w:color w:val="000000"/>
                <w:sz w:val="24"/>
              </w:rPr>
              <w:t>wh</w:t>
            </w:r>
            <w:r>
              <w:rPr>
                <w:rFonts w:ascii="Times New Roman" w:hAnsi="Times New Roman"/>
                <w:i/>
                <w:color w:val="000000"/>
                <w:sz w:val="24"/>
              </w:rPr>
              <w:t>en</w:t>
            </w:r>
            <w:r>
              <w:rPr>
                <w:rFonts w:ascii="Times New Roman" w:hAnsi="Times New Roman"/>
                <w:color w:val="000000"/>
                <w:sz w:val="24"/>
              </w:rPr>
              <w:t xml:space="preserve">, </w:t>
            </w:r>
            <w:r>
              <w:rPr>
                <w:rFonts w:ascii="Times New Roman" w:hAnsi="Times New Roman"/>
                <w:i/>
                <w:color w:val="000000"/>
                <w:sz w:val="24"/>
              </w:rPr>
              <w:t>whose</w:t>
            </w:r>
            <w:r>
              <w:rPr>
                <w:rFonts w:ascii="Times New Roman" w:hAnsi="Times New Roman"/>
                <w:color w:val="000000"/>
                <w:sz w:val="24"/>
              </w:rPr>
              <w:t xml:space="preserve">, </w:t>
            </w:r>
            <w:r>
              <w:rPr>
                <w:rFonts w:ascii="Times New Roman" w:hAnsi="Times New Roman"/>
                <w:i/>
                <w:color w:val="000000"/>
                <w:sz w:val="24"/>
              </w:rPr>
              <w:t>why</w:t>
            </w:r>
            <w:r>
              <w:rPr>
                <w:rFonts w:ascii="Times New Roman" w:hAnsi="Times New Roman"/>
                <w:color w:val="000000"/>
                <w:sz w:val="24"/>
              </w:rPr>
              <w:t>)</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2.4.14</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next to</w:t>
            </w:r>
            <w:r>
              <w:rPr>
                <w:rFonts w:ascii="Times New Roman" w:hAnsi="Times New Roman"/>
                <w:color w:val="000000"/>
                <w:sz w:val="24"/>
              </w:rPr>
              <w:t xml:space="preserve">, </w:t>
            </w:r>
            <w:r>
              <w:rPr>
                <w:rFonts w:ascii="Times New Roman" w:hAnsi="Times New Roman"/>
                <w:i/>
                <w:color w:val="000000"/>
                <w:sz w:val="24"/>
              </w:rPr>
              <w:t>in front o</w:t>
            </w:r>
            <w:r>
              <w:rPr>
                <w:rFonts w:ascii="Times New Roman" w:hAnsi="Times New Roman"/>
                <w:color w:val="000000"/>
                <w:sz w:val="24"/>
              </w:rPr>
              <w:t xml:space="preserve">f, </w:t>
            </w:r>
            <w:r>
              <w:rPr>
                <w:rFonts w:ascii="Times New Roman" w:hAnsi="Times New Roman"/>
                <w:i/>
                <w:color w:val="000000"/>
                <w:sz w:val="24"/>
              </w:rPr>
              <w:t>behind</w:t>
            </w:r>
            <w:r>
              <w:rPr>
                <w:rFonts w:ascii="Times New Roman" w:hAnsi="Times New Roman"/>
                <w:color w:val="000000"/>
                <w:sz w:val="24"/>
              </w:rPr>
              <w:t>), направления (</w:t>
            </w:r>
            <w:r>
              <w:rPr>
                <w:rFonts w:ascii="Times New Roman" w:hAnsi="Times New Roman"/>
                <w:i/>
                <w:color w:val="000000"/>
                <w:sz w:val="24"/>
              </w:rPr>
              <w:t>to</w:t>
            </w:r>
            <w:r>
              <w:rPr>
                <w:rFonts w:ascii="Times New Roman" w:hAnsi="Times New Roman"/>
                <w:color w:val="000000"/>
                <w:sz w:val="24"/>
              </w:rPr>
              <w:t>), времени (</w:t>
            </w:r>
            <w:r>
              <w:rPr>
                <w:rFonts w:ascii="Times New Roman" w:hAnsi="Times New Roman"/>
                <w:i/>
                <w:color w:val="000000"/>
                <w:sz w:val="24"/>
              </w:rPr>
              <w:t>at</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в выражениях </w:t>
            </w:r>
            <w:r>
              <w:rPr>
                <w:rFonts w:ascii="Times New Roman" w:hAnsi="Times New Roman"/>
                <w:i/>
                <w:color w:val="000000"/>
                <w:sz w:val="24"/>
              </w:rPr>
              <w:t>at 5 o’clock</w:t>
            </w:r>
            <w:r>
              <w:rPr>
                <w:rFonts w:ascii="Times New Roman" w:hAnsi="Times New Roman"/>
                <w:color w:val="000000"/>
                <w:sz w:val="24"/>
              </w:rPr>
              <w:t xml:space="preserve">, </w:t>
            </w:r>
            <w:r>
              <w:rPr>
                <w:rFonts w:ascii="Times New Roman" w:hAnsi="Times New Roman"/>
                <w:i/>
                <w:color w:val="000000"/>
                <w:sz w:val="24"/>
              </w:rPr>
              <w:t>in the morning</w:t>
            </w:r>
            <w:r>
              <w:rPr>
                <w:rFonts w:ascii="Times New Roman" w:hAnsi="Times New Roman"/>
                <w:color w:val="000000"/>
                <w:sz w:val="24"/>
              </w:rPr>
              <w:t xml:space="preserve">, </w:t>
            </w:r>
            <w:r>
              <w:rPr>
                <w:rFonts w:ascii="Times New Roman" w:hAnsi="Times New Roman"/>
                <w:i/>
                <w:color w:val="000000"/>
                <w:sz w:val="24"/>
              </w:rPr>
              <w:t>on Monday</w:t>
            </w:r>
            <w:r>
              <w:rPr>
                <w:rFonts w:ascii="Times New Roman" w:hAnsi="Times New Roman"/>
                <w:color w:val="000000"/>
                <w:sz w:val="24"/>
              </w:rPr>
              <w:t>)</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Социокультурные знания и умения</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3.1</w:t>
            </w:r>
          </w:p>
        </w:tc>
        <w:tc>
          <w:tcPr>
            <w:tcW w:w="1283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Знание и использование некоторых социокультурных </w:t>
            </w:r>
            <w:r>
              <w:rPr>
                <w:rFonts w:ascii="Times New Roman" w:hAnsi="Times New Roman"/>
                <w:color w:val="000000"/>
                <w:sz w:val="24"/>
              </w:rPr>
              <w:t>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3.2</w:t>
            </w:r>
          </w:p>
        </w:tc>
        <w:tc>
          <w:tcPr>
            <w:tcW w:w="1283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Знание</w:t>
            </w:r>
            <w:r>
              <w:rPr>
                <w:rFonts w:ascii="Times New Roman" w:hAnsi="Times New Roman"/>
                <w:color w:val="000000"/>
                <w:sz w:val="24"/>
              </w:rPr>
              <w:t xml:space="preserve"> произведений детского фольклора (рифмовок, стихов, песенок), персонажей детских книг</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3.3</w:t>
            </w:r>
          </w:p>
        </w:tc>
        <w:tc>
          <w:tcPr>
            <w:tcW w:w="1283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w:t>
            </w:r>
            <w:r>
              <w:rPr>
                <w:rFonts w:ascii="Times New Roman" w:hAnsi="Times New Roman"/>
                <w:color w:val="000000"/>
                <w:sz w:val="24"/>
              </w:rPr>
              <w:t>населенного пункта, цвета национальных флагов)</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w:t>
            </w:r>
          </w:p>
        </w:tc>
        <w:tc>
          <w:tcPr>
            <w:tcW w:w="1283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Компенсаторные умения</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w:t>
            </w:r>
          </w:p>
        </w:tc>
        <w:tc>
          <w:tcPr>
            <w:tcW w:w="12838"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Использование при чтении и аудировании языковой, в том числе контекстуальной, догадки</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4.2</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Использование при формулировании собственных высказываний ключевых слов, вопросов; иллюс</w:t>
            </w:r>
            <w:r>
              <w:rPr>
                <w:rFonts w:ascii="Times New Roman" w:hAnsi="Times New Roman"/>
                <w:color w:val="000000"/>
                <w:sz w:val="24"/>
              </w:rPr>
              <w:t>траций</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4.3</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687FB0">
        <w:trPr>
          <w:trHeight w:val="144"/>
          <w:tblCellSpacing w:w="0" w:type="dxa"/>
        </w:trPr>
        <w:tc>
          <w:tcPr>
            <w:tcW w:w="0" w:type="auto"/>
            <w:gridSpan w:val="2"/>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Тематическое содержание речи</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А</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Мир моего «я». Моя семья. Мой день </w:t>
            </w:r>
            <w:r>
              <w:rPr>
                <w:rFonts w:ascii="Times New Roman" w:hAnsi="Times New Roman"/>
                <w:color w:val="000000"/>
                <w:sz w:val="24"/>
              </w:rPr>
              <w:t>рождения. Моя любимая еда. Мой день (распорядок дня)</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Б</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Мир моих увлечений. Любимая игрушка, игра. Мой питомец. Любимые занятия. Любимая сказка. Выходной день. Каникулы</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В</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Мир вокруг меня. Моя комната (квартира, дом). Моя школа. Мои друзья. Моя малая родин</w:t>
            </w:r>
            <w:r>
              <w:rPr>
                <w:rFonts w:ascii="Times New Roman" w:hAnsi="Times New Roman"/>
                <w:color w:val="000000"/>
                <w:sz w:val="24"/>
              </w:rPr>
              <w:t>а (город, село). Дикие и домашние животные. Погода. Времена года (месяцы)</w:t>
            </w:r>
          </w:p>
        </w:tc>
      </w:tr>
      <w:tr w:rsidR="00687FB0">
        <w:trPr>
          <w:trHeight w:val="144"/>
          <w:tblCellSpacing w:w="0" w:type="dxa"/>
        </w:trPr>
        <w:tc>
          <w:tcPr>
            <w:tcW w:w="132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Г</w:t>
            </w:r>
          </w:p>
        </w:tc>
        <w:tc>
          <w:tcPr>
            <w:tcW w:w="12838"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w:t>
            </w:r>
            <w:r>
              <w:rPr>
                <w:rFonts w:ascii="Times New Roman" w:hAnsi="Times New Roman"/>
                <w:color w:val="000000"/>
                <w:sz w:val="24"/>
              </w:rPr>
              <w:t>рные персонажи детских книг. Праздники родной страны и страны (стран) изучаемого языка</w:t>
            </w:r>
          </w:p>
        </w:tc>
      </w:tr>
    </w:tbl>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333333"/>
          <w:sz w:val="24"/>
        </w:rPr>
        <w:t>4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3"/>
        <w:gridCol w:w="9183"/>
      </w:tblGrid>
      <w:tr w:rsidR="00687FB0">
        <w:trPr>
          <w:trHeight w:val="144"/>
          <w:tblCellSpacing w:w="0" w:type="dxa"/>
        </w:trPr>
        <w:tc>
          <w:tcPr>
            <w:tcW w:w="1097"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w:t>
            </w:r>
          </w:p>
        </w:tc>
        <w:tc>
          <w:tcPr>
            <w:tcW w:w="13201"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Проверяемый элемент содержания </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Коммуникативные умения</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1.1</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Говорение</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1.1.1</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Диалогическая речь</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1.1.1.1</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Диалог этикетного характера с использованием</w:t>
            </w:r>
            <w:r>
              <w:rPr>
                <w:rFonts w:ascii="Times New Roman" w:hAnsi="Times New Roman"/>
                <w:color w:val="000000"/>
                <w:sz w:val="24"/>
              </w:rPr>
              <w:t xml:space="preserve">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w:t>
            </w:r>
            <w:r>
              <w:rPr>
                <w:rFonts w:ascii="Times New Roman" w:hAnsi="Times New Roman"/>
                <w:color w:val="000000"/>
                <w:sz w:val="24"/>
              </w:rPr>
              <w:t>поздравление с праздником; выражение благодарности за поздравление; выражение извинения</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1.1.1.2</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w:t>
            </w:r>
            <w:r>
              <w:rPr>
                <w:rFonts w:ascii="Times New Roman" w:hAnsi="Times New Roman"/>
                <w:color w:val="000000"/>
                <w:sz w:val="24"/>
              </w:rPr>
              <w:t>о языка: запрашивание интересующей информации; сообщение фактической информации, ответы на вопросы собеседника</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1.1.1.3</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Диалог – побуждение к действию с использованием речевых ситуаций, ключевых слов и (или) иллюстраций с соблюдением норм речевого этикета,</w:t>
            </w:r>
            <w:r>
              <w:rPr>
                <w:rFonts w:ascii="Times New Roman" w:hAnsi="Times New Roman"/>
                <w:color w:val="000000"/>
                <w:sz w:val="24"/>
              </w:rPr>
              <w:t xml:space="preserve">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1.1.2</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Монологическая речь </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1.1.2.1</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1.1.2.2</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Рассказ (сообщение, повествование) с использованием речевых </w:t>
            </w:r>
            <w:r>
              <w:rPr>
                <w:rFonts w:ascii="Times New Roman" w:hAnsi="Times New Roman"/>
                <w:color w:val="000000"/>
                <w:sz w:val="24"/>
              </w:rPr>
              <w:t>ситуаций, ключевых слов и (или) иллюстраций</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1.1.2.3</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pPr>
            <w:r>
              <w:rPr>
                <w:rFonts w:ascii="Times New Roman" w:hAnsi="Times New Roman"/>
                <w:color w:val="000000"/>
                <w:sz w:val="24"/>
              </w:rPr>
              <w:t>1.1.2.4</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Пересказ основного содержания прочитанного текста с </w:t>
            </w:r>
            <w:r>
              <w:rPr>
                <w:rFonts w:ascii="Times New Roman" w:hAnsi="Times New Roman"/>
                <w:color w:val="000000"/>
                <w:sz w:val="24"/>
              </w:rPr>
              <w:t>использованием речевых ситуаций, ключевых слов и (или) иллюстраций</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pPr>
            <w:r>
              <w:rPr>
                <w:rFonts w:ascii="Times New Roman" w:hAnsi="Times New Roman"/>
                <w:color w:val="000000"/>
                <w:sz w:val="24"/>
              </w:rPr>
              <w:t>1.1.2.5</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Краткое устное изложение результатов выполненного несложного проектного задания</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1.2</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Аудирование</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1.2.1</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Понимание на слух речи учителя и других обучающихся и вербальная </w:t>
            </w:r>
            <w:r>
              <w:rPr>
                <w:rFonts w:ascii="Times New Roman" w:hAnsi="Times New Roman"/>
                <w:color w:val="000000"/>
                <w:sz w:val="24"/>
              </w:rPr>
              <w:t>(невербальная) реакция на услышанное (при непосредственном общении)</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1.2.2</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w:t>
            </w:r>
            <w:r>
              <w:rPr>
                <w:rFonts w:ascii="Times New Roman" w:hAnsi="Times New Roman"/>
                <w:color w:val="000000"/>
                <w:sz w:val="24"/>
              </w:rPr>
              <w:t>событий) в воспринимаемом на слух тексте с использованием иллюстраций и языковой, в том числе контекстуальной, догадки</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1.2.3</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Аудирование с пониманием запрашиваемой информации в учебных и адаптированных аутентичных текстах, построенных на изученном </w:t>
            </w:r>
            <w:r>
              <w:rPr>
                <w:rFonts w:ascii="Times New Roman" w:hAnsi="Times New Roman"/>
                <w:color w:val="000000"/>
                <w:sz w:val="24"/>
              </w:rPr>
              <w:t>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1.3</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Смысловое чтение</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1.3.1</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Чтение вслух учебных текстов с соблюдением правил чтения и соответствую</w:t>
            </w:r>
            <w:r>
              <w:rPr>
                <w:rFonts w:ascii="Times New Roman" w:hAnsi="Times New Roman"/>
                <w:color w:val="000000"/>
                <w:sz w:val="24"/>
              </w:rPr>
              <w:t>щей интонацией, понимание прочитанного</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1.3.2</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w:t>
            </w:r>
            <w:r>
              <w:rPr>
                <w:rFonts w:ascii="Times New Roman" w:hAnsi="Times New Roman"/>
                <w:color w:val="000000"/>
                <w:sz w:val="24"/>
              </w:rPr>
              <w:t>накомые слова, с использованием иллюстраций и языковой, в том числе контекстуальной, догадки</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1.3.3</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w:t>
            </w:r>
            <w:r>
              <w:rPr>
                <w:rFonts w:ascii="Times New Roman" w:hAnsi="Times New Roman"/>
                <w:color w:val="000000"/>
                <w:sz w:val="24"/>
              </w:rPr>
              <w:t xml:space="preserve">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1.3.4</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Прогнозирование содержания текста по заголовку</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1.3.5</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Чтение про себя несплошных текстов (таблиц, диаграмм) и понимание представленной в них информации</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1.4</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Письмо</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1.4.1</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Выписывание из текста слов, словосочетаний, предложений; вставка пропущенных букв в слово или слов в предложение в соответствии с реш</w:t>
            </w:r>
            <w:r>
              <w:rPr>
                <w:rFonts w:ascii="Times New Roman" w:hAnsi="Times New Roman"/>
                <w:color w:val="000000"/>
                <w:sz w:val="24"/>
              </w:rPr>
              <w:t>аемой коммуникативной (учебной) задачей</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1.4.2</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w:t>
            </w:r>
            <w:r>
              <w:rPr>
                <w:rFonts w:ascii="Times New Roman" w:hAnsi="Times New Roman"/>
                <w:color w:val="000000"/>
                <w:sz w:val="24"/>
              </w:rPr>
              <w:t>(странах) изучаемого языка</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1.4.3</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Написание с использованием образца поздравления с праздниками (с днём рождения, Новым годом, Рождеством) с выражением пожеланий</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1.4.4</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Написание электронного сообщения личного характера с использованием образца</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Языковые</w:t>
            </w:r>
            <w:r>
              <w:rPr>
                <w:rFonts w:ascii="Times New Roman" w:hAnsi="Times New Roman"/>
                <w:color w:val="000000"/>
                <w:sz w:val="24"/>
              </w:rPr>
              <w:t xml:space="preserve"> знания и навыки</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2.1</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Фонетическая сторона речи</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2.1.1</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r>
              <w:rPr>
                <w:rFonts w:ascii="Times New Roman" w:hAnsi="Times New Roman"/>
                <w:i/>
                <w:color w:val="000000"/>
                <w:sz w:val="24"/>
              </w:rPr>
              <w:t>there is / there are</w:t>
            </w:r>
            <w:r>
              <w:rPr>
                <w:rFonts w:ascii="Times New Roman" w:hAnsi="Times New Roman"/>
                <w:color w:val="000000"/>
                <w:sz w:val="24"/>
              </w:rPr>
              <w:t>)</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2.1.2</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4"/>
              </w:rPr>
              <w:t>r</w:t>
            </w:r>
            <w:r>
              <w:rPr>
                <w:rFonts w:ascii="Times New Roman" w:hAnsi="Times New Roman"/>
                <w:color w:val="000000"/>
                <w:sz w:val="24"/>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Pr>
                <w:rFonts w:ascii="Times New Roman" w:hAnsi="Times New Roman"/>
                <w:color w:val="000000"/>
                <w:sz w:val="24"/>
              </w:rPr>
              <w:t xml:space="preserve">, </w:t>
            </w:r>
            <w:r>
              <w:rPr>
                <w:rFonts w:ascii="Times New Roman" w:hAnsi="Times New Roman"/>
                <w:i/>
                <w:color w:val="000000"/>
                <w:sz w:val="24"/>
              </w:rPr>
              <w:t>ight</w:t>
            </w:r>
            <w:r>
              <w:rPr>
                <w:rFonts w:ascii="Times New Roman" w:hAnsi="Times New Roman"/>
                <w:color w:val="000000"/>
                <w:sz w:val="24"/>
              </w:rPr>
              <w:t>) в односложных, двусложных и</w:t>
            </w:r>
            <w:r>
              <w:rPr>
                <w:rFonts w:ascii="Times New Roman" w:hAnsi="Times New Roman"/>
                <w:color w:val="000000"/>
                <w:sz w:val="24"/>
              </w:rPr>
              <w:t xml:space="preserve"> многосложных словах. Выделение из слова некоторых звуко-буквенных сочетаний при анализе изученных слов</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2.1.3</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2.1.4</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Знак</w:t>
            </w:r>
            <w:r>
              <w:rPr>
                <w:rFonts w:ascii="Times New Roman" w:hAnsi="Times New Roman"/>
                <w:color w:val="000000"/>
                <w:sz w:val="24"/>
              </w:rPr>
              <w:t>и английской транскрипции; отличие их от букв английского алфавита. Фонетически корректное озвучивание знаков транскрипции</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2.1.5</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Различение на слух и адекватное, без ошибок, ведущих к сбою в коммуникации, произнесение слов с соблюдением правильного ударен</w:t>
            </w:r>
            <w:r>
              <w:rPr>
                <w:rFonts w:ascii="Times New Roman" w:hAnsi="Times New Roman"/>
                <w:color w:val="000000"/>
                <w:sz w:val="24"/>
              </w:rPr>
              <w:t>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2.1.6</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Ритмико-интонационные особенности повествовательного, побудительного и вопросительного </w:t>
            </w:r>
            <w:r>
              <w:rPr>
                <w:rFonts w:ascii="Times New Roman" w:hAnsi="Times New Roman"/>
                <w:color w:val="000000"/>
                <w:sz w:val="24"/>
              </w:rPr>
              <w:t>(общий и специальный вопрос) предложений</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2.2</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Графика, орфография и пунктуация</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2.2.1</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Правильное написание изученных слов</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2.2.2</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Правильная расстановка знаков препинания: точки, вопросительного и восклицательного знаков в конце предложения, запятой при обр</w:t>
            </w:r>
            <w:r>
              <w:rPr>
                <w:rFonts w:ascii="Times New Roman" w:hAnsi="Times New Roman"/>
                <w:color w:val="000000"/>
                <w:sz w:val="24"/>
              </w:rPr>
              <w:t>ащении и перечислении</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2.2.3</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2.3</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Лексическая сторона речи</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2.3.1</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Распознавание </w:t>
            </w:r>
            <w:r>
              <w:rPr>
                <w:rFonts w:ascii="Times New Roman" w:hAnsi="Times New Roman"/>
                <w:color w:val="000000"/>
                <w:sz w:val="24"/>
              </w:rPr>
              <w:t>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2.3.2</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Распозна</w:t>
            </w:r>
            <w:r>
              <w:rPr>
                <w:rFonts w:ascii="Times New Roman" w:hAnsi="Times New Roman"/>
                <w:color w:val="000000"/>
                <w:sz w:val="24"/>
              </w:rPr>
              <w:t xml:space="preserve">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worker</w:t>
            </w:r>
            <w:r>
              <w:rPr>
                <w:rFonts w:ascii="Times New Roman" w:hAnsi="Times New Roman"/>
                <w:color w:val="000000"/>
                <w:sz w:val="24"/>
              </w:rPr>
              <w:t xml:space="preserve">, </w:t>
            </w:r>
            <w:r>
              <w:rPr>
                <w:rFonts w:ascii="Times New Roman" w:hAnsi="Times New Roman"/>
                <w:i/>
                <w:color w:val="000000"/>
                <w:sz w:val="24"/>
              </w:rPr>
              <w:t>actor</w:t>
            </w:r>
            <w:r>
              <w:rPr>
                <w:rFonts w:ascii="Times New Roman" w:hAnsi="Times New Roman"/>
                <w:color w:val="000000"/>
                <w:sz w:val="24"/>
              </w:rPr>
              <w:t xml:space="preserve">, </w:t>
            </w:r>
            <w:r>
              <w:rPr>
                <w:rFonts w:ascii="Times New Roman" w:hAnsi="Times New Roman"/>
                <w:i/>
                <w:color w:val="000000"/>
                <w:sz w:val="24"/>
              </w:rPr>
              <w:t>artist</w:t>
            </w:r>
            <w:r>
              <w:rPr>
                <w:rFonts w:ascii="Times New Roman" w:hAnsi="Times New Roman"/>
                <w:color w:val="000000"/>
                <w:sz w:val="24"/>
              </w:rPr>
              <w:t xml:space="preserve">) </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2.3.3</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Распознавание и употребление </w:t>
            </w:r>
            <w:r>
              <w:rPr>
                <w:rFonts w:ascii="Times New Roman" w:hAnsi="Times New Roman"/>
                <w:color w:val="000000"/>
                <w:sz w:val="24"/>
              </w:rPr>
              <w:t>в устной и письменной речи слов, образованных с использованием основных способов словообразования – конверсии (</w:t>
            </w:r>
            <w:r>
              <w:rPr>
                <w:rFonts w:ascii="Times New Roman" w:hAnsi="Times New Roman"/>
                <w:i/>
                <w:color w:val="000000"/>
                <w:sz w:val="24"/>
              </w:rPr>
              <w:t>to play – a play</w:t>
            </w:r>
            <w:r>
              <w:rPr>
                <w:rFonts w:ascii="Times New Roman" w:hAnsi="Times New Roman"/>
                <w:color w:val="000000"/>
                <w:sz w:val="24"/>
              </w:rPr>
              <w:t>)</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2.3.4</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Использование языковой догадки для распознавания интернациональных слов (</w:t>
            </w:r>
            <w:r>
              <w:rPr>
                <w:rFonts w:ascii="Times New Roman" w:hAnsi="Times New Roman"/>
                <w:i/>
                <w:color w:val="000000"/>
                <w:sz w:val="24"/>
              </w:rPr>
              <w:t>pilot, film</w:t>
            </w:r>
            <w:r>
              <w:rPr>
                <w:rFonts w:ascii="Times New Roman" w:hAnsi="Times New Roman"/>
                <w:color w:val="000000"/>
                <w:sz w:val="24"/>
              </w:rPr>
              <w:t>)</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i/>
                <w:color w:val="000000"/>
                <w:sz w:val="24"/>
              </w:rPr>
              <w:t>2.4</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i/>
                <w:color w:val="000000"/>
                <w:sz w:val="24"/>
              </w:rPr>
              <w:t xml:space="preserve">Грамматическая сторона речи </w:t>
            </w: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2.4.1</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Глаголы в Present/Past Simple Tense, Present Continuous Tense в повествовательных </w:t>
            </w:r>
            <w:r>
              <w:rPr>
                <w:rFonts w:ascii="Times New Roman" w:hAnsi="Times New Roman"/>
                <w:color w:val="000000"/>
                <w:sz w:val="24"/>
              </w:rPr>
              <w:t>(утвердительных и отрицательных) и вопросительных (общий и специальный вопросы) предложениях</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2.4.2</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Модальные глаголы </w:t>
            </w:r>
            <w:r>
              <w:rPr>
                <w:rFonts w:ascii="Times New Roman" w:hAnsi="Times New Roman"/>
                <w:i/>
                <w:color w:val="000000"/>
                <w:sz w:val="24"/>
              </w:rPr>
              <w:t>must</w:t>
            </w:r>
            <w:r>
              <w:rPr>
                <w:rFonts w:ascii="Times New Roman" w:hAnsi="Times New Roman"/>
                <w:color w:val="000000"/>
                <w:sz w:val="24"/>
              </w:rPr>
              <w:t xml:space="preserve"> и </w:t>
            </w:r>
            <w:r>
              <w:rPr>
                <w:rFonts w:ascii="Times New Roman" w:hAnsi="Times New Roman"/>
                <w:i/>
                <w:color w:val="000000"/>
                <w:sz w:val="24"/>
              </w:rPr>
              <w:t>have to</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2.4.3</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и Future Simple Tense для выражения будущего действия (</w:t>
            </w:r>
            <w:r>
              <w:rPr>
                <w:rFonts w:ascii="Times New Roman" w:hAnsi="Times New Roman"/>
                <w:i/>
                <w:color w:val="000000"/>
                <w:sz w:val="24"/>
              </w:rPr>
              <w:t>I am going to have my birthday par</w:t>
            </w:r>
            <w:r>
              <w:rPr>
                <w:rFonts w:ascii="Times New Roman" w:hAnsi="Times New Roman"/>
                <w:i/>
                <w:color w:val="000000"/>
                <w:sz w:val="24"/>
              </w:rPr>
              <w:t>ty on Saturday. Wait, I’ll help you.</w:t>
            </w:r>
            <w:r>
              <w:rPr>
                <w:rFonts w:ascii="Times New Roman" w:hAnsi="Times New Roman"/>
                <w:color w:val="000000"/>
                <w:sz w:val="24"/>
              </w:rPr>
              <w:t>)</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2.4.4</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Отрицательное местоимение </w:t>
            </w:r>
            <w:r>
              <w:rPr>
                <w:rFonts w:ascii="Times New Roman" w:hAnsi="Times New Roman"/>
                <w:i/>
                <w:color w:val="000000"/>
                <w:sz w:val="24"/>
              </w:rPr>
              <w:t>no</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2.4.5</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Степени сравнения прилагательных (формы, образованные по правилу, и исключения: </w:t>
            </w:r>
            <w:r>
              <w:rPr>
                <w:rFonts w:ascii="Times New Roman" w:hAnsi="Times New Roman"/>
                <w:i/>
                <w:color w:val="000000"/>
                <w:sz w:val="24"/>
              </w:rPr>
              <w:t>good – better – (the) best</w:t>
            </w:r>
            <w:r>
              <w:rPr>
                <w:rFonts w:ascii="Times New Roman" w:hAnsi="Times New Roman"/>
                <w:color w:val="000000"/>
                <w:sz w:val="24"/>
              </w:rPr>
              <w:t xml:space="preserve">, </w:t>
            </w:r>
            <w:r>
              <w:rPr>
                <w:rFonts w:ascii="Times New Roman" w:hAnsi="Times New Roman"/>
                <w:i/>
                <w:color w:val="000000"/>
                <w:sz w:val="24"/>
              </w:rPr>
              <w:t>bad – worse – (the) worst)</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2.4.6</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Наречия времени</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2.4.7</w:t>
            </w:r>
          </w:p>
        </w:tc>
        <w:tc>
          <w:tcPr>
            <w:tcW w:w="13201"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Обозначение даты и года. Обозначение времени (</w:t>
            </w:r>
            <w:r>
              <w:rPr>
                <w:rFonts w:ascii="Times New Roman" w:hAnsi="Times New Roman"/>
                <w:i/>
                <w:color w:val="000000"/>
                <w:sz w:val="24"/>
              </w:rPr>
              <w:t>5 o’clock</w:t>
            </w:r>
            <w:r>
              <w:rPr>
                <w:rFonts w:ascii="Times New Roman" w:hAnsi="Times New Roman"/>
                <w:color w:val="000000"/>
                <w:sz w:val="24"/>
              </w:rPr>
              <w:t xml:space="preserve">; </w:t>
            </w:r>
            <w:r>
              <w:rPr>
                <w:rFonts w:ascii="Times New Roman" w:hAnsi="Times New Roman"/>
                <w:i/>
                <w:color w:val="000000"/>
                <w:sz w:val="24"/>
              </w:rPr>
              <w:t>3 am</w:t>
            </w:r>
            <w:r>
              <w:rPr>
                <w:rFonts w:ascii="Times New Roman" w:hAnsi="Times New Roman"/>
                <w:color w:val="000000"/>
                <w:sz w:val="24"/>
              </w:rPr>
              <w:t xml:space="preserve">, </w:t>
            </w:r>
            <w:r>
              <w:rPr>
                <w:rFonts w:ascii="Times New Roman" w:hAnsi="Times New Roman"/>
                <w:i/>
                <w:color w:val="000000"/>
                <w:sz w:val="24"/>
              </w:rPr>
              <w:t>2 pm</w:t>
            </w:r>
            <w:r>
              <w:rPr>
                <w:rFonts w:ascii="Times New Roman" w:hAnsi="Times New Roman"/>
                <w:color w:val="000000"/>
                <w:sz w:val="24"/>
              </w:rPr>
              <w:t>)</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w:t>
            </w:r>
          </w:p>
        </w:tc>
        <w:tc>
          <w:tcPr>
            <w:tcW w:w="13201"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Социокультурные знания и умения</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3.1</w:t>
            </w:r>
          </w:p>
        </w:tc>
        <w:tc>
          <w:tcPr>
            <w:tcW w:w="13201"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Знание и использование некоторых социокультурных элементов речевого поведенческого этикета, принятого в стране (странах) изучаемого языка, в </w:t>
            </w:r>
            <w:r>
              <w:rPr>
                <w:rFonts w:ascii="Times New Roman" w:hAnsi="Times New Roman"/>
                <w:color w:val="000000"/>
                <w:sz w:val="24"/>
              </w:rPr>
              <w:t>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3.2</w:t>
            </w:r>
          </w:p>
        </w:tc>
        <w:tc>
          <w:tcPr>
            <w:tcW w:w="13201"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Знание произведений детского фольклора (рифмовок, стихов, песенок), персона</w:t>
            </w:r>
            <w:r>
              <w:rPr>
                <w:rFonts w:ascii="Times New Roman" w:hAnsi="Times New Roman"/>
                <w:color w:val="000000"/>
                <w:sz w:val="24"/>
              </w:rPr>
              <w:t>жей детских книг</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3.3</w:t>
            </w:r>
          </w:p>
        </w:tc>
        <w:tc>
          <w:tcPr>
            <w:tcW w:w="13201"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w:t>
            </w:r>
          </w:p>
        </w:tc>
        <w:tc>
          <w:tcPr>
            <w:tcW w:w="13201"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Компенсаторные умения</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w:t>
            </w:r>
          </w:p>
        </w:tc>
        <w:tc>
          <w:tcPr>
            <w:tcW w:w="13201"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4.2</w:t>
            </w:r>
          </w:p>
        </w:tc>
        <w:tc>
          <w:tcPr>
            <w:tcW w:w="13201"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Использование в качестве опоры при формулировании собственных высказываний ключевых слов, вопросов, карт</w:t>
            </w:r>
            <w:r>
              <w:rPr>
                <w:rFonts w:ascii="Times New Roman" w:hAnsi="Times New Roman"/>
                <w:color w:val="000000"/>
                <w:sz w:val="24"/>
              </w:rPr>
              <w:t>инок, фотографий</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4.3</w:t>
            </w:r>
          </w:p>
        </w:tc>
        <w:tc>
          <w:tcPr>
            <w:tcW w:w="13201"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Прогнозирование содержание текста для чтения на основе заголовка</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4.4</w:t>
            </w:r>
          </w:p>
        </w:tc>
        <w:tc>
          <w:tcPr>
            <w:tcW w:w="13201"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w:t>
            </w:r>
            <w:r>
              <w:rPr>
                <w:rFonts w:ascii="Times New Roman" w:hAnsi="Times New Roman"/>
                <w:color w:val="000000"/>
                <w:sz w:val="24"/>
              </w:rPr>
              <w:t xml:space="preserve"> информации</w:t>
            </w:r>
          </w:p>
        </w:tc>
      </w:tr>
      <w:tr w:rsidR="00687FB0">
        <w:trPr>
          <w:trHeight w:val="144"/>
          <w:tblCellSpacing w:w="0" w:type="dxa"/>
        </w:trPr>
        <w:tc>
          <w:tcPr>
            <w:tcW w:w="0" w:type="auto"/>
            <w:gridSpan w:val="2"/>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Тематическое содержание речи</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А</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Мир моего «я». Моя семья. Мой день рождения, подарки. Моя любимая еда. Мой день (распорядок дня, домашние обязанности)</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Б</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Мир моих увлечений. Любимая игрушка, игра. Мой питомец. Любимые занятия. Занятия спортом.</w:t>
            </w:r>
            <w:r>
              <w:rPr>
                <w:rFonts w:ascii="Times New Roman" w:hAnsi="Times New Roman"/>
                <w:color w:val="000000"/>
                <w:sz w:val="24"/>
              </w:rPr>
              <w:t xml:space="preserve"> Любимая сказка (история, рассказ). Выходной день. Каникулы</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В</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w:t>
            </w:r>
            <w:r>
              <w:rPr>
                <w:rFonts w:ascii="Times New Roman" w:hAnsi="Times New Roman"/>
                <w:color w:val="000000"/>
                <w:sz w:val="24"/>
              </w:rPr>
              <w:t>другие). Путешествия. Дикие и домашние животные. Погода. Времена года (месяцы). Покупки</w:t>
            </w:r>
          </w:p>
        </w:tc>
      </w:tr>
      <w:tr w:rsidR="00687FB0">
        <w:trPr>
          <w:trHeight w:val="144"/>
          <w:tblCellSpacing w:w="0" w:type="dxa"/>
        </w:trPr>
        <w:tc>
          <w:tcPr>
            <w:tcW w:w="1097"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Г</w:t>
            </w:r>
          </w:p>
        </w:tc>
        <w:tc>
          <w:tcPr>
            <w:tcW w:w="132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w:t>
            </w:r>
            <w:r>
              <w:rPr>
                <w:rFonts w:ascii="Times New Roman" w:hAnsi="Times New Roman"/>
                <w:color w:val="000000"/>
                <w:sz w:val="24"/>
              </w:rPr>
              <w:t>ения детского фольклора. Литературные персонажи детских книг. Праздники родной страны и страны (стран) изучаемого языка</w:t>
            </w:r>
          </w:p>
        </w:tc>
      </w:tr>
    </w:tbl>
    <w:p w:rsidR="00687FB0" w:rsidRDefault="00687FB0">
      <w:pPr>
        <w:spacing w:after="0" w:line="1" w:lineRule="atLeast"/>
        <w:ind w:left="120"/>
      </w:pPr>
    </w:p>
    <w:p w:rsidR="00687FB0" w:rsidRDefault="00687FB0">
      <w:pPr>
        <w:spacing w:line="1" w:lineRule="atLeast"/>
        <w:jc w:val="both"/>
        <w:sectPr w:rsidR="00687FB0">
          <w:pgSz w:w="11906" w:h="16383"/>
          <w:pgMar w:top="850" w:right="566" w:bottom="850" w:left="1132" w:header="720" w:footer="720" w:gutter="0"/>
          <w:cols w:space="720"/>
        </w:sectPr>
      </w:pPr>
    </w:p>
    <w:p w:rsidR="00687FB0" w:rsidRDefault="00FE62F1">
      <w:pPr>
        <w:spacing w:after="0" w:line="1" w:lineRule="atLeast"/>
        <w:ind w:left="120"/>
      </w:pPr>
      <w:bookmarkStart w:id="118" w:name="block-89435434"/>
      <w:bookmarkEnd w:id="117"/>
      <w:r>
        <w:rPr>
          <w:rFonts w:ascii="Times New Roman" w:hAnsi="Times New Roman"/>
          <w:b/>
          <w:color w:val="000000"/>
          <w:sz w:val="24"/>
        </w:rPr>
        <w:t>УЧЕБНО-МЕТОДИЧЕСКОЕ ОБЕСПЕЧЕНИЕ ОБРАЗОВАТЕЛЬНОГО ПРОЦЕССА</w:t>
      </w:r>
    </w:p>
    <w:p w:rsidR="00687FB0" w:rsidRDefault="00FE62F1">
      <w:pPr>
        <w:spacing w:after="0" w:line="1" w:lineRule="atLeast"/>
        <w:ind w:left="120"/>
      </w:pPr>
      <w:r>
        <w:rPr>
          <w:rFonts w:ascii="Times New Roman" w:hAnsi="Times New Roman"/>
          <w:b/>
          <w:color w:val="000000"/>
          <w:sz w:val="24"/>
        </w:rPr>
        <w:t>ОБЯЗАТЕЛЬНЫЕ УЧЕБНЫЕ МАТЕРИАЛЫ ДЛЯ УЧЕНИКА</w:t>
      </w:r>
    </w:p>
    <w:p w:rsidR="00687FB0" w:rsidRDefault="00687FB0">
      <w:pPr>
        <w:spacing w:after="0" w:line="1" w:lineRule="atLeast"/>
        <w:ind w:left="120"/>
      </w:pPr>
    </w:p>
    <w:p w:rsidR="00687FB0" w:rsidRDefault="00687FB0">
      <w:pPr>
        <w:spacing w:after="0" w:line="1" w:lineRule="atLeast"/>
        <w:ind w:left="120"/>
      </w:pPr>
    </w:p>
    <w:p w:rsidR="00687FB0" w:rsidRDefault="00687FB0">
      <w:pPr>
        <w:spacing w:after="0" w:line="1" w:lineRule="atLeast"/>
        <w:ind w:left="120"/>
      </w:pPr>
    </w:p>
    <w:p w:rsidR="00687FB0" w:rsidRDefault="00FE62F1">
      <w:pPr>
        <w:spacing w:after="0" w:line="1" w:lineRule="atLeast"/>
        <w:ind w:left="120"/>
      </w:pPr>
      <w:r>
        <w:rPr>
          <w:rFonts w:ascii="Times New Roman" w:hAnsi="Times New Roman"/>
          <w:b/>
          <w:color w:val="000000"/>
          <w:sz w:val="24"/>
        </w:rPr>
        <w:t xml:space="preserve">МЕТОДИЧЕСКИЕ </w:t>
      </w:r>
      <w:r>
        <w:rPr>
          <w:rFonts w:ascii="Times New Roman" w:hAnsi="Times New Roman"/>
          <w:b/>
          <w:color w:val="000000"/>
          <w:sz w:val="24"/>
        </w:rPr>
        <w:t>МАТЕРИАЛЫ ДЛЯ УЧИТЕЛЯ</w:t>
      </w:r>
    </w:p>
    <w:p w:rsidR="00687FB0" w:rsidRDefault="00687FB0">
      <w:pPr>
        <w:spacing w:after="0" w:line="1" w:lineRule="atLeast"/>
        <w:ind w:left="120"/>
      </w:pPr>
    </w:p>
    <w:p w:rsidR="00687FB0" w:rsidRDefault="00687FB0">
      <w:pPr>
        <w:spacing w:after="0" w:line="1" w:lineRule="atLeast"/>
        <w:ind w:left="120"/>
      </w:pPr>
    </w:p>
    <w:p w:rsidR="00687FB0" w:rsidRDefault="00FE62F1">
      <w:pPr>
        <w:spacing w:after="0" w:line="1" w:lineRule="atLeast"/>
        <w:ind w:left="120"/>
      </w:pPr>
      <w:r>
        <w:rPr>
          <w:rFonts w:ascii="Times New Roman" w:hAnsi="Times New Roman"/>
          <w:b/>
          <w:color w:val="000000"/>
          <w:sz w:val="24"/>
        </w:rPr>
        <w:t>ЦИФРОВЫЕ ОБРАЗОВАТЕЛЬНЫЕ РЕСУРСЫ И РЕСУРСЫ СЕТИ ИНТЕРНЕТ</w:t>
      </w:r>
    </w:p>
    <w:p w:rsidR="00687FB0" w:rsidRDefault="00687FB0">
      <w:pPr>
        <w:spacing w:after="0" w:line="1" w:lineRule="atLeast"/>
        <w:ind w:left="120"/>
      </w:pPr>
    </w:p>
    <w:p w:rsidR="00687FB0" w:rsidRDefault="00687FB0">
      <w:pPr>
        <w:spacing w:line="1" w:lineRule="atLeast"/>
        <w:jc w:val="both"/>
        <w:sectPr w:rsidR="00687FB0">
          <w:pgSz w:w="11906" w:h="16383"/>
          <w:pgMar w:top="850" w:right="566" w:bottom="850" w:left="1132" w:header="720" w:footer="720" w:gutter="0"/>
          <w:cols w:space="720"/>
        </w:sectPr>
      </w:pPr>
    </w:p>
    <w:bookmarkEnd w:id="118"/>
    <w:p w:rsidR="00687FB0" w:rsidRDefault="00FE62F1">
      <w:pPr>
        <w:spacing w:after="0" w:line="1" w:lineRule="atLeast"/>
        <w:ind w:left="120"/>
        <w:jc w:val="both"/>
      </w:pPr>
      <w:r>
        <w:rPr>
          <w:rFonts w:ascii="Times New Roman" w:hAnsi="Times New Roman"/>
          <w:b/>
          <w:color w:val="000000"/>
          <w:sz w:val="24"/>
        </w:rPr>
        <w:t>РАБОЧАЯ ПРОГРАММА ПО УЧЕБНОМУ ПРЕДМЕТУ "МАТЕМАТИКА"</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ПОЯСНИТЕЛЬНАЯ ЗАПИСКА</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color w:val="000000"/>
          <w:sz w:val="24"/>
        </w:rPr>
        <w:t>Программа по математике на уровне начального общего образования составлена на основе</w:t>
      </w:r>
      <w:r>
        <w:rPr>
          <w:rFonts w:ascii="Times New Roman" w:hAnsi="Times New Roman"/>
          <w:color w:val="000000"/>
          <w:sz w:val="24"/>
        </w:rPr>
        <w:t xml:space="preserve">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w:t>
      </w:r>
      <w:r>
        <w:rPr>
          <w:rFonts w:ascii="Times New Roman" w:hAnsi="Times New Roman"/>
          <w:color w:val="000000"/>
          <w:sz w:val="24"/>
        </w:rPr>
        <w:t>ния.</w:t>
      </w:r>
    </w:p>
    <w:p w:rsidR="00687FB0" w:rsidRDefault="00FE62F1">
      <w:pPr>
        <w:spacing w:after="0" w:line="1" w:lineRule="atLeast"/>
        <w:ind w:firstLine="600"/>
        <w:jc w:val="both"/>
      </w:pPr>
      <w:r>
        <w:rPr>
          <w:rFonts w:ascii="Times New Roman" w:hAnsi="Times New Roman"/>
          <w:color w:val="000000"/>
          <w:sz w:val="24"/>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w:t>
      </w:r>
      <w:r>
        <w:rPr>
          <w:rFonts w:ascii="Times New Roman" w:hAnsi="Times New Roman"/>
          <w:color w:val="000000"/>
          <w:sz w:val="24"/>
        </w:rPr>
        <w:t>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w:t>
      </w:r>
      <w:r>
        <w:rPr>
          <w:rFonts w:ascii="Times New Roman" w:hAnsi="Times New Roman"/>
          <w:color w:val="000000"/>
          <w:sz w:val="24"/>
        </w:rPr>
        <w:t xml:space="preserve"> целей воспитания:</w:t>
      </w:r>
    </w:p>
    <w:p w:rsidR="00687FB0" w:rsidRDefault="00FE62F1">
      <w:pPr>
        <w:spacing w:after="0" w:line="1" w:lineRule="atLeast"/>
        <w:ind w:firstLine="600"/>
        <w:jc w:val="both"/>
      </w:pPr>
      <w:r>
        <w:rPr>
          <w:rFonts w:ascii="Times New Roman" w:hAnsi="Times New Roman"/>
          <w:color w:val="000000"/>
          <w:sz w:val="24"/>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w:t>
      </w:r>
      <w:r>
        <w:rPr>
          <w:rFonts w:ascii="Times New Roman" w:hAnsi="Times New Roman"/>
          <w:color w:val="000000"/>
          <w:sz w:val="24"/>
        </w:rPr>
        <w:t>ематики, работа с алгоритмами выполнения арифметических действий;</w:t>
      </w:r>
    </w:p>
    <w:p w:rsidR="00687FB0" w:rsidRDefault="00FE62F1">
      <w:pPr>
        <w:spacing w:after="0" w:line="1" w:lineRule="atLeast"/>
        <w:ind w:firstLine="600"/>
        <w:jc w:val="both"/>
      </w:pPr>
      <w:r>
        <w:rPr>
          <w:rFonts w:ascii="Times New Roman" w:hAnsi="Times New Roman"/>
          <w:color w:val="000000"/>
          <w:sz w:val="24"/>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w:t>
      </w:r>
      <w:r>
        <w:rPr>
          <w:rFonts w:ascii="Times New Roman" w:hAnsi="Times New Roman"/>
          <w:color w:val="000000"/>
          <w:sz w:val="24"/>
        </w:rPr>
        <w:t>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687FB0" w:rsidRDefault="00FE62F1">
      <w:pPr>
        <w:spacing w:after="0" w:line="1" w:lineRule="atLeast"/>
        <w:ind w:firstLine="600"/>
        <w:jc w:val="both"/>
      </w:pPr>
      <w:r>
        <w:rPr>
          <w:rFonts w:ascii="Times New Roman" w:hAnsi="Times New Roman"/>
          <w:color w:val="000000"/>
          <w:sz w:val="24"/>
        </w:rPr>
        <w:t>обеспечение математического развития обучающегося – спо</w:t>
      </w:r>
      <w:r>
        <w:rPr>
          <w:rFonts w:ascii="Times New Roman" w:hAnsi="Times New Roman"/>
          <w:color w:val="000000"/>
          <w:sz w:val="24"/>
        </w:rPr>
        <w:t>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687FB0" w:rsidRDefault="00FE62F1">
      <w:pPr>
        <w:spacing w:after="0" w:line="1" w:lineRule="atLeast"/>
        <w:ind w:firstLine="600"/>
        <w:jc w:val="both"/>
      </w:pPr>
      <w:r>
        <w:rPr>
          <w:rFonts w:ascii="Times New Roman" w:hAnsi="Times New Roman"/>
          <w:color w:val="000000"/>
          <w:sz w:val="24"/>
        </w:rPr>
        <w:t>становление у</w:t>
      </w:r>
      <w:r>
        <w:rPr>
          <w:rFonts w:ascii="Times New Roman" w:hAnsi="Times New Roman"/>
          <w:color w:val="000000"/>
          <w:sz w:val="24"/>
        </w:rPr>
        <w:t>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687FB0" w:rsidRDefault="00FE62F1">
      <w:pPr>
        <w:spacing w:after="0" w:line="1" w:lineRule="atLeast"/>
        <w:ind w:firstLine="600"/>
        <w:jc w:val="both"/>
      </w:pPr>
      <w:r>
        <w:rPr>
          <w:rFonts w:ascii="Times New Roman" w:hAnsi="Times New Roman"/>
          <w:color w:val="000000"/>
          <w:sz w:val="24"/>
        </w:rPr>
        <w:t xml:space="preserve">В </w:t>
      </w:r>
      <w:r>
        <w:rPr>
          <w:rFonts w:ascii="Times New Roman" w:hAnsi="Times New Roman"/>
          <w:color w:val="000000"/>
          <w:sz w:val="24"/>
        </w:rPr>
        <w:t xml:space="preserve">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687FB0" w:rsidRDefault="00FE62F1">
      <w:pPr>
        <w:spacing w:after="0" w:line="1" w:lineRule="atLeast"/>
        <w:ind w:firstLine="600"/>
        <w:jc w:val="both"/>
      </w:pPr>
      <w:r>
        <w:rPr>
          <w:rFonts w:ascii="Times New Roman" w:hAnsi="Times New Roman"/>
          <w:color w:val="000000"/>
          <w:sz w:val="24"/>
        </w:rPr>
        <w:t>понимание математических отношений выступает средством познания закономерн</w:t>
      </w:r>
      <w:r>
        <w:rPr>
          <w:rFonts w:ascii="Times New Roman" w:hAnsi="Times New Roman"/>
          <w:color w:val="000000"/>
          <w:sz w:val="24"/>
        </w:rPr>
        <w:t>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687FB0" w:rsidRDefault="00FE62F1">
      <w:pPr>
        <w:spacing w:after="0" w:line="1" w:lineRule="atLeast"/>
        <w:ind w:firstLine="600"/>
        <w:jc w:val="both"/>
      </w:pPr>
      <w:r>
        <w:rPr>
          <w:rFonts w:ascii="Times New Roman" w:hAnsi="Times New Roman"/>
          <w:color w:val="000000"/>
          <w:sz w:val="24"/>
        </w:rPr>
        <w:t xml:space="preserve">математические представления о числах, </w:t>
      </w:r>
      <w:r>
        <w:rPr>
          <w:rFonts w:ascii="Times New Roman" w:hAnsi="Times New Roman"/>
          <w:color w:val="000000"/>
          <w:sz w:val="24"/>
        </w:rPr>
        <w:t>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687FB0" w:rsidRDefault="00FE62F1">
      <w:pPr>
        <w:spacing w:after="0" w:line="1" w:lineRule="atLeast"/>
        <w:ind w:firstLine="600"/>
        <w:jc w:val="both"/>
      </w:pPr>
      <w:r>
        <w:rPr>
          <w:rFonts w:ascii="Times New Roman" w:hAnsi="Times New Roman"/>
          <w:color w:val="000000"/>
          <w:sz w:val="24"/>
        </w:rPr>
        <w:t>владение математическим языком, элементами алгоритмического мышления позволяет о</w:t>
      </w:r>
      <w:r>
        <w:rPr>
          <w:rFonts w:ascii="Times New Roman" w:hAnsi="Times New Roman"/>
          <w:color w:val="000000"/>
          <w:sz w:val="24"/>
        </w:rPr>
        <w:t>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687FB0" w:rsidRDefault="00FE62F1">
      <w:pPr>
        <w:spacing w:after="0" w:line="1" w:lineRule="atLeast"/>
        <w:ind w:firstLine="600"/>
        <w:jc w:val="both"/>
      </w:pPr>
      <w:r>
        <w:rPr>
          <w:rFonts w:ascii="Times New Roman" w:hAnsi="Times New Roman"/>
          <w:color w:val="000000"/>
          <w:sz w:val="24"/>
        </w:rPr>
        <w:t>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w:t>
      </w:r>
      <w:r>
        <w:rPr>
          <w:rFonts w:ascii="Times New Roman" w:hAnsi="Times New Roman"/>
          <w:color w:val="000000"/>
          <w:sz w:val="24"/>
        </w:rPr>
        <w:t xml:space="preserve">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w:t>
      </w:r>
      <w:r>
        <w:rPr>
          <w:rFonts w:ascii="Times New Roman" w:hAnsi="Times New Roman"/>
          <w:color w:val="000000"/>
          <w:sz w:val="24"/>
        </w:rPr>
        <w:t xml:space="preserve">,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rsidR="00687FB0" w:rsidRDefault="00FE62F1">
      <w:pPr>
        <w:spacing w:after="0" w:line="1" w:lineRule="atLeast"/>
        <w:ind w:firstLine="600"/>
        <w:jc w:val="both"/>
      </w:pPr>
      <w:r>
        <w:rPr>
          <w:rFonts w:ascii="Times New Roman" w:hAnsi="Times New Roman"/>
          <w:color w:val="000000"/>
          <w:sz w:val="24"/>
        </w:rPr>
        <w:t>Планируемые результаты осв</w:t>
      </w:r>
      <w:r>
        <w:rPr>
          <w:rFonts w:ascii="Times New Roman" w:hAnsi="Times New Roman"/>
          <w:color w:val="000000"/>
          <w:sz w:val="24"/>
        </w:rPr>
        <w:t>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w:t>
      </w:r>
      <w:r>
        <w:rPr>
          <w:rFonts w:ascii="Times New Roman" w:hAnsi="Times New Roman"/>
          <w:color w:val="000000"/>
          <w:sz w:val="24"/>
        </w:rPr>
        <w:t xml:space="preserve">гут быть достигнуты на этом этапе обучения. </w:t>
      </w:r>
    </w:p>
    <w:p w:rsidR="00687FB0" w:rsidRDefault="00FE62F1">
      <w:pPr>
        <w:spacing w:after="0" w:line="1" w:lineRule="atLeast"/>
        <w:ind w:firstLine="600"/>
        <w:jc w:val="both"/>
      </w:pPr>
      <w:bookmarkStart w:id="119" w:name="bc284a2b-8dc7-47b2-bec2-e0e566c832dd"/>
      <w:r>
        <w:rPr>
          <w:rFonts w:ascii="Times New Roman" w:hAnsi="Times New Roman"/>
          <w:color w:val="000000"/>
          <w:sz w:val="24"/>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119"/>
    </w:p>
    <w:p w:rsidR="00687FB0" w:rsidRDefault="00FE62F1">
      <w:pPr>
        <w:spacing w:after="0" w:line="1" w:lineRule="atLeast"/>
        <w:ind w:firstLine="600"/>
        <w:jc w:val="both"/>
      </w:pPr>
      <w:r>
        <w:rPr>
          <w:rFonts w:ascii="Times New Roman" w:hAnsi="Times New Roman"/>
          <w:color w:val="000000"/>
          <w:sz w:val="24"/>
        </w:rPr>
        <w:t>Общее число часов, рекомендованных для изучения математики, в 1 классе может быть сокращено (не более чем на 6%) в целях исполнения Санитарно-эпидемиологических требований в части обучения по 3 урока в день в сентябре и октябре.</w:t>
      </w:r>
    </w:p>
    <w:p w:rsidR="00687FB0" w:rsidRDefault="00687FB0">
      <w:pPr>
        <w:spacing w:line="1" w:lineRule="atLeast"/>
        <w:jc w:val="both"/>
        <w:sectPr w:rsidR="00687FB0">
          <w:pgSz w:w="11906" w:h="16383"/>
          <w:pgMar w:top="850" w:right="566" w:bottom="850" w:left="1132" w:header="720" w:footer="720" w:gutter="0"/>
          <w:cols w:space="720"/>
        </w:sectPr>
      </w:pPr>
      <w:bookmarkStart w:id="120" w:name="block-89436253"/>
    </w:p>
    <w:p w:rsidR="00687FB0" w:rsidRDefault="00FE62F1">
      <w:pPr>
        <w:spacing w:after="0" w:line="1" w:lineRule="atLeast"/>
        <w:ind w:left="120"/>
        <w:jc w:val="both"/>
      </w:pPr>
      <w:bookmarkStart w:id="121" w:name="block-89436251"/>
      <w:bookmarkEnd w:id="120"/>
      <w:r>
        <w:rPr>
          <w:rFonts w:ascii="Times New Roman" w:hAnsi="Times New Roman"/>
          <w:b/>
          <w:color w:val="000000"/>
          <w:sz w:val="24"/>
        </w:rPr>
        <w:t>СОДЕРЖАНИЕ О</w:t>
      </w:r>
      <w:r>
        <w:rPr>
          <w:rFonts w:ascii="Times New Roman" w:hAnsi="Times New Roman"/>
          <w:b/>
          <w:color w:val="000000"/>
          <w:sz w:val="24"/>
        </w:rPr>
        <w:t>БУЧЕНИЯ</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color w:val="000000"/>
          <w:sz w:val="24"/>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1 КЛАСС</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b/>
          <w:color w:val="000000"/>
          <w:sz w:val="24"/>
        </w:rPr>
        <w:t xml:space="preserve">Числа и </w:t>
      </w:r>
      <w:r>
        <w:rPr>
          <w:rFonts w:ascii="Times New Roman" w:hAnsi="Times New Roman"/>
          <w:b/>
          <w:color w:val="000000"/>
          <w:sz w:val="24"/>
        </w:rPr>
        <w:t>величины</w:t>
      </w:r>
    </w:p>
    <w:p w:rsidR="00687FB0" w:rsidRDefault="00FE62F1">
      <w:pPr>
        <w:spacing w:after="0" w:line="1" w:lineRule="atLeast"/>
        <w:ind w:firstLine="600"/>
        <w:jc w:val="both"/>
      </w:pPr>
      <w:r>
        <w:rPr>
          <w:rFonts w:ascii="Times New Roman" w:hAnsi="Times New Roman"/>
          <w:color w:val="000000"/>
          <w:sz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687FB0" w:rsidRDefault="00FE62F1">
      <w:pPr>
        <w:spacing w:after="0" w:line="1" w:lineRule="atLeast"/>
        <w:ind w:firstLine="600"/>
        <w:jc w:val="both"/>
      </w:pPr>
      <w:r>
        <w:rPr>
          <w:rFonts w:ascii="Times New Roman" w:hAnsi="Times New Roman"/>
          <w:color w:val="000000"/>
          <w:sz w:val="24"/>
        </w:rPr>
        <w:t>Числа в пределах 20: чтение, запись, сравнение. Однозначные и двузначные числа. Увеличение (</w:t>
      </w:r>
      <w:r>
        <w:rPr>
          <w:rFonts w:ascii="Times New Roman" w:hAnsi="Times New Roman"/>
          <w:color w:val="000000"/>
          <w:sz w:val="24"/>
        </w:rPr>
        <w:t xml:space="preserve">уменьшение) числа на несколько единиц. </w:t>
      </w:r>
    </w:p>
    <w:p w:rsidR="00687FB0" w:rsidRDefault="00FE62F1">
      <w:pPr>
        <w:spacing w:after="0" w:line="1" w:lineRule="atLeast"/>
        <w:ind w:firstLine="600"/>
        <w:jc w:val="both"/>
      </w:pPr>
      <w:r>
        <w:rPr>
          <w:rFonts w:ascii="Times New Roman" w:hAnsi="Times New Roman"/>
          <w:color w:val="000000"/>
          <w:sz w:val="24"/>
        </w:rPr>
        <w:t xml:space="preserve">Длина и её измерение. Единицы длины и установление соотношения между ними: сантиметр, дециметр. </w:t>
      </w:r>
    </w:p>
    <w:p w:rsidR="00687FB0" w:rsidRDefault="00FE62F1">
      <w:pPr>
        <w:spacing w:after="0" w:line="1" w:lineRule="atLeast"/>
        <w:ind w:firstLine="600"/>
        <w:jc w:val="both"/>
      </w:pPr>
      <w:r>
        <w:rPr>
          <w:rFonts w:ascii="Times New Roman" w:hAnsi="Times New Roman"/>
          <w:b/>
          <w:color w:val="000000"/>
          <w:sz w:val="24"/>
        </w:rPr>
        <w:t>Арифметические действия</w:t>
      </w:r>
    </w:p>
    <w:p w:rsidR="00687FB0" w:rsidRDefault="00FE62F1">
      <w:pPr>
        <w:spacing w:after="0" w:line="1" w:lineRule="atLeast"/>
        <w:ind w:firstLine="600"/>
        <w:jc w:val="both"/>
      </w:pPr>
      <w:r>
        <w:rPr>
          <w:rFonts w:ascii="Times New Roman" w:hAnsi="Times New Roman"/>
          <w:color w:val="000000"/>
          <w:sz w:val="24"/>
        </w:rPr>
        <w:t>Сложение и вычитание чисел в пределах 20. Названия компонентов действий, результатов действий с</w:t>
      </w:r>
      <w:r>
        <w:rPr>
          <w:rFonts w:ascii="Times New Roman" w:hAnsi="Times New Roman"/>
          <w:color w:val="000000"/>
          <w:sz w:val="24"/>
        </w:rPr>
        <w:t xml:space="preserve">ложения, вычитания. Вычитание как действие, обратное сложению. </w:t>
      </w:r>
    </w:p>
    <w:p w:rsidR="00687FB0" w:rsidRDefault="00FE62F1">
      <w:pPr>
        <w:spacing w:after="0" w:line="1" w:lineRule="atLeast"/>
        <w:ind w:firstLine="600"/>
        <w:jc w:val="both"/>
      </w:pPr>
      <w:r>
        <w:rPr>
          <w:rFonts w:ascii="Times New Roman" w:hAnsi="Times New Roman"/>
          <w:b/>
          <w:color w:val="000000"/>
          <w:sz w:val="24"/>
        </w:rPr>
        <w:t>Текстовые задачи</w:t>
      </w:r>
    </w:p>
    <w:p w:rsidR="00687FB0" w:rsidRDefault="00FE62F1">
      <w:pPr>
        <w:spacing w:after="0" w:line="1" w:lineRule="atLeast"/>
        <w:ind w:firstLine="600"/>
        <w:jc w:val="both"/>
      </w:pPr>
      <w:r>
        <w:rPr>
          <w:rFonts w:ascii="Times New Roman" w:hAnsi="Times New Roman"/>
          <w:color w:val="000000"/>
          <w:sz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w:t>
      </w:r>
      <w:r>
        <w:rPr>
          <w:rFonts w:ascii="Times New Roman" w:hAnsi="Times New Roman"/>
          <w:color w:val="000000"/>
          <w:sz w:val="24"/>
        </w:rPr>
        <w:t>е.</w:t>
      </w:r>
    </w:p>
    <w:p w:rsidR="00687FB0" w:rsidRDefault="00FE62F1">
      <w:pPr>
        <w:spacing w:after="0" w:line="1" w:lineRule="atLeast"/>
        <w:ind w:firstLine="600"/>
        <w:jc w:val="both"/>
      </w:pPr>
      <w:r>
        <w:rPr>
          <w:rFonts w:ascii="Times New Roman" w:hAnsi="Times New Roman"/>
          <w:b/>
          <w:color w:val="000000"/>
          <w:sz w:val="24"/>
        </w:rPr>
        <w:t>Пространственные отношения и геометрические фигуры</w:t>
      </w:r>
    </w:p>
    <w:p w:rsidR="00687FB0" w:rsidRDefault="00FE62F1">
      <w:pPr>
        <w:spacing w:after="0" w:line="1" w:lineRule="atLeast"/>
        <w:ind w:firstLine="600"/>
        <w:jc w:val="both"/>
      </w:pPr>
      <w:r>
        <w:rPr>
          <w:rFonts w:ascii="Times New Roman" w:hAnsi="Times New Roman"/>
          <w:color w:val="000000"/>
          <w:sz w:val="24"/>
        </w:rPr>
        <w:t>Расположение предметов и объектов на плоскости, в пространстве, установление пространственных отношений: «слева</w:t>
      </w:r>
      <w:r>
        <w:rPr>
          <w:rFonts w:ascii="Times New Roman" w:hAnsi="Times New Roman"/>
          <w:color w:val="333333"/>
          <w:sz w:val="24"/>
        </w:rPr>
        <w:t xml:space="preserve"> – </w:t>
      </w:r>
      <w:r>
        <w:rPr>
          <w:rFonts w:ascii="Times New Roman" w:hAnsi="Times New Roman"/>
          <w:color w:val="000000"/>
          <w:sz w:val="24"/>
        </w:rPr>
        <w:t>справа», «сверху</w:t>
      </w:r>
      <w:r>
        <w:rPr>
          <w:rFonts w:ascii="Times New Roman" w:hAnsi="Times New Roman"/>
          <w:color w:val="333333"/>
          <w:sz w:val="24"/>
        </w:rPr>
        <w:t xml:space="preserve"> – </w:t>
      </w:r>
      <w:r>
        <w:rPr>
          <w:rFonts w:ascii="Times New Roman" w:hAnsi="Times New Roman"/>
          <w:color w:val="000000"/>
          <w:sz w:val="24"/>
        </w:rPr>
        <w:t xml:space="preserve">снизу», «между». </w:t>
      </w:r>
    </w:p>
    <w:p w:rsidR="00687FB0" w:rsidRDefault="00FE62F1">
      <w:pPr>
        <w:spacing w:after="0" w:line="1" w:lineRule="atLeast"/>
        <w:ind w:firstLine="600"/>
        <w:jc w:val="both"/>
      </w:pPr>
      <w:r>
        <w:rPr>
          <w:rFonts w:ascii="Times New Roman" w:hAnsi="Times New Roman"/>
          <w:color w:val="000000"/>
          <w:sz w:val="24"/>
        </w:rPr>
        <w:t>Геометрические фигуры: распознавание круга, треугол</w:t>
      </w:r>
      <w:r>
        <w:rPr>
          <w:rFonts w:ascii="Times New Roman" w:hAnsi="Times New Roman"/>
          <w:color w:val="000000"/>
          <w:sz w:val="24"/>
        </w:rPr>
        <w:t xml:space="preserve">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687FB0" w:rsidRDefault="00FE62F1">
      <w:pPr>
        <w:spacing w:after="0" w:line="1" w:lineRule="atLeast"/>
        <w:ind w:firstLine="600"/>
        <w:jc w:val="both"/>
      </w:pPr>
      <w:r>
        <w:rPr>
          <w:rFonts w:ascii="Times New Roman" w:hAnsi="Times New Roman"/>
          <w:b/>
          <w:color w:val="000000"/>
          <w:sz w:val="24"/>
        </w:rPr>
        <w:t>Математическая информация</w:t>
      </w:r>
    </w:p>
    <w:p w:rsidR="00687FB0" w:rsidRDefault="00FE62F1">
      <w:pPr>
        <w:spacing w:after="0" w:line="1" w:lineRule="atLeast"/>
        <w:ind w:firstLine="600"/>
        <w:jc w:val="both"/>
      </w:pPr>
      <w:r>
        <w:rPr>
          <w:rFonts w:ascii="Times New Roman" w:hAnsi="Times New Roman"/>
          <w:color w:val="000000"/>
          <w:sz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687FB0" w:rsidRDefault="00FE62F1">
      <w:pPr>
        <w:spacing w:after="0" w:line="1" w:lineRule="atLeast"/>
        <w:ind w:firstLine="600"/>
        <w:jc w:val="both"/>
      </w:pPr>
      <w:r>
        <w:rPr>
          <w:rFonts w:ascii="Times New Roman" w:hAnsi="Times New Roman"/>
          <w:color w:val="000000"/>
          <w:sz w:val="24"/>
        </w:rPr>
        <w:t xml:space="preserve">Закономерность в ряду заданных объектов: её обнаружение, продолжение ряда. </w:t>
      </w:r>
    </w:p>
    <w:p w:rsidR="00687FB0" w:rsidRDefault="00FE62F1">
      <w:pPr>
        <w:spacing w:after="0" w:line="1" w:lineRule="atLeast"/>
        <w:ind w:firstLine="600"/>
        <w:jc w:val="both"/>
      </w:pPr>
      <w:r>
        <w:rPr>
          <w:rFonts w:ascii="Times New Roman" w:hAnsi="Times New Roman"/>
          <w:color w:val="000000"/>
          <w:sz w:val="24"/>
        </w:rPr>
        <w:t xml:space="preserve">Верные (истинные) и неверные </w:t>
      </w:r>
      <w:r>
        <w:rPr>
          <w:rFonts w:ascii="Times New Roman" w:hAnsi="Times New Roman"/>
          <w:color w:val="000000"/>
          <w:sz w:val="24"/>
        </w:rPr>
        <w:t>(ложные) предложения, составленные относительно заданного набора математических объектов.</w:t>
      </w:r>
    </w:p>
    <w:p w:rsidR="00687FB0" w:rsidRDefault="00FE62F1">
      <w:pPr>
        <w:spacing w:after="0" w:line="1" w:lineRule="atLeast"/>
        <w:ind w:firstLine="600"/>
        <w:jc w:val="both"/>
      </w:pPr>
      <w:r>
        <w:rPr>
          <w:rFonts w:ascii="Times New Roman" w:hAnsi="Times New Roman"/>
          <w:color w:val="000000"/>
          <w:sz w:val="24"/>
        </w:rPr>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w:t>
      </w:r>
      <w:r>
        <w:rPr>
          <w:rFonts w:ascii="Times New Roman" w:hAnsi="Times New Roman"/>
          <w:color w:val="000000"/>
          <w:sz w:val="24"/>
        </w:rPr>
        <w:t xml:space="preserve">ловыми данными (значениями данных величин). </w:t>
      </w:r>
    </w:p>
    <w:p w:rsidR="00687FB0" w:rsidRDefault="00FE62F1">
      <w:pPr>
        <w:spacing w:after="0" w:line="1" w:lineRule="atLeast"/>
        <w:ind w:firstLine="600"/>
        <w:jc w:val="both"/>
      </w:pPr>
      <w:r>
        <w:rPr>
          <w:rFonts w:ascii="Times New Roman" w:hAnsi="Times New Roman"/>
          <w:color w:val="000000"/>
          <w:sz w:val="24"/>
        </w:rPr>
        <w:t xml:space="preserve">Двух-трёх шаговые инструкции, связанные с вычислением, измерением длины, изображением геометрической фигуры. </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УНИВЕРСАЛЬНЫЕ УЧЕБНЫЕ ДЕЙСТВИЯ (ПРОПЕДЕВТИЧЕСКИЙ УРОВЕНЬ)</w:t>
      </w:r>
    </w:p>
    <w:p w:rsidR="00687FB0" w:rsidRDefault="00FE62F1">
      <w:pPr>
        <w:spacing w:after="0" w:line="1" w:lineRule="atLeast"/>
        <w:ind w:firstLine="600"/>
        <w:jc w:val="both"/>
      </w:pPr>
      <w:r>
        <w:rPr>
          <w:rFonts w:ascii="Times New Roman" w:hAnsi="Times New Roman"/>
          <w:color w:val="000000"/>
          <w:sz w:val="24"/>
        </w:rPr>
        <w:t>Изучение математики в 1 классе способствуе</w:t>
      </w:r>
      <w:r>
        <w:rPr>
          <w:rFonts w:ascii="Times New Roman" w:hAnsi="Times New Roman"/>
          <w:color w:val="000000"/>
          <w:sz w:val="24"/>
        </w:rPr>
        <w:t xml:space="preserve">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87FB0" w:rsidRDefault="00687FB0">
      <w:pPr>
        <w:spacing w:after="0" w:line="1" w:lineRule="atLeast"/>
        <w:ind w:left="120"/>
      </w:pPr>
    </w:p>
    <w:p w:rsidR="00687FB0" w:rsidRDefault="00FE62F1">
      <w:pPr>
        <w:spacing w:after="0" w:line="1" w:lineRule="atLeast"/>
        <w:ind w:left="120"/>
        <w:jc w:val="both"/>
      </w:pPr>
      <w:r>
        <w:rPr>
          <w:rFonts w:ascii="Times New Roman" w:hAnsi="Times New Roman"/>
          <w:b/>
          <w:color w:val="000000"/>
          <w:sz w:val="24"/>
        </w:rPr>
        <w:t>Познавательные</w:t>
      </w:r>
      <w:r>
        <w:rPr>
          <w:rFonts w:ascii="Times New Roman" w:hAnsi="Times New Roman"/>
          <w:b/>
          <w:color w:val="000000"/>
          <w:sz w:val="24"/>
        </w:rPr>
        <w:t xml:space="preserve">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Базовые логические и исследовательские действия:</w:t>
      </w:r>
    </w:p>
    <w:p w:rsidR="00687FB0" w:rsidRDefault="00FE62F1">
      <w:pPr>
        <w:spacing w:after="0" w:line="1" w:lineRule="atLeast"/>
        <w:ind w:firstLine="600"/>
        <w:jc w:val="both"/>
      </w:pPr>
      <w:r>
        <w:rPr>
          <w:rFonts w:ascii="Times New Roman" w:hAnsi="Times New Roman"/>
          <w:color w:val="000000"/>
          <w:sz w:val="24"/>
        </w:rPr>
        <w:t>наблюдать математические объекты (числа, величины) в окружающем мире;</w:t>
      </w:r>
    </w:p>
    <w:p w:rsidR="00687FB0" w:rsidRDefault="00FE62F1">
      <w:pPr>
        <w:spacing w:after="0" w:line="1" w:lineRule="atLeast"/>
        <w:ind w:firstLine="600"/>
        <w:jc w:val="both"/>
      </w:pPr>
      <w:r>
        <w:rPr>
          <w:rFonts w:ascii="Times New Roman" w:hAnsi="Times New Roman"/>
          <w:color w:val="000000"/>
          <w:sz w:val="24"/>
        </w:rPr>
        <w:t>находить общее и различное в записи арифметических действий;</w:t>
      </w:r>
    </w:p>
    <w:p w:rsidR="00687FB0" w:rsidRDefault="00FE62F1">
      <w:pPr>
        <w:spacing w:after="0" w:line="1" w:lineRule="atLeast"/>
        <w:ind w:firstLine="600"/>
        <w:jc w:val="both"/>
      </w:pPr>
      <w:r>
        <w:rPr>
          <w:rFonts w:ascii="Times New Roman" w:hAnsi="Times New Roman"/>
          <w:color w:val="000000"/>
          <w:sz w:val="24"/>
        </w:rPr>
        <w:t>наблюдать действие измерительных приборов;</w:t>
      </w:r>
    </w:p>
    <w:p w:rsidR="00687FB0" w:rsidRDefault="00FE62F1">
      <w:pPr>
        <w:spacing w:after="0" w:line="1" w:lineRule="atLeast"/>
        <w:ind w:firstLine="600"/>
        <w:jc w:val="both"/>
      </w:pPr>
      <w:r>
        <w:rPr>
          <w:rFonts w:ascii="Times New Roman" w:hAnsi="Times New Roman"/>
          <w:color w:val="000000"/>
          <w:sz w:val="24"/>
        </w:rPr>
        <w:t>с</w:t>
      </w:r>
      <w:r>
        <w:rPr>
          <w:rFonts w:ascii="Times New Roman" w:hAnsi="Times New Roman"/>
          <w:color w:val="000000"/>
          <w:sz w:val="24"/>
        </w:rPr>
        <w:t>равнивать два объекта, два числа;</w:t>
      </w:r>
    </w:p>
    <w:p w:rsidR="00687FB0" w:rsidRDefault="00FE62F1">
      <w:pPr>
        <w:spacing w:after="0" w:line="1" w:lineRule="atLeast"/>
        <w:ind w:firstLine="600"/>
        <w:jc w:val="both"/>
      </w:pPr>
      <w:r>
        <w:rPr>
          <w:rFonts w:ascii="Times New Roman" w:hAnsi="Times New Roman"/>
          <w:color w:val="000000"/>
          <w:sz w:val="24"/>
        </w:rPr>
        <w:t>распределять объекты на группы по заданному основанию;</w:t>
      </w:r>
    </w:p>
    <w:p w:rsidR="00687FB0" w:rsidRDefault="00FE62F1">
      <w:pPr>
        <w:spacing w:after="0" w:line="1" w:lineRule="atLeast"/>
        <w:ind w:firstLine="600"/>
        <w:jc w:val="both"/>
      </w:pPr>
      <w:r>
        <w:rPr>
          <w:rFonts w:ascii="Times New Roman" w:hAnsi="Times New Roman"/>
          <w:color w:val="000000"/>
          <w:sz w:val="24"/>
        </w:rPr>
        <w:t>копировать изученные фигуры, рисовать от руки по собственному замыслу;</w:t>
      </w:r>
    </w:p>
    <w:p w:rsidR="00687FB0" w:rsidRDefault="00FE62F1">
      <w:pPr>
        <w:spacing w:after="0" w:line="1" w:lineRule="atLeast"/>
        <w:ind w:firstLine="600"/>
        <w:jc w:val="both"/>
      </w:pPr>
      <w:r>
        <w:rPr>
          <w:rFonts w:ascii="Times New Roman" w:hAnsi="Times New Roman"/>
          <w:color w:val="000000"/>
          <w:sz w:val="24"/>
        </w:rPr>
        <w:t>приводить примеры чисел, геометрических фигур;</w:t>
      </w:r>
    </w:p>
    <w:p w:rsidR="00687FB0" w:rsidRDefault="00FE62F1">
      <w:pPr>
        <w:spacing w:after="0" w:line="1" w:lineRule="atLeast"/>
        <w:ind w:firstLine="600"/>
        <w:jc w:val="both"/>
      </w:pPr>
      <w:r>
        <w:rPr>
          <w:rFonts w:ascii="Times New Roman" w:hAnsi="Times New Roman"/>
          <w:color w:val="000000"/>
          <w:sz w:val="24"/>
        </w:rPr>
        <w:t>соблюдать последовательность при количественном и</w:t>
      </w:r>
      <w:r>
        <w:rPr>
          <w:rFonts w:ascii="Times New Roman" w:hAnsi="Times New Roman"/>
          <w:color w:val="000000"/>
          <w:sz w:val="24"/>
        </w:rPr>
        <w:t xml:space="preserve"> порядковом счете. </w:t>
      </w:r>
    </w:p>
    <w:p w:rsidR="00687FB0" w:rsidRDefault="00FE62F1">
      <w:pPr>
        <w:spacing w:after="0" w:line="1" w:lineRule="atLeast"/>
        <w:ind w:left="120"/>
        <w:jc w:val="both"/>
      </w:pPr>
      <w:r>
        <w:rPr>
          <w:rFonts w:ascii="Times New Roman" w:hAnsi="Times New Roman"/>
          <w:b/>
          <w:color w:val="000000"/>
          <w:sz w:val="24"/>
        </w:rPr>
        <w:t>Работа с информацией:</w:t>
      </w:r>
    </w:p>
    <w:p w:rsidR="00687FB0" w:rsidRDefault="00FE62F1">
      <w:pPr>
        <w:spacing w:after="0" w:line="1" w:lineRule="atLeast"/>
        <w:ind w:firstLine="600"/>
        <w:jc w:val="both"/>
      </w:pPr>
      <w:r>
        <w:rPr>
          <w:rFonts w:ascii="Times New Roman" w:hAnsi="Times New Roman"/>
          <w:color w:val="000000"/>
          <w:sz w:val="24"/>
        </w:rPr>
        <w:t>понимать, что математические явления могут быть представлены с помощью различных средств: текст, числовая запись, таблица, рисунок, схема;</w:t>
      </w:r>
    </w:p>
    <w:p w:rsidR="00687FB0" w:rsidRDefault="00FE62F1">
      <w:pPr>
        <w:spacing w:after="0" w:line="1" w:lineRule="atLeast"/>
        <w:ind w:firstLine="600"/>
        <w:jc w:val="both"/>
      </w:pPr>
      <w:r>
        <w:rPr>
          <w:rFonts w:ascii="Times New Roman" w:hAnsi="Times New Roman"/>
          <w:color w:val="000000"/>
          <w:sz w:val="24"/>
        </w:rPr>
        <w:t xml:space="preserve">читать таблицу, извлекать информацию, представленную в табличной форме. </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К</w:t>
      </w:r>
      <w:r>
        <w:rPr>
          <w:rFonts w:ascii="Times New Roman" w:hAnsi="Times New Roman"/>
          <w:b/>
          <w:color w:val="000000"/>
          <w:sz w:val="24"/>
        </w:rPr>
        <w:t>оммуникативные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Общение:</w:t>
      </w:r>
    </w:p>
    <w:p w:rsidR="00687FB0" w:rsidRDefault="00FE62F1">
      <w:pPr>
        <w:spacing w:after="0" w:line="1" w:lineRule="atLeast"/>
        <w:ind w:firstLine="600"/>
        <w:jc w:val="both"/>
      </w:pPr>
      <w:r>
        <w:rPr>
          <w:rFonts w:ascii="Times New Roman" w:hAnsi="Times New Roman"/>
          <w:color w:val="000000"/>
          <w:spacing w:val="-6"/>
          <w:sz w:val="24"/>
        </w:rPr>
        <w:t xml:space="preserve">характеризовать (описывать) число, геометрическую фигуру, последовательность </w:t>
      </w:r>
      <w:r>
        <w:rPr>
          <w:rFonts w:ascii="Times New Roman" w:hAnsi="Times New Roman"/>
          <w:color w:val="000000"/>
          <w:sz w:val="24"/>
        </w:rPr>
        <w:t>из нескольких чисел, записанных по порядку;</w:t>
      </w:r>
    </w:p>
    <w:p w:rsidR="00687FB0" w:rsidRDefault="00FE62F1">
      <w:pPr>
        <w:spacing w:after="0" w:line="1" w:lineRule="atLeast"/>
        <w:ind w:firstLine="600"/>
        <w:jc w:val="both"/>
      </w:pPr>
      <w:r>
        <w:rPr>
          <w:rFonts w:ascii="Times New Roman" w:hAnsi="Times New Roman"/>
          <w:color w:val="000000"/>
          <w:sz w:val="24"/>
        </w:rPr>
        <w:t>комментировать ход сравнения двух объектов;</w:t>
      </w:r>
    </w:p>
    <w:p w:rsidR="00687FB0" w:rsidRDefault="00FE62F1">
      <w:pPr>
        <w:spacing w:after="0" w:line="1" w:lineRule="atLeast"/>
        <w:ind w:firstLine="600"/>
        <w:jc w:val="both"/>
      </w:pPr>
      <w:r>
        <w:rPr>
          <w:rFonts w:ascii="Times New Roman" w:hAnsi="Times New Roman"/>
          <w:color w:val="000000"/>
          <w:sz w:val="24"/>
        </w:rPr>
        <w:t xml:space="preserve">описывать своими словами сюжетную </w:t>
      </w:r>
      <w:r>
        <w:rPr>
          <w:rFonts w:ascii="Times New Roman" w:hAnsi="Times New Roman"/>
          <w:color w:val="000000"/>
          <w:sz w:val="24"/>
        </w:rPr>
        <w:t>ситуацию и математическое отношение величин (чисел), описывать положение предмета в пространстве;</w:t>
      </w:r>
    </w:p>
    <w:p w:rsidR="00687FB0" w:rsidRDefault="00FE62F1">
      <w:pPr>
        <w:spacing w:after="0" w:line="1" w:lineRule="atLeast"/>
        <w:ind w:firstLine="600"/>
        <w:jc w:val="both"/>
      </w:pPr>
      <w:r>
        <w:rPr>
          <w:rFonts w:ascii="Times New Roman" w:hAnsi="Times New Roman"/>
          <w:color w:val="000000"/>
          <w:sz w:val="24"/>
        </w:rPr>
        <w:t>различать и использовать математические знаки;</w:t>
      </w:r>
    </w:p>
    <w:p w:rsidR="00687FB0" w:rsidRDefault="00FE62F1">
      <w:pPr>
        <w:spacing w:after="0" w:line="1" w:lineRule="atLeast"/>
        <w:ind w:firstLine="600"/>
        <w:jc w:val="both"/>
      </w:pPr>
      <w:r>
        <w:rPr>
          <w:rFonts w:ascii="Times New Roman" w:hAnsi="Times New Roman"/>
          <w:color w:val="000000"/>
          <w:sz w:val="24"/>
        </w:rPr>
        <w:t xml:space="preserve">строить предложения относительно заданного набора объектов. </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Регулятивные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Само</w:t>
      </w:r>
      <w:r>
        <w:rPr>
          <w:rFonts w:ascii="Times New Roman" w:hAnsi="Times New Roman"/>
          <w:b/>
          <w:color w:val="000000"/>
          <w:sz w:val="24"/>
        </w:rPr>
        <w:t xml:space="preserve">организация и самоконтроль: </w:t>
      </w:r>
    </w:p>
    <w:p w:rsidR="00687FB0" w:rsidRDefault="00FE62F1">
      <w:pPr>
        <w:spacing w:after="0" w:line="1" w:lineRule="atLeast"/>
        <w:ind w:firstLine="600"/>
        <w:jc w:val="both"/>
      </w:pPr>
      <w:r>
        <w:rPr>
          <w:rFonts w:ascii="Times New Roman" w:hAnsi="Times New Roman"/>
          <w:color w:val="000000"/>
          <w:sz w:val="24"/>
        </w:rPr>
        <w:t>принимать учебную задачу, удерживать её в процессе деятельности;</w:t>
      </w:r>
    </w:p>
    <w:p w:rsidR="00687FB0" w:rsidRDefault="00FE62F1">
      <w:pPr>
        <w:spacing w:after="0" w:line="1" w:lineRule="atLeast"/>
        <w:ind w:firstLine="600"/>
        <w:jc w:val="both"/>
      </w:pPr>
      <w:r>
        <w:rPr>
          <w:rFonts w:ascii="Times New Roman" w:hAnsi="Times New Roman"/>
          <w:color w:val="000000"/>
          <w:sz w:val="24"/>
        </w:rPr>
        <w:t>действовать в соответствии с предложенным образцом, инструкцией;</w:t>
      </w:r>
    </w:p>
    <w:p w:rsidR="00687FB0" w:rsidRDefault="00FE62F1">
      <w:pPr>
        <w:spacing w:after="0" w:line="1" w:lineRule="atLeast"/>
        <w:ind w:firstLine="600"/>
        <w:jc w:val="both"/>
      </w:pPr>
      <w:r>
        <w:rPr>
          <w:rFonts w:ascii="Times New Roman" w:hAnsi="Times New Roman"/>
          <w:color w:val="000000"/>
          <w:sz w:val="24"/>
        </w:rPr>
        <w:t xml:space="preserve">проявлять интерес к проверке результатов решения учебной задачи, с помощью учителя устанавливать </w:t>
      </w:r>
      <w:r>
        <w:rPr>
          <w:rFonts w:ascii="Times New Roman" w:hAnsi="Times New Roman"/>
          <w:color w:val="000000"/>
          <w:sz w:val="24"/>
        </w:rPr>
        <w:t>причину возникшей ошибки и трудности;</w:t>
      </w:r>
    </w:p>
    <w:p w:rsidR="00687FB0" w:rsidRDefault="00FE62F1">
      <w:pPr>
        <w:spacing w:after="0" w:line="1" w:lineRule="atLeast"/>
        <w:ind w:firstLine="600"/>
        <w:jc w:val="both"/>
      </w:pPr>
      <w:r>
        <w:rPr>
          <w:rFonts w:ascii="Times New Roman" w:hAnsi="Times New Roman"/>
          <w:color w:val="000000"/>
          <w:sz w:val="24"/>
        </w:rPr>
        <w:t xml:space="preserve">проверять правильность вычисления с помощью другого приёма выполнения действия. </w:t>
      </w:r>
    </w:p>
    <w:p w:rsidR="00687FB0" w:rsidRDefault="00FE62F1">
      <w:pPr>
        <w:spacing w:after="0" w:line="1" w:lineRule="atLeast"/>
        <w:ind w:left="120"/>
        <w:jc w:val="both"/>
      </w:pPr>
      <w:r>
        <w:rPr>
          <w:rFonts w:ascii="Times New Roman" w:hAnsi="Times New Roman"/>
          <w:b/>
          <w:color w:val="000000"/>
          <w:sz w:val="24"/>
        </w:rPr>
        <w:t>Совместная деятельность:</w:t>
      </w:r>
    </w:p>
    <w:p w:rsidR="00687FB0" w:rsidRDefault="00FE62F1">
      <w:pPr>
        <w:spacing w:after="0" w:line="1" w:lineRule="atLeast"/>
        <w:ind w:firstLine="600"/>
        <w:jc w:val="both"/>
      </w:pPr>
      <w:r>
        <w:rPr>
          <w:rFonts w:ascii="Times New Roman" w:hAnsi="Times New Roman"/>
          <w:color w:val="000000"/>
          <w:sz w:val="24"/>
        </w:rPr>
        <w:t>участвовать в парной работе с математическим материалом, выполнять правила совместной деятельности: договаривать</w:t>
      </w:r>
      <w:r>
        <w:rPr>
          <w:rFonts w:ascii="Times New Roman" w:hAnsi="Times New Roman"/>
          <w:color w:val="000000"/>
          <w:sz w:val="24"/>
        </w:rPr>
        <w:t>ся, считаться с мнением партнёра, спокойно и мирно разрешать конфликты.</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2 КЛАСС</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b/>
          <w:color w:val="000000"/>
          <w:sz w:val="24"/>
        </w:rPr>
        <w:t>Числа и величины</w:t>
      </w:r>
    </w:p>
    <w:p w:rsidR="00687FB0" w:rsidRDefault="00FE62F1">
      <w:pPr>
        <w:spacing w:after="0" w:line="1" w:lineRule="atLeast"/>
        <w:ind w:firstLine="600"/>
        <w:jc w:val="both"/>
      </w:pPr>
      <w:r>
        <w:rPr>
          <w:rFonts w:ascii="Times New Roman" w:hAnsi="Times New Roman"/>
          <w:color w:val="000000"/>
          <w:sz w:val="24"/>
        </w:rPr>
        <w:t>Числа в пределах 100: чтение, запись, десятичный состав, сравнение. Запись равенства, неравенства. Увеличение, уменьшение числа на несколько единиц, десятков</w:t>
      </w:r>
      <w:r>
        <w:rPr>
          <w:rFonts w:ascii="Times New Roman" w:hAnsi="Times New Roman"/>
          <w:color w:val="000000"/>
          <w:sz w:val="24"/>
        </w:rPr>
        <w:t xml:space="preserve">. Разностное сравнение чисел. </w:t>
      </w:r>
    </w:p>
    <w:p w:rsidR="00687FB0" w:rsidRDefault="00FE62F1">
      <w:pPr>
        <w:spacing w:after="0" w:line="1" w:lineRule="atLeast"/>
        <w:ind w:firstLine="600"/>
        <w:jc w:val="both"/>
      </w:pPr>
      <w:r>
        <w:rPr>
          <w:rFonts w:ascii="Times New Roman" w:hAnsi="Times New Roman"/>
          <w:color w:val="000000"/>
          <w:sz w:val="24"/>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w:t>
      </w:r>
      <w:r>
        <w:rPr>
          <w:rFonts w:ascii="Times New Roman" w:hAnsi="Times New Roman"/>
          <w:color w:val="000000"/>
          <w:sz w:val="24"/>
        </w:rPr>
        <w:t xml:space="preserve"> его применение для решения практических задач. </w:t>
      </w:r>
    </w:p>
    <w:p w:rsidR="00687FB0" w:rsidRDefault="00FE62F1">
      <w:pPr>
        <w:spacing w:after="0" w:line="1" w:lineRule="atLeast"/>
        <w:ind w:firstLine="600"/>
        <w:jc w:val="both"/>
      </w:pPr>
      <w:r>
        <w:rPr>
          <w:rFonts w:ascii="Times New Roman" w:hAnsi="Times New Roman"/>
          <w:b/>
          <w:color w:val="000000"/>
          <w:sz w:val="24"/>
        </w:rPr>
        <w:t>Арифметические действия</w:t>
      </w:r>
    </w:p>
    <w:p w:rsidR="00687FB0" w:rsidRDefault="00FE62F1">
      <w:pPr>
        <w:spacing w:after="0" w:line="1" w:lineRule="atLeast"/>
        <w:ind w:firstLine="600"/>
        <w:jc w:val="both"/>
      </w:pPr>
      <w:r>
        <w:rPr>
          <w:rFonts w:ascii="Times New Roman" w:hAnsi="Times New Roman"/>
          <w:color w:val="000000"/>
          <w:sz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w:t>
      </w:r>
      <w:r>
        <w:rPr>
          <w:rFonts w:ascii="Times New Roman" w:hAnsi="Times New Roman"/>
          <w:color w:val="000000"/>
          <w:sz w:val="24"/>
        </w:rPr>
        <w:t xml:space="preserve">ьтата действия сложения, действия вычитания. Проверка результата вычисления (реальность ответа, обратное действие). </w:t>
      </w:r>
    </w:p>
    <w:p w:rsidR="00687FB0" w:rsidRDefault="00FE62F1">
      <w:pPr>
        <w:spacing w:after="0" w:line="1" w:lineRule="atLeast"/>
        <w:ind w:firstLine="600"/>
        <w:jc w:val="both"/>
      </w:pPr>
      <w:r>
        <w:rPr>
          <w:rFonts w:ascii="Times New Roman" w:hAnsi="Times New Roman"/>
          <w:color w:val="000000"/>
          <w:sz w:val="24"/>
        </w:rPr>
        <w:t xml:space="preserve">Действия умножения и деления чисел в практических и учебных ситуациях. Названия компонентов действий умножения, деления. </w:t>
      </w:r>
    </w:p>
    <w:p w:rsidR="00687FB0" w:rsidRDefault="00FE62F1">
      <w:pPr>
        <w:spacing w:after="0" w:line="1" w:lineRule="atLeast"/>
        <w:ind w:firstLine="600"/>
        <w:jc w:val="both"/>
      </w:pPr>
      <w:r>
        <w:rPr>
          <w:rFonts w:ascii="Times New Roman" w:hAnsi="Times New Roman"/>
          <w:color w:val="000000"/>
          <w:sz w:val="24"/>
        </w:rPr>
        <w:t>Табличное умножен</w:t>
      </w:r>
      <w:r>
        <w:rPr>
          <w:rFonts w:ascii="Times New Roman" w:hAnsi="Times New Roman"/>
          <w:color w:val="000000"/>
          <w:sz w:val="24"/>
        </w:rPr>
        <w:t xml:space="preserve">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687FB0" w:rsidRDefault="00FE62F1">
      <w:pPr>
        <w:spacing w:after="0" w:line="1" w:lineRule="atLeast"/>
        <w:ind w:firstLine="600"/>
        <w:jc w:val="both"/>
      </w:pPr>
      <w:r>
        <w:rPr>
          <w:rFonts w:ascii="Times New Roman" w:hAnsi="Times New Roman"/>
          <w:color w:val="000000"/>
          <w:sz w:val="24"/>
        </w:rPr>
        <w:t>Неизвестный компонент действия сложения, действия вычита</w:t>
      </w:r>
      <w:r>
        <w:rPr>
          <w:rFonts w:ascii="Times New Roman" w:hAnsi="Times New Roman"/>
          <w:color w:val="000000"/>
          <w:sz w:val="24"/>
        </w:rPr>
        <w:t xml:space="preserve">ния. Нахождение неизвестного компонента сложения, вычитания. </w:t>
      </w:r>
    </w:p>
    <w:p w:rsidR="00687FB0" w:rsidRDefault="00FE62F1">
      <w:pPr>
        <w:spacing w:after="0" w:line="1" w:lineRule="atLeast"/>
        <w:ind w:firstLine="600"/>
        <w:jc w:val="both"/>
      </w:pPr>
      <w:r>
        <w:rPr>
          <w:rFonts w:ascii="Times New Roman" w:hAnsi="Times New Roman"/>
          <w:color w:val="000000"/>
          <w:sz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w:t>
      </w:r>
      <w:r>
        <w:rPr>
          <w:rFonts w:ascii="Times New Roman" w:hAnsi="Times New Roman"/>
          <w:color w:val="000000"/>
          <w:sz w:val="24"/>
        </w:rPr>
        <w:t>е более трёх действий). Нахождение значения числового выражения. Рациональные приёмы вычислений: использование переместительного свойства.</w:t>
      </w:r>
    </w:p>
    <w:p w:rsidR="00687FB0" w:rsidRDefault="00FE62F1">
      <w:pPr>
        <w:spacing w:after="0" w:line="1" w:lineRule="atLeast"/>
        <w:ind w:firstLine="600"/>
        <w:jc w:val="both"/>
      </w:pPr>
      <w:r>
        <w:rPr>
          <w:rFonts w:ascii="Times New Roman" w:hAnsi="Times New Roman"/>
          <w:b/>
          <w:color w:val="000000"/>
          <w:sz w:val="24"/>
        </w:rPr>
        <w:t>Текстовые задачи</w:t>
      </w:r>
    </w:p>
    <w:p w:rsidR="00687FB0" w:rsidRDefault="00FE62F1">
      <w:pPr>
        <w:spacing w:after="0" w:line="1" w:lineRule="atLeast"/>
        <w:ind w:firstLine="600"/>
        <w:jc w:val="both"/>
      </w:pPr>
      <w:r>
        <w:rPr>
          <w:rFonts w:ascii="Times New Roman" w:hAnsi="Times New Roman"/>
          <w:color w:val="000000"/>
          <w:sz w:val="24"/>
        </w:rPr>
        <w:t>Чтение, представление текста задачи в виде рисунка, схемы или другой модели. План решения задачи в д</w:t>
      </w:r>
      <w:r>
        <w:rPr>
          <w:rFonts w:ascii="Times New Roman" w:hAnsi="Times New Roman"/>
          <w:color w:val="000000"/>
          <w:sz w:val="24"/>
        </w:rPr>
        <w:t>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w:t>
      </w:r>
      <w:r>
        <w:rPr>
          <w:rFonts w:ascii="Times New Roman" w:hAnsi="Times New Roman"/>
          <w:color w:val="000000"/>
          <w:sz w:val="24"/>
        </w:rPr>
        <w:t xml:space="preserve">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687FB0" w:rsidRDefault="00FE62F1">
      <w:pPr>
        <w:spacing w:after="0" w:line="1" w:lineRule="atLeast"/>
        <w:ind w:firstLine="600"/>
        <w:jc w:val="both"/>
      </w:pPr>
      <w:r>
        <w:rPr>
          <w:rFonts w:ascii="Times New Roman" w:hAnsi="Times New Roman"/>
          <w:b/>
          <w:color w:val="000000"/>
          <w:sz w:val="24"/>
        </w:rPr>
        <w:t>Пространственные отношения и геометрические фигуры</w:t>
      </w:r>
    </w:p>
    <w:p w:rsidR="00687FB0" w:rsidRDefault="00FE62F1">
      <w:pPr>
        <w:spacing w:after="0" w:line="1" w:lineRule="atLeast"/>
        <w:ind w:firstLine="600"/>
        <w:jc w:val="both"/>
      </w:pPr>
      <w:r>
        <w:rPr>
          <w:rFonts w:ascii="Times New Roman" w:hAnsi="Times New Roman"/>
          <w:color w:val="000000"/>
          <w:sz w:val="24"/>
        </w:rPr>
        <w:t xml:space="preserve">Распознавание и </w:t>
      </w:r>
      <w:r>
        <w:rPr>
          <w:rFonts w:ascii="Times New Roman" w:hAnsi="Times New Roman"/>
          <w:color w:val="000000"/>
          <w:sz w:val="24"/>
        </w:rPr>
        <w:t xml:space="preserve">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r>
        <w:rPr>
          <w:rFonts w:ascii="Times New Roman" w:hAnsi="Times New Roman"/>
          <w:color w:val="000000"/>
          <w:sz w:val="24"/>
        </w:rPr>
        <w:t>ломаной. Измерение периметра изображённого прямоугольника (квадрата), запись результата измерения в сантиметрах.</w:t>
      </w:r>
    </w:p>
    <w:p w:rsidR="00687FB0" w:rsidRDefault="00FE62F1">
      <w:pPr>
        <w:spacing w:after="0" w:line="1" w:lineRule="atLeast"/>
        <w:ind w:firstLine="600"/>
        <w:jc w:val="both"/>
      </w:pPr>
      <w:r>
        <w:rPr>
          <w:rFonts w:ascii="Times New Roman" w:hAnsi="Times New Roman"/>
          <w:b/>
          <w:color w:val="000000"/>
          <w:sz w:val="24"/>
        </w:rPr>
        <w:t>Математическая информация</w:t>
      </w:r>
    </w:p>
    <w:p w:rsidR="00687FB0" w:rsidRDefault="00FE62F1">
      <w:pPr>
        <w:spacing w:after="0" w:line="1" w:lineRule="atLeast"/>
        <w:ind w:firstLine="600"/>
        <w:jc w:val="both"/>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w:t>
      </w:r>
      <w:r>
        <w:rPr>
          <w:rFonts w:ascii="Times New Roman" w:hAnsi="Times New Roman"/>
          <w:color w:val="000000"/>
          <w:sz w:val="24"/>
        </w:rPr>
        <w:t xml:space="preserve">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687FB0" w:rsidRDefault="00FE62F1">
      <w:pPr>
        <w:spacing w:after="0" w:line="1" w:lineRule="atLeast"/>
        <w:ind w:firstLine="600"/>
        <w:jc w:val="both"/>
      </w:pPr>
      <w:r>
        <w:rPr>
          <w:rFonts w:ascii="Times New Roman" w:hAnsi="Times New Roman"/>
          <w:color w:val="000000"/>
          <w:sz w:val="24"/>
        </w:rPr>
        <w:t>Верные (истинные) и неверные (ложные) утверждения, содержащие количественные, пространс</w:t>
      </w:r>
      <w:r>
        <w:rPr>
          <w:rFonts w:ascii="Times New Roman" w:hAnsi="Times New Roman"/>
          <w:color w:val="000000"/>
          <w:sz w:val="24"/>
        </w:rPr>
        <w:t xml:space="preserve">твенные отношения, зависимости между числами или величинами. Конструирование утверждений с использованием слов «каждый», «все». </w:t>
      </w:r>
    </w:p>
    <w:p w:rsidR="00687FB0" w:rsidRDefault="00FE62F1">
      <w:pPr>
        <w:spacing w:after="0" w:line="1" w:lineRule="atLeast"/>
        <w:ind w:firstLine="600"/>
        <w:jc w:val="both"/>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(например, таблицы сло</w:t>
      </w:r>
      <w:r>
        <w:rPr>
          <w:rFonts w:ascii="Times New Roman" w:hAnsi="Times New Roman"/>
          <w:color w:val="000000"/>
          <w:sz w:val="24"/>
        </w:rPr>
        <w:t xml:space="preserve">жения, умножения, графика дежурств). </w:t>
      </w:r>
    </w:p>
    <w:p w:rsidR="00687FB0" w:rsidRDefault="00FE62F1">
      <w:pPr>
        <w:spacing w:after="0" w:line="1" w:lineRule="atLeast"/>
        <w:ind w:firstLine="600"/>
        <w:jc w:val="both"/>
      </w:pPr>
      <w:r>
        <w:rPr>
          <w:rFonts w:ascii="Times New Roman" w:hAnsi="Times New Roman"/>
          <w:color w:val="000000"/>
          <w:sz w:val="24"/>
        </w:rPr>
        <w:t xml:space="preserve">Внесение данных в таблицу, дополнение моделей (схем, изображений) готовыми числовыми данными. </w:t>
      </w:r>
    </w:p>
    <w:p w:rsidR="00687FB0" w:rsidRDefault="00FE62F1">
      <w:pPr>
        <w:spacing w:after="0" w:line="1" w:lineRule="atLeast"/>
        <w:ind w:firstLine="600"/>
        <w:jc w:val="both"/>
      </w:pPr>
      <w:r>
        <w:rPr>
          <w:rFonts w:ascii="Times New Roman" w:hAnsi="Times New Roman"/>
          <w:color w:val="000000"/>
          <w:sz w:val="24"/>
        </w:rPr>
        <w:t xml:space="preserve">Алгоритмы (приёмы, правила) устных и письменных вычислений, измерений и построения геометрических фигур. </w:t>
      </w:r>
    </w:p>
    <w:p w:rsidR="00687FB0" w:rsidRDefault="00FE62F1">
      <w:pPr>
        <w:spacing w:after="0" w:line="1" w:lineRule="atLeast"/>
        <w:ind w:firstLine="600"/>
        <w:jc w:val="both"/>
      </w:pPr>
      <w:r>
        <w:rPr>
          <w:rFonts w:ascii="Times New Roman" w:hAnsi="Times New Roman"/>
          <w:color w:val="000000"/>
          <w:sz w:val="24"/>
        </w:rPr>
        <w:t xml:space="preserve">Правила работы с </w:t>
      </w:r>
      <w:r>
        <w:rPr>
          <w:rFonts w:ascii="Times New Roman" w:hAnsi="Times New Roman"/>
          <w:color w:val="000000"/>
          <w:sz w:val="24"/>
        </w:rPr>
        <w:t xml:space="preserve">электронными средствами обучения (электронной формой учебника, компьютерными тренажёрами). </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УНИВЕРСАЛЬНЫЕ УЧЕБНЫЕ ДЕЙСТВИЯ (ПРОПЕДЕВТИЧЕСКИЙ УРОВЕНЬ)</w:t>
      </w:r>
    </w:p>
    <w:p w:rsidR="00687FB0" w:rsidRDefault="00FE62F1">
      <w:pPr>
        <w:spacing w:after="0" w:line="1" w:lineRule="atLeast"/>
        <w:ind w:firstLine="600"/>
        <w:jc w:val="both"/>
      </w:pPr>
      <w:r>
        <w:rPr>
          <w:rFonts w:ascii="Times New Roman" w:hAnsi="Times New Roman"/>
          <w:color w:val="000000"/>
          <w:sz w:val="24"/>
        </w:rPr>
        <w:t>Изучение математики во 2 классе способствует освоению на пропедевтическом уровне ряда универсальных учебн</w:t>
      </w:r>
      <w:r>
        <w:rPr>
          <w:rFonts w:ascii="Times New Roman" w:hAnsi="Times New Roman"/>
          <w:color w:val="000000"/>
          <w:sz w:val="24"/>
        </w:rPr>
        <w:t>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87FB0" w:rsidRDefault="00687FB0">
      <w:pPr>
        <w:spacing w:after="0" w:line="1" w:lineRule="atLeast"/>
        <w:ind w:left="120"/>
      </w:pPr>
    </w:p>
    <w:p w:rsidR="00687FB0" w:rsidRDefault="00FE62F1">
      <w:pPr>
        <w:spacing w:after="0" w:line="1" w:lineRule="atLeast"/>
        <w:ind w:left="120"/>
        <w:jc w:val="both"/>
      </w:pPr>
      <w:r>
        <w:rPr>
          <w:rFonts w:ascii="Times New Roman" w:hAnsi="Times New Roman"/>
          <w:b/>
          <w:color w:val="000000"/>
          <w:sz w:val="24"/>
        </w:rPr>
        <w:t>Познавательные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Базовые логические и исследоват</w:t>
      </w:r>
      <w:r>
        <w:rPr>
          <w:rFonts w:ascii="Times New Roman" w:hAnsi="Times New Roman"/>
          <w:b/>
          <w:color w:val="000000"/>
          <w:sz w:val="24"/>
        </w:rPr>
        <w:t>ельские действия:</w:t>
      </w:r>
    </w:p>
    <w:p w:rsidR="00687FB0" w:rsidRDefault="00FE62F1">
      <w:pPr>
        <w:spacing w:after="0" w:line="1" w:lineRule="atLeast"/>
        <w:ind w:firstLine="600"/>
        <w:jc w:val="both"/>
      </w:pPr>
      <w:r>
        <w:rPr>
          <w:rFonts w:ascii="Times New Roman" w:hAnsi="Times New Roman"/>
          <w:color w:val="000000"/>
          <w:sz w:val="24"/>
        </w:rPr>
        <w:t>наблюдать математические отношения (часть–целое, больше–меньше) в окружающем мире;</w:t>
      </w:r>
    </w:p>
    <w:p w:rsidR="00687FB0" w:rsidRDefault="00FE62F1">
      <w:pPr>
        <w:spacing w:after="0" w:line="1" w:lineRule="atLeast"/>
        <w:ind w:firstLine="600"/>
        <w:jc w:val="both"/>
      </w:pPr>
      <w:r>
        <w:rPr>
          <w:rFonts w:ascii="Times New Roman" w:hAnsi="Times New Roman"/>
          <w:color w:val="000000"/>
          <w:sz w:val="24"/>
        </w:rPr>
        <w:t>характеризовать назначение и использовать простейшие измерительные приборы (сантиметровая лента, весы);</w:t>
      </w:r>
    </w:p>
    <w:p w:rsidR="00687FB0" w:rsidRDefault="00FE62F1">
      <w:pPr>
        <w:spacing w:after="0" w:line="1" w:lineRule="atLeast"/>
        <w:ind w:firstLine="600"/>
        <w:jc w:val="both"/>
      </w:pPr>
      <w:r>
        <w:rPr>
          <w:rFonts w:ascii="Times New Roman" w:hAnsi="Times New Roman"/>
          <w:color w:val="000000"/>
          <w:sz w:val="24"/>
        </w:rPr>
        <w:t>сравнивать группы объектов (чисел, величин, геометр</w:t>
      </w:r>
      <w:r>
        <w:rPr>
          <w:rFonts w:ascii="Times New Roman" w:hAnsi="Times New Roman"/>
          <w:color w:val="000000"/>
          <w:sz w:val="24"/>
        </w:rPr>
        <w:t>ических фигур) по самостоятельно выбранному основанию;</w:t>
      </w:r>
    </w:p>
    <w:p w:rsidR="00687FB0" w:rsidRDefault="00FE62F1">
      <w:pPr>
        <w:spacing w:after="0" w:line="1" w:lineRule="atLeast"/>
        <w:ind w:firstLine="600"/>
        <w:jc w:val="both"/>
      </w:pPr>
      <w:r>
        <w:rPr>
          <w:rFonts w:ascii="Times New Roman" w:hAnsi="Times New Roman"/>
          <w:color w:val="000000"/>
          <w:sz w:val="24"/>
        </w:rPr>
        <w:t>распределять (классифицировать) объекты (числа, величины, геометрические фигуры, текстовые задачи в одно действие) на группы;</w:t>
      </w:r>
    </w:p>
    <w:p w:rsidR="00687FB0" w:rsidRDefault="00FE62F1">
      <w:pPr>
        <w:spacing w:after="0" w:line="1" w:lineRule="atLeast"/>
        <w:ind w:firstLine="600"/>
        <w:jc w:val="both"/>
      </w:pPr>
      <w:r>
        <w:rPr>
          <w:rFonts w:ascii="Times New Roman" w:hAnsi="Times New Roman"/>
          <w:color w:val="000000"/>
          <w:sz w:val="24"/>
        </w:rPr>
        <w:t>находить модели геометрических фигур в окружающем мире;</w:t>
      </w:r>
    </w:p>
    <w:p w:rsidR="00687FB0" w:rsidRDefault="00FE62F1">
      <w:pPr>
        <w:spacing w:after="0" w:line="1" w:lineRule="atLeast"/>
        <w:ind w:firstLine="600"/>
        <w:jc w:val="both"/>
      </w:pPr>
      <w:r>
        <w:rPr>
          <w:rFonts w:ascii="Times New Roman" w:hAnsi="Times New Roman"/>
          <w:color w:val="000000"/>
          <w:sz w:val="24"/>
        </w:rPr>
        <w:t>вести поиск различн</w:t>
      </w:r>
      <w:r>
        <w:rPr>
          <w:rFonts w:ascii="Times New Roman" w:hAnsi="Times New Roman"/>
          <w:color w:val="000000"/>
          <w:sz w:val="24"/>
        </w:rPr>
        <w:t>ых решений задачи (расчётной, с геометрическим содержанием);</w:t>
      </w:r>
    </w:p>
    <w:p w:rsidR="00687FB0" w:rsidRDefault="00FE62F1">
      <w:pPr>
        <w:spacing w:after="0" w:line="1" w:lineRule="atLeast"/>
        <w:ind w:firstLine="600"/>
        <w:jc w:val="both"/>
      </w:pPr>
      <w:r>
        <w:rPr>
          <w:rFonts w:ascii="Times New Roman" w:hAnsi="Times New Roman"/>
          <w:color w:val="000000"/>
          <w:sz w:val="24"/>
        </w:rPr>
        <w:t>воспроизводить порядок выполнения действий в числовом выражении, содержащем действия сложения и вычитания (со скобками или без скобок);</w:t>
      </w:r>
    </w:p>
    <w:p w:rsidR="00687FB0" w:rsidRDefault="00FE62F1">
      <w:pPr>
        <w:spacing w:after="0" w:line="1" w:lineRule="atLeast"/>
        <w:ind w:firstLine="600"/>
        <w:jc w:val="both"/>
      </w:pPr>
      <w:r>
        <w:rPr>
          <w:rFonts w:ascii="Times New Roman" w:hAnsi="Times New Roman"/>
          <w:color w:val="000000"/>
          <w:sz w:val="24"/>
        </w:rPr>
        <w:t xml:space="preserve">устанавливать соответствие между математическим выражением </w:t>
      </w:r>
      <w:r>
        <w:rPr>
          <w:rFonts w:ascii="Times New Roman" w:hAnsi="Times New Roman"/>
          <w:color w:val="000000"/>
          <w:sz w:val="24"/>
        </w:rPr>
        <w:t>и его текстовым описанием;</w:t>
      </w:r>
    </w:p>
    <w:p w:rsidR="00687FB0" w:rsidRDefault="00FE62F1">
      <w:pPr>
        <w:spacing w:after="0" w:line="1" w:lineRule="atLeast"/>
        <w:ind w:firstLine="600"/>
        <w:jc w:val="both"/>
      </w:pPr>
      <w:r>
        <w:rPr>
          <w:rFonts w:ascii="Times New Roman" w:hAnsi="Times New Roman"/>
          <w:color w:val="000000"/>
          <w:sz w:val="24"/>
        </w:rPr>
        <w:t xml:space="preserve">подбирать примеры, подтверждающие суждение, вывод, ответ. </w:t>
      </w:r>
    </w:p>
    <w:p w:rsidR="00687FB0" w:rsidRDefault="00FE62F1">
      <w:pPr>
        <w:spacing w:after="0" w:line="1" w:lineRule="atLeast"/>
        <w:ind w:left="120"/>
        <w:jc w:val="both"/>
      </w:pPr>
      <w:r>
        <w:rPr>
          <w:rFonts w:ascii="Times New Roman" w:hAnsi="Times New Roman"/>
          <w:b/>
          <w:color w:val="000000"/>
          <w:sz w:val="24"/>
        </w:rPr>
        <w:t>Работа с информацией:</w:t>
      </w:r>
    </w:p>
    <w:p w:rsidR="00687FB0" w:rsidRDefault="00FE62F1">
      <w:pPr>
        <w:spacing w:after="0" w:line="1" w:lineRule="atLeast"/>
        <w:ind w:firstLine="600"/>
        <w:jc w:val="both"/>
      </w:pPr>
      <w:r>
        <w:rPr>
          <w:rFonts w:ascii="Times New Roman" w:hAnsi="Times New Roman"/>
          <w:color w:val="000000"/>
          <w:sz w:val="24"/>
        </w:rPr>
        <w:t>извлекать и использовать информацию, представленную в текстовой, графической (рисунок, схема, таблица) форме;</w:t>
      </w:r>
    </w:p>
    <w:p w:rsidR="00687FB0" w:rsidRDefault="00FE62F1">
      <w:pPr>
        <w:spacing w:after="0" w:line="1" w:lineRule="atLeast"/>
        <w:ind w:firstLine="600"/>
        <w:jc w:val="both"/>
      </w:pPr>
      <w:r>
        <w:rPr>
          <w:rFonts w:ascii="Times New Roman" w:hAnsi="Times New Roman"/>
          <w:color w:val="000000"/>
          <w:sz w:val="24"/>
        </w:rPr>
        <w:t xml:space="preserve">устанавливать логику перебора </w:t>
      </w:r>
      <w:r>
        <w:rPr>
          <w:rFonts w:ascii="Times New Roman" w:hAnsi="Times New Roman"/>
          <w:color w:val="000000"/>
          <w:sz w:val="24"/>
        </w:rPr>
        <w:t>вариантов для решения простейших комбинаторных задач;</w:t>
      </w:r>
    </w:p>
    <w:p w:rsidR="00687FB0" w:rsidRDefault="00FE62F1">
      <w:pPr>
        <w:spacing w:after="0" w:line="1" w:lineRule="atLeast"/>
        <w:ind w:firstLine="600"/>
        <w:jc w:val="both"/>
      </w:pPr>
      <w:r>
        <w:rPr>
          <w:rFonts w:ascii="Times New Roman" w:hAnsi="Times New Roman"/>
          <w:color w:val="000000"/>
          <w:sz w:val="24"/>
        </w:rPr>
        <w:t xml:space="preserve">дополнять модели (схемы, изображения) готовыми числовыми данными. </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Коммуникативные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Общение:</w:t>
      </w:r>
    </w:p>
    <w:p w:rsidR="00687FB0" w:rsidRDefault="00FE62F1">
      <w:pPr>
        <w:spacing w:after="0" w:line="1" w:lineRule="atLeast"/>
        <w:ind w:firstLine="600"/>
        <w:jc w:val="both"/>
      </w:pPr>
      <w:r>
        <w:rPr>
          <w:rFonts w:ascii="Times New Roman" w:hAnsi="Times New Roman"/>
          <w:color w:val="000000"/>
          <w:sz w:val="24"/>
        </w:rPr>
        <w:t>комментировать ход вычислений;</w:t>
      </w:r>
    </w:p>
    <w:p w:rsidR="00687FB0" w:rsidRDefault="00FE62F1">
      <w:pPr>
        <w:spacing w:after="0" w:line="1" w:lineRule="atLeast"/>
        <w:ind w:firstLine="600"/>
        <w:jc w:val="both"/>
      </w:pPr>
      <w:r>
        <w:rPr>
          <w:rFonts w:ascii="Times New Roman" w:hAnsi="Times New Roman"/>
          <w:color w:val="000000"/>
          <w:sz w:val="24"/>
        </w:rPr>
        <w:t>объяснять выбор величины, соответствующей ситуа</w:t>
      </w:r>
      <w:r>
        <w:rPr>
          <w:rFonts w:ascii="Times New Roman" w:hAnsi="Times New Roman"/>
          <w:color w:val="000000"/>
          <w:sz w:val="24"/>
        </w:rPr>
        <w:t>ции измерения;</w:t>
      </w:r>
    </w:p>
    <w:p w:rsidR="00687FB0" w:rsidRDefault="00FE62F1">
      <w:pPr>
        <w:spacing w:after="0" w:line="1" w:lineRule="atLeast"/>
        <w:ind w:firstLine="600"/>
        <w:jc w:val="both"/>
      </w:pPr>
      <w:r>
        <w:rPr>
          <w:rFonts w:ascii="Times New Roman" w:hAnsi="Times New Roman"/>
          <w:color w:val="000000"/>
          <w:sz w:val="24"/>
        </w:rPr>
        <w:t>составлять текстовую задачу с заданным отношением (готовым решением) по образцу;</w:t>
      </w:r>
    </w:p>
    <w:p w:rsidR="00687FB0" w:rsidRDefault="00FE62F1">
      <w:pPr>
        <w:spacing w:after="0" w:line="1" w:lineRule="atLeast"/>
        <w:ind w:firstLine="600"/>
        <w:jc w:val="both"/>
      </w:pPr>
      <w:r>
        <w:rPr>
          <w:rFonts w:ascii="Times New Roman" w:hAnsi="Times New Roman"/>
          <w:color w:val="000000"/>
          <w:sz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687FB0" w:rsidRDefault="00FE62F1">
      <w:pPr>
        <w:spacing w:after="0" w:line="1" w:lineRule="atLeast"/>
        <w:ind w:firstLine="600"/>
        <w:jc w:val="both"/>
      </w:pPr>
      <w:r>
        <w:rPr>
          <w:rFonts w:ascii="Times New Roman" w:hAnsi="Times New Roman"/>
          <w:color w:val="000000"/>
          <w:sz w:val="24"/>
        </w:rPr>
        <w:t>н</w:t>
      </w:r>
      <w:r>
        <w:rPr>
          <w:rFonts w:ascii="Times New Roman" w:hAnsi="Times New Roman"/>
          <w:color w:val="000000"/>
          <w:sz w:val="24"/>
        </w:rPr>
        <w:t>азывать числа, величины, геометрические фигуры, обладающие заданным свойством;</w:t>
      </w:r>
    </w:p>
    <w:p w:rsidR="00687FB0" w:rsidRDefault="00FE62F1">
      <w:pPr>
        <w:spacing w:after="0" w:line="1" w:lineRule="atLeast"/>
        <w:ind w:firstLine="600"/>
        <w:jc w:val="both"/>
      </w:pPr>
      <w:r>
        <w:rPr>
          <w:rFonts w:ascii="Times New Roman" w:hAnsi="Times New Roman"/>
          <w:color w:val="000000"/>
          <w:sz w:val="24"/>
        </w:rPr>
        <w:t>записывать, читать число, числовое выражение;</w:t>
      </w:r>
    </w:p>
    <w:p w:rsidR="00687FB0" w:rsidRDefault="00FE62F1">
      <w:pPr>
        <w:spacing w:after="0" w:line="1" w:lineRule="atLeast"/>
        <w:ind w:firstLine="600"/>
        <w:jc w:val="both"/>
      </w:pPr>
      <w:r>
        <w:rPr>
          <w:rFonts w:ascii="Times New Roman" w:hAnsi="Times New Roman"/>
          <w:color w:val="000000"/>
          <w:sz w:val="24"/>
        </w:rPr>
        <w:t xml:space="preserve">приводить примеры, иллюстрирующие арифметическое действие, взаимное расположение геометрических фигур; </w:t>
      </w:r>
    </w:p>
    <w:p w:rsidR="00687FB0" w:rsidRDefault="00FE62F1">
      <w:pPr>
        <w:spacing w:after="0" w:line="1" w:lineRule="atLeast"/>
        <w:ind w:firstLine="600"/>
        <w:jc w:val="both"/>
      </w:pPr>
      <w:r>
        <w:rPr>
          <w:rFonts w:ascii="Times New Roman" w:hAnsi="Times New Roman"/>
          <w:color w:val="000000"/>
          <w:sz w:val="24"/>
        </w:rPr>
        <w:t xml:space="preserve">конструировать утверждения </w:t>
      </w:r>
      <w:r>
        <w:rPr>
          <w:rFonts w:ascii="Times New Roman" w:hAnsi="Times New Roman"/>
          <w:color w:val="000000"/>
          <w:sz w:val="24"/>
        </w:rPr>
        <w:t xml:space="preserve">с использованием слов «каждый», «все». </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Регулятивные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 xml:space="preserve">Самоорганизация и самоконтроль: </w:t>
      </w:r>
    </w:p>
    <w:p w:rsidR="00687FB0" w:rsidRDefault="00FE62F1">
      <w:pPr>
        <w:spacing w:after="0" w:line="1" w:lineRule="atLeast"/>
        <w:ind w:firstLine="600"/>
        <w:jc w:val="both"/>
      </w:pPr>
      <w:r>
        <w:rPr>
          <w:rFonts w:ascii="Times New Roman" w:hAnsi="Times New Roman"/>
          <w:color w:val="000000"/>
          <w:sz w:val="24"/>
        </w:rPr>
        <w:t>следовать установленному правилу, по которому составлен ряд чисел, величин, геометрических фигур;</w:t>
      </w:r>
    </w:p>
    <w:p w:rsidR="00687FB0" w:rsidRDefault="00FE62F1">
      <w:pPr>
        <w:spacing w:after="0" w:line="1" w:lineRule="atLeast"/>
        <w:ind w:firstLine="600"/>
        <w:jc w:val="both"/>
      </w:pPr>
      <w:r>
        <w:rPr>
          <w:rFonts w:ascii="Times New Roman" w:hAnsi="Times New Roman"/>
          <w:color w:val="000000"/>
          <w:sz w:val="24"/>
        </w:rPr>
        <w:t xml:space="preserve">организовывать, участвовать, </w:t>
      </w:r>
      <w:r>
        <w:rPr>
          <w:rFonts w:ascii="Times New Roman" w:hAnsi="Times New Roman"/>
          <w:color w:val="000000"/>
          <w:sz w:val="24"/>
        </w:rPr>
        <w:t>контролировать ход и результат парной работы с математическим материалом;</w:t>
      </w:r>
    </w:p>
    <w:p w:rsidR="00687FB0" w:rsidRDefault="00FE62F1">
      <w:pPr>
        <w:spacing w:after="0" w:line="1" w:lineRule="atLeast"/>
        <w:ind w:firstLine="600"/>
        <w:jc w:val="both"/>
      </w:pPr>
      <w:r>
        <w:rPr>
          <w:rFonts w:ascii="Times New Roman" w:hAnsi="Times New Roman"/>
          <w:color w:val="000000"/>
          <w:sz w:val="24"/>
        </w:rPr>
        <w:t>проверять правильность вычисления с помощью другого приёма выполнения действия, обратного действия;</w:t>
      </w:r>
    </w:p>
    <w:p w:rsidR="00687FB0" w:rsidRDefault="00FE62F1">
      <w:pPr>
        <w:spacing w:after="0" w:line="1" w:lineRule="atLeast"/>
        <w:ind w:firstLine="600"/>
        <w:jc w:val="both"/>
      </w:pPr>
      <w:r>
        <w:rPr>
          <w:rFonts w:ascii="Times New Roman" w:hAnsi="Times New Roman"/>
          <w:color w:val="000000"/>
          <w:sz w:val="24"/>
        </w:rPr>
        <w:t xml:space="preserve">находить с помощью учителя причину возникшей ошибки или затруднения. </w:t>
      </w:r>
    </w:p>
    <w:p w:rsidR="00687FB0" w:rsidRDefault="00FE62F1">
      <w:pPr>
        <w:spacing w:after="0" w:line="1" w:lineRule="atLeast"/>
        <w:ind w:left="120"/>
        <w:jc w:val="both"/>
      </w:pPr>
      <w:r>
        <w:rPr>
          <w:rFonts w:ascii="Times New Roman" w:hAnsi="Times New Roman"/>
          <w:b/>
          <w:color w:val="000000"/>
          <w:sz w:val="24"/>
        </w:rPr>
        <w:t>Совместная д</w:t>
      </w:r>
      <w:r>
        <w:rPr>
          <w:rFonts w:ascii="Times New Roman" w:hAnsi="Times New Roman"/>
          <w:b/>
          <w:color w:val="000000"/>
          <w:sz w:val="24"/>
        </w:rPr>
        <w:t>еятельность:</w:t>
      </w:r>
    </w:p>
    <w:p w:rsidR="00687FB0" w:rsidRDefault="00FE62F1">
      <w:pPr>
        <w:spacing w:after="0" w:line="1" w:lineRule="atLeast"/>
        <w:ind w:firstLine="600"/>
        <w:jc w:val="both"/>
      </w:pPr>
      <w:r>
        <w:rPr>
          <w:rFonts w:ascii="Times New Roman" w:hAnsi="Times New Roman"/>
          <w:color w:val="000000"/>
          <w:sz w:val="24"/>
        </w:rPr>
        <w:t>принимать правила совместной деятельности при работе в парах, группах, составленных учителем или самостоятельно;</w:t>
      </w:r>
    </w:p>
    <w:p w:rsidR="00687FB0" w:rsidRDefault="00FE62F1">
      <w:pPr>
        <w:spacing w:after="0" w:line="1" w:lineRule="atLeast"/>
        <w:ind w:firstLine="600"/>
        <w:jc w:val="both"/>
      </w:pPr>
      <w:r>
        <w:rPr>
          <w:rFonts w:ascii="Times New Roman" w:hAnsi="Times New Roman"/>
          <w:color w:val="000000"/>
          <w:sz w:val="24"/>
        </w:rPr>
        <w:t xml:space="preserve">участвовать в парной и групповой работе с математическим материалом: обсуждать цель деятельности, ход работы, комментировать свои </w:t>
      </w:r>
      <w:r>
        <w:rPr>
          <w:rFonts w:ascii="Times New Roman" w:hAnsi="Times New Roman"/>
          <w:color w:val="000000"/>
          <w:sz w:val="24"/>
        </w:rPr>
        <w:t>действия, выслушивать мнения других участников, подготавливать презентацию (устное выступление) решения или ответа;</w:t>
      </w:r>
    </w:p>
    <w:p w:rsidR="00687FB0" w:rsidRDefault="00FE62F1">
      <w:pPr>
        <w:spacing w:after="0" w:line="1" w:lineRule="atLeast"/>
        <w:ind w:firstLine="600"/>
        <w:jc w:val="both"/>
      </w:pPr>
      <w:r>
        <w:rPr>
          <w:rFonts w:ascii="Times New Roman" w:hAnsi="Times New Roman"/>
          <w:color w:val="000000"/>
          <w:sz w:val="24"/>
        </w:rPr>
        <w:t>решать совместно математические задачи поискового и творческого характера (определять с помощью измерительных инструментов длину, определять</w:t>
      </w:r>
      <w:r>
        <w:rPr>
          <w:rFonts w:ascii="Times New Roman" w:hAnsi="Times New Roman"/>
          <w:color w:val="000000"/>
          <w:sz w:val="24"/>
        </w:rPr>
        <w:t xml:space="preserve"> время и продолжительность с помощью часов, выполнять прикидку и оценку результата действий, измерений);</w:t>
      </w:r>
    </w:p>
    <w:p w:rsidR="00687FB0" w:rsidRDefault="00FE62F1">
      <w:pPr>
        <w:spacing w:after="0" w:line="1" w:lineRule="atLeast"/>
        <w:ind w:firstLine="600"/>
        <w:jc w:val="both"/>
      </w:pPr>
      <w:r>
        <w:rPr>
          <w:rFonts w:ascii="Times New Roman" w:hAnsi="Times New Roman"/>
          <w:color w:val="000000"/>
          <w:sz w:val="24"/>
        </w:rPr>
        <w:t>совместно с учителем оценивать результаты выполнения общей работы.</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3 КЛАСС</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b/>
          <w:color w:val="000000"/>
          <w:sz w:val="24"/>
        </w:rPr>
        <w:t>Числа и величины</w:t>
      </w:r>
    </w:p>
    <w:p w:rsidR="00687FB0" w:rsidRDefault="00FE62F1">
      <w:pPr>
        <w:spacing w:after="0" w:line="1" w:lineRule="atLeast"/>
        <w:ind w:firstLine="600"/>
        <w:jc w:val="both"/>
      </w:pPr>
      <w:r>
        <w:rPr>
          <w:rFonts w:ascii="Times New Roman" w:hAnsi="Times New Roman"/>
          <w:color w:val="000000"/>
          <w:sz w:val="24"/>
        </w:rPr>
        <w:t xml:space="preserve">Числа в пределах 1000: чтение, запись, сравнение, </w:t>
      </w:r>
      <w:r>
        <w:rPr>
          <w:rFonts w:ascii="Times New Roman" w:hAnsi="Times New Roman"/>
          <w:color w:val="000000"/>
          <w:sz w:val="24"/>
        </w:rPr>
        <w:t>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687FB0" w:rsidRDefault="00FE62F1">
      <w:pPr>
        <w:spacing w:after="0" w:line="1" w:lineRule="atLeast"/>
        <w:ind w:firstLine="600"/>
        <w:jc w:val="both"/>
      </w:pPr>
      <w:r>
        <w:rPr>
          <w:rFonts w:ascii="Times New Roman" w:hAnsi="Times New Roman"/>
          <w:color w:val="000000"/>
          <w:sz w:val="24"/>
        </w:rPr>
        <w:t>Масса (единица массы – грамм), соотношение между килограммом и граммом, отношения «тяжел</w:t>
      </w:r>
      <w:r>
        <w:rPr>
          <w:rFonts w:ascii="Times New Roman" w:hAnsi="Times New Roman"/>
          <w:color w:val="000000"/>
          <w:sz w:val="24"/>
        </w:rPr>
        <w:t>ее</w:t>
      </w:r>
      <w:r>
        <w:rPr>
          <w:rFonts w:ascii="Times New Roman" w:hAnsi="Times New Roman"/>
          <w:color w:val="333333"/>
          <w:sz w:val="24"/>
        </w:rPr>
        <w:t xml:space="preserve"> – </w:t>
      </w:r>
      <w:r>
        <w:rPr>
          <w:rFonts w:ascii="Times New Roman" w:hAnsi="Times New Roman"/>
          <w:color w:val="000000"/>
          <w:sz w:val="24"/>
        </w:rPr>
        <w:t>легче на…», «тяжелее</w:t>
      </w:r>
      <w:r>
        <w:rPr>
          <w:rFonts w:ascii="Times New Roman" w:hAnsi="Times New Roman"/>
          <w:color w:val="333333"/>
          <w:sz w:val="24"/>
        </w:rPr>
        <w:t xml:space="preserve"> – </w:t>
      </w:r>
      <w:r>
        <w:rPr>
          <w:rFonts w:ascii="Times New Roman" w:hAnsi="Times New Roman"/>
          <w:color w:val="000000"/>
          <w:sz w:val="24"/>
        </w:rPr>
        <w:t xml:space="preserve">легче в…». </w:t>
      </w:r>
    </w:p>
    <w:p w:rsidR="00687FB0" w:rsidRDefault="00FE62F1">
      <w:pPr>
        <w:spacing w:after="0" w:line="1" w:lineRule="atLeast"/>
        <w:ind w:firstLine="600"/>
        <w:jc w:val="both"/>
      </w:pPr>
      <w:r>
        <w:rPr>
          <w:rFonts w:ascii="Times New Roman" w:hAnsi="Times New Roman"/>
          <w:color w:val="000000"/>
          <w:sz w:val="24"/>
        </w:rPr>
        <w:t>Стоимость (единицы – рубль, копейка), установление отношения «дороже</w:t>
      </w:r>
      <w:r>
        <w:rPr>
          <w:rFonts w:ascii="Times New Roman" w:hAnsi="Times New Roman"/>
          <w:color w:val="333333"/>
          <w:sz w:val="24"/>
        </w:rPr>
        <w:t xml:space="preserve"> – </w:t>
      </w:r>
      <w:r>
        <w:rPr>
          <w:rFonts w:ascii="Times New Roman" w:hAnsi="Times New Roman"/>
          <w:color w:val="000000"/>
          <w:sz w:val="24"/>
        </w:rPr>
        <w:t>дешевле на…», «дороже</w:t>
      </w:r>
      <w:r>
        <w:rPr>
          <w:rFonts w:ascii="Times New Roman" w:hAnsi="Times New Roman"/>
          <w:color w:val="333333"/>
          <w:sz w:val="24"/>
        </w:rPr>
        <w:t xml:space="preserve"> – </w:t>
      </w:r>
      <w:r>
        <w:rPr>
          <w:rFonts w:ascii="Times New Roman" w:hAnsi="Times New Roman"/>
          <w:color w:val="000000"/>
          <w:sz w:val="24"/>
        </w:rPr>
        <w:t xml:space="preserve">дешевле в…». Соотношение «цена, количество, стоимость» в практической ситуации. </w:t>
      </w:r>
    </w:p>
    <w:p w:rsidR="00687FB0" w:rsidRDefault="00FE62F1">
      <w:pPr>
        <w:spacing w:after="0" w:line="1" w:lineRule="atLeast"/>
        <w:ind w:firstLine="600"/>
        <w:jc w:val="both"/>
      </w:pPr>
      <w:r>
        <w:rPr>
          <w:rFonts w:ascii="Times New Roman" w:hAnsi="Times New Roman"/>
          <w:color w:val="000000"/>
          <w:sz w:val="24"/>
        </w:rPr>
        <w:t>Время (единица времени – секунда), устан</w:t>
      </w:r>
      <w:r>
        <w:rPr>
          <w:rFonts w:ascii="Times New Roman" w:hAnsi="Times New Roman"/>
          <w:color w:val="000000"/>
          <w:sz w:val="24"/>
        </w:rPr>
        <w:t>овление отношения «быстрее</w:t>
      </w:r>
      <w:r>
        <w:rPr>
          <w:rFonts w:ascii="Times New Roman" w:hAnsi="Times New Roman"/>
          <w:color w:val="333333"/>
          <w:sz w:val="24"/>
        </w:rPr>
        <w:t xml:space="preserve"> – </w:t>
      </w:r>
      <w:r>
        <w:rPr>
          <w:rFonts w:ascii="Times New Roman" w:hAnsi="Times New Roman"/>
          <w:color w:val="000000"/>
          <w:sz w:val="24"/>
        </w:rPr>
        <w:t>медленнее на…», «быстрее</w:t>
      </w:r>
      <w:r>
        <w:rPr>
          <w:rFonts w:ascii="Times New Roman" w:hAnsi="Times New Roman"/>
          <w:color w:val="333333"/>
          <w:sz w:val="24"/>
        </w:rPr>
        <w:t xml:space="preserve"> – </w:t>
      </w:r>
      <w:r>
        <w:rPr>
          <w:rFonts w:ascii="Times New Roman" w:hAnsi="Times New Roman"/>
          <w:color w:val="000000"/>
          <w:sz w:val="24"/>
        </w:rPr>
        <w:t xml:space="preserve">медленнее в…». Соотношение «начало, окончание, продолжительность события» в практической ситуации. </w:t>
      </w:r>
    </w:p>
    <w:p w:rsidR="00687FB0" w:rsidRDefault="00FE62F1">
      <w:pPr>
        <w:spacing w:after="0" w:line="1" w:lineRule="atLeast"/>
        <w:ind w:firstLine="600"/>
        <w:jc w:val="both"/>
      </w:pPr>
      <w:r>
        <w:rPr>
          <w:rFonts w:ascii="Times New Roman" w:hAnsi="Times New Roman"/>
          <w:color w:val="000000"/>
          <w:sz w:val="24"/>
        </w:rPr>
        <w:t>Длина (единицы длины – миллиметр, километр), соотношение между величинами в пределах тысячи. Сравнен</w:t>
      </w:r>
      <w:r>
        <w:rPr>
          <w:rFonts w:ascii="Times New Roman" w:hAnsi="Times New Roman"/>
          <w:color w:val="000000"/>
          <w:sz w:val="24"/>
        </w:rPr>
        <w:t>ие объектов по длине.</w:t>
      </w:r>
    </w:p>
    <w:p w:rsidR="00687FB0" w:rsidRDefault="00FE62F1">
      <w:pPr>
        <w:spacing w:after="0" w:line="1" w:lineRule="atLeast"/>
        <w:ind w:firstLine="600"/>
        <w:jc w:val="both"/>
      </w:pPr>
      <w:r>
        <w:rPr>
          <w:rFonts w:ascii="Times New Roman" w:hAnsi="Times New Roman"/>
          <w:color w:val="000000"/>
          <w:sz w:val="24"/>
        </w:rPr>
        <w:t>Площадь (единицы площади – квадратный метр, квадратный сантиметр, квадратный дециметр, квадратный метр). Сравнение объектов по площади.</w:t>
      </w:r>
    </w:p>
    <w:p w:rsidR="00687FB0" w:rsidRDefault="00FE62F1">
      <w:pPr>
        <w:spacing w:after="0" w:line="1" w:lineRule="atLeast"/>
        <w:ind w:firstLine="600"/>
        <w:jc w:val="both"/>
      </w:pPr>
      <w:r>
        <w:rPr>
          <w:rFonts w:ascii="Times New Roman" w:hAnsi="Times New Roman"/>
          <w:b/>
          <w:color w:val="000000"/>
          <w:sz w:val="24"/>
        </w:rPr>
        <w:t>Арифметические действия</w:t>
      </w:r>
    </w:p>
    <w:p w:rsidR="00687FB0" w:rsidRDefault="00FE62F1">
      <w:pPr>
        <w:spacing w:after="0" w:line="1" w:lineRule="atLeast"/>
        <w:ind w:firstLine="600"/>
        <w:jc w:val="both"/>
      </w:pPr>
      <w:r>
        <w:rPr>
          <w:rFonts w:ascii="Times New Roman" w:hAnsi="Times New Roman"/>
          <w:color w:val="000000"/>
          <w:sz w:val="24"/>
        </w:rPr>
        <w:t>Устные вычисления, сводимые к действиям в пределах 100 (табличное и внетаб</w:t>
      </w:r>
      <w:r>
        <w:rPr>
          <w:rFonts w:ascii="Times New Roman" w:hAnsi="Times New Roman"/>
          <w:color w:val="000000"/>
          <w:sz w:val="24"/>
        </w:rPr>
        <w:t xml:space="preserve">личное умножение, деление, действия с круглыми числами). </w:t>
      </w:r>
    </w:p>
    <w:p w:rsidR="00687FB0" w:rsidRDefault="00FE62F1">
      <w:pPr>
        <w:spacing w:after="0" w:line="1" w:lineRule="atLeast"/>
        <w:ind w:firstLine="600"/>
        <w:jc w:val="both"/>
      </w:pPr>
      <w:r>
        <w:rPr>
          <w:rFonts w:ascii="Times New Roman" w:hAnsi="Times New Roman"/>
          <w:color w:val="000000"/>
          <w:sz w:val="24"/>
        </w:rPr>
        <w:t>Письменное сложение, вычитание чисел в пределах 1000. Действия с числами 0 и 1.</w:t>
      </w:r>
    </w:p>
    <w:p w:rsidR="00687FB0" w:rsidRDefault="00FE62F1">
      <w:pPr>
        <w:spacing w:after="0" w:line="1" w:lineRule="atLeast"/>
        <w:ind w:firstLine="600"/>
        <w:jc w:val="both"/>
      </w:pPr>
      <w:r>
        <w:rPr>
          <w:rFonts w:ascii="Times New Roman" w:hAnsi="Times New Roman"/>
          <w:color w:val="000000"/>
          <w:sz w:val="24"/>
        </w:rPr>
        <w:t>Письменное умножение в столбик, письменное деление уголком. Письменное умножение, деление на однозначное число в преде</w:t>
      </w:r>
      <w:r>
        <w:rPr>
          <w:rFonts w:ascii="Times New Roman" w:hAnsi="Times New Roman"/>
          <w:color w:val="000000"/>
          <w:sz w:val="24"/>
        </w:rPr>
        <w:t xml:space="preserve">лах 100. Проверка результата вычисления (прикидка или оценка результата, обратное действие, применение алгоритма, использование калькулятора). </w:t>
      </w:r>
    </w:p>
    <w:p w:rsidR="00687FB0" w:rsidRDefault="00FE62F1">
      <w:pPr>
        <w:spacing w:after="0" w:line="1" w:lineRule="atLeast"/>
        <w:ind w:firstLine="600"/>
        <w:jc w:val="both"/>
      </w:pPr>
      <w:r>
        <w:rPr>
          <w:rFonts w:ascii="Times New Roman" w:hAnsi="Times New Roman"/>
          <w:color w:val="000000"/>
          <w:sz w:val="24"/>
        </w:rPr>
        <w:t>Переместительное, сочетательное свойства сложения, умножения при вычислениях.</w:t>
      </w:r>
    </w:p>
    <w:p w:rsidR="00687FB0" w:rsidRDefault="00FE62F1">
      <w:pPr>
        <w:spacing w:after="0" w:line="1" w:lineRule="atLeast"/>
        <w:ind w:firstLine="600"/>
        <w:jc w:val="both"/>
      </w:pPr>
      <w:r>
        <w:rPr>
          <w:rFonts w:ascii="Times New Roman" w:hAnsi="Times New Roman"/>
          <w:color w:val="000000"/>
          <w:sz w:val="24"/>
        </w:rPr>
        <w:t>Нахождение неизвестного компонента</w:t>
      </w:r>
      <w:r>
        <w:rPr>
          <w:rFonts w:ascii="Times New Roman" w:hAnsi="Times New Roman"/>
          <w:color w:val="000000"/>
          <w:sz w:val="24"/>
        </w:rPr>
        <w:t xml:space="preserve"> арифметического действия. </w:t>
      </w:r>
    </w:p>
    <w:p w:rsidR="00687FB0" w:rsidRDefault="00FE62F1">
      <w:pPr>
        <w:spacing w:after="0" w:line="1" w:lineRule="atLeast"/>
        <w:ind w:firstLine="600"/>
        <w:jc w:val="both"/>
      </w:pPr>
      <w:r>
        <w:rPr>
          <w:rFonts w:ascii="Times New Roman" w:hAnsi="Times New Roman"/>
          <w:color w:val="000000"/>
          <w:sz w:val="24"/>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687FB0" w:rsidRDefault="00FE62F1">
      <w:pPr>
        <w:spacing w:after="0" w:line="1" w:lineRule="atLeast"/>
        <w:ind w:firstLine="600"/>
        <w:jc w:val="both"/>
      </w:pPr>
      <w:r>
        <w:rPr>
          <w:rFonts w:ascii="Times New Roman" w:hAnsi="Times New Roman"/>
          <w:color w:val="000000"/>
          <w:sz w:val="24"/>
        </w:rPr>
        <w:t xml:space="preserve">Однородные величины: сложение и вычитание. </w:t>
      </w:r>
    </w:p>
    <w:p w:rsidR="00687FB0" w:rsidRDefault="00FE62F1">
      <w:pPr>
        <w:spacing w:after="0" w:line="1" w:lineRule="atLeast"/>
        <w:ind w:firstLine="600"/>
        <w:jc w:val="both"/>
      </w:pPr>
      <w:r>
        <w:rPr>
          <w:rFonts w:ascii="Times New Roman" w:hAnsi="Times New Roman"/>
          <w:b/>
          <w:color w:val="000000"/>
          <w:sz w:val="24"/>
        </w:rPr>
        <w:t>Текстовые задачи</w:t>
      </w:r>
    </w:p>
    <w:p w:rsidR="00687FB0" w:rsidRDefault="00FE62F1">
      <w:pPr>
        <w:spacing w:after="0" w:line="1" w:lineRule="atLeast"/>
        <w:ind w:firstLine="600"/>
        <w:jc w:val="both"/>
      </w:pPr>
      <w:r>
        <w:rPr>
          <w:rFonts w:ascii="Times New Roman" w:hAnsi="Times New Roman"/>
          <w:color w:val="000000"/>
          <w:sz w:val="24"/>
        </w:rPr>
        <w:t>Работ</w:t>
      </w:r>
      <w:r>
        <w:rPr>
          <w:rFonts w:ascii="Times New Roman" w:hAnsi="Times New Roman"/>
          <w:color w:val="000000"/>
          <w:sz w:val="24"/>
        </w:rPr>
        <w:t>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color w:val="333333"/>
          <w:sz w:val="24"/>
        </w:rPr>
        <w:t xml:space="preserve"> – </w:t>
      </w:r>
      <w:r>
        <w:rPr>
          <w:rFonts w:ascii="Times New Roman" w:hAnsi="Times New Roman"/>
          <w:color w:val="000000"/>
          <w:sz w:val="24"/>
        </w:rPr>
        <w:t>меньше н</w:t>
      </w:r>
      <w:r>
        <w:rPr>
          <w:rFonts w:ascii="Times New Roman" w:hAnsi="Times New Roman"/>
          <w:color w:val="000000"/>
          <w:sz w:val="24"/>
        </w:rPr>
        <w:t>а…», «больше</w:t>
      </w:r>
      <w:r>
        <w:rPr>
          <w:rFonts w:ascii="Times New Roman" w:hAnsi="Times New Roman"/>
          <w:color w:val="333333"/>
          <w:sz w:val="24"/>
        </w:rPr>
        <w:t xml:space="preserve"> – </w:t>
      </w:r>
      <w:r>
        <w:rPr>
          <w:rFonts w:ascii="Times New Roman" w:hAnsi="Times New Roman"/>
          <w:color w:val="000000"/>
          <w:sz w:val="24"/>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687FB0" w:rsidRDefault="00FE62F1">
      <w:pPr>
        <w:spacing w:after="0" w:line="1" w:lineRule="atLeast"/>
        <w:ind w:firstLine="600"/>
        <w:jc w:val="both"/>
      </w:pPr>
      <w:r>
        <w:rPr>
          <w:rFonts w:ascii="Times New Roman" w:hAnsi="Times New Roman"/>
          <w:color w:val="000000"/>
          <w:sz w:val="24"/>
        </w:rPr>
        <w:t>Доля величины:</w:t>
      </w:r>
      <w:r>
        <w:rPr>
          <w:rFonts w:ascii="Times New Roman" w:hAnsi="Times New Roman"/>
          <w:color w:val="000000"/>
          <w:sz w:val="24"/>
        </w:rPr>
        <w:t xml:space="preserve"> половина, треть, четверть, пятая, десятая часть в практической ситуации. Сравнение долей одной величины. Задачи на нахождение доли величины. </w:t>
      </w:r>
    </w:p>
    <w:p w:rsidR="00687FB0" w:rsidRDefault="00FE62F1">
      <w:pPr>
        <w:spacing w:after="0" w:line="1" w:lineRule="atLeast"/>
        <w:ind w:firstLine="600"/>
        <w:jc w:val="both"/>
      </w:pPr>
      <w:r>
        <w:rPr>
          <w:rFonts w:ascii="Times New Roman" w:hAnsi="Times New Roman"/>
          <w:b/>
          <w:color w:val="000000"/>
          <w:sz w:val="24"/>
        </w:rPr>
        <w:t>Пространственные отношения и геометрические фигуры</w:t>
      </w:r>
    </w:p>
    <w:p w:rsidR="00687FB0" w:rsidRDefault="00FE62F1">
      <w:pPr>
        <w:spacing w:after="0" w:line="1" w:lineRule="atLeast"/>
        <w:ind w:firstLine="600"/>
        <w:jc w:val="both"/>
      </w:pPr>
      <w:r>
        <w:rPr>
          <w:rFonts w:ascii="Times New Roman" w:hAnsi="Times New Roman"/>
          <w:color w:val="000000"/>
          <w:sz w:val="24"/>
        </w:rPr>
        <w:t>Конструирование геометрических фигур (разбиение фигуры на част</w:t>
      </w:r>
      <w:r>
        <w:rPr>
          <w:rFonts w:ascii="Times New Roman" w:hAnsi="Times New Roman"/>
          <w:color w:val="000000"/>
          <w:sz w:val="24"/>
        </w:rPr>
        <w:t xml:space="preserve">и, составление фигуры из частей). </w:t>
      </w:r>
    </w:p>
    <w:p w:rsidR="00687FB0" w:rsidRDefault="00FE62F1">
      <w:pPr>
        <w:spacing w:after="0" w:line="1" w:lineRule="atLeast"/>
        <w:ind w:firstLine="600"/>
        <w:jc w:val="both"/>
      </w:pPr>
      <w:r>
        <w:rPr>
          <w:rFonts w:ascii="Times New Roman" w:hAnsi="Times New Roman"/>
          <w:color w:val="000000"/>
          <w:sz w:val="24"/>
        </w:rPr>
        <w:t xml:space="preserve">Периметр многоугольника: измерение, вычисление, запись равенства. </w:t>
      </w:r>
    </w:p>
    <w:p w:rsidR="00687FB0" w:rsidRDefault="00FE62F1">
      <w:pPr>
        <w:spacing w:after="0" w:line="1" w:lineRule="atLeast"/>
        <w:ind w:firstLine="600"/>
        <w:jc w:val="both"/>
      </w:pPr>
      <w:r>
        <w:rPr>
          <w:rFonts w:ascii="Times New Roman" w:hAnsi="Times New Roman"/>
          <w:color w:val="000000"/>
          <w:sz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w:t>
      </w:r>
      <w:r>
        <w:rPr>
          <w:rFonts w:ascii="Times New Roman" w:hAnsi="Times New Roman"/>
          <w:color w:val="000000"/>
          <w:sz w:val="24"/>
        </w:rPr>
        <w:t>тва. Изображение на клетчатой бумаге прямоугольника с заданным значением площади.</w:t>
      </w:r>
    </w:p>
    <w:p w:rsidR="00687FB0" w:rsidRDefault="00FE62F1">
      <w:pPr>
        <w:spacing w:after="0" w:line="1" w:lineRule="atLeast"/>
        <w:ind w:firstLine="600"/>
        <w:jc w:val="both"/>
      </w:pPr>
      <w:r>
        <w:rPr>
          <w:rFonts w:ascii="Times New Roman" w:hAnsi="Times New Roman"/>
          <w:b/>
          <w:color w:val="000000"/>
          <w:sz w:val="24"/>
        </w:rPr>
        <w:t>Математическая информация</w:t>
      </w:r>
    </w:p>
    <w:p w:rsidR="00687FB0" w:rsidRDefault="00FE62F1">
      <w:pPr>
        <w:spacing w:after="0" w:line="1" w:lineRule="atLeast"/>
        <w:ind w:firstLine="600"/>
        <w:jc w:val="both"/>
      </w:pPr>
      <w:r>
        <w:rPr>
          <w:rFonts w:ascii="Times New Roman" w:hAnsi="Times New Roman"/>
          <w:color w:val="000000"/>
          <w:sz w:val="24"/>
        </w:rPr>
        <w:t>Классификация объектов по двум признакам.</w:t>
      </w:r>
    </w:p>
    <w:p w:rsidR="00687FB0" w:rsidRDefault="00FE62F1">
      <w:pPr>
        <w:spacing w:after="0" w:line="1" w:lineRule="atLeast"/>
        <w:ind w:firstLine="600"/>
        <w:jc w:val="both"/>
      </w:pPr>
      <w:r>
        <w:rPr>
          <w:rFonts w:ascii="Times New Roman" w:hAnsi="Times New Roman"/>
          <w:color w:val="000000"/>
          <w:sz w:val="24"/>
        </w:rPr>
        <w:t xml:space="preserve">Верные (истинные) и неверные (ложные) утверждения: конструирование, проверка. Логические рассуждения со </w:t>
      </w:r>
      <w:r>
        <w:rPr>
          <w:rFonts w:ascii="Times New Roman" w:hAnsi="Times New Roman"/>
          <w:color w:val="000000"/>
          <w:sz w:val="24"/>
        </w:rPr>
        <w:t>связками «если …, то …», «поэтому», «значит».</w:t>
      </w:r>
    </w:p>
    <w:p w:rsidR="00687FB0" w:rsidRDefault="00FE62F1">
      <w:pPr>
        <w:spacing w:after="0" w:line="1" w:lineRule="atLeast"/>
        <w:ind w:firstLine="600"/>
        <w:jc w:val="both"/>
      </w:pPr>
      <w:r>
        <w:rPr>
          <w:rFonts w:ascii="Times New Roman" w:hAnsi="Times New Roman"/>
          <w:color w:val="000000"/>
          <w:sz w:val="24"/>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w:t>
      </w:r>
      <w:r>
        <w:rPr>
          <w:rFonts w:ascii="Times New Roman" w:hAnsi="Times New Roman"/>
          <w:color w:val="000000"/>
          <w:sz w:val="24"/>
        </w:rPr>
        <w:t xml:space="preserve">сение данных в таблицу, дополнение чертежа данными. </w:t>
      </w:r>
    </w:p>
    <w:p w:rsidR="00687FB0" w:rsidRDefault="00FE62F1">
      <w:pPr>
        <w:spacing w:after="0" w:line="1" w:lineRule="atLeast"/>
        <w:ind w:firstLine="600"/>
        <w:jc w:val="both"/>
      </w:pPr>
      <w:r>
        <w:rPr>
          <w:rFonts w:ascii="Times New Roman" w:hAnsi="Times New Roman"/>
          <w:color w:val="000000"/>
          <w:sz w:val="24"/>
        </w:rPr>
        <w:t xml:space="preserve">Формализованное описание последовательности действий (инструкция, план, схема, алгоритм). </w:t>
      </w:r>
    </w:p>
    <w:p w:rsidR="00687FB0" w:rsidRDefault="00FE62F1">
      <w:pPr>
        <w:spacing w:after="0" w:line="1" w:lineRule="atLeast"/>
        <w:ind w:firstLine="600"/>
        <w:jc w:val="both"/>
      </w:pPr>
      <w:r>
        <w:rPr>
          <w:rFonts w:ascii="Times New Roman" w:hAnsi="Times New Roman"/>
          <w:color w:val="000000"/>
          <w:sz w:val="24"/>
        </w:rPr>
        <w:t>Столбчатая диаграмма: чтение, использование данных для решения учебных и практических задач.</w:t>
      </w:r>
    </w:p>
    <w:p w:rsidR="00687FB0" w:rsidRDefault="00FE62F1">
      <w:pPr>
        <w:spacing w:after="0" w:line="1" w:lineRule="atLeast"/>
        <w:ind w:firstLine="600"/>
        <w:jc w:val="both"/>
      </w:pPr>
      <w:r>
        <w:rPr>
          <w:rFonts w:ascii="Times New Roman" w:hAnsi="Times New Roman"/>
          <w:color w:val="000000"/>
          <w:sz w:val="24"/>
        </w:rPr>
        <w:t xml:space="preserve">Алгоритмы изучения </w:t>
      </w:r>
      <w:r>
        <w:rPr>
          <w:rFonts w:ascii="Times New Roman" w:hAnsi="Times New Roman"/>
          <w:color w:val="000000"/>
          <w:sz w:val="24"/>
        </w:rPr>
        <w:t xml:space="preserve">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УНИВЕРСАЛЬНЫЕ УЧЕБНЫЕ ДЕЙСТВИЯ</w:t>
      </w:r>
    </w:p>
    <w:p w:rsidR="00687FB0" w:rsidRDefault="00FE62F1">
      <w:pPr>
        <w:spacing w:after="0" w:line="1" w:lineRule="atLeast"/>
        <w:ind w:left="120"/>
      </w:pPr>
      <w:r>
        <w:rPr>
          <w:rFonts w:ascii="Times New Roman" w:hAnsi="Times New Roman"/>
          <w:b/>
          <w:color w:val="333333"/>
          <w:sz w:val="24"/>
        </w:rPr>
        <w:t>Познавательные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Базовые логические и исслед</w:t>
      </w:r>
      <w:r>
        <w:rPr>
          <w:rFonts w:ascii="Times New Roman" w:hAnsi="Times New Roman"/>
          <w:b/>
          <w:color w:val="000000"/>
          <w:sz w:val="24"/>
        </w:rPr>
        <w:t>овательские действия:</w:t>
      </w:r>
    </w:p>
    <w:p w:rsidR="00687FB0" w:rsidRDefault="00FE62F1">
      <w:pPr>
        <w:spacing w:after="0" w:line="1" w:lineRule="atLeast"/>
        <w:ind w:firstLine="600"/>
        <w:jc w:val="both"/>
      </w:pPr>
      <w:r>
        <w:rPr>
          <w:rFonts w:ascii="Times New Roman" w:hAnsi="Times New Roman"/>
          <w:color w:val="000000"/>
          <w:sz w:val="24"/>
        </w:rPr>
        <w:t>сравнивать математические объекты (числа, величины, геометрические фигуры);</w:t>
      </w:r>
    </w:p>
    <w:p w:rsidR="00687FB0" w:rsidRDefault="00FE62F1">
      <w:pPr>
        <w:spacing w:after="0" w:line="1" w:lineRule="atLeast"/>
        <w:ind w:firstLine="600"/>
        <w:jc w:val="both"/>
      </w:pPr>
      <w:r>
        <w:rPr>
          <w:rFonts w:ascii="Times New Roman" w:hAnsi="Times New Roman"/>
          <w:color w:val="000000"/>
          <w:sz w:val="24"/>
        </w:rPr>
        <w:t>выбирать приём вычисления, выполнения действия;</w:t>
      </w:r>
    </w:p>
    <w:p w:rsidR="00687FB0" w:rsidRDefault="00FE62F1">
      <w:pPr>
        <w:spacing w:after="0" w:line="1" w:lineRule="atLeast"/>
        <w:ind w:firstLine="600"/>
        <w:jc w:val="both"/>
      </w:pPr>
      <w:r>
        <w:rPr>
          <w:rFonts w:ascii="Times New Roman" w:hAnsi="Times New Roman"/>
          <w:color w:val="000000"/>
          <w:sz w:val="24"/>
        </w:rPr>
        <w:t>конструировать геометрические фигуры;</w:t>
      </w:r>
    </w:p>
    <w:p w:rsidR="00687FB0" w:rsidRDefault="00FE62F1">
      <w:pPr>
        <w:spacing w:after="0" w:line="1" w:lineRule="atLeast"/>
        <w:ind w:firstLine="600"/>
        <w:jc w:val="both"/>
      </w:pPr>
      <w:r>
        <w:rPr>
          <w:rFonts w:ascii="Times New Roman" w:hAnsi="Times New Roman"/>
          <w:color w:val="000000"/>
          <w:sz w:val="24"/>
        </w:rPr>
        <w:t>классифицировать объекты (числа, величины, геометрические фигуры, тексто</w:t>
      </w:r>
      <w:r>
        <w:rPr>
          <w:rFonts w:ascii="Times New Roman" w:hAnsi="Times New Roman"/>
          <w:color w:val="000000"/>
          <w:sz w:val="24"/>
        </w:rPr>
        <w:t>вые задачи в одно действие) по выбранному признаку;</w:t>
      </w:r>
    </w:p>
    <w:p w:rsidR="00687FB0" w:rsidRDefault="00FE62F1">
      <w:pPr>
        <w:spacing w:after="0" w:line="1" w:lineRule="atLeast"/>
        <w:ind w:firstLine="600"/>
        <w:jc w:val="both"/>
      </w:pPr>
      <w:r>
        <w:rPr>
          <w:rFonts w:ascii="Times New Roman" w:hAnsi="Times New Roman"/>
          <w:color w:val="000000"/>
          <w:sz w:val="24"/>
        </w:rPr>
        <w:t>прикидывать размеры фигуры, её элементов;</w:t>
      </w:r>
    </w:p>
    <w:p w:rsidR="00687FB0" w:rsidRDefault="00FE62F1">
      <w:pPr>
        <w:spacing w:after="0" w:line="1" w:lineRule="atLeast"/>
        <w:ind w:firstLine="600"/>
        <w:jc w:val="both"/>
      </w:pPr>
      <w:r>
        <w:rPr>
          <w:rFonts w:ascii="Times New Roman" w:hAnsi="Times New Roman"/>
          <w:color w:val="000000"/>
          <w:sz w:val="24"/>
        </w:rPr>
        <w:t>понимать смысл зависимостей и математических отношений, описанных в задаче;</w:t>
      </w:r>
    </w:p>
    <w:p w:rsidR="00687FB0" w:rsidRDefault="00FE62F1">
      <w:pPr>
        <w:spacing w:after="0" w:line="1" w:lineRule="atLeast"/>
        <w:ind w:firstLine="600"/>
        <w:jc w:val="both"/>
      </w:pPr>
      <w:r>
        <w:rPr>
          <w:rFonts w:ascii="Times New Roman" w:hAnsi="Times New Roman"/>
          <w:color w:val="000000"/>
          <w:sz w:val="24"/>
        </w:rPr>
        <w:t>различать и использовать разные приёмы и алгоритмы вычисления;</w:t>
      </w:r>
    </w:p>
    <w:p w:rsidR="00687FB0" w:rsidRDefault="00FE62F1">
      <w:pPr>
        <w:spacing w:after="0" w:line="1" w:lineRule="atLeast"/>
        <w:ind w:firstLine="600"/>
        <w:jc w:val="both"/>
      </w:pPr>
      <w:r>
        <w:rPr>
          <w:rFonts w:ascii="Times New Roman" w:hAnsi="Times New Roman"/>
          <w:color w:val="000000"/>
          <w:sz w:val="24"/>
        </w:rPr>
        <w:t xml:space="preserve">выбирать метод решения </w:t>
      </w:r>
      <w:r>
        <w:rPr>
          <w:rFonts w:ascii="Times New Roman" w:hAnsi="Times New Roman"/>
          <w:color w:val="000000"/>
          <w:sz w:val="24"/>
        </w:rPr>
        <w:t>(моделирование ситуации, перебор вариантов, использование алгоритма);</w:t>
      </w:r>
    </w:p>
    <w:p w:rsidR="00687FB0" w:rsidRDefault="00FE62F1">
      <w:pPr>
        <w:spacing w:after="0" w:line="1" w:lineRule="atLeast"/>
        <w:ind w:firstLine="600"/>
        <w:jc w:val="both"/>
      </w:pPr>
      <w:r>
        <w:rPr>
          <w:rFonts w:ascii="Times New Roman" w:hAnsi="Times New Roman"/>
          <w:color w:val="000000"/>
          <w:sz w:val="24"/>
        </w:rPr>
        <w:t>соотносить начало, окончание, продолжительность события в практической ситуации;</w:t>
      </w:r>
    </w:p>
    <w:p w:rsidR="00687FB0" w:rsidRDefault="00FE62F1">
      <w:pPr>
        <w:spacing w:after="0" w:line="1" w:lineRule="atLeast"/>
        <w:ind w:firstLine="600"/>
        <w:jc w:val="both"/>
      </w:pPr>
      <w:r>
        <w:rPr>
          <w:rFonts w:ascii="Times New Roman" w:hAnsi="Times New Roman"/>
          <w:color w:val="000000"/>
          <w:sz w:val="24"/>
        </w:rPr>
        <w:t>составлять ряд чисел (величин, геометрических фигур) по самостоятельно выбранному правилу;</w:t>
      </w:r>
    </w:p>
    <w:p w:rsidR="00687FB0" w:rsidRDefault="00FE62F1">
      <w:pPr>
        <w:spacing w:after="0" w:line="1" w:lineRule="atLeast"/>
        <w:ind w:firstLine="600"/>
        <w:jc w:val="both"/>
      </w:pPr>
      <w:r>
        <w:rPr>
          <w:rFonts w:ascii="Times New Roman" w:hAnsi="Times New Roman"/>
          <w:color w:val="000000"/>
          <w:sz w:val="24"/>
        </w:rPr>
        <w:t>моделировать п</w:t>
      </w:r>
      <w:r>
        <w:rPr>
          <w:rFonts w:ascii="Times New Roman" w:hAnsi="Times New Roman"/>
          <w:color w:val="000000"/>
          <w:sz w:val="24"/>
        </w:rPr>
        <w:t>редложенную практическую ситуацию;</w:t>
      </w:r>
    </w:p>
    <w:p w:rsidR="00687FB0" w:rsidRDefault="00FE62F1">
      <w:pPr>
        <w:spacing w:after="0" w:line="1" w:lineRule="atLeast"/>
        <w:ind w:firstLine="600"/>
        <w:jc w:val="both"/>
      </w:pPr>
      <w:r>
        <w:rPr>
          <w:rFonts w:ascii="Times New Roman" w:hAnsi="Times New Roman"/>
          <w:color w:val="000000"/>
          <w:sz w:val="24"/>
        </w:rPr>
        <w:t>устанавливать последовательность событий, действий сюжета текстовой задачи.</w:t>
      </w:r>
    </w:p>
    <w:p w:rsidR="00687FB0" w:rsidRDefault="00FE62F1">
      <w:pPr>
        <w:spacing w:after="0" w:line="1" w:lineRule="atLeast"/>
        <w:ind w:left="120"/>
        <w:jc w:val="both"/>
      </w:pPr>
      <w:r>
        <w:rPr>
          <w:rFonts w:ascii="Times New Roman" w:hAnsi="Times New Roman"/>
          <w:b/>
          <w:color w:val="000000"/>
          <w:sz w:val="24"/>
        </w:rPr>
        <w:t>Работа с информацией:</w:t>
      </w:r>
    </w:p>
    <w:p w:rsidR="00687FB0" w:rsidRDefault="00FE62F1">
      <w:pPr>
        <w:spacing w:after="0" w:line="1" w:lineRule="atLeast"/>
        <w:ind w:firstLine="600"/>
        <w:jc w:val="both"/>
      </w:pPr>
      <w:r>
        <w:rPr>
          <w:rFonts w:ascii="Times New Roman" w:hAnsi="Times New Roman"/>
          <w:color w:val="000000"/>
          <w:sz w:val="24"/>
        </w:rPr>
        <w:t>читать информацию, представленную в разных формах;</w:t>
      </w:r>
    </w:p>
    <w:p w:rsidR="00687FB0" w:rsidRDefault="00FE62F1">
      <w:pPr>
        <w:spacing w:after="0" w:line="1" w:lineRule="atLeast"/>
        <w:ind w:firstLine="600"/>
        <w:jc w:val="both"/>
      </w:pPr>
      <w:r>
        <w:rPr>
          <w:rFonts w:ascii="Times New Roman" w:hAnsi="Times New Roman"/>
          <w:color w:val="000000"/>
          <w:sz w:val="24"/>
        </w:rPr>
        <w:t xml:space="preserve">извлекать и интерпретировать числовые данные, представленные в таблице, </w:t>
      </w:r>
      <w:r>
        <w:rPr>
          <w:rFonts w:ascii="Times New Roman" w:hAnsi="Times New Roman"/>
          <w:color w:val="000000"/>
          <w:sz w:val="24"/>
        </w:rPr>
        <w:t>на диаграмме;</w:t>
      </w:r>
    </w:p>
    <w:p w:rsidR="00687FB0" w:rsidRDefault="00FE62F1">
      <w:pPr>
        <w:spacing w:after="0" w:line="1" w:lineRule="atLeast"/>
        <w:ind w:firstLine="600"/>
        <w:jc w:val="both"/>
      </w:pPr>
      <w:r>
        <w:rPr>
          <w:rFonts w:ascii="Times New Roman" w:hAnsi="Times New Roman"/>
          <w:color w:val="000000"/>
          <w:sz w:val="24"/>
        </w:rPr>
        <w:t>заполнять таблицы сложения и умножения, дополнять данными чертеж;</w:t>
      </w:r>
    </w:p>
    <w:p w:rsidR="00687FB0" w:rsidRDefault="00FE62F1">
      <w:pPr>
        <w:spacing w:after="0" w:line="1" w:lineRule="atLeast"/>
        <w:ind w:firstLine="600"/>
        <w:jc w:val="both"/>
      </w:pPr>
      <w:r>
        <w:rPr>
          <w:rFonts w:ascii="Times New Roman" w:hAnsi="Times New Roman"/>
          <w:color w:val="000000"/>
          <w:sz w:val="24"/>
        </w:rPr>
        <w:t>устанавливать соответствие между различными записями решения задачи;</w:t>
      </w:r>
    </w:p>
    <w:p w:rsidR="00687FB0" w:rsidRDefault="00FE62F1">
      <w:pPr>
        <w:spacing w:after="0" w:line="1" w:lineRule="atLeast"/>
        <w:ind w:firstLine="600"/>
        <w:jc w:val="both"/>
      </w:pPr>
      <w:r>
        <w:rPr>
          <w:rFonts w:ascii="Times New Roman" w:hAnsi="Times New Roman"/>
          <w:color w:val="000000"/>
          <w:sz w:val="24"/>
        </w:rPr>
        <w:t xml:space="preserve">использовать дополнительную литературу (справочники, словари) для установления и проверки значения </w:t>
      </w:r>
      <w:r>
        <w:rPr>
          <w:rFonts w:ascii="Times New Roman" w:hAnsi="Times New Roman"/>
          <w:color w:val="000000"/>
          <w:sz w:val="24"/>
        </w:rPr>
        <w:t>математического термина (понятия).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Коммуникативные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 xml:space="preserve">Общение: </w:t>
      </w:r>
    </w:p>
    <w:p w:rsidR="00687FB0" w:rsidRDefault="00FE62F1">
      <w:pPr>
        <w:spacing w:after="0" w:line="1" w:lineRule="atLeast"/>
        <w:ind w:firstLine="600"/>
        <w:jc w:val="both"/>
      </w:pPr>
      <w:r>
        <w:rPr>
          <w:rFonts w:ascii="Times New Roman" w:hAnsi="Times New Roman"/>
          <w:color w:val="000000"/>
          <w:sz w:val="24"/>
        </w:rPr>
        <w:t>использовать математическую терминологию для описания отношений и зависимостей;</w:t>
      </w:r>
    </w:p>
    <w:p w:rsidR="00687FB0" w:rsidRDefault="00FE62F1">
      <w:pPr>
        <w:spacing w:after="0" w:line="1" w:lineRule="atLeast"/>
        <w:ind w:firstLine="600"/>
        <w:jc w:val="both"/>
      </w:pPr>
      <w:r>
        <w:rPr>
          <w:rFonts w:ascii="Times New Roman" w:hAnsi="Times New Roman"/>
          <w:color w:val="000000"/>
          <w:sz w:val="24"/>
        </w:rPr>
        <w:t>строить речевые высказывания для решения задач, составлять текстовую задачу;</w:t>
      </w:r>
    </w:p>
    <w:p w:rsidR="00687FB0" w:rsidRDefault="00FE62F1">
      <w:pPr>
        <w:spacing w:after="0" w:line="1" w:lineRule="atLeast"/>
        <w:ind w:firstLine="600"/>
        <w:jc w:val="both"/>
      </w:pPr>
      <w:r>
        <w:rPr>
          <w:rFonts w:ascii="Times New Roman" w:hAnsi="Times New Roman"/>
          <w:color w:val="000000"/>
          <w:sz w:val="24"/>
        </w:rPr>
        <w:t>объясн</w:t>
      </w:r>
      <w:r>
        <w:rPr>
          <w:rFonts w:ascii="Times New Roman" w:hAnsi="Times New Roman"/>
          <w:color w:val="000000"/>
          <w:sz w:val="24"/>
        </w:rPr>
        <w:t>ять на примерах отношения «больше-меньше на…», «больше-меньше в…», «равно»;</w:t>
      </w:r>
    </w:p>
    <w:p w:rsidR="00687FB0" w:rsidRDefault="00FE62F1">
      <w:pPr>
        <w:spacing w:after="0" w:line="1" w:lineRule="atLeast"/>
        <w:ind w:firstLine="600"/>
        <w:jc w:val="both"/>
      </w:pPr>
      <w:r>
        <w:rPr>
          <w:rFonts w:ascii="Times New Roman" w:hAnsi="Times New Roman"/>
          <w:color w:val="000000"/>
          <w:sz w:val="24"/>
        </w:rPr>
        <w:t>использовать математическую символику для составления числовых выражений;</w:t>
      </w:r>
    </w:p>
    <w:p w:rsidR="00687FB0" w:rsidRDefault="00FE62F1">
      <w:pPr>
        <w:spacing w:after="0" w:line="1" w:lineRule="atLeast"/>
        <w:ind w:firstLine="600"/>
        <w:jc w:val="both"/>
      </w:pPr>
      <w:r>
        <w:rPr>
          <w:rFonts w:ascii="Times New Roman" w:hAnsi="Times New Roman"/>
          <w:color w:val="000000"/>
          <w:sz w:val="24"/>
        </w:rPr>
        <w:t>выбирать, осуществлять переход от одних единиц измерения величины к другим в соответствии с практической с</w:t>
      </w:r>
      <w:r>
        <w:rPr>
          <w:rFonts w:ascii="Times New Roman" w:hAnsi="Times New Roman"/>
          <w:color w:val="000000"/>
          <w:sz w:val="24"/>
        </w:rPr>
        <w:t>итуацией;</w:t>
      </w:r>
    </w:p>
    <w:p w:rsidR="00687FB0" w:rsidRDefault="00FE62F1">
      <w:pPr>
        <w:spacing w:after="0" w:line="1" w:lineRule="atLeast"/>
        <w:ind w:firstLine="600"/>
        <w:jc w:val="both"/>
      </w:pPr>
      <w:r>
        <w:rPr>
          <w:rFonts w:ascii="Times New Roman" w:hAnsi="Times New Roman"/>
          <w:color w:val="000000"/>
          <w:sz w:val="24"/>
        </w:rPr>
        <w:t>участвовать в обсуждении ошибок в ходе и результате выполнения вычисления.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Регулятивные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 xml:space="preserve">Самоорганизация и самоконтроль: </w:t>
      </w:r>
    </w:p>
    <w:p w:rsidR="00687FB0" w:rsidRDefault="00FE62F1">
      <w:pPr>
        <w:spacing w:after="0" w:line="1" w:lineRule="atLeast"/>
        <w:ind w:firstLine="600"/>
        <w:jc w:val="both"/>
      </w:pPr>
      <w:r>
        <w:rPr>
          <w:rFonts w:ascii="Times New Roman" w:hAnsi="Times New Roman"/>
          <w:color w:val="000000"/>
          <w:sz w:val="24"/>
        </w:rPr>
        <w:t>проверять ход и результат выполнения действия;</w:t>
      </w:r>
    </w:p>
    <w:p w:rsidR="00687FB0" w:rsidRDefault="00FE62F1">
      <w:pPr>
        <w:spacing w:after="0" w:line="1" w:lineRule="atLeast"/>
        <w:ind w:firstLine="600"/>
        <w:jc w:val="both"/>
      </w:pPr>
      <w:r>
        <w:rPr>
          <w:rFonts w:ascii="Times New Roman" w:hAnsi="Times New Roman"/>
          <w:color w:val="000000"/>
          <w:sz w:val="24"/>
        </w:rPr>
        <w:t>вести поиск ошибок, характеризовать их и испра</w:t>
      </w:r>
      <w:r>
        <w:rPr>
          <w:rFonts w:ascii="Times New Roman" w:hAnsi="Times New Roman"/>
          <w:color w:val="000000"/>
          <w:sz w:val="24"/>
        </w:rPr>
        <w:t>влять;</w:t>
      </w:r>
    </w:p>
    <w:p w:rsidR="00687FB0" w:rsidRDefault="00FE62F1">
      <w:pPr>
        <w:spacing w:after="0" w:line="1" w:lineRule="atLeast"/>
        <w:ind w:firstLine="600"/>
        <w:jc w:val="both"/>
      </w:pPr>
      <w:r>
        <w:rPr>
          <w:rFonts w:ascii="Times New Roman" w:hAnsi="Times New Roman"/>
          <w:color w:val="000000"/>
          <w:sz w:val="24"/>
        </w:rPr>
        <w:t>формулировать ответ (вывод), подтверждать его объяснением, расчётами;</w:t>
      </w:r>
    </w:p>
    <w:p w:rsidR="00687FB0" w:rsidRDefault="00FE62F1">
      <w:pPr>
        <w:spacing w:after="0" w:line="1" w:lineRule="atLeast"/>
        <w:ind w:firstLine="600"/>
        <w:jc w:val="both"/>
      </w:pPr>
      <w:r>
        <w:rPr>
          <w:rFonts w:ascii="Times New Roman" w:hAnsi="Times New Roman"/>
          <w:color w:val="000000"/>
          <w:sz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687FB0" w:rsidRDefault="00FE62F1">
      <w:pPr>
        <w:spacing w:after="0" w:line="1" w:lineRule="atLeast"/>
        <w:ind w:left="120"/>
        <w:jc w:val="both"/>
      </w:pPr>
      <w:r>
        <w:rPr>
          <w:rFonts w:ascii="Times New Roman" w:hAnsi="Times New Roman"/>
          <w:b/>
          <w:color w:val="000000"/>
          <w:sz w:val="24"/>
        </w:rPr>
        <w:t xml:space="preserve">Совместная </w:t>
      </w:r>
      <w:r>
        <w:rPr>
          <w:rFonts w:ascii="Times New Roman" w:hAnsi="Times New Roman"/>
          <w:b/>
          <w:color w:val="000000"/>
          <w:sz w:val="24"/>
        </w:rPr>
        <w:t>деятельность:</w:t>
      </w:r>
    </w:p>
    <w:p w:rsidR="00687FB0" w:rsidRDefault="00FE62F1">
      <w:pPr>
        <w:spacing w:after="0" w:line="1" w:lineRule="atLeast"/>
        <w:ind w:firstLine="600"/>
        <w:jc w:val="both"/>
      </w:pPr>
      <w:r>
        <w:rPr>
          <w:rFonts w:ascii="Times New Roman" w:hAnsi="Times New Roman"/>
          <w:color w:val="000000"/>
          <w:sz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687FB0" w:rsidRDefault="00FE62F1">
      <w:pPr>
        <w:spacing w:after="0" w:line="1" w:lineRule="atLeast"/>
        <w:ind w:firstLine="600"/>
        <w:jc w:val="both"/>
      </w:pPr>
      <w:r>
        <w:rPr>
          <w:rFonts w:ascii="Times New Roman" w:hAnsi="Times New Roman"/>
          <w:color w:val="000000"/>
          <w:sz w:val="24"/>
        </w:rPr>
        <w:t>договариваться о распределении обязанностей в совмес</w:t>
      </w:r>
      <w:r>
        <w:rPr>
          <w:rFonts w:ascii="Times New Roman" w:hAnsi="Times New Roman"/>
          <w:color w:val="000000"/>
          <w:sz w:val="24"/>
        </w:rPr>
        <w:t>тном труде, выполнять роли руководителя или подчинённого, сдержанно принимать замечания к своей работе;</w:t>
      </w:r>
    </w:p>
    <w:p w:rsidR="00687FB0" w:rsidRDefault="00FE62F1">
      <w:pPr>
        <w:spacing w:after="0" w:line="1" w:lineRule="atLeast"/>
        <w:ind w:firstLine="600"/>
        <w:jc w:val="both"/>
      </w:pPr>
      <w:r>
        <w:rPr>
          <w:rFonts w:ascii="Times New Roman" w:hAnsi="Times New Roman"/>
          <w:color w:val="000000"/>
          <w:sz w:val="24"/>
        </w:rPr>
        <w:t>выполнять совместно прикидку и оценку результата выполнения общей работы.</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4 КЛАСС</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b/>
          <w:color w:val="000000"/>
          <w:sz w:val="24"/>
        </w:rPr>
        <w:t>Числа и величины</w:t>
      </w:r>
    </w:p>
    <w:p w:rsidR="00687FB0" w:rsidRDefault="00FE62F1">
      <w:pPr>
        <w:spacing w:after="0" w:line="1" w:lineRule="atLeast"/>
        <w:ind w:firstLine="600"/>
        <w:jc w:val="both"/>
      </w:pPr>
      <w:r>
        <w:rPr>
          <w:rFonts w:ascii="Times New Roman" w:hAnsi="Times New Roman"/>
          <w:color w:val="000000"/>
          <w:sz w:val="24"/>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687FB0" w:rsidRDefault="00FE62F1">
      <w:pPr>
        <w:spacing w:after="0" w:line="1" w:lineRule="atLeast"/>
        <w:ind w:firstLine="600"/>
        <w:jc w:val="both"/>
      </w:pPr>
      <w:r>
        <w:rPr>
          <w:rFonts w:ascii="Times New Roman" w:hAnsi="Times New Roman"/>
          <w:color w:val="000000"/>
          <w:sz w:val="24"/>
        </w:rPr>
        <w:t xml:space="preserve">Величины: сравнение объектов по массе, длине, площади, вместимости. </w:t>
      </w:r>
    </w:p>
    <w:p w:rsidR="00687FB0" w:rsidRDefault="00FE62F1">
      <w:pPr>
        <w:spacing w:after="0" w:line="1" w:lineRule="atLeast"/>
        <w:ind w:firstLine="600"/>
        <w:jc w:val="both"/>
      </w:pPr>
      <w:r>
        <w:rPr>
          <w:rFonts w:ascii="Times New Roman" w:hAnsi="Times New Roman"/>
          <w:color w:val="000000"/>
          <w:sz w:val="24"/>
        </w:rPr>
        <w:t xml:space="preserve">Единицы </w:t>
      </w:r>
      <w:r>
        <w:rPr>
          <w:rFonts w:ascii="Times New Roman" w:hAnsi="Times New Roman"/>
          <w:color w:val="000000"/>
          <w:sz w:val="24"/>
        </w:rPr>
        <w:t>массы (</w:t>
      </w:r>
      <w:r>
        <w:rPr>
          <w:rFonts w:ascii="Times New Roman" w:hAnsi="Times New Roman"/>
          <w:color w:val="333333"/>
          <w:sz w:val="24"/>
        </w:rPr>
        <w:t>центнер, тонна)</w:t>
      </w:r>
      <w:r>
        <w:rPr>
          <w:rFonts w:ascii="Times New Roman" w:hAnsi="Times New Roman"/>
          <w:color w:val="000000"/>
          <w:sz w:val="24"/>
        </w:rPr>
        <w:t>и соотношения между ними.</w:t>
      </w:r>
    </w:p>
    <w:p w:rsidR="00687FB0" w:rsidRDefault="00FE62F1">
      <w:pPr>
        <w:spacing w:after="0" w:line="1" w:lineRule="atLeast"/>
        <w:ind w:firstLine="600"/>
        <w:jc w:val="both"/>
      </w:pPr>
      <w:r>
        <w:rPr>
          <w:rFonts w:ascii="Times New Roman" w:hAnsi="Times New Roman"/>
          <w:color w:val="000000"/>
          <w:sz w:val="24"/>
        </w:rPr>
        <w:t>Единицы времени (сутки, неделя, месяц, год, век), соотношения между ними.</w:t>
      </w:r>
    </w:p>
    <w:p w:rsidR="00687FB0" w:rsidRDefault="00FE62F1">
      <w:pPr>
        <w:spacing w:after="0" w:line="1" w:lineRule="atLeast"/>
        <w:ind w:firstLine="600"/>
        <w:jc w:val="both"/>
      </w:pPr>
      <w:r>
        <w:rPr>
          <w:rFonts w:ascii="Times New Roman" w:hAnsi="Times New Roman"/>
          <w:color w:val="000000"/>
          <w:sz w:val="24"/>
        </w:rPr>
        <w:t>Единицы длины (миллиметр, сантиметр, дециметр, метр, километр), площади (квадратный метр, квадратный сантиметр), вместимости (литр), с</w:t>
      </w:r>
      <w:r>
        <w:rPr>
          <w:rFonts w:ascii="Times New Roman" w:hAnsi="Times New Roman"/>
          <w:color w:val="000000"/>
          <w:sz w:val="24"/>
        </w:rPr>
        <w:t>корости (километры в час, метры в минуту, метры в секунду). Соотношение между единицами в пределах 100 000.</w:t>
      </w:r>
    </w:p>
    <w:p w:rsidR="00687FB0" w:rsidRDefault="00FE62F1">
      <w:pPr>
        <w:spacing w:after="0" w:line="1" w:lineRule="atLeast"/>
        <w:ind w:firstLine="600"/>
        <w:jc w:val="both"/>
      </w:pPr>
      <w:r>
        <w:rPr>
          <w:rFonts w:ascii="Times New Roman" w:hAnsi="Times New Roman"/>
          <w:color w:val="000000"/>
          <w:sz w:val="24"/>
        </w:rPr>
        <w:t>Доля величины времени, массы, длины.</w:t>
      </w:r>
    </w:p>
    <w:p w:rsidR="00687FB0" w:rsidRDefault="00FE62F1">
      <w:pPr>
        <w:spacing w:after="0" w:line="1" w:lineRule="atLeast"/>
        <w:ind w:firstLine="600"/>
        <w:jc w:val="both"/>
      </w:pPr>
      <w:r>
        <w:rPr>
          <w:rFonts w:ascii="Times New Roman" w:hAnsi="Times New Roman"/>
          <w:b/>
          <w:color w:val="000000"/>
          <w:sz w:val="24"/>
        </w:rPr>
        <w:t>Арифметические действия</w:t>
      </w:r>
    </w:p>
    <w:p w:rsidR="00687FB0" w:rsidRDefault="00FE62F1">
      <w:pPr>
        <w:spacing w:after="0" w:line="1" w:lineRule="atLeast"/>
        <w:ind w:firstLine="600"/>
        <w:jc w:val="both"/>
      </w:pPr>
      <w:r>
        <w:rPr>
          <w:rFonts w:ascii="Times New Roman" w:hAnsi="Times New Roman"/>
          <w:color w:val="000000"/>
          <w:sz w:val="24"/>
        </w:rPr>
        <w:t>Письменное сложение, вычитание многозначных чисел в пределах миллиона. Письменное умнож</w:t>
      </w:r>
      <w:r>
        <w:rPr>
          <w:rFonts w:ascii="Times New Roman" w:hAnsi="Times New Roman"/>
          <w:color w:val="000000"/>
          <w:sz w:val="24"/>
        </w:rPr>
        <w:t>ение, деление многозначных чисел на однозначное (двузначное) число в пределах 100 000. Деление с остатком. Умножение и деление на 10, 100, 1000.</w:t>
      </w:r>
    </w:p>
    <w:p w:rsidR="00687FB0" w:rsidRDefault="00FE62F1">
      <w:pPr>
        <w:spacing w:after="0" w:line="1" w:lineRule="atLeast"/>
        <w:ind w:firstLine="600"/>
        <w:jc w:val="both"/>
      </w:pPr>
      <w:r>
        <w:rPr>
          <w:rFonts w:ascii="Times New Roman" w:hAnsi="Times New Roman"/>
          <w:color w:val="000000"/>
          <w:sz w:val="24"/>
        </w:rPr>
        <w:t>Свойства арифметических действий и их применение для вычислений. Поиск значения числового выражения, содержащег</w:t>
      </w:r>
      <w:r>
        <w:rPr>
          <w:rFonts w:ascii="Times New Roman" w:hAnsi="Times New Roman"/>
          <w:color w:val="000000"/>
          <w:sz w:val="24"/>
        </w:rPr>
        <w:t>о несколько действий в пределах 100 000. Проверка результата вычислений, в том числе с помощью калькулятора.</w:t>
      </w:r>
    </w:p>
    <w:p w:rsidR="00687FB0" w:rsidRDefault="00FE62F1">
      <w:pPr>
        <w:spacing w:after="0" w:line="1" w:lineRule="atLeast"/>
        <w:ind w:firstLine="600"/>
        <w:jc w:val="both"/>
      </w:pPr>
      <w:r>
        <w:rPr>
          <w:rFonts w:ascii="Times New Roman" w:hAnsi="Times New Roman"/>
          <w:color w:val="000000"/>
          <w:sz w:val="24"/>
        </w:rPr>
        <w:t>Равенство, содержащее неизвестный компонент арифметического действия: запись, нахождение неизвестного компонента.</w:t>
      </w:r>
    </w:p>
    <w:p w:rsidR="00687FB0" w:rsidRDefault="00FE62F1">
      <w:pPr>
        <w:spacing w:after="0" w:line="1" w:lineRule="atLeast"/>
        <w:ind w:firstLine="600"/>
        <w:jc w:val="both"/>
      </w:pPr>
      <w:r>
        <w:rPr>
          <w:rFonts w:ascii="Times New Roman" w:hAnsi="Times New Roman"/>
          <w:color w:val="000000"/>
          <w:sz w:val="24"/>
        </w:rPr>
        <w:t>Умножение и деление величины на о</w:t>
      </w:r>
      <w:r>
        <w:rPr>
          <w:rFonts w:ascii="Times New Roman" w:hAnsi="Times New Roman"/>
          <w:color w:val="000000"/>
          <w:sz w:val="24"/>
        </w:rPr>
        <w:t>днозначное число.</w:t>
      </w:r>
    </w:p>
    <w:p w:rsidR="00687FB0" w:rsidRDefault="00FE62F1">
      <w:pPr>
        <w:spacing w:after="0" w:line="1" w:lineRule="atLeast"/>
        <w:ind w:firstLine="600"/>
        <w:jc w:val="both"/>
      </w:pPr>
      <w:r>
        <w:rPr>
          <w:rFonts w:ascii="Times New Roman" w:hAnsi="Times New Roman"/>
          <w:b/>
          <w:color w:val="000000"/>
          <w:sz w:val="24"/>
        </w:rPr>
        <w:t>Текстовые задачи</w:t>
      </w:r>
    </w:p>
    <w:p w:rsidR="00687FB0" w:rsidRDefault="00FE62F1">
      <w:pPr>
        <w:spacing w:after="0" w:line="1" w:lineRule="atLeast"/>
        <w:ind w:firstLine="600"/>
        <w:jc w:val="both"/>
      </w:pPr>
      <w:r>
        <w:rPr>
          <w:rFonts w:ascii="Times New Roman" w:hAnsi="Times New Roman"/>
          <w:color w:val="000000"/>
          <w:sz w:val="24"/>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w:t>
      </w:r>
      <w:r>
        <w:rPr>
          <w:rFonts w:ascii="Times New Roman" w:hAnsi="Times New Roman"/>
          <w:color w:val="000000"/>
          <w:sz w:val="24"/>
        </w:rPr>
        <w:t xml:space="preserve">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w:t>
      </w:r>
      <w:r>
        <w:rPr>
          <w:rFonts w:ascii="Times New Roman" w:hAnsi="Times New Roman"/>
          <w:color w:val="000000"/>
          <w:sz w:val="24"/>
        </w:rPr>
        <w:t>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687FB0" w:rsidRDefault="00FE62F1">
      <w:pPr>
        <w:spacing w:after="0" w:line="1" w:lineRule="atLeast"/>
        <w:ind w:firstLine="600"/>
        <w:jc w:val="both"/>
      </w:pPr>
      <w:r>
        <w:rPr>
          <w:rFonts w:ascii="Times New Roman" w:hAnsi="Times New Roman"/>
          <w:b/>
          <w:color w:val="000000"/>
          <w:sz w:val="24"/>
        </w:rPr>
        <w:t>Пространственные отношения и геом</w:t>
      </w:r>
      <w:r>
        <w:rPr>
          <w:rFonts w:ascii="Times New Roman" w:hAnsi="Times New Roman"/>
          <w:b/>
          <w:color w:val="000000"/>
          <w:sz w:val="24"/>
        </w:rPr>
        <w:t>етрические фигуры</w:t>
      </w:r>
    </w:p>
    <w:p w:rsidR="00687FB0" w:rsidRDefault="00FE62F1">
      <w:pPr>
        <w:spacing w:after="0" w:line="1" w:lineRule="atLeast"/>
        <w:ind w:firstLine="600"/>
        <w:jc w:val="both"/>
      </w:pPr>
      <w:r>
        <w:rPr>
          <w:rFonts w:ascii="Times New Roman" w:hAnsi="Times New Roman"/>
          <w:color w:val="000000"/>
          <w:sz w:val="24"/>
        </w:rPr>
        <w:t>Наглядные представления о симметрии.</w:t>
      </w:r>
    </w:p>
    <w:p w:rsidR="00687FB0" w:rsidRDefault="00FE62F1">
      <w:pPr>
        <w:spacing w:after="0" w:line="1" w:lineRule="atLeast"/>
        <w:ind w:firstLine="600"/>
        <w:jc w:val="both"/>
      </w:pPr>
      <w:r>
        <w:rPr>
          <w:rFonts w:ascii="Times New Roman" w:hAnsi="Times New Roman"/>
          <w:color w:val="000000"/>
          <w:sz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w:t>
      </w:r>
      <w:r>
        <w:rPr>
          <w:rFonts w:ascii="Times New Roman" w:hAnsi="Times New Roman"/>
          <w:color w:val="000000"/>
          <w:sz w:val="24"/>
        </w:rPr>
        <w:t xml:space="preserve">венных геометрических фигур (тел): шар, куб, цилиндр, конус, пирамида. </w:t>
      </w:r>
    </w:p>
    <w:p w:rsidR="00687FB0" w:rsidRDefault="00FE62F1">
      <w:pPr>
        <w:spacing w:after="0" w:line="1" w:lineRule="atLeast"/>
        <w:ind w:firstLine="600"/>
        <w:jc w:val="both"/>
      </w:pPr>
      <w:r>
        <w:rPr>
          <w:rFonts w:ascii="Times New Roman" w:hAnsi="Times New Roman"/>
          <w:color w:val="000000"/>
          <w:sz w:val="24"/>
        </w:rPr>
        <w:t>Конструирование: разбиение фигуры на прямоугольники (квадраты), составление фигур из прямоугольников или квадратов.</w:t>
      </w:r>
    </w:p>
    <w:p w:rsidR="00687FB0" w:rsidRDefault="00FE62F1">
      <w:pPr>
        <w:spacing w:after="0" w:line="1" w:lineRule="atLeast"/>
        <w:ind w:firstLine="600"/>
        <w:jc w:val="both"/>
      </w:pPr>
      <w:r>
        <w:rPr>
          <w:rFonts w:ascii="Times New Roman" w:hAnsi="Times New Roman"/>
          <w:color w:val="000000"/>
          <w:sz w:val="24"/>
        </w:rPr>
        <w:t>Периметр, площадь фигуры, составленной из двух – трёх прямоугольнико</w:t>
      </w:r>
      <w:r>
        <w:rPr>
          <w:rFonts w:ascii="Times New Roman" w:hAnsi="Times New Roman"/>
          <w:color w:val="000000"/>
          <w:sz w:val="24"/>
        </w:rPr>
        <w:t>в (квадратов).</w:t>
      </w:r>
    </w:p>
    <w:p w:rsidR="00687FB0" w:rsidRDefault="00FE62F1">
      <w:pPr>
        <w:spacing w:after="0" w:line="1" w:lineRule="atLeast"/>
        <w:ind w:firstLine="600"/>
        <w:jc w:val="both"/>
      </w:pPr>
      <w:r>
        <w:rPr>
          <w:rFonts w:ascii="Times New Roman" w:hAnsi="Times New Roman"/>
          <w:b/>
          <w:color w:val="000000"/>
          <w:sz w:val="24"/>
        </w:rPr>
        <w:t>Математическая информация</w:t>
      </w:r>
    </w:p>
    <w:p w:rsidR="00687FB0" w:rsidRDefault="00FE62F1">
      <w:pPr>
        <w:spacing w:after="0" w:line="1" w:lineRule="atLeast"/>
        <w:ind w:firstLine="600"/>
        <w:jc w:val="both"/>
      </w:pPr>
      <w:r>
        <w:rPr>
          <w:rFonts w:ascii="Times New Roman" w:hAnsi="Times New Roman"/>
          <w:color w:val="000000"/>
          <w:sz w:val="24"/>
        </w:rPr>
        <w:t>Работа с утверждениями: конструирование, проверка истинности. Составление и проверка логических рассуждений при решении задач.</w:t>
      </w:r>
    </w:p>
    <w:p w:rsidR="00687FB0" w:rsidRDefault="00FE62F1">
      <w:pPr>
        <w:spacing w:after="0" w:line="1" w:lineRule="atLeast"/>
        <w:ind w:firstLine="600"/>
        <w:jc w:val="both"/>
      </w:pPr>
      <w:r>
        <w:rPr>
          <w:rFonts w:ascii="Times New Roman" w:hAnsi="Times New Roman"/>
          <w:color w:val="000000"/>
          <w:sz w:val="24"/>
        </w:rPr>
        <w:t>Данные о реальных процессах и явлениях окружающего мира, представленные на диаграммах, с</w:t>
      </w:r>
      <w:r>
        <w:rPr>
          <w:rFonts w:ascii="Times New Roman" w:hAnsi="Times New Roman"/>
          <w:color w:val="000000"/>
          <w:sz w:val="24"/>
        </w:rPr>
        <w:t>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687FB0" w:rsidRDefault="00FE62F1">
      <w:pPr>
        <w:spacing w:after="0" w:line="1" w:lineRule="atLeast"/>
        <w:ind w:firstLine="600"/>
        <w:jc w:val="both"/>
      </w:pPr>
      <w:r>
        <w:rPr>
          <w:rFonts w:ascii="Times New Roman" w:hAnsi="Times New Roman"/>
          <w:color w:val="000000"/>
          <w:sz w:val="24"/>
        </w:rPr>
        <w:t>Доступные электронны</w:t>
      </w:r>
      <w:r>
        <w:rPr>
          <w:rFonts w:ascii="Times New Roman" w:hAnsi="Times New Roman"/>
          <w:color w:val="000000"/>
          <w:sz w:val="24"/>
        </w:rPr>
        <w:t xml:space="preserve">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w:t>
      </w:r>
      <w:r>
        <w:rPr>
          <w:rFonts w:ascii="Times New Roman" w:hAnsi="Times New Roman"/>
          <w:color w:val="000000"/>
          <w:sz w:val="24"/>
        </w:rPr>
        <w:t>на обучающихся начального общего образования).</w:t>
      </w:r>
    </w:p>
    <w:p w:rsidR="00687FB0" w:rsidRDefault="00FE62F1">
      <w:pPr>
        <w:spacing w:after="0" w:line="1" w:lineRule="atLeast"/>
        <w:ind w:firstLine="600"/>
        <w:jc w:val="both"/>
      </w:pPr>
      <w:r>
        <w:rPr>
          <w:rFonts w:ascii="Times New Roman" w:hAnsi="Times New Roman"/>
          <w:color w:val="000000"/>
          <w:sz w:val="24"/>
        </w:rPr>
        <w:t>Алгоритмы решения изученных учебных и практических задач.</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УНИВЕРСАЛЬНЫЕ УЧЕБНЫЕ ДЕЙСТВИЯ</w:t>
      </w:r>
      <w:r>
        <w:rPr>
          <w:rFonts w:ascii="Times New Roman" w:hAnsi="Times New Roman"/>
          <w:color w:val="000000"/>
          <w:sz w:val="24"/>
        </w:rPr>
        <w:t xml:space="preserve"> </w:t>
      </w:r>
    </w:p>
    <w:p w:rsidR="00687FB0" w:rsidRDefault="00FE62F1">
      <w:pPr>
        <w:spacing w:after="0" w:line="1" w:lineRule="atLeast"/>
        <w:ind w:firstLine="600"/>
        <w:jc w:val="both"/>
      </w:pPr>
      <w:r>
        <w:rPr>
          <w:rFonts w:ascii="Times New Roman" w:hAnsi="Times New Roman"/>
          <w:color w:val="000000"/>
          <w:sz w:val="24"/>
        </w:rPr>
        <w:t>Изучение математики в 4 классе способствует освоению ряда универсальных учебных действий: познавательных универсальных</w:t>
      </w:r>
      <w:r>
        <w:rPr>
          <w:rFonts w:ascii="Times New Roman" w:hAnsi="Times New Roman"/>
          <w:color w:val="000000"/>
          <w:sz w:val="24"/>
        </w:rPr>
        <w:t xml:space="preserve"> учебных действий, коммуникативных универсальных учебных действий, регулятивных универсальных учебных действий, совместной деятельности.</w:t>
      </w:r>
    </w:p>
    <w:p w:rsidR="00687FB0" w:rsidRDefault="00687FB0">
      <w:pPr>
        <w:spacing w:after="0" w:line="1" w:lineRule="atLeast"/>
        <w:ind w:left="120"/>
      </w:pPr>
    </w:p>
    <w:p w:rsidR="00687FB0" w:rsidRDefault="00FE62F1">
      <w:pPr>
        <w:spacing w:after="0" w:line="1" w:lineRule="atLeast"/>
        <w:ind w:left="120"/>
        <w:jc w:val="both"/>
      </w:pPr>
      <w:r>
        <w:rPr>
          <w:rFonts w:ascii="Times New Roman" w:hAnsi="Times New Roman"/>
          <w:b/>
          <w:color w:val="000000"/>
          <w:sz w:val="24"/>
        </w:rPr>
        <w:t>Познавательные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Базовые логические и исследовательские действия:</w:t>
      </w:r>
    </w:p>
    <w:p w:rsidR="00687FB0" w:rsidRDefault="00FE62F1">
      <w:pPr>
        <w:spacing w:after="0" w:line="1" w:lineRule="atLeast"/>
        <w:ind w:firstLine="600"/>
        <w:jc w:val="both"/>
      </w:pPr>
      <w:r>
        <w:rPr>
          <w:rFonts w:ascii="Times New Roman" w:hAnsi="Times New Roman"/>
          <w:color w:val="000000"/>
          <w:sz w:val="24"/>
        </w:rPr>
        <w:t>ориентироваться в изуче</w:t>
      </w:r>
      <w:r>
        <w:rPr>
          <w:rFonts w:ascii="Times New Roman" w:hAnsi="Times New Roman"/>
          <w:color w:val="000000"/>
          <w:sz w:val="24"/>
        </w:rPr>
        <w:t>нной математической терминологии, использовать её в высказываниях и рассуждениях;</w:t>
      </w:r>
    </w:p>
    <w:p w:rsidR="00687FB0" w:rsidRDefault="00FE62F1">
      <w:pPr>
        <w:spacing w:after="0" w:line="1" w:lineRule="atLeast"/>
        <w:ind w:firstLine="600"/>
        <w:jc w:val="both"/>
      </w:pPr>
      <w:r>
        <w:rPr>
          <w:rFonts w:ascii="Times New Roman" w:hAnsi="Times New Roman"/>
          <w:color w:val="000000"/>
          <w:sz w:val="24"/>
        </w:rPr>
        <w:t>сравнивать математические объекты (числа, величины, геометрические фигуры), записывать признак сравнения;</w:t>
      </w:r>
    </w:p>
    <w:p w:rsidR="00687FB0" w:rsidRDefault="00FE62F1">
      <w:pPr>
        <w:spacing w:after="0" w:line="1" w:lineRule="atLeast"/>
        <w:ind w:firstLine="600"/>
        <w:jc w:val="both"/>
      </w:pPr>
      <w:r>
        <w:rPr>
          <w:rFonts w:ascii="Times New Roman" w:hAnsi="Times New Roman"/>
          <w:color w:val="000000"/>
          <w:sz w:val="24"/>
        </w:rPr>
        <w:t>выбирать метод решения математической задачи (алгоритм действия, при</w:t>
      </w:r>
      <w:r>
        <w:rPr>
          <w:rFonts w:ascii="Times New Roman" w:hAnsi="Times New Roman"/>
          <w:color w:val="000000"/>
          <w:sz w:val="24"/>
        </w:rPr>
        <w:t>ём вычисления, способ решения, моделирование ситуации, перебор вариантов);</w:t>
      </w:r>
    </w:p>
    <w:p w:rsidR="00687FB0" w:rsidRDefault="00FE62F1">
      <w:pPr>
        <w:spacing w:after="0" w:line="1" w:lineRule="atLeast"/>
        <w:ind w:firstLine="600"/>
        <w:jc w:val="both"/>
      </w:pPr>
      <w:r>
        <w:rPr>
          <w:rFonts w:ascii="Times New Roman" w:hAnsi="Times New Roman"/>
          <w:color w:val="000000"/>
          <w:sz w:val="24"/>
        </w:rPr>
        <w:t>находить модели изученных геометрических фигур в окружающем мире;</w:t>
      </w:r>
    </w:p>
    <w:p w:rsidR="00687FB0" w:rsidRDefault="00FE62F1">
      <w:pPr>
        <w:spacing w:after="0" w:line="1" w:lineRule="atLeast"/>
        <w:ind w:firstLine="600"/>
        <w:jc w:val="both"/>
      </w:pPr>
      <w:r>
        <w:rPr>
          <w:rFonts w:ascii="Times New Roman" w:hAnsi="Times New Roman"/>
          <w:color w:val="000000"/>
          <w:sz w:val="24"/>
        </w:rPr>
        <w:t>конструировать геометрическую фигуру, обладающую заданным свойством (отрезок заданной длины, ломаная определённой д</w:t>
      </w:r>
      <w:r>
        <w:rPr>
          <w:rFonts w:ascii="Times New Roman" w:hAnsi="Times New Roman"/>
          <w:color w:val="000000"/>
          <w:sz w:val="24"/>
        </w:rPr>
        <w:t>лины, квадрат с заданным периметром);</w:t>
      </w:r>
    </w:p>
    <w:p w:rsidR="00687FB0" w:rsidRDefault="00FE62F1">
      <w:pPr>
        <w:spacing w:after="0" w:line="1" w:lineRule="atLeast"/>
        <w:ind w:firstLine="600"/>
        <w:jc w:val="both"/>
      </w:pPr>
      <w:r>
        <w:rPr>
          <w:rFonts w:ascii="Times New Roman" w:hAnsi="Times New Roman"/>
          <w:color w:val="000000"/>
          <w:sz w:val="24"/>
        </w:rPr>
        <w:t>классифицировать объекты по 1–2 выбранным признакам;</w:t>
      </w:r>
    </w:p>
    <w:p w:rsidR="00687FB0" w:rsidRDefault="00FE62F1">
      <w:pPr>
        <w:spacing w:after="0" w:line="1" w:lineRule="atLeast"/>
        <w:ind w:firstLine="600"/>
        <w:jc w:val="both"/>
      </w:pPr>
      <w:r>
        <w:rPr>
          <w:rFonts w:ascii="Times New Roman" w:hAnsi="Times New Roman"/>
          <w:color w:val="000000"/>
          <w:sz w:val="24"/>
        </w:rPr>
        <w:t>составлять модель математической задачи, проверять её соответствие условиям задачи;</w:t>
      </w:r>
    </w:p>
    <w:p w:rsidR="00687FB0" w:rsidRDefault="00FE62F1">
      <w:pPr>
        <w:spacing w:after="0" w:line="1" w:lineRule="atLeast"/>
        <w:ind w:firstLine="600"/>
        <w:jc w:val="both"/>
      </w:pPr>
      <w:r>
        <w:rPr>
          <w:rFonts w:ascii="Times New Roman" w:hAnsi="Times New Roman"/>
          <w:color w:val="000000"/>
          <w:sz w:val="24"/>
        </w:rPr>
        <w:t xml:space="preserve">определять с помощью цифровых и аналоговых приборов: массу предмета (электронные </w:t>
      </w:r>
      <w:r>
        <w:rPr>
          <w:rFonts w:ascii="Times New Roman" w:hAnsi="Times New Roman"/>
          <w:color w:val="000000"/>
          <w:sz w:val="24"/>
        </w:rPr>
        <w:t>и гиревые весы), температуру (градусник), скорость движения транспортного средства (макет спидометра), вместимость (измерительные сосуды).</w:t>
      </w:r>
    </w:p>
    <w:p w:rsidR="00687FB0" w:rsidRDefault="00FE62F1">
      <w:pPr>
        <w:spacing w:after="0" w:line="1" w:lineRule="atLeast"/>
        <w:ind w:left="120"/>
        <w:jc w:val="both"/>
      </w:pPr>
      <w:r>
        <w:rPr>
          <w:rFonts w:ascii="Times New Roman" w:hAnsi="Times New Roman"/>
          <w:b/>
          <w:color w:val="000000"/>
          <w:sz w:val="24"/>
        </w:rPr>
        <w:t>Работа с информацией:</w:t>
      </w:r>
    </w:p>
    <w:p w:rsidR="00687FB0" w:rsidRDefault="00FE62F1">
      <w:pPr>
        <w:spacing w:after="0" w:line="1" w:lineRule="atLeast"/>
        <w:ind w:firstLine="600"/>
        <w:jc w:val="both"/>
      </w:pPr>
      <w:r>
        <w:rPr>
          <w:rFonts w:ascii="Times New Roman" w:hAnsi="Times New Roman"/>
          <w:color w:val="000000"/>
          <w:sz w:val="24"/>
        </w:rPr>
        <w:t>представлять информацию в разных формах;</w:t>
      </w:r>
    </w:p>
    <w:p w:rsidR="00687FB0" w:rsidRDefault="00FE62F1">
      <w:pPr>
        <w:spacing w:after="0" w:line="1" w:lineRule="atLeast"/>
        <w:ind w:firstLine="600"/>
        <w:jc w:val="both"/>
      </w:pPr>
      <w:r>
        <w:rPr>
          <w:rFonts w:ascii="Times New Roman" w:hAnsi="Times New Roman"/>
          <w:color w:val="000000"/>
          <w:sz w:val="24"/>
        </w:rPr>
        <w:t>извлекать и интерпретировать информацию, представленну</w:t>
      </w:r>
      <w:r>
        <w:rPr>
          <w:rFonts w:ascii="Times New Roman" w:hAnsi="Times New Roman"/>
          <w:color w:val="000000"/>
          <w:sz w:val="24"/>
        </w:rPr>
        <w:t>ю в таблице, на диаграмме;</w:t>
      </w:r>
    </w:p>
    <w:p w:rsidR="00687FB0" w:rsidRDefault="00FE62F1">
      <w:pPr>
        <w:spacing w:after="0" w:line="1" w:lineRule="atLeast"/>
        <w:ind w:firstLine="600"/>
        <w:jc w:val="both"/>
      </w:pPr>
      <w:r>
        <w:rPr>
          <w:rFonts w:ascii="Times New Roman" w:hAnsi="Times New Roman"/>
          <w:color w:val="000000"/>
          <w:sz w:val="24"/>
        </w:rPr>
        <w:t>использовать справочную литературу для поиска информации, в том числе Интернет (в условиях контролируемого выхода).</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Коммуникативные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 xml:space="preserve">Общение: </w:t>
      </w:r>
    </w:p>
    <w:p w:rsidR="00687FB0" w:rsidRDefault="00FE62F1">
      <w:pPr>
        <w:spacing w:after="0" w:line="1" w:lineRule="atLeast"/>
        <w:ind w:firstLine="600"/>
        <w:jc w:val="both"/>
      </w:pPr>
      <w:r>
        <w:rPr>
          <w:rFonts w:ascii="Times New Roman" w:hAnsi="Times New Roman"/>
          <w:color w:val="000000"/>
          <w:sz w:val="24"/>
        </w:rPr>
        <w:t>использовать математическую терминологию для записи реш</w:t>
      </w:r>
      <w:r>
        <w:rPr>
          <w:rFonts w:ascii="Times New Roman" w:hAnsi="Times New Roman"/>
          <w:color w:val="000000"/>
          <w:sz w:val="24"/>
        </w:rPr>
        <w:t>ения предметной или практической задачи;</w:t>
      </w:r>
    </w:p>
    <w:p w:rsidR="00687FB0" w:rsidRDefault="00FE62F1">
      <w:pPr>
        <w:spacing w:after="0" w:line="1" w:lineRule="atLeast"/>
        <w:ind w:firstLine="600"/>
        <w:jc w:val="both"/>
      </w:pPr>
      <w:r>
        <w:rPr>
          <w:rFonts w:ascii="Times New Roman" w:hAnsi="Times New Roman"/>
          <w:color w:val="000000"/>
          <w:sz w:val="24"/>
        </w:rPr>
        <w:t>приводить примеры и контрпримеры для подтверждения или опровержения вывода, гипотезы;</w:t>
      </w:r>
    </w:p>
    <w:p w:rsidR="00687FB0" w:rsidRDefault="00FE62F1">
      <w:pPr>
        <w:spacing w:after="0" w:line="1" w:lineRule="atLeast"/>
        <w:ind w:firstLine="600"/>
        <w:jc w:val="both"/>
      </w:pPr>
      <w:r>
        <w:rPr>
          <w:rFonts w:ascii="Times New Roman" w:hAnsi="Times New Roman"/>
          <w:color w:val="000000"/>
          <w:sz w:val="24"/>
        </w:rPr>
        <w:t>конструировать, читать числовое выражение;</w:t>
      </w:r>
    </w:p>
    <w:p w:rsidR="00687FB0" w:rsidRDefault="00FE62F1">
      <w:pPr>
        <w:spacing w:after="0" w:line="1" w:lineRule="atLeast"/>
        <w:ind w:firstLine="600"/>
        <w:jc w:val="both"/>
      </w:pPr>
      <w:r>
        <w:rPr>
          <w:rFonts w:ascii="Times New Roman" w:hAnsi="Times New Roman"/>
          <w:color w:val="000000"/>
          <w:sz w:val="24"/>
        </w:rPr>
        <w:t>описывать практическую ситуацию с использованием изученной терминологии;</w:t>
      </w:r>
    </w:p>
    <w:p w:rsidR="00687FB0" w:rsidRDefault="00FE62F1">
      <w:pPr>
        <w:spacing w:after="0" w:line="1" w:lineRule="atLeast"/>
        <w:ind w:firstLine="600"/>
        <w:jc w:val="both"/>
      </w:pPr>
      <w:r>
        <w:rPr>
          <w:rFonts w:ascii="Times New Roman" w:hAnsi="Times New Roman"/>
          <w:color w:val="000000"/>
          <w:sz w:val="24"/>
        </w:rPr>
        <w:t>характеризова</w:t>
      </w:r>
      <w:r>
        <w:rPr>
          <w:rFonts w:ascii="Times New Roman" w:hAnsi="Times New Roman"/>
          <w:color w:val="000000"/>
          <w:sz w:val="24"/>
        </w:rPr>
        <w:t>ть математические объекты, явления и события с помощью изученных величин;</w:t>
      </w:r>
    </w:p>
    <w:p w:rsidR="00687FB0" w:rsidRDefault="00FE62F1">
      <w:pPr>
        <w:spacing w:after="0" w:line="1" w:lineRule="atLeast"/>
        <w:ind w:firstLine="600"/>
        <w:jc w:val="both"/>
      </w:pPr>
      <w:r>
        <w:rPr>
          <w:rFonts w:ascii="Times New Roman" w:hAnsi="Times New Roman"/>
          <w:color w:val="000000"/>
          <w:sz w:val="24"/>
        </w:rPr>
        <w:t>составлять инструкцию, записывать рассуждение;</w:t>
      </w:r>
    </w:p>
    <w:p w:rsidR="00687FB0" w:rsidRDefault="00FE62F1">
      <w:pPr>
        <w:spacing w:after="0" w:line="1" w:lineRule="atLeast"/>
        <w:ind w:firstLine="600"/>
        <w:jc w:val="both"/>
      </w:pPr>
      <w:r>
        <w:rPr>
          <w:rFonts w:ascii="Times New Roman" w:hAnsi="Times New Roman"/>
          <w:color w:val="000000"/>
          <w:sz w:val="24"/>
        </w:rPr>
        <w:t>инициировать обсуждение разных способов выполнения задания, поиск ошибок в решении.</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Регулятивные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 xml:space="preserve">Самоорганизация и самоконтроль: </w:t>
      </w:r>
    </w:p>
    <w:p w:rsidR="00687FB0" w:rsidRDefault="00FE62F1">
      <w:pPr>
        <w:spacing w:after="0" w:line="1" w:lineRule="atLeast"/>
        <w:ind w:firstLine="600"/>
        <w:jc w:val="both"/>
      </w:pPr>
      <w:r>
        <w:rPr>
          <w:rFonts w:ascii="Times New Roman" w:hAnsi="Times New Roman"/>
          <w:color w:val="000000"/>
          <w:sz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687FB0" w:rsidRDefault="00FE62F1">
      <w:pPr>
        <w:spacing w:after="0" w:line="1" w:lineRule="atLeast"/>
        <w:ind w:firstLine="600"/>
        <w:jc w:val="both"/>
      </w:pPr>
      <w:r>
        <w:rPr>
          <w:rFonts w:ascii="Times New Roman" w:hAnsi="Times New Roman"/>
          <w:color w:val="000000"/>
          <w:sz w:val="24"/>
        </w:rPr>
        <w:t>самостоятельно выполнять прикидку и оценку результата измерений;</w:t>
      </w:r>
    </w:p>
    <w:p w:rsidR="00687FB0" w:rsidRDefault="00FE62F1">
      <w:pPr>
        <w:spacing w:after="0" w:line="1" w:lineRule="atLeast"/>
        <w:ind w:firstLine="600"/>
        <w:jc w:val="both"/>
      </w:pPr>
      <w:r>
        <w:rPr>
          <w:rFonts w:ascii="Times New Roman" w:hAnsi="Times New Roman"/>
          <w:color w:val="000000"/>
          <w:sz w:val="24"/>
        </w:rPr>
        <w:t>на</w:t>
      </w:r>
      <w:r>
        <w:rPr>
          <w:rFonts w:ascii="Times New Roman" w:hAnsi="Times New Roman"/>
          <w:color w:val="000000"/>
          <w:sz w:val="24"/>
        </w:rPr>
        <w:t>ходить, исправлять, прогнозировать ошибки и трудности в решении учебной задачи.</w:t>
      </w:r>
    </w:p>
    <w:p w:rsidR="00687FB0" w:rsidRDefault="00FE62F1">
      <w:pPr>
        <w:spacing w:after="0" w:line="1" w:lineRule="atLeast"/>
        <w:ind w:left="120"/>
        <w:jc w:val="both"/>
      </w:pPr>
      <w:r>
        <w:rPr>
          <w:rFonts w:ascii="Times New Roman" w:hAnsi="Times New Roman"/>
          <w:b/>
          <w:color w:val="000000"/>
          <w:sz w:val="24"/>
        </w:rPr>
        <w:t>Совместная деятельность:</w:t>
      </w:r>
    </w:p>
    <w:p w:rsidR="00687FB0" w:rsidRDefault="00FE62F1">
      <w:pPr>
        <w:spacing w:after="0" w:line="1" w:lineRule="atLeast"/>
        <w:ind w:firstLine="600"/>
        <w:jc w:val="both"/>
      </w:pPr>
      <w:r>
        <w:rPr>
          <w:rFonts w:ascii="Times New Roman" w:hAnsi="Times New Roman"/>
          <w:color w:val="000000"/>
          <w:sz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w:t>
      </w:r>
      <w:r>
        <w:rPr>
          <w:rFonts w:ascii="Times New Roman" w:hAnsi="Times New Roman"/>
          <w:color w:val="000000"/>
          <w:sz w:val="24"/>
        </w:rPr>
        <w:t>ебующих перебора большого количества вариантов), согласовывать мнения в ходе поиска доказательств, выбора рационального способа;</w:t>
      </w:r>
    </w:p>
    <w:p w:rsidR="00687FB0" w:rsidRDefault="00FE62F1">
      <w:pPr>
        <w:spacing w:after="0" w:line="1" w:lineRule="atLeast"/>
        <w:ind w:firstLine="600"/>
        <w:jc w:val="both"/>
      </w:pPr>
      <w:r>
        <w:rPr>
          <w:rFonts w:ascii="Times New Roman" w:hAnsi="Times New Roman"/>
          <w:color w:val="000000"/>
          <w:sz w:val="24"/>
        </w:rPr>
        <w:t>договариваться с одноклассниками в ходе организации проектной работы с величинами (составление расписания, подсчёт денег, оценк</w:t>
      </w:r>
      <w:r>
        <w:rPr>
          <w:rFonts w:ascii="Times New Roman" w:hAnsi="Times New Roman"/>
          <w:color w:val="000000"/>
          <w:sz w:val="24"/>
        </w:rPr>
        <w:t>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r>
        <w:rPr>
          <w:rFonts w:ascii="Times New Roman" w:hAnsi="Times New Roman"/>
          <w:color w:val="000000"/>
          <w:sz w:val="24"/>
        </w:rPr>
        <w:t>).</w:t>
      </w:r>
    </w:p>
    <w:p w:rsidR="00687FB0" w:rsidRDefault="00687FB0">
      <w:pPr>
        <w:spacing w:line="1" w:lineRule="atLeast"/>
        <w:jc w:val="both"/>
        <w:sectPr w:rsidR="00687FB0">
          <w:pgSz w:w="11906" w:h="16383"/>
          <w:pgMar w:top="850" w:right="566" w:bottom="850" w:left="1132" w:header="720" w:footer="720" w:gutter="0"/>
          <w:cols w:space="720"/>
        </w:sectPr>
      </w:pPr>
    </w:p>
    <w:p w:rsidR="00687FB0" w:rsidRDefault="00FE62F1">
      <w:pPr>
        <w:spacing w:after="0" w:line="1" w:lineRule="atLeast"/>
        <w:ind w:left="120"/>
        <w:jc w:val="both"/>
      </w:pPr>
      <w:bookmarkStart w:id="122" w:name="block-89436252"/>
      <w:bookmarkEnd w:id="121"/>
      <w:r>
        <w:rPr>
          <w:rFonts w:ascii="Times New Roman" w:hAnsi="Times New Roman"/>
          <w:b/>
          <w:color w:val="000000"/>
          <w:sz w:val="24"/>
        </w:rPr>
        <w:t>ПЛАНИРУЕМЫЕ РЕЗУЛЬТАТЫ ОСВОЕНИЯ ПРОГРАММЫ ПО МАТЕМАТИКЕ НА УРОВНЕ НАЧАЛЬНОГО ОБЩЕГО ОБРАЗОВАНИЯ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ЛИЧНОСТНЫЕ РЕЗУЛЬТАТЫ</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color w:val="000000"/>
          <w:sz w:val="24"/>
        </w:rPr>
        <w:t>Личностные результаты освоения программы по математике на уровне начального общего образования достигаются в единстве у</w:t>
      </w:r>
      <w:r>
        <w:rPr>
          <w:rFonts w:ascii="Times New Roman" w:hAnsi="Times New Roman"/>
          <w:color w:val="000000"/>
          <w:sz w:val="24"/>
        </w:rPr>
        <w:t>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w:t>
      </w:r>
      <w:r>
        <w:rPr>
          <w:rFonts w:ascii="Times New Roman" w:hAnsi="Times New Roman"/>
          <w:color w:val="000000"/>
          <w:sz w:val="24"/>
        </w:rPr>
        <w:t>рмирования внутренней позиции личности.</w:t>
      </w:r>
    </w:p>
    <w:p w:rsidR="00687FB0" w:rsidRDefault="00FE62F1">
      <w:pPr>
        <w:spacing w:after="0" w:line="1" w:lineRule="atLeast"/>
        <w:ind w:firstLine="600"/>
        <w:jc w:val="both"/>
      </w:pPr>
      <w:r>
        <w:rPr>
          <w:rFonts w:ascii="Times New Roman" w:hAnsi="Times New Roman"/>
          <w:color w:val="000000"/>
          <w:sz w:val="24"/>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687FB0" w:rsidRDefault="00FE62F1">
      <w:pPr>
        <w:spacing w:after="0" w:line="1" w:lineRule="atLeast"/>
        <w:ind w:firstLine="600"/>
        <w:jc w:val="both"/>
      </w:pPr>
      <w:r>
        <w:rPr>
          <w:rFonts w:ascii="Times New Roman" w:hAnsi="Times New Roman"/>
          <w:color w:val="000000"/>
          <w:sz w:val="24"/>
        </w:rPr>
        <w:t>осознавать необходимость изучения математики для адаптации к жизненным ситу</w:t>
      </w:r>
      <w:r>
        <w:rPr>
          <w:rFonts w:ascii="Times New Roman" w:hAnsi="Times New Roman"/>
          <w:color w:val="000000"/>
          <w:sz w:val="24"/>
        </w:rPr>
        <w:t>ациям, для развития общей культуры человека, способности мыслить, рассуждать, выдвигать предположения и доказывать или опровергать их;</w:t>
      </w:r>
    </w:p>
    <w:p w:rsidR="00687FB0" w:rsidRDefault="00FE62F1">
      <w:pPr>
        <w:spacing w:after="0" w:line="1" w:lineRule="atLeast"/>
        <w:ind w:firstLine="600"/>
        <w:jc w:val="both"/>
      </w:pPr>
      <w:r>
        <w:rPr>
          <w:rFonts w:ascii="Times New Roman" w:hAnsi="Times New Roman"/>
          <w:color w:val="000000"/>
          <w:sz w:val="24"/>
        </w:rPr>
        <w:t>применять правила совместной деятельности со сверстниками, проявлять способность договариваться, лидировать, следовать ук</w:t>
      </w:r>
      <w:r>
        <w:rPr>
          <w:rFonts w:ascii="Times New Roman" w:hAnsi="Times New Roman"/>
          <w:color w:val="000000"/>
          <w:sz w:val="24"/>
        </w:rPr>
        <w:t>азаниям, осознавать личную ответственность и объективно оценивать свой вклад в общий результат;</w:t>
      </w:r>
    </w:p>
    <w:p w:rsidR="00687FB0" w:rsidRDefault="00FE62F1">
      <w:pPr>
        <w:spacing w:after="0" w:line="1" w:lineRule="atLeast"/>
        <w:ind w:firstLine="600"/>
        <w:jc w:val="both"/>
      </w:pPr>
      <w:r>
        <w:rPr>
          <w:rFonts w:ascii="Times New Roman" w:hAnsi="Times New Roman"/>
          <w:color w:val="000000"/>
          <w:sz w:val="24"/>
        </w:rPr>
        <w:t>осваивать навыки организации безопасного поведения в информационной среде;</w:t>
      </w:r>
    </w:p>
    <w:p w:rsidR="00687FB0" w:rsidRDefault="00FE62F1">
      <w:pPr>
        <w:spacing w:after="0" w:line="1" w:lineRule="atLeast"/>
        <w:ind w:firstLine="600"/>
        <w:jc w:val="both"/>
      </w:pPr>
      <w:r>
        <w:rPr>
          <w:rFonts w:ascii="Times New Roman" w:hAnsi="Times New Roman"/>
          <w:color w:val="000000"/>
          <w:sz w:val="24"/>
        </w:rPr>
        <w:t>применять математику для решения практических задач в повседневной жизни, в том числе</w:t>
      </w:r>
      <w:r>
        <w:rPr>
          <w:rFonts w:ascii="Times New Roman" w:hAnsi="Times New Roman"/>
          <w:color w:val="000000"/>
          <w:sz w:val="24"/>
        </w:rPr>
        <w:t xml:space="preserve"> при оказании помощи одноклассникам, детям младшего возраста, взрослым и пожилым людям;</w:t>
      </w:r>
    </w:p>
    <w:p w:rsidR="00687FB0" w:rsidRDefault="00FE62F1">
      <w:pPr>
        <w:spacing w:after="0" w:line="1" w:lineRule="atLeast"/>
        <w:ind w:firstLine="600"/>
        <w:jc w:val="both"/>
      </w:pPr>
      <w:r>
        <w:rPr>
          <w:rFonts w:ascii="Times New Roman" w:hAnsi="Times New Roman"/>
          <w:color w:val="000000"/>
          <w:sz w:val="24"/>
        </w:rPr>
        <w:t xml:space="preserve">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w:t>
      </w:r>
      <w:r>
        <w:rPr>
          <w:rFonts w:ascii="Times New Roman" w:hAnsi="Times New Roman"/>
          <w:color w:val="000000"/>
          <w:sz w:val="24"/>
        </w:rPr>
        <w:t>решении поставленных задач, умение преодолевать трудности;</w:t>
      </w:r>
    </w:p>
    <w:p w:rsidR="00687FB0" w:rsidRDefault="00FE62F1">
      <w:pPr>
        <w:spacing w:after="0" w:line="1" w:lineRule="atLeast"/>
        <w:ind w:firstLine="600"/>
        <w:jc w:val="both"/>
      </w:pPr>
      <w:r>
        <w:rPr>
          <w:rFonts w:ascii="Times New Roman" w:hAnsi="Times New Roman"/>
          <w:color w:val="000000"/>
          <w:sz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687FB0" w:rsidRDefault="00FE62F1">
      <w:pPr>
        <w:spacing w:after="0" w:line="1" w:lineRule="atLeast"/>
        <w:ind w:firstLine="600"/>
        <w:jc w:val="both"/>
      </w:pPr>
      <w:r>
        <w:rPr>
          <w:rFonts w:ascii="Times New Roman" w:hAnsi="Times New Roman"/>
          <w:color w:val="000000"/>
          <w:sz w:val="24"/>
        </w:rPr>
        <w:t>характеризовать свои успехи в изучен</w:t>
      </w:r>
      <w:r>
        <w:rPr>
          <w:rFonts w:ascii="Times New Roman" w:hAnsi="Times New Roman"/>
          <w:color w:val="000000"/>
          <w:sz w:val="24"/>
        </w:rPr>
        <w:t>ии математики, стремиться углублять свои математические знания и умения, намечать пути устранения трудностей;</w:t>
      </w:r>
    </w:p>
    <w:p w:rsidR="00687FB0" w:rsidRDefault="00FE62F1">
      <w:pPr>
        <w:spacing w:after="0" w:line="1" w:lineRule="atLeast"/>
        <w:ind w:firstLine="600"/>
        <w:jc w:val="both"/>
      </w:pPr>
      <w:r>
        <w:rPr>
          <w:rFonts w:ascii="Times New Roman" w:hAnsi="Times New Roman"/>
          <w:color w:val="000000"/>
          <w:sz w:val="24"/>
        </w:rPr>
        <w:t>пользоваться разнообразными информационными средствами для решения предложенных и самостоятельно выбранных учебных проблем, задач.</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МЕТАПРЕДМЕТНЫЕ</w:t>
      </w:r>
      <w:r>
        <w:rPr>
          <w:rFonts w:ascii="Times New Roman" w:hAnsi="Times New Roman"/>
          <w:b/>
          <w:color w:val="000000"/>
          <w:sz w:val="24"/>
        </w:rPr>
        <w:t xml:space="preserve"> РЕЗУЛЬТАТЫ</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color w:val="000000"/>
          <w:sz w:val="24"/>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w:t>
      </w:r>
      <w:r>
        <w:rPr>
          <w:rFonts w:ascii="Times New Roman" w:hAnsi="Times New Roman"/>
          <w:color w:val="000000"/>
          <w:sz w:val="24"/>
        </w:rPr>
        <w:t>ия, совместная деятельность.</w:t>
      </w:r>
    </w:p>
    <w:p w:rsidR="00687FB0" w:rsidRDefault="00FE62F1">
      <w:pPr>
        <w:spacing w:after="0" w:line="1" w:lineRule="atLeast"/>
        <w:ind w:left="120"/>
        <w:jc w:val="both"/>
      </w:pPr>
      <w:r>
        <w:rPr>
          <w:rFonts w:ascii="Times New Roman" w:hAnsi="Times New Roman"/>
          <w:b/>
          <w:color w:val="000000"/>
          <w:sz w:val="24"/>
        </w:rPr>
        <w:t>Познавательные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Базовые логические действия:</w:t>
      </w:r>
    </w:p>
    <w:p w:rsidR="00687FB0" w:rsidRDefault="00FE62F1">
      <w:pPr>
        <w:spacing w:after="0" w:line="1" w:lineRule="atLeast"/>
        <w:ind w:firstLine="600"/>
        <w:jc w:val="both"/>
      </w:pPr>
      <w:r>
        <w:rPr>
          <w:rFonts w:ascii="Times New Roman" w:hAnsi="Times New Roman"/>
          <w:color w:val="000000"/>
          <w:sz w:val="24"/>
        </w:rPr>
        <w:t>устанавливать связи и зависимости между математическими объектами («часть-целое», «причина-следствие», протяжённость);</w:t>
      </w:r>
    </w:p>
    <w:p w:rsidR="00687FB0" w:rsidRDefault="00FE62F1">
      <w:pPr>
        <w:spacing w:after="0" w:line="1" w:lineRule="atLeast"/>
        <w:ind w:firstLine="600"/>
        <w:jc w:val="both"/>
      </w:pPr>
      <w:r>
        <w:rPr>
          <w:rFonts w:ascii="Times New Roman" w:hAnsi="Times New Roman"/>
          <w:color w:val="000000"/>
          <w:sz w:val="24"/>
        </w:rPr>
        <w:t>применять базовые логические унив</w:t>
      </w:r>
      <w:r>
        <w:rPr>
          <w:rFonts w:ascii="Times New Roman" w:hAnsi="Times New Roman"/>
          <w:color w:val="000000"/>
          <w:sz w:val="24"/>
        </w:rPr>
        <w:t>ерсальные действия: сравнение, анализ, классификация (группировка), обобщение;</w:t>
      </w:r>
    </w:p>
    <w:p w:rsidR="00687FB0" w:rsidRDefault="00FE62F1">
      <w:pPr>
        <w:spacing w:after="0" w:line="1" w:lineRule="atLeast"/>
        <w:ind w:firstLine="600"/>
        <w:jc w:val="both"/>
      </w:pPr>
      <w:r>
        <w:rPr>
          <w:rFonts w:ascii="Times New Roman" w:hAnsi="Times New Roman"/>
          <w:color w:val="000000"/>
          <w:sz w:val="24"/>
        </w:rPr>
        <w:t>приобретать практические графические и измерительные навыки для успешного решения учебных и житейских задач;</w:t>
      </w:r>
    </w:p>
    <w:p w:rsidR="00687FB0" w:rsidRDefault="00FE62F1">
      <w:pPr>
        <w:spacing w:after="0" w:line="1" w:lineRule="atLeast"/>
        <w:ind w:firstLine="600"/>
        <w:jc w:val="both"/>
      </w:pPr>
      <w:r>
        <w:rPr>
          <w:rFonts w:ascii="Times New Roman" w:hAnsi="Times New Roman"/>
          <w:color w:val="000000"/>
          <w:sz w:val="24"/>
        </w:rPr>
        <w:t>представлять текстовую задачу, её решение в виде модели, схемы, ариф</w:t>
      </w:r>
      <w:r>
        <w:rPr>
          <w:rFonts w:ascii="Times New Roman" w:hAnsi="Times New Roman"/>
          <w:color w:val="000000"/>
          <w:sz w:val="24"/>
        </w:rPr>
        <w:t>метической записи, текста в соответствии с предложенной учебной проблемой.</w:t>
      </w:r>
    </w:p>
    <w:p w:rsidR="00687FB0" w:rsidRDefault="00FE62F1">
      <w:pPr>
        <w:spacing w:after="0" w:line="1" w:lineRule="atLeast"/>
        <w:ind w:left="120"/>
        <w:jc w:val="both"/>
      </w:pPr>
      <w:r>
        <w:rPr>
          <w:rFonts w:ascii="Times New Roman" w:hAnsi="Times New Roman"/>
          <w:b/>
          <w:color w:val="000000"/>
          <w:sz w:val="24"/>
        </w:rPr>
        <w:t>Базовые исследовательские действия:</w:t>
      </w:r>
    </w:p>
    <w:p w:rsidR="00687FB0" w:rsidRDefault="00FE62F1">
      <w:pPr>
        <w:spacing w:after="0" w:line="1" w:lineRule="atLeast"/>
        <w:ind w:firstLine="600"/>
        <w:jc w:val="both"/>
      </w:pPr>
      <w:r>
        <w:rPr>
          <w:rFonts w:ascii="Times New Roman" w:hAnsi="Times New Roman"/>
          <w:color w:val="000000"/>
          <w:sz w:val="24"/>
        </w:rPr>
        <w:t>проявлять способность ориентироваться в учебном материале разных разделов курса математики;</w:t>
      </w:r>
    </w:p>
    <w:p w:rsidR="00687FB0" w:rsidRDefault="00FE62F1">
      <w:pPr>
        <w:spacing w:after="0" w:line="1" w:lineRule="atLeast"/>
        <w:ind w:firstLine="600"/>
        <w:jc w:val="both"/>
      </w:pPr>
      <w:r>
        <w:rPr>
          <w:rFonts w:ascii="Times New Roman" w:hAnsi="Times New Roman"/>
          <w:color w:val="000000"/>
          <w:sz w:val="24"/>
        </w:rPr>
        <w:t xml:space="preserve">понимать и использовать математическую терминологию: </w:t>
      </w:r>
      <w:r>
        <w:rPr>
          <w:rFonts w:ascii="Times New Roman" w:hAnsi="Times New Roman"/>
          <w:color w:val="000000"/>
          <w:sz w:val="24"/>
        </w:rPr>
        <w:t>различать, характеризовать, использовать для решения учебных и практических задач;</w:t>
      </w:r>
    </w:p>
    <w:p w:rsidR="00687FB0" w:rsidRDefault="00FE62F1">
      <w:pPr>
        <w:spacing w:after="0" w:line="1" w:lineRule="atLeast"/>
        <w:ind w:firstLine="600"/>
        <w:jc w:val="both"/>
      </w:pPr>
      <w:r>
        <w:rPr>
          <w:rFonts w:ascii="Times New Roman" w:hAnsi="Times New Roman"/>
          <w:color w:val="000000"/>
          <w:sz w:val="24"/>
        </w:rPr>
        <w:t>применять изученные методы познания (измерение, моделирование, перебор вариантов).</w:t>
      </w:r>
    </w:p>
    <w:p w:rsidR="00687FB0" w:rsidRDefault="00FE62F1">
      <w:pPr>
        <w:spacing w:after="0" w:line="1" w:lineRule="atLeast"/>
        <w:ind w:left="120"/>
        <w:jc w:val="both"/>
      </w:pPr>
      <w:r>
        <w:rPr>
          <w:rFonts w:ascii="Times New Roman" w:hAnsi="Times New Roman"/>
          <w:b/>
          <w:color w:val="000000"/>
          <w:sz w:val="24"/>
        </w:rPr>
        <w:t>Работа с информацией:</w:t>
      </w:r>
    </w:p>
    <w:p w:rsidR="00687FB0" w:rsidRDefault="00FE62F1">
      <w:pPr>
        <w:spacing w:after="0" w:line="1" w:lineRule="atLeast"/>
        <w:ind w:firstLine="600"/>
        <w:jc w:val="both"/>
      </w:pPr>
      <w:r>
        <w:rPr>
          <w:rFonts w:ascii="Times New Roman" w:hAnsi="Times New Roman"/>
          <w:color w:val="000000"/>
          <w:sz w:val="24"/>
        </w:rPr>
        <w:t>находить и использовать для решения учебных задач текстовую, графиче</w:t>
      </w:r>
      <w:r>
        <w:rPr>
          <w:rFonts w:ascii="Times New Roman" w:hAnsi="Times New Roman"/>
          <w:color w:val="000000"/>
          <w:sz w:val="24"/>
        </w:rPr>
        <w:t>скую информацию в разных источниках информационной среды;</w:t>
      </w:r>
    </w:p>
    <w:p w:rsidR="00687FB0" w:rsidRDefault="00FE62F1">
      <w:pPr>
        <w:spacing w:after="0" w:line="1" w:lineRule="atLeast"/>
        <w:ind w:firstLine="600"/>
        <w:jc w:val="both"/>
      </w:pPr>
      <w:r>
        <w:rPr>
          <w:rFonts w:ascii="Times New Roman" w:hAnsi="Times New Roman"/>
          <w:color w:val="000000"/>
          <w:sz w:val="24"/>
        </w:rPr>
        <w:t>читать, интерпретировать графически представленную информацию (схему, таблицу, диаграмму, другую модель);</w:t>
      </w:r>
    </w:p>
    <w:p w:rsidR="00687FB0" w:rsidRDefault="00FE62F1">
      <w:pPr>
        <w:spacing w:after="0" w:line="1" w:lineRule="atLeast"/>
        <w:ind w:firstLine="600"/>
        <w:jc w:val="both"/>
      </w:pPr>
      <w:r>
        <w:rPr>
          <w:rFonts w:ascii="Times New Roman" w:hAnsi="Times New Roman"/>
          <w:color w:val="000000"/>
          <w:sz w:val="24"/>
        </w:rPr>
        <w:t>представлять информацию в заданной форме (дополнять таблицу, текст), формулировать утвержден</w:t>
      </w:r>
      <w:r>
        <w:rPr>
          <w:rFonts w:ascii="Times New Roman" w:hAnsi="Times New Roman"/>
          <w:color w:val="000000"/>
          <w:sz w:val="24"/>
        </w:rPr>
        <w:t>ие по образцу, в соответствии с требованиями учебной задачи;</w:t>
      </w:r>
    </w:p>
    <w:p w:rsidR="00687FB0" w:rsidRDefault="00FE62F1">
      <w:pPr>
        <w:spacing w:after="0" w:line="1" w:lineRule="atLeast"/>
        <w:ind w:firstLine="600"/>
        <w:jc w:val="both"/>
      </w:pPr>
      <w:r>
        <w:rPr>
          <w:rFonts w:ascii="Times New Roman" w:hAnsi="Times New Roman"/>
          <w:color w:val="000000"/>
          <w:sz w:val="24"/>
        </w:rPr>
        <w:t>принимать правила, безопасно использовать предлагаемые электронные средства и источники информации.</w:t>
      </w:r>
    </w:p>
    <w:p w:rsidR="00687FB0" w:rsidRDefault="00FE62F1">
      <w:pPr>
        <w:spacing w:after="0" w:line="1" w:lineRule="atLeast"/>
        <w:ind w:left="120"/>
        <w:jc w:val="both"/>
      </w:pPr>
      <w:r>
        <w:rPr>
          <w:rFonts w:ascii="Times New Roman" w:hAnsi="Times New Roman"/>
          <w:b/>
          <w:color w:val="000000"/>
          <w:sz w:val="24"/>
        </w:rPr>
        <w:t>Коммуникативные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Общение:</w:t>
      </w:r>
    </w:p>
    <w:p w:rsidR="00687FB0" w:rsidRDefault="00FE62F1">
      <w:pPr>
        <w:spacing w:after="0" w:line="1" w:lineRule="atLeast"/>
        <w:ind w:firstLine="600"/>
        <w:jc w:val="both"/>
      </w:pPr>
      <w:r>
        <w:rPr>
          <w:rFonts w:ascii="Times New Roman" w:hAnsi="Times New Roman"/>
          <w:color w:val="000000"/>
          <w:sz w:val="24"/>
        </w:rPr>
        <w:t>конструировать утверждения, проверять и</w:t>
      </w:r>
      <w:r>
        <w:rPr>
          <w:rFonts w:ascii="Times New Roman" w:hAnsi="Times New Roman"/>
          <w:color w:val="000000"/>
          <w:sz w:val="24"/>
        </w:rPr>
        <w:t>х истинность;</w:t>
      </w:r>
    </w:p>
    <w:p w:rsidR="00687FB0" w:rsidRDefault="00FE62F1">
      <w:pPr>
        <w:spacing w:after="0" w:line="1" w:lineRule="atLeast"/>
        <w:ind w:firstLine="600"/>
        <w:jc w:val="both"/>
      </w:pPr>
      <w:r>
        <w:rPr>
          <w:rFonts w:ascii="Times New Roman" w:hAnsi="Times New Roman"/>
          <w:color w:val="000000"/>
          <w:sz w:val="24"/>
        </w:rPr>
        <w:t>использовать текст задания для объяснения способа и хода решения математической задачи;</w:t>
      </w:r>
    </w:p>
    <w:p w:rsidR="00687FB0" w:rsidRDefault="00FE62F1">
      <w:pPr>
        <w:spacing w:after="0" w:line="1" w:lineRule="atLeast"/>
        <w:ind w:firstLine="600"/>
        <w:jc w:val="both"/>
      </w:pPr>
      <w:r>
        <w:rPr>
          <w:rFonts w:ascii="Times New Roman" w:hAnsi="Times New Roman"/>
          <w:color w:val="000000"/>
          <w:sz w:val="24"/>
        </w:rPr>
        <w:t>комментировать процесс вычисления, построения, решения;</w:t>
      </w:r>
    </w:p>
    <w:p w:rsidR="00687FB0" w:rsidRDefault="00FE62F1">
      <w:pPr>
        <w:spacing w:after="0" w:line="1" w:lineRule="atLeast"/>
        <w:ind w:firstLine="600"/>
        <w:jc w:val="both"/>
      </w:pPr>
      <w:r>
        <w:rPr>
          <w:rFonts w:ascii="Times New Roman" w:hAnsi="Times New Roman"/>
          <w:color w:val="000000"/>
          <w:sz w:val="24"/>
        </w:rPr>
        <w:t>объяснять полученный ответ с использованием изученной терминологии;</w:t>
      </w:r>
    </w:p>
    <w:p w:rsidR="00687FB0" w:rsidRDefault="00FE62F1">
      <w:pPr>
        <w:spacing w:after="0" w:line="1" w:lineRule="atLeast"/>
        <w:ind w:firstLine="600"/>
        <w:jc w:val="both"/>
      </w:pPr>
      <w:r>
        <w:rPr>
          <w:rFonts w:ascii="Times New Roman" w:hAnsi="Times New Roman"/>
          <w:color w:val="000000"/>
          <w:sz w:val="24"/>
        </w:rPr>
        <w:t>в процессе диалогов по обсужде</w:t>
      </w:r>
      <w:r>
        <w:rPr>
          <w:rFonts w:ascii="Times New Roman" w:hAnsi="Times New Roman"/>
          <w:color w:val="000000"/>
          <w:sz w:val="24"/>
        </w:rPr>
        <w:t>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687FB0" w:rsidRDefault="00FE62F1">
      <w:pPr>
        <w:spacing w:after="0" w:line="1" w:lineRule="atLeast"/>
        <w:ind w:firstLine="600"/>
        <w:jc w:val="both"/>
      </w:pPr>
      <w:r>
        <w:rPr>
          <w:rFonts w:ascii="Times New Roman" w:hAnsi="Times New Roman"/>
          <w:color w:val="000000"/>
          <w:sz w:val="24"/>
        </w:rPr>
        <w:t xml:space="preserve">создавать в соответствии с учебной задачей тексты разного вида – описание (например, </w:t>
      </w:r>
      <w:r>
        <w:rPr>
          <w:rFonts w:ascii="Times New Roman" w:hAnsi="Times New Roman"/>
          <w:color w:val="000000"/>
          <w:sz w:val="24"/>
        </w:rPr>
        <w:t>геометрической фигуры), рассуждение (к примеру, при решении задачи), инструкция (например, измерение длины отрезка);</w:t>
      </w:r>
    </w:p>
    <w:p w:rsidR="00687FB0" w:rsidRDefault="00FE62F1">
      <w:pPr>
        <w:spacing w:after="0" w:line="1" w:lineRule="atLeast"/>
        <w:ind w:firstLine="600"/>
        <w:jc w:val="both"/>
      </w:pPr>
      <w:r>
        <w:rPr>
          <w:rFonts w:ascii="Times New Roman" w:hAnsi="Times New Roman"/>
          <w:color w:val="000000"/>
          <w:sz w:val="24"/>
        </w:rPr>
        <w:t>ориентироваться в алгоритмах: воспроизводить, дополнять, исправлять деформированные;</w:t>
      </w:r>
    </w:p>
    <w:p w:rsidR="00687FB0" w:rsidRDefault="00FE62F1">
      <w:pPr>
        <w:spacing w:after="0" w:line="1" w:lineRule="atLeast"/>
        <w:ind w:firstLine="600"/>
        <w:jc w:val="both"/>
      </w:pPr>
      <w:r>
        <w:rPr>
          <w:rFonts w:ascii="Times New Roman" w:hAnsi="Times New Roman"/>
          <w:color w:val="000000"/>
          <w:sz w:val="24"/>
        </w:rPr>
        <w:t xml:space="preserve">самостоятельно составлять тексты заданий, аналогичные </w:t>
      </w:r>
      <w:r>
        <w:rPr>
          <w:rFonts w:ascii="Times New Roman" w:hAnsi="Times New Roman"/>
          <w:color w:val="000000"/>
          <w:sz w:val="24"/>
        </w:rPr>
        <w:t>типовым изученным.</w:t>
      </w:r>
    </w:p>
    <w:p w:rsidR="00687FB0" w:rsidRDefault="00FE62F1">
      <w:pPr>
        <w:spacing w:after="0" w:line="1" w:lineRule="atLeast"/>
        <w:ind w:left="120"/>
        <w:jc w:val="both"/>
      </w:pPr>
      <w:r>
        <w:rPr>
          <w:rFonts w:ascii="Times New Roman" w:hAnsi="Times New Roman"/>
          <w:b/>
          <w:color w:val="000000"/>
          <w:sz w:val="24"/>
        </w:rPr>
        <w:t>Регулятивные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Самоорганизация:</w:t>
      </w:r>
    </w:p>
    <w:p w:rsidR="00687FB0" w:rsidRDefault="00FE62F1">
      <w:pPr>
        <w:spacing w:after="0" w:line="1" w:lineRule="atLeast"/>
        <w:ind w:firstLine="600"/>
        <w:jc w:val="both"/>
      </w:pPr>
      <w:r>
        <w:rPr>
          <w:rFonts w:ascii="Times New Roman" w:hAnsi="Times New Roman"/>
          <w:color w:val="000000"/>
          <w:sz w:val="24"/>
        </w:rPr>
        <w:t>планировать действия по решению учебной задачи для получения результата;</w:t>
      </w:r>
    </w:p>
    <w:p w:rsidR="00687FB0" w:rsidRDefault="00FE62F1">
      <w:pPr>
        <w:spacing w:after="0" w:line="1" w:lineRule="atLeast"/>
        <w:ind w:firstLine="600"/>
        <w:jc w:val="both"/>
      </w:pPr>
      <w:r>
        <w:rPr>
          <w:rFonts w:ascii="Times New Roman" w:hAnsi="Times New Roman"/>
          <w:color w:val="000000"/>
          <w:sz w:val="24"/>
        </w:rPr>
        <w:t>планировать этапы предстоящей работы, определять последовательность учебных действий;</w:t>
      </w:r>
    </w:p>
    <w:p w:rsidR="00687FB0" w:rsidRDefault="00FE62F1">
      <w:pPr>
        <w:spacing w:after="0" w:line="1" w:lineRule="atLeast"/>
        <w:ind w:firstLine="600"/>
        <w:jc w:val="both"/>
      </w:pPr>
      <w:r>
        <w:rPr>
          <w:rFonts w:ascii="Times New Roman" w:hAnsi="Times New Roman"/>
          <w:color w:val="000000"/>
          <w:sz w:val="24"/>
        </w:rPr>
        <w:t>выполнять правила</w:t>
      </w:r>
      <w:r>
        <w:rPr>
          <w:rFonts w:ascii="Times New Roman" w:hAnsi="Times New Roman"/>
          <w:color w:val="000000"/>
          <w:sz w:val="24"/>
        </w:rPr>
        <w:t xml:space="preserve"> безопасного использования электронных средств, предлагаемых в процессе обучения.</w:t>
      </w:r>
    </w:p>
    <w:p w:rsidR="00687FB0" w:rsidRDefault="00FE62F1">
      <w:pPr>
        <w:spacing w:after="0" w:line="1" w:lineRule="atLeast"/>
        <w:ind w:left="120"/>
        <w:jc w:val="both"/>
      </w:pPr>
      <w:r>
        <w:rPr>
          <w:rFonts w:ascii="Times New Roman" w:hAnsi="Times New Roman"/>
          <w:b/>
          <w:color w:val="000000"/>
          <w:sz w:val="24"/>
        </w:rPr>
        <w:t>Самоконтроль:</w:t>
      </w:r>
    </w:p>
    <w:p w:rsidR="00687FB0" w:rsidRDefault="00FE62F1">
      <w:pPr>
        <w:spacing w:after="0" w:line="1" w:lineRule="atLeast"/>
        <w:ind w:firstLine="600"/>
        <w:jc w:val="both"/>
      </w:pPr>
      <w:r>
        <w:rPr>
          <w:rFonts w:ascii="Times New Roman" w:hAnsi="Times New Roman"/>
          <w:color w:val="000000"/>
          <w:sz w:val="24"/>
        </w:rPr>
        <w:t>осуществлять контроль процесса и результата своей деятельности;</w:t>
      </w:r>
    </w:p>
    <w:p w:rsidR="00687FB0" w:rsidRDefault="00FE62F1">
      <w:pPr>
        <w:spacing w:after="0" w:line="1" w:lineRule="atLeast"/>
        <w:ind w:firstLine="600"/>
        <w:jc w:val="both"/>
      </w:pPr>
      <w:r>
        <w:rPr>
          <w:rFonts w:ascii="Times New Roman" w:hAnsi="Times New Roman"/>
          <w:color w:val="000000"/>
          <w:sz w:val="24"/>
        </w:rPr>
        <w:t>выбирать и при необходимости корректировать способы действий;</w:t>
      </w:r>
    </w:p>
    <w:p w:rsidR="00687FB0" w:rsidRDefault="00FE62F1">
      <w:pPr>
        <w:spacing w:after="0" w:line="1" w:lineRule="atLeast"/>
        <w:ind w:firstLine="600"/>
        <w:jc w:val="both"/>
      </w:pPr>
      <w:r>
        <w:rPr>
          <w:rFonts w:ascii="Times New Roman" w:hAnsi="Times New Roman"/>
          <w:color w:val="000000"/>
          <w:sz w:val="24"/>
        </w:rPr>
        <w:t>находить ошибки в своей работе, ус</w:t>
      </w:r>
      <w:r>
        <w:rPr>
          <w:rFonts w:ascii="Times New Roman" w:hAnsi="Times New Roman"/>
          <w:color w:val="000000"/>
          <w:sz w:val="24"/>
        </w:rPr>
        <w:t>танавливать их причины, вести поиск путей преодоления ошибок;</w:t>
      </w:r>
    </w:p>
    <w:p w:rsidR="00687FB0" w:rsidRDefault="00FE62F1">
      <w:pPr>
        <w:spacing w:after="0" w:line="1" w:lineRule="atLeast"/>
        <w:ind w:firstLine="600"/>
        <w:jc w:val="both"/>
      </w:pPr>
      <w:r>
        <w:rPr>
          <w:rFonts w:ascii="Times New Roman" w:hAnsi="Times New Roman"/>
          <w:color w:val="000000"/>
          <w:sz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w:t>
      </w:r>
      <w:r>
        <w:rPr>
          <w:rFonts w:ascii="Times New Roman" w:hAnsi="Times New Roman"/>
          <w:color w:val="000000"/>
          <w:sz w:val="24"/>
        </w:rPr>
        <w:t xml:space="preserve"> электронным);</w:t>
      </w:r>
    </w:p>
    <w:p w:rsidR="00687FB0" w:rsidRDefault="00FE62F1">
      <w:pPr>
        <w:spacing w:after="0" w:line="1" w:lineRule="atLeast"/>
        <w:ind w:firstLine="600"/>
        <w:jc w:val="both"/>
      </w:pPr>
      <w:r>
        <w:rPr>
          <w:rFonts w:ascii="Times New Roman" w:hAnsi="Times New Roman"/>
          <w:color w:val="000000"/>
          <w:sz w:val="24"/>
        </w:rPr>
        <w:t>оценивать рациональность своих действий, давать им качественную характеристику.</w:t>
      </w:r>
    </w:p>
    <w:p w:rsidR="00687FB0" w:rsidRDefault="00FE62F1">
      <w:pPr>
        <w:spacing w:after="0" w:line="1" w:lineRule="atLeast"/>
        <w:ind w:left="120"/>
        <w:jc w:val="both"/>
      </w:pPr>
      <w:r>
        <w:rPr>
          <w:rFonts w:ascii="Times New Roman" w:hAnsi="Times New Roman"/>
          <w:b/>
          <w:color w:val="000000"/>
          <w:sz w:val="24"/>
        </w:rPr>
        <w:t>Совместная деятельность:</w:t>
      </w:r>
    </w:p>
    <w:p w:rsidR="00687FB0" w:rsidRDefault="00FE62F1">
      <w:pPr>
        <w:spacing w:after="0" w:line="1" w:lineRule="atLeast"/>
        <w:ind w:firstLine="600"/>
        <w:jc w:val="both"/>
      </w:pPr>
      <w:r>
        <w:rPr>
          <w:rFonts w:ascii="Times New Roman" w:hAnsi="Times New Roman"/>
          <w:color w:val="000000"/>
          <w:sz w:val="24"/>
        </w:rPr>
        <w:t>участвовать в совместной деятельности: распределять работу между членами группы (например, в случае решения задач, требующих перебора бо</w:t>
      </w:r>
      <w:r>
        <w:rPr>
          <w:rFonts w:ascii="Times New Roman" w:hAnsi="Times New Roman"/>
          <w:color w:val="000000"/>
          <w:sz w:val="24"/>
        </w:rPr>
        <w:t>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687FB0" w:rsidRDefault="00FE62F1">
      <w:pPr>
        <w:spacing w:after="0" w:line="1" w:lineRule="atLeast"/>
        <w:ind w:firstLine="600"/>
        <w:jc w:val="both"/>
      </w:pPr>
      <w:r>
        <w:rPr>
          <w:rFonts w:ascii="Times New Roman" w:hAnsi="Times New Roman"/>
          <w:color w:val="000000"/>
          <w:sz w:val="24"/>
        </w:rPr>
        <w:t>осуществлять совместный контроль и оценку выполняемых действий, предвидеть возможность во</w:t>
      </w:r>
      <w:r>
        <w:rPr>
          <w:rFonts w:ascii="Times New Roman" w:hAnsi="Times New Roman"/>
          <w:color w:val="000000"/>
          <w:sz w:val="24"/>
        </w:rPr>
        <w:t>зникновения ошибок и трудностей, предусматривать пути их предупреждения.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ПРЕДМЕТНЫЕ РЕЗУЛЬТАТЫ</w:t>
      </w:r>
    </w:p>
    <w:p w:rsidR="00687FB0" w:rsidRDefault="00FE62F1">
      <w:pPr>
        <w:spacing w:after="0" w:line="1" w:lineRule="atLeast"/>
        <w:ind w:firstLine="600"/>
        <w:jc w:val="both"/>
      </w:pPr>
      <w:r>
        <w:rPr>
          <w:rFonts w:ascii="Times New Roman" w:hAnsi="Times New Roman"/>
          <w:color w:val="000000"/>
          <w:sz w:val="24"/>
        </w:rPr>
        <w:t xml:space="preserve">К концу обучения в </w:t>
      </w:r>
      <w:r>
        <w:rPr>
          <w:rFonts w:ascii="Times New Roman" w:hAnsi="Times New Roman"/>
          <w:b/>
          <w:color w:val="000000"/>
          <w:sz w:val="24"/>
        </w:rPr>
        <w:t>1 классе</w:t>
      </w:r>
      <w:r>
        <w:rPr>
          <w:rFonts w:ascii="Times New Roman" w:hAnsi="Times New Roman"/>
          <w:color w:val="000000"/>
          <w:sz w:val="24"/>
        </w:rPr>
        <w:t xml:space="preserve"> обучающийся получит следующие предметные результаты по отдельным темам программы по математике:</w:t>
      </w:r>
    </w:p>
    <w:p w:rsidR="00687FB0" w:rsidRDefault="00FE62F1">
      <w:pPr>
        <w:spacing w:after="0" w:line="1" w:lineRule="atLeast"/>
        <w:ind w:firstLine="600"/>
        <w:jc w:val="both"/>
      </w:pPr>
      <w:r>
        <w:rPr>
          <w:rFonts w:ascii="Times New Roman" w:hAnsi="Times New Roman"/>
          <w:color w:val="000000"/>
          <w:sz w:val="24"/>
        </w:rPr>
        <w:t>читать, записывать, сравнивать, упор</w:t>
      </w:r>
      <w:r>
        <w:rPr>
          <w:rFonts w:ascii="Times New Roman" w:hAnsi="Times New Roman"/>
          <w:color w:val="000000"/>
          <w:sz w:val="24"/>
        </w:rPr>
        <w:t>ядочивать числа от 0 до 20;</w:t>
      </w:r>
    </w:p>
    <w:p w:rsidR="00687FB0" w:rsidRDefault="00FE62F1">
      <w:pPr>
        <w:spacing w:after="0" w:line="1" w:lineRule="atLeast"/>
        <w:ind w:firstLine="600"/>
        <w:jc w:val="both"/>
      </w:pPr>
      <w:r>
        <w:rPr>
          <w:rFonts w:ascii="Times New Roman" w:hAnsi="Times New Roman"/>
          <w:color w:val="000000"/>
          <w:sz w:val="24"/>
        </w:rPr>
        <w:t>пересчитывать различные объекты, устанавливать порядковый номер объекта;</w:t>
      </w:r>
    </w:p>
    <w:p w:rsidR="00687FB0" w:rsidRDefault="00FE62F1">
      <w:pPr>
        <w:spacing w:after="0" w:line="1" w:lineRule="atLeast"/>
        <w:ind w:firstLine="600"/>
        <w:jc w:val="both"/>
      </w:pPr>
      <w:r>
        <w:rPr>
          <w:rFonts w:ascii="Times New Roman" w:hAnsi="Times New Roman"/>
          <w:color w:val="000000"/>
          <w:sz w:val="24"/>
        </w:rPr>
        <w:t>находить числа, большие или меньшие данного числа на заданное число;</w:t>
      </w:r>
    </w:p>
    <w:p w:rsidR="00687FB0" w:rsidRDefault="00FE62F1">
      <w:pPr>
        <w:spacing w:after="0" w:line="1" w:lineRule="atLeast"/>
        <w:ind w:firstLine="600"/>
        <w:jc w:val="both"/>
      </w:pPr>
      <w:r>
        <w:rPr>
          <w:rFonts w:ascii="Times New Roman" w:hAnsi="Times New Roman"/>
          <w:color w:val="000000"/>
          <w:sz w:val="24"/>
        </w:rPr>
        <w:t>выполнять арифметические действия сложения и вычитания в пределах 20 (устно и письменн</w:t>
      </w:r>
      <w:r>
        <w:rPr>
          <w:rFonts w:ascii="Times New Roman" w:hAnsi="Times New Roman"/>
          <w:color w:val="000000"/>
          <w:sz w:val="24"/>
        </w:rPr>
        <w:t>о) без перехода через десяток;</w:t>
      </w:r>
    </w:p>
    <w:p w:rsidR="00687FB0" w:rsidRDefault="00FE62F1">
      <w:pPr>
        <w:spacing w:after="0" w:line="1" w:lineRule="atLeast"/>
        <w:ind w:firstLine="600"/>
        <w:jc w:val="both"/>
      </w:pPr>
      <w:r>
        <w:rPr>
          <w:rFonts w:ascii="Times New Roman" w:hAnsi="Times New Roman"/>
          <w:color w:val="000000"/>
          <w:sz w:val="24"/>
        </w:rPr>
        <w:t>называть и различать компоненты действий сложения (слагаемые, сумма) и вычитания (уменьшаемое, вычитаемое, разность);</w:t>
      </w:r>
    </w:p>
    <w:p w:rsidR="00687FB0" w:rsidRDefault="00FE62F1">
      <w:pPr>
        <w:spacing w:after="0" w:line="1" w:lineRule="atLeast"/>
        <w:ind w:firstLine="600"/>
        <w:jc w:val="both"/>
      </w:pPr>
      <w:r>
        <w:rPr>
          <w:rFonts w:ascii="Times New Roman" w:hAnsi="Times New Roman"/>
          <w:color w:val="000000"/>
          <w:sz w:val="24"/>
        </w:rPr>
        <w:t>решать текстовые задачи в одно действие на сложение и вычитание: выделять условие и требование (вопрос);</w:t>
      </w:r>
    </w:p>
    <w:p w:rsidR="00687FB0" w:rsidRDefault="00FE62F1">
      <w:pPr>
        <w:spacing w:after="0" w:line="1" w:lineRule="atLeast"/>
        <w:ind w:firstLine="600"/>
        <w:jc w:val="both"/>
      </w:pPr>
      <w:r>
        <w:rPr>
          <w:rFonts w:ascii="Times New Roman" w:hAnsi="Times New Roman"/>
          <w:color w:val="000000"/>
          <w:sz w:val="24"/>
        </w:rPr>
        <w:t>сравнивать объекты по длине, устанавливая между ними соотношение «длиннее-короче», «выше-ниже», «шире-уже»;</w:t>
      </w:r>
    </w:p>
    <w:p w:rsidR="00687FB0" w:rsidRDefault="00FE62F1">
      <w:pPr>
        <w:spacing w:after="0" w:line="1" w:lineRule="atLeast"/>
        <w:ind w:firstLine="600"/>
        <w:jc w:val="both"/>
      </w:pPr>
      <w:r>
        <w:rPr>
          <w:rFonts w:ascii="Times New Roman" w:hAnsi="Times New Roman"/>
          <w:color w:val="000000"/>
          <w:sz w:val="24"/>
        </w:rPr>
        <w:t>измерять длину отрезка (в см), чертить отрезок заданной длины;</w:t>
      </w:r>
    </w:p>
    <w:p w:rsidR="00687FB0" w:rsidRDefault="00FE62F1">
      <w:pPr>
        <w:spacing w:after="0" w:line="1" w:lineRule="atLeast"/>
        <w:ind w:firstLine="600"/>
        <w:jc w:val="both"/>
      </w:pPr>
      <w:r>
        <w:rPr>
          <w:rFonts w:ascii="Times New Roman" w:hAnsi="Times New Roman"/>
          <w:color w:val="000000"/>
          <w:sz w:val="24"/>
        </w:rPr>
        <w:t>различать число и цифру;</w:t>
      </w:r>
    </w:p>
    <w:p w:rsidR="00687FB0" w:rsidRDefault="00FE62F1">
      <w:pPr>
        <w:spacing w:after="0" w:line="1" w:lineRule="atLeast"/>
        <w:ind w:firstLine="600"/>
        <w:jc w:val="both"/>
      </w:pPr>
      <w:r>
        <w:rPr>
          <w:rFonts w:ascii="Times New Roman" w:hAnsi="Times New Roman"/>
          <w:color w:val="000000"/>
          <w:sz w:val="24"/>
        </w:rPr>
        <w:t xml:space="preserve">распознавать геометрические фигуры: круг, треугольник, </w:t>
      </w:r>
      <w:r>
        <w:rPr>
          <w:rFonts w:ascii="Times New Roman" w:hAnsi="Times New Roman"/>
          <w:color w:val="000000"/>
          <w:sz w:val="24"/>
        </w:rPr>
        <w:t>прямоугольник (квадрат), отрезок;</w:t>
      </w:r>
    </w:p>
    <w:p w:rsidR="00687FB0" w:rsidRDefault="00FE62F1">
      <w:pPr>
        <w:spacing w:after="0" w:line="1" w:lineRule="atLeast"/>
        <w:ind w:firstLine="600"/>
        <w:jc w:val="both"/>
      </w:pPr>
      <w:r>
        <w:rPr>
          <w:rFonts w:ascii="Times New Roman" w:hAnsi="Times New Roman"/>
          <w:color w:val="000000"/>
          <w:sz w:val="24"/>
        </w:rPr>
        <w:t>устанавливать между объектами соотношения: «слева-справа», «спереди-сзади», между;</w:t>
      </w:r>
    </w:p>
    <w:p w:rsidR="00687FB0" w:rsidRDefault="00FE62F1">
      <w:pPr>
        <w:spacing w:after="0" w:line="1" w:lineRule="atLeast"/>
        <w:ind w:firstLine="600"/>
        <w:jc w:val="both"/>
      </w:pPr>
      <w:r>
        <w:rPr>
          <w:rFonts w:ascii="Times New Roman" w:hAnsi="Times New Roman"/>
          <w:color w:val="000000"/>
          <w:sz w:val="24"/>
        </w:rPr>
        <w:t>распознавать верные (истинные) и неверные (ложные) утверждения относительно заданного набора объектов/предметов;</w:t>
      </w:r>
    </w:p>
    <w:p w:rsidR="00687FB0" w:rsidRDefault="00FE62F1">
      <w:pPr>
        <w:spacing w:after="0" w:line="1" w:lineRule="atLeast"/>
        <w:ind w:firstLine="600"/>
        <w:jc w:val="both"/>
      </w:pPr>
      <w:r>
        <w:rPr>
          <w:rFonts w:ascii="Times New Roman" w:hAnsi="Times New Roman"/>
          <w:color w:val="000000"/>
          <w:sz w:val="24"/>
        </w:rPr>
        <w:t>группировать объекты по за</w:t>
      </w:r>
      <w:r>
        <w:rPr>
          <w:rFonts w:ascii="Times New Roman" w:hAnsi="Times New Roman"/>
          <w:color w:val="000000"/>
          <w:sz w:val="24"/>
        </w:rPr>
        <w:t>данному признаку, находить и называть закономерности в ряду объектов повседневной жизни;</w:t>
      </w:r>
    </w:p>
    <w:p w:rsidR="00687FB0" w:rsidRDefault="00FE62F1">
      <w:pPr>
        <w:spacing w:after="0" w:line="1" w:lineRule="atLeast"/>
        <w:ind w:firstLine="600"/>
        <w:jc w:val="both"/>
      </w:pPr>
      <w:r>
        <w:rPr>
          <w:rFonts w:ascii="Times New Roman" w:hAnsi="Times New Roman"/>
          <w:color w:val="000000"/>
          <w:sz w:val="24"/>
        </w:rPr>
        <w:t>различать строки и столбцы таблицы, вносить данное в таблицу, извлекать данное или данные из таблицы;</w:t>
      </w:r>
    </w:p>
    <w:p w:rsidR="00687FB0" w:rsidRDefault="00FE62F1">
      <w:pPr>
        <w:spacing w:after="0" w:line="1" w:lineRule="atLeast"/>
        <w:ind w:firstLine="600"/>
        <w:jc w:val="both"/>
      </w:pPr>
      <w:r>
        <w:rPr>
          <w:rFonts w:ascii="Times New Roman" w:hAnsi="Times New Roman"/>
          <w:color w:val="000000"/>
          <w:sz w:val="24"/>
        </w:rPr>
        <w:t>сравнивать два объекта (числа, геометрические фигуры);</w:t>
      </w:r>
    </w:p>
    <w:p w:rsidR="00687FB0" w:rsidRDefault="00FE62F1">
      <w:pPr>
        <w:spacing w:after="0" w:line="1" w:lineRule="atLeast"/>
        <w:ind w:firstLine="600"/>
        <w:jc w:val="both"/>
      </w:pPr>
      <w:r>
        <w:rPr>
          <w:rFonts w:ascii="Times New Roman" w:hAnsi="Times New Roman"/>
          <w:color w:val="000000"/>
          <w:sz w:val="24"/>
        </w:rPr>
        <w:t>распределя</w:t>
      </w:r>
      <w:r>
        <w:rPr>
          <w:rFonts w:ascii="Times New Roman" w:hAnsi="Times New Roman"/>
          <w:color w:val="000000"/>
          <w:sz w:val="24"/>
        </w:rPr>
        <w:t>ть объекты на две группы по заданному основанию.</w:t>
      </w:r>
    </w:p>
    <w:p w:rsidR="00687FB0" w:rsidRDefault="00FE62F1">
      <w:pPr>
        <w:spacing w:after="0" w:line="1" w:lineRule="atLeast"/>
        <w:ind w:firstLine="600"/>
        <w:jc w:val="both"/>
      </w:pPr>
      <w:r>
        <w:rPr>
          <w:rFonts w:ascii="Times New Roman" w:hAnsi="Times New Roman"/>
          <w:color w:val="000000"/>
          <w:sz w:val="24"/>
        </w:rPr>
        <w:t xml:space="preserve">К концу обучения во </w:t>
      </w:r>
      <w:r>
        <w:rPr>
          <w:rFonts w:ascii="Times New Roman" w:hAnsi="Times New Roman"/>
          <w:b/>
          <w:color w:val="000000"/>
          <w:sz w:val="24"/>
        </w:rPr>
        <w:t>2 классе</w:t>
      </w:r>
      <w:r>
        <w:rPr>
          <w:rFonts w:ascii="Times New Roman" w:hAnsi="Times New Roman"/>
          <w:color w:val="000000"/>
          <w:sz w:val="24"/>
        </w:rPr>
        <w:t xml:space="preserve"> обучающийся получит следующие предметные результаты по отдельным темам программы по математике:</w:t>
      </w:r>
    </w:p>
    <w:p w:rsidR="00687FB0" w:rsidRDefault="00FE62F1">
      <w:pPr>
        <w:spacing w:after="0" w:line="1" w:lineRule="atLeast"/>
        <w:ind w:firstLine="600"/>
        <w:jc w:val="both"/>
      </w:pPr>
      <w:r>
        <w:rPr>
          <w:rFonts w:ascii="Times New Roman" w:hAnsi="Times New Roman"/>
          <w:color w:val="000000"/>
          <w:sz w:val="24"/>
        </w:rPr>
        <w:t>читать, записывать, сравнивать, упорядочивать числа в пределах 100;</w:t>
      </w:r>
    </w:p>
    <w:p w:rsidR="00687FB0" w:rsidRDefault="00FE62F1">
      <w:pPr>
        <w:spacing w:after="0" w:line="1" w:lineRule="atLeast"/>
        <w:ind w:firstLine="600"/>
        <w:jc w:val="both"/>
      </w:pPr>
      <w:r>
        <w:rPr>
          <w:rFonts w:ascii="Times New Roman" w:hAnsi="Times New Roman"/>
          <w:color w:val="000000"/>
          <w:sz w:val="24"/>
        </w:rPr>
        <w:t>находить число</w:t>
      </w:r>
      <w:r>
        <w:rPr>
          <w:rFonts w:ascii="Times New Roman" w:hAnsi="Times New Roman"/>
          <w:color w:val="000000"/>
          <w:sz w:val="24"/>
        </w:rPr>
        <w:t xml:space="preserve"> большее или меньшее данного числа на заданное число (в пределах 100), большее данного числа в заданное число раз (в пределах 20);</w:t>
      </w:r>
    </w:p>
    <w:p w:rsidR="00687FB0" w:rsidRDefault="00FE62F1">
      <w:pPr>
        <w:spacing w:after="0" w:line="1" w:lineRule="atLeast"/>
        <w:ind w:firstLine="600"/>
        <w:jc w:val="both"/>
      </w:pPr>
      <w:r>
        <w:rPr>
          <w:rFonts w:ascii="Times New Roman" w:hAnsi="Times New Roman"/>
          <w:color w:val="000000"/>
          <w:sz w:val="24"/>
        </w:rPr>
        <w:t>устанавливать и соблюдать порядок при вычислении значения числового выражения (со скобками или без скобок), содержащего дейст</w:t>
      </w:r>
      <w:r>
        <w:rPr>
          <w:rFonts w:ascii="Times New Roman" w:hAnsi="Times New Roman"/>
          <w:color w:val="000000"/>
          <w:sz w:val="24"/>
        </w:rPr>
        <w:t>вия сложения и вычитания в пределах 100;</w:t>
      </w:r>
    </w:p>
    <w:p w:rsidR="00687FB0" w:rsidRDefault="00FE62F1">
      <w:pPr>
        <w:spacing w:after="0" w:line="1" w:lineRule="atLeast"/>
        <w:ind w:firstLine="600"/>
        <w:jc w:val="both"/>
      </w:pPr>
      <w:r>
        <w:rPr>
          <w:rFonts w:ascii="Times New Roman" w:hAnsi="Times New Roman"/>
          <w:color w:val="000000"/>
          <w:sz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687FB0" w:rsidRDefault="00FE62F1">
      <w:pPr>
        <w:spacing w:after="0" w:line="1" w:lineRule="atLeast"/>
        <w:ind w:firstLine="600"/>
        <w:jc w:val="both"/>
      </w:pPr>
      <w:r>
        <w:rPr>
          <w:rFonts w:ascii="Times New Roman" w:hAnsi="Times New Roman"/>
          <w:color w:val="000000"/>
          <w:sz w:val="24"/>
        </w:rPr>
        <w:t>называть и различать компоненты действий умножения (</w:t>
      </w:r>
      <w:r>
        <w:rPr>
          <w:rFonts w:ascii="Times New Roman" w:hAnsi="Times New Roman"/>
          <w:color w:val="000000"/>
          <w:sz w:val="24"/>
        </w:rPr>
        <w:t>множители, произведение), деления (делимое, делитель, частное);</w:t>
      </w:r>
    </w:p>
    <w:p w:rsidR="00687FB0" w:rsidRDefault="00FE62F1">
      <w:pPr>
        <w:spacing w:after="0" w:line="1" w:lineRule="atLeast"/>
        <w:ind w:firstLine="600"/>
        <w:jc w:val="both"/>
      </w:pPr>
      <w:r>
        <w:rPr>
          <w:rFonts w:ascii="Times New Roman" w:hAnsi="Times New Roman"/>
          <w:color w:val="000000"/>
          <w:sz w:val="24"/>
        </w:rPr>
        <w:t>находить неизвестный компонент сложения, вычитания;</w:t>
      </w:r>
    </w:p>
    <w:p w:rsidR="00687FB0" w:rsidRDefault="00FE62F1">
      <w:pPr>
        <w:spacing w:after="0" w:line="1" w:lineRule="atLeast"/>
        <w:ind w:firstLine="600"/>
        <w:jc w:val="both"/>
      </w:pPr>
      <w:r>
        <w:rPr>
          <w:rFonts w:ascii="Times New Roman" w:hAnsi="Times New Roman"/>
          <w:color w:val="000000"/>
          <w:sz w:val="24"/>
        </w:rPr>
        <w:t>использовать при выполнении практических заданий единицы величин длины (сантиметр, дециметр, метр), массы (килограмм), времени (минута, час)</w:t>
      </w:r>
      <w:r>
        <w:rPr>
          <w:rFonts w:ascii="Times New Roman" w:hAnsi="Times New Roman"/>
          <w:color w:val="000000"/>
          <w:sz w:val="24"/>
        </w:rPr>
        <w:t>, стоимости (рубль, копейка);</w:t>
      </w:r>
    </w:p>
    <w:p w:rsidR="00687FB0" w:rsidRDefault="00FE62F1">
      <w:pPr>
        <w:spacing w:after="0" w:line="1" w:lineRule="atLeast"/>
        <w:ind w:firstLine="600"/>
        <w:jc w:val="both"/>
      </w:pPr>
      <w:r>
        <w:rPr>
          <w:rFonts w:ascii="Times New Roman" w:hAnsi="Times New Roman"/>
          <w:color w:val="000000"/>
          <w:sz w:val="24"/>
        </w:rPr>
        <w:t>определять с помощью измерительных инструментов длину, определять время с помощью часов;</w:t>
      </w:r>
    </w:p>
    <w:p w:rsidR="00687FB0" w:rsidRDefault="00FE62F1">
      <w:pPr>
        <w:spacing w:after="0" w:line="1" w:lineRule="atLeast"/>
        <w:ind w:firstLine="600"/>
        <w:jc w:val="both"/>
      </w:pPr>
      <w:r>
        <w:rPr>
          <w:rFonts w:ascii="Times New Roman" w:hAnsi="Times New Roman"/>
          <w:color w:val="000000"/>
          <w:sz w:val="24"/>
        </w:rPr>
        <w:t>сравнивать величины длины, массы, времени, стоимости, устанавливая между ними соотношение «больше или меньше на»;</w:t>
      </w:r>
    </w:p>
    <w:p w:rsidR="00687FB0" w:rsidRDefault="00FE62F1">
      <w:pPr>
        <w:spacing w:after="0" w:line="1" w:lineRule="atLeast"/>
        <w:ind w:firstLine="600"/>
        <w:jc w:val="both"/>
      </w:pPr>
      <w:r>
        <w:rPr>
          <w:rFonts w:ascii="Times New Roman" w:hAnsi="Times New Roman"/>
          <w:color w:val="000000"/>
          <w:sz w:val="24"/>
        </w:rPr>
        <w:t>решать текстовые задачи</w:t>
      </w:r>
      <w:r>
        <w:rPr>
          <w:rFonts w:ascii="Times New Roman" w:hAnsi="Times New Roman"/>
          <w:color w:val="000000"/>
          <w:sz w:val="24"/>
        </w:rPr>
        <w:t xml:space="preserve">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687FB0" w:rsidRDefault="00FE62F1">
      <w:pPr>
        <w:spacing w:after="0" w:line="1" w:lineRule="atLeast"/>
        <w:ind w:firstLine="600"/>
        <w:jc w:val="both"/>
      </w:pPr>
      <w:r>
        <w:rPr>
          <w:rFonts w:ascii="Times New Roman" w:hAnsi="Times New Roman"/>
          <w:color w:val="000000"/>
          <w:sz w:val="24"/>
        </w:rPr>
        <w:t xml:space="preserve">различать геометрические </w:t>
      </w:r>
      <w:r>
        <w:rPr>
          <w:rFonts w:ascii="Times New Roman" w:hAnsi="Times New Roman"/>
          <w:color w:val="000000"/>
          <w:sz w:val="24"/>
        </w:rPr>
        <w:t>фигуры: прямой угол, ломаную, многоугольник;</w:t>
      </w:r>
    </w:p>
    <w:p w:rsidR="00687FB0" w:rsidRDefault="00FE62F1">
      <w:pPr>
        <w:spacing w:after="0" w:line="1" w:lineRule="atLeast"/>
        <w:ind w:firstLine="600"/>
        <w:jc w:val="both"/>
      </w:pPr>
      <w:r>
        <w:rPr>
          <w:rFonts w:ascii="Times New Roman" w:hAnsi="Times New Roman"/>
          <w:color w:val="000000"/>
          <w:sz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687FB0" w:rsidRDefault="00FE62F1">
      <w:pPr>
        <w:spacing w:after="0" w:line="1" w:lineRule="atLeast"/>
        <w:ind w:firstLine="600"/>
        <w:jc w:val="both"/>
      </w:pPr>
      <w:r>
        <w:rPr>
          <w:rFonts w:ascii="Times New Roman" w:hAnsi="Times New Roman"/>
          <w:color w:val="000000"/>
          <w:sz w:val="24"/>
        </w:rPr>
        <w:t>выполнять измерение длин реальных объектов с помощью линейки;</w:t>
      </w:r>
    </w:p>
    <w:p w:rsidR="00687FB0" w:rsidRDefault="00FE62F1">
      <w:pPr>
        <w:spacing w:after="0" w:line="1" w:lineRule="atLeast"/>
        <w:ind w:firstLine="600"/>
        <w:jc w:val="both"/>
      </w:pPr>
      <w:r>
        <w:rPr>
          <w:rFonts w:ascii="Times New Roman" w:hAnsi="Times New Roman"/>
          <w:color w:val="000000"/>
          <w:sz w:val="24"/>
        </w:rPr>
        <w:t>находить длину ломаной, состоящей из двух-трёх звеньев, периметр прямоугольника (квадрата);</w:t>
      </w:r>
    </w:p>
    <w:p w:rsidR="00687FB0" w:rsidRDefault="00FE62F1">
      <w:pPr>
        <w:spacing w:after="0" w:line="1" w:lineRule="atLeast"/>
        <w:ind w:firstLine="600"/>
        <w:jc w:val="both"/>
      </w:pPr>
      <w:r>
        <w:rPr>
          <w:rFonts w:ascii="Times New Roman" w:hAnsi="Times New Roman"/>
          <w:color w:val="000000"/>
          <w:sz w:val="24"/>
        </w:rPr>
        <w:t>распознавать верные (истинные) и неверные (ложные) утверждения со словами «все», «каждый»;</w:t>
      </w:r>
    </w:p>
    <w:p w:rsidR="00687FB0" w:rsidRDefault="00FE62F1">
      <w:pPr>
        <w:spacing w:after="0" w:line="1" w:lineRule="atLeast"/>
        <w:ind w:firstLine="600"/>
        <w:jc w:val="both"/>
      </w:pPr>
      <w:r>
        <w:rPr>
          <w:rFonts w:ascii="Times New Roman" w:hAnsi="Times New Roman"/>
          <w:color w:val="000000"/>
          <w:sz w:val="24"/>
        </w:rPr>
        <w:t>проводить одно-двухшаговые логические рассуждения и делать выводы;</w:t>
      </w:r>
    </w:p>
    <w:p w:rsidR="00687FB0" w:rsidRDefault="00FE62F1">
      <w:pPr>
        <w:spacing w:after="0" w:line="1" w:lineRule="atLeast"/>
        <w:ind w:firstLine="600"/>
        <w:jc w:val="both"/>
      </w:pPr>
      <w:r>
        <w:rPr>
          <w:rFonts w:ascii="Times New Roman" w:hAnsi="Times New Roman"/>
          <w:color w:val="000000"/>
          <w:sz w:val="24"/>
        </w:rPr>
        <w:t>находи</w:t>
      </w:r>
      <w:r>
        <w:rPr>
          <w:rFonts w:ascii="Times New Roman" w:hAnsi="Times New Roman"/>
          <w:color w:val="000000"/>
          <w:sz w:val="24"/>
        </w:rPr>
        <w:t>ть общий признак группы математических объектов (чисел, величин, геометрических фигур);</w:t>
      </w:r>
    </w:p>
    <w:p w:rsidR="00687FB0" w:rsidRDefault="00FE62F1">
      <w:pPr>
        <w:spacing w:after="0" w:line="1" w:lineRule="atLeast"/>
        <w:ind w:firstLine="600"/>
        <w:jc w:val="both"/>
      </w:pPr>
      <w:r>
        <w:rPr>
          <w:rFonts w:ascii="Times New Roman" w:hAnsi="Times New Roman"/>
          <w:color w:val="000000"/>
          <w:sz w:val="24"/>
        </w:rPr>
        <w:t>находить закономерность в ряду объектов (чисел, геометрических фигур);</w:t>
      </w:r>
    </w:p>
    <w:p w:rsidR="00687FB0" w:rsidRDefault="00FE62F1">
      <w:pPr>
        <w:spacing w:after="0" w:line="1" w:lineRule="atLeast"/>
        <w:ind w:firstLine="600"/>
        <w:jc w:val="both"/>
      </w:pPr>
      <w:r>
        <w:rPr>
          <w:rFonts w:ascii="Times New Roman" w:hAnsi="Times New Roman"/>
          <w:color w:val="000000"/>
          <w:sz w:val="24"/>
        </w:rPr>
        <w:t xml:space="preserve">представлять информацию в заданной форме: дополнять текст задачи числами, заполнять строку или </w:t>
      </w:r>
      <w:r>
        <w:rPr>
          <w:rFonts w:ascii="Times New Roman" w:hAnsi="Times New Roman"/>
          <w:color w:val="000000"/>
          <w:sz w:val="24"/>
        </w:rPr>
        <w:t>столбец таблицы, указывать числовые данные на рисунке (изображении геометрических фигур);</w:t>
      </w:r>
    </w:p>
    <w:p w:rsidR="00687FB0" w:rsidRDefault="00FE62F1">
      <w:pPr>
        <w:spacing w:after="0" w:line="1" w:lineRule="atLeast"/>
        <w:ind w:firstLine="600"/>
        <w:jc w:val="both"/>
      </w:pPr>
      <w:r>
        <w:rPr>
          <w:rFonts w:ascii="Times New Roman" w:hAnsi="Times New Roman"/>
          <w:color w:val="000000"/>
          <w:sz w:val="24"/>
        </w:rPr>
        <w:t>сравнивать группы объектов (находить общее, различное);</w:t>
      </w:r>
    </w:p>
    <w:p w:rsidR="00687FB0" w:rsidRDefault="00FE62F1">
      <w:pPr>
        <w:spacing w:after="0" w:line="1" w:lineRule="atLeast"/>
        <w:ind w:firstLine="600"/>
        <w:jc w:val="both"/>
      </w:pPr>
      <w:r>
        <w:rPr>
          <w:rFonts w:ascii="Times New Roman" w:hAnsi="Times New Roman"/>
          <w:color w:val="000000"/>
          <w:sz w:val="24"/>
        </w:rPr>
        <w:t>находить модели геометрических фигур в окружающем мире;</w:t>
      </w:r>
    </w:p>
    <w:p w:rsidR="00687FB0" w:rsidRDefault="00FE62F1">
      <w:pPr>
        <w:spacing w:after="0" w:line="1" w:lineRule="atLeast"/>
        <w:ind w:firstLine="600"/>
        <w:jc w:val="both"/>
      </w:pPr>
      <w:r>
        <w:rPr>
          <w:rFonts w:ascii="Times New Roman" w:hAnsi="Times New Roman"/>
          <w:color w:val="000000"/>
          <w:sz w:val="24"/>
        </w:rPr>
        <w:t>подбирать примеры, подтверждающие суждение, ответ;</w:t>
      </w:r>
    </w:p>
    <w:p w:rsidR="00687FB0" w:rsidRDefault="00FE62F1">
      <w:pPr>
        <w:spacing w:after="0" w:line="1" w:lineRule="atLeast"/>
        <w:ind w:firstLine="600"/>
        <w:jc w:val="both"/>
      </w:pPr>
      <w:r>
        <w:rPr>
          <w:rFonts w:ascii="Times New Roman" w:hAnsi="Times New Roman"/>
          <w:color w:val="000000"/>
          <w:sz w:val="24"/>
        </w:rPr>
        <w:t>сос</w:t>
      </w:r>
      <w:r>
        <w:rPr>
          <w:rFonts w:ascii="Times New Roman" w:hAnsi="Times New Roman"/>
          <w:color w:val="000000"/>
          <w:sz w:val="24"/>
        </w:rPr>
        <w:t>тавлять (дополнять) текстовую задачу;</w:t>
      </w:r>
    </w:p>
    <w:p w:rsidR="00687FB0" w:rsidRDefault="00FE62F1">
      <w:pPr>
        <w:spacing w:after="0" w:line="1" w:lineRule="atLeast"/>
        <w:ind w:firstLine="600"/>
        <w:jc w:val="both"/>
      </w:pPr>
      <w:r>
        <w:rPr>
          <w:rFonts w:ascii="Times New Roman" w:hAnsi="Times New Roman"/>
          <w:color w:val="000000"/>
          <w:sz w:val="24"/>
        </w:rPr>
        <w:t>проверять правильность вычисления, измерения.</w:t>
      </w:r>
    </w:p>
    <w:p w:rsidR="00687FB0" w:rsidRDefault="00FE62F1">
      <w:pPr>
        <w:spacing w:after="0" w:line="1" w:lineRule="atLeast"/>
        <w:ind w:firstLine="600"/>
        <w:jc w:val="both"/>
      </w:pPr>
      <w:r>
        <w:rPr>
          <w:rFonts w:ascii="Times New Roman" w:hAnsi="Times New Roman"/>
          <w:color w:val="000000"/>
          <w:sz w:val="24"/>
        </w:rPr>
        <w:t xml:space="preserve">К концу обучения в </w:t>
      </w:r>
      <w:r>
        <w:rPr>
          <w:rFonts w:ascii="Times New Roman" w:hAnsi="Times New Roman"/>
          <w:b/>
          <w:color w:val="000000"/>
          <w:sz w:val="24"/>
        </w:rPr>
        <w:t>3 классе</w:t>
      </w:r>
      <w:r>
        <w:rPr>
          <w:rFonts w:ascii="Times New Roman" w:hAnsi="Times New Roman"/>
          <w:color w:val="000000"/>
          <w:sz w:val="24"/>
        </w:rPr>
        <w:t xml:space="preserve"> обучающийся получит следующие предметные результаты по отдельным темам программы по математике:</w:t>
      </w:r>
    </w:p>
    <w:p w:rsidR="00687FB0" w:rsidRDefault="00FE62F1">
      <w:pPr>
        <w:spacing w:after="0" w:line="1" w:lineRule="atLeast"/>
        <w:ind w:firstLine="600"/>
        <w:jc w:val="both"/>
      </w:pPr>
      <w:r>
        <w:rPr>
          <w:rFonts w:ascii="Times New Roman" w:hAnsi="Times New Roman"/>
          <w:color w:val="000000"/>
          <w:sz w:val="24"/>
        </w:rPr>
        <w:t>читать, записывать, сравнивать, упорядочивать чи</w:t>
      </w:r>
      <w:r>
        <w:rPr>
          <w:rFonts w:ascii="Times New Roman" w:hAnsi="Times New Roman"/>
          <w:color w:val="000000"/>
          <w:sz w:val="24"/>
        </w:rPr>
        <w:t>сла в пределах 1000;</w:t>
      </w:r>
    </w:p>
    <w:p w:rsidR="00687FB0" w:rsidRDefault="00FE62F1">
      <w:pPr>
        <w:spacing w:after="0" w:line="1" w:lineRule="atLeast"/>
        <w:ind w:firstLine="600"/>
        <w:jc w:val="both"/>
      </w:pPr>
      <w:r>
        <w:rPr>
          <w:rFonts w:ascii="Times New Roman" w:hAnsi="Times New Roman"/>
          <w:color w:val="000000"/>
          <w:sz w:val="24"/>
        </w:rPr>
        <w:t>находить число большее или меньшее данного числа на заданное число, в заданное число раз (в пределах 1000);</w:t>
      </w:r>
    </w:p>
    <w:p w:rsidR="00687FB0" w:rsidRDefault="00FE62F1">
      <w:pPr>
        <w:spacing w:after="0" w:line="1" w:lineRule="atLeast"/>
        <w:ind w:firstLine="600"/>
        <w:jc w:val="both"/>
      </w:pPr>
      <w:r>
        <w:rPr>
          <w:rFonts w:ascii="Times New Roman" w:hAnsi="Times New Roman"/>
          <w:color w:val="000000"/>
          <w:sz w:val="24"/>
        </w:rPr>
        <w:t>выполнять арифметические действия: сложение и вычитание (в пределах 100 – устно, в пределах 1000 – письменно), умножение и деле</w:t>
      </w:r>
      <w:r>
        <w:rPr>
          <w:rFonts w:ascii="Times New Roman" w:hAnsi="Times New Roman"/>
          <w:color w:val="000000"/>
          <w:sz w:val="24"/>
        </w:rPr>
        <w:t>ние на однозначное число, деление с остатком (в пределах 100 – устно и письменно);</w:t>
      </w:r>
    </w:p>
    <w:p w:rsidR="00687FB0" w:rsidRDefault="00FE62F1">
      <w:pPr>
        <w:spacing w:after="0" w:line="1" w:lineRule="atLeast"/>
        <w:ind w:firstLine="600"/>
        <w:jc w:val="both"/>
      </w:pPr>
      <w:r>
        <w:rPr>
          <w:rFonts w:ascii="Times New Roman" w:hAnsi="Times New Roman"/>
          <w:color w:val="000000"/>
          <w:sz w:val="24"/>
        </w:rPr>
        <w:t>выполнять действия умножение и деление с числами 0 и 1;</w:t>
      </w:r>
    </w:p>
    <w:p w:rsidR="00687FB0" w:rsidRDefault="00FE62F1">
      <w:pPr>
        <w:spacing w:after="0" w:line="1" w:lineRule="atLeast"/>
        <w:ind w:firstLine="600"/>
        <w:jc w:val="both"/>
      </w:pPr>
      <w:r>
        <w:rPr>
          <w:rFonts w:ascii="Times New Roman" w:hAnsi="Times New Roman"/>
          <w:color w:val="000000"/>
          <w:sz w:val="24"/>
        </w:rPr>
        <w:t xml:space="preserve">устанавливать и соблюдать порядок действий при вычислении значения числового выражения (со скобками или без скобок), </w:t>
      </w:r>
      <w:r>
        <w:rPr>
          <w:rFonts w:ascii="Times New Roman" w:hAnsi="Times New Roman"/>
          <w:color w:val="000000"/>
          <w:sz w:val="24"/>
        </w:rPr>
        <w:t>содержащего арифметические действия сложения, вычитания, умножения и деления;</w:t>
      </w:r>
    </w:p>
    <w:p w:rsidR="00687FB0" w:rsidRDefault="00FE62F1">
      <w:pPr>
        <w:spacing w:after="0" w:line="1" w:lineRule="atLeast"/>
        <w:ind w:firstLine="600"/>
        <w:jc w:val="both"/>
      </w:pPr>
      <w:r>
        <w:rPr>
          <w:rFonts w:ascii="Times New Roman" w:hAnsi="Times New Roman"/>
          <w:color w:val="000000"/>
          <w:sz w:val="24"/>
        </w:rPr>
        <w:t>использовать при вычислениях переместительное и сочетательное свойства сложения;</w:t>
      </w:r>
    </w:p>
    <w:p w:rsidR="00687FB0" w:rsidRDefault="00FE62F1">
      <w:pPr>
        <w:spacing w:after="0" w:line="1" w:lineRule="atLeast"/>
        <w:ind w:firstLine="600"/>
        <w:jc w:val="both"/>
      </w:pPr>
      <w:r>
        <w:rPr>
          <w:rFonts w:ascii="Times New Roman" w:hAnsi="Times New Roman"/>
          <w:color w:val="000000"/>
          <w:sz w:val="24"/>
        </w:rPr>
        <w:t>находить неизвестный компонент арифметического действия;</w:t>
      </w:r>
    </w:p>
    <w:p w:rsidR="00687FB0" w:rsidRDefault="00FE62F1">
      <w:pPr>
        <w:spacing w:after="0" w:line="1" w:lineRule="atLeast"/>
        <w:ind w:firstLine="600"/>
        <w:jc w:val="both"/>
      </w:pPr>
      <w:r>
        <w:rPr>
          <w:rFonts w:ascii="Times New Roman" w:hAnsi="Times New Roman"/>
          <w:color w:val="000000"/>
          <w:sz w:val="24"/>
        </w:rPr>
        <w:t>использовать при выполнении практических</w:t>
      </w:r>
      <w:r>
        <w:rPr>
          <w:rFonts w:ascii="Times New Roman" w:hAnsi="Times New Roman"/>
          <w:color w:val="000000"/>
          <w:sz w:val="24"/>
        </w:rPr>
        <w:t xml:space="preserve">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687FB0" w:rsidRDefault="00FE62F1">
      <w:pPr>
        <w:spacing w:after="0" w:line="1" w:lineRule="atLeast"/>
        <w:ind w:firstLine="600"/>
        <w:jc w:val="both"/>
      </w:pPr>
      <w:r>
        <w:rPr>
          <w:rFonts w:ascii="Times New Roman" w:hAnsi="Times New Roman"/>
          <w:color w:val="000000"/>
          <w:sz w:val="24"/>
        </w:rPr>
        <w:t xml:space="preserve">определять с помощью цифровых и аналоговых приборов, измерительных инструментов </w:t>
      </w:r>
      <w:r>
        <w:rPr>
          <w:rFonts w:ascii="Times New Roman" w:hAnsi="Times New Roman"/>
          <w:color w:val="000000"/>
          <w:sz w:val="24"/>
        </w:rPr>
        <w:t>длину (массу, время), выполнять прикидку и оценку результата измерений, определять продолжительность события;</w:t>
      </w:r>
    </w:p>
    <w:p w:rsidR="00687FB0" w:rsidRDefault="00FE62F1">
      <w:pPr>
        <w:spacing w:after="0" w:line="1" w:lineRule="atLeast"/>
        <w:ind w:firstLine="600"/>
        <w:jc w:val="both"/>
      </w:pPr>
      <w:r>
        <w:rPr>
          <w:rFonts w:ascii="Times New Roman" w:hAnsi="Times New Roman"/>
          <w:color w:val="000000"/>
          <w:sz w:val="24"/>
        </w:rPr>
        <w:t>сравнивать величины длины, площади, массы, времени, стоимости, устанавливая между ними соотношение «больше или меньше на или в»;</w:t>
      </w:r>
    </w:p>
    <w:p w:rsidR="00687FB0" w:rsidRDefault="00FE62F1">
      <w:pPr>
        <w:spacing w:after="0" w:line="1" w:lineRule="atLeast"/>
        <w:ind w:firstLine="600"/>
        <w:jc w:val="both"/>
      </w:pPr>
      <w:r>
        <w:rPr>
          <w:rFonts w:ascii="Times New Roman" w:hAnsi="Times New Roman"/>
          <w:color w:val="000000"/>
          <w:sz w:val="24"/>
        </w:rPr>
        <w:t xml:space="preserve">называть, </w:t>
      </w:r>
      <w:r>
        <w:rPr>
          <w:rFonts w:ascii="Times New Roman" w:hAnsi="Times New Roman"/>
          <w:color w:val="000000"/>
          <w:sz w:val="24"/>
        </w:rPr>
        <w:t>находить долю величины (половина, четверть);</w:t>
      </w:r>
    </w:p>
    <w:p w:rsidR="00687FB0" w:rsidRDefault="00FE62F1">
      <w:pPr>
        <w:spacing w:after="0" w:line="1" w:lineRule="atLeast"/>
        <w:ind w:firstLine="600"/>
        <w:jc w:val="both"/>
      </w:pPr>
      <w:r>
        <w:rPr>
          <w:rFonts w:ascii="Times New Roman" w:hAnsi="Times New Roman"/>
          <w:color w:val="000000"/>
          <w:sz w:val="24"/>
        </w:rPr>
        <w:t>сравнивать величины, выраженные долями;</w:t>
      </w:r>
    </w:p>
    <w:p w:rsidR="00687FB0" w:rsidRDefault="00FE62F1">
      <w:pPr>
        <w:spacing w:after="0" w:line="1" w:lineRule="atLeast"/>
        <w:ind w:firstLine="600"/>
        <w:jc w:val="both"/>
      </w:pPr>
      <w:r>
        <w:rPr>
          <w:rFonts w:ascii="Times New Roman" w:hAnsi="Times New Roman"/>
          <w:color w:val="000000"/>
          <w:sz w:val="24"/>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687FB0" w:rsidRDefault="00FE62F1">
      <w:pPr>
        <w:spacing w:after="0" w:line="1" w:lineRule="atLeast"/>
        <w:ind w:firstLine="600"/>
        <w:jc w:val="both"/>
      </w:pPr>
      <w:r>
        <w:rPr>
          <w:rFonts w:ascii="Times New Roman" w:hAnsi="Times New Roman"/>
          <w:color w:val="000000"/>
          <w:sz w:val="24"/>
        </w:rPr>
        <w:t>при решении задач выпол</w:t>
      </w:r>
      <w:r>
        <w:rPr>
          <w:rFonts w:ascii="Times New Roman" w:hAnsi="Times New Roman"/>
          <w:color w:val="000000"/>
          <w:sz w:val="24"/>
        </w:rPr>
        <w:t>нять сложение и вычитание однородных величин, умножение и деление величины на однозначное число;</w:t>
      </w:r>
    </w:p>
    <w:p w:rsidR="00687FB0" w:rsidRDefault="00FE62F1">
      <w:pPr>
        <w:spacing w:after="0" w:line="1" w:lineRule="atLeast"/>
        <w:ind w:firstLine="600"/>
        <w:jc w:val="both"/>
      </w:pPr>
      <w:r>
        <w:rPr>
          <w:rFonts w:ascii="Times New Roman" w:hAnsi="Times New Roman"/>
          <w:color w:val="000000"/>
          <w:sz w:val="24"/>
        </w:rPr>
        <w:t xml:space="preserve">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w:t>
      </w:r>
      <w:r>
        <w:rPr>
          <w:rFonts w:ascii="Times New Roman" w:hAnsi="Times New Roman"/>
          <w:color w:val="000000"/>
          <w:sz w:val="24"/>
        </w:rPr>
        <w:t>решения), оценивать ответ (устанавливать его реалистичность, проверять вычисления);</w:t>
      </w:r>
    </w:p>
    <w:p w:rsidR="00687FB0" w:rsidRDefault="00FE62F1">
      <w:pPr>
        <w:spacing w:after="0" w:line="1" w:lineRule="atLeast"/>
        <w:ind w:firstLine="600"/>
        <w:jc w:val="both"/>
      </w:pPr>
      <w:r>
        <w:rPr>
          <w:rFonts w:ascii="Times New Roman" w:hAnsi="Times New Roman"/>
          <w:color w:val="000000"/>
          <w:sz w:val="24"/>
        </w:rPr>
        <w:t>конструировать прямоугольник из данных фигур (квадратов), делить прямоугольник, многоугольник на заданные части;</w:t>
      </w:r>
    </w:p>
    <w:p w:rsidR="00687FB0" w:rsidRDefault="00FE62F1">
      <w:pPr>
        <w:spacing w:after="0" w:line="1" w:lineRule="atLeast"/>
        <w:ind w:firstLine="600"/>
        <w:jc w:val="both"/>
      </w:pPr>
      <w:r>
        <w:rPr>
          <w:rFonts w:ascii="Times New Roman" w:hAnsi="Times New Roman"/>
          <w:color w:val="000000"/>
          <w:sz w:val="24"/>
        </w:rPr>
        <w:t>сравнивать фигуры по площади (наложение, сопоставление числ</w:t>
      </w:r>
      <w:r>
        <w:rPr>
          <w:rFonts w:ascii="Times New Roman" w:hAnsi="Times New Roman"/>
          <w:color w:val="000000"/>
          <w:sz w:val="24"/>
        </w:rPr>
        <w:t>овых значений);</w:t>
      </w:r>
    </w:p>
    <w:p w:rsidR="00687FB0" w:rsidRDefault="00FE62F1">
      <w:pPr>
        <w:spacing w:after="0" w:line="1" w:lineRule="atLeast"/>
        <w:ind w:firstLine="600"/>
        <w:jc w:val="both"/>
      </w:pPr>
      <w:r>
        <w:rPr>
          <w:rFonts w:ascii="Times New Roman" w:hAnsi="Times New Roman"/>
          <w:color w:val="000000"/>
          <w:sz w:val="24"/>
        </w:rPr>
        <w:t>находить периметр прямоугольника (квадрата), площадь прямоугольника (квадрата);</w:t>
      </w:r>
    </w:p>
    <w:p w:rsidR="00687FB0" w:rsidRDefault="00FE62F1">
      <w:pPr>
        <w:spacing w:after="0" w:line="1" w:lineRule="atLeast"/>
        <w:ind w:firstLine="600"/>
        <w:jc w:val="both"/>
      </w:pPr>
      <w:r>
        <w:rPr>
          <w:rFonts w:ascii="Times New Roman" w:hAnsi="Times New Roman"/>
          <w:color w:val="000000"/>
          <w:sz w:val="24"/>
        </w:rPr>
        <w:t>распознавать верные (истинные) и неверные (ложные) утверждения со словами: «все», «некоторые», «и», «каждый», «если…, то…»;</w:t>
      </w:r>
    </w:p>
    <w:p w:rsidR="00687FB0" w:rsidRDefault="00FE62F1">
      <w:pPr>
        <w:spacing w:after="0" w:line="1" w:lineRule="atLeast"/>
        <w:ind w:firstLine="600"/>
        <w:jc w:val="both"/>
      </w:pPr>
      <w:r>
        <w:rPr>
          <w:rFonts w:ascii="Times New Roman" w:hAnsi="Times New Roman"/>
          <w:color w:val="000000"/>
          <w:sz w:val="24"/>
        </w:rPr>
        <w:t>формулировать утверждение (вывод), с</w:t>
      </w:r>
      <w:r>
        <w:rPr>
          <w:rFonts w:ascii="Times New Roman" w:hAnsi="Times New Roman"/>
          <w:color w:val="000000"/>
          <w:sz w:val="24"/>
        </w:rPr>
        <w:t>троить логические рассуждения (одно-двухшаговые), в том числе с использованием изученных связок;</w:t>
      </w:r>
    </w:p>
    <w:p w:rsidR="00687FB0" w:rsidRDefault="00FE62F1">
      <w:pPr>
        <w:spacing w:after="0" w:line="1" w:lineRule="atLeast"/>
        <w:ind w:firstLine="600"/>
        <w:jc w:val="both"/>
      </w:pPr>
      <w:r>
        <w:rPr>
          <w:rFonts w:ascii="Times New Roman" w:hAnsi="Times New Roman"/>
          <w:color w:val="000000"/>
          <w:sz w:val="24"/>
        </w:rPr>
        <w:t>классифицировать объекты по одному-двум признакам;</w:t>
      </w:r>
    </w:p>
    <w:p w:rsidR="00687FB0" w:rsidRDefault="00FE62F1">
      <w:pPr>
        <w:spacing w:after="0" w:line="1" w:lineRule="atLeast"/>
        <w:ind w:firstLine="600"/>
        <w:jc w:val="both"/>
      </w:pPr>
      <w:r>
        <w:rPr>
          <w:rFonts w:ascii="Times New Roman" w:hAnsi="Times New Roman"/>
          <w:color w:val="000000"/>
          <w:sz w:val="24"/>
        </w:rPr>
        <w:t xml:space="preserve">извлекать, использовать информацию, представленную на простейших диаграммах, в таблицах (например, </w:t>
      </w:r>
      <w:r>
        <w:rPr>
          <w:rFonts w:ascii="Times New Roman" w:hAnsi="Times New Roman"/>
          <w:color w:val="000000"/>
          <w:sz w:val="24"/>
        </w:rPr>
        <w:t>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687FB0" w:rsidRDefault="00FE62F1">
      <w:pPr>
        <w:spacing w:after="0" w:line="1" w:lineRule="atLeast"/>
        <w:ind w:firstLine="600"/>
        <w:jc w:val="both"/>
      </w:pPr>
      <w:r>
        <w:rPr>
          <w:rFonts w:ascii="Times New Roman" w:hAnsi="Times New Roman"/>
          <w:color w:val="000000"/>
          <w:sz w:val="24"/>
        </w:rPr>
        <w:t>составлять план выполнения учебного задания и следовать ему, выполнять действия по алгоритму;</w:t>
      </w:r>
    </w:p>
    <w:p w:rsidR="00687FB0" w:rsidRDefault="00FE62F1">
      <w:pPr>
        <w:spacing w:after="0" w:line="1" w:lineRule="atLeast"/>
        <w:ind w:firstLine="600"/>
        <w:jc w:val="both"/>
      </w:pPr>
      <w:r>
        <w:rPr>
          <w:rFonts w:ascii="Times New Roman" w:hAnsi="Times New Roman"/>
          <w:color w:val="000000"/>
          <w:sz w:val="24"/>
        </w:rPr>
        <w:t>сравнива</w:t>
      </w:r>
      <w:r>
        <w:rPr>
          <w:rFonts w:ascii="Times New Roman" w:hAnsi="Times New Roman"/>
          <w:color w:val="000000"/>
          <w:sz w:val="24"/>
        </w:rPr>
        <w:t>ть математические объекты (находить общее, различное, уникальное);</w:t>
      </w:r>
    </w:p>
    <w:p w:rsidR="00687FB0" w:rsidRDefault="00FE62F1">
      <w:pPr>
        <w:spacing w:after="0" w:line="1" w:lineRule="atLeast"/>
        <w:ind w:firstLine="600"/>
        <w:jc w:val="both"/>
      </w:pPr>
      <w:r>
        <w:rPr>
          <w:rFonts w:ascii="Times New Roman" w:hAnsi="Times New Roman"/>
          <w:color w:val="000000"/>
          <w:sz w:val="24"/>
        </w:rPr>
        <w:t>выбирать верное решение математической задачи.</w:t>
      </w:r>
    </w:p>
    <w:p w:rsidR="00687FB0" w:rsidRDefault="00FE62F1">
      <w:pPr>
        <w:spacing w:after="0" w:line="1" w:lineRule="atLeast"/>
        <w:ind w:firstLine="600"/>
        <w:jc w:val="both"/>
      </w:pPr>
      <w:r>
        <w:rPr>
          <w:rFonts w:ascii="Times New Roman" w:hAnsi="Times New Roman"/>
          <w:color w:val="000000"/>
          <w:sz w:val="24"/>
        </w:rPr>
        <w:t xml:space="preserve">К концу обучения в </w:t>
      </w:r>
      <w:r>
        <w:rPr>
          <w:rFonts w:ascii="Times New Roman" w:hAnsi="Times New Roman"/>
          <w:b/>
          <w:color w:val="000000"/>
          <w:sz w:val="24"/>
        </w:rPr>
        <w:t>4 классе</w:t>
      </w:r>
      <w:r>
        <w:rPr>
          <w:rFonts w:ascii="Times New Roman" w:hAnsi="Times New Roman"/>
          <w:color w:val="000000"/>
          <w:sz w:val="24"/>
        </w:rPr>
        <w:t xml:space="preserve"> обучающийся получит следующие предметные результаты по отдельным темам программы по математике:</w:t>
      </w:r>
    </w:p>
    <w:p w:rsidR="00687FB0" w:rsidRDefault="00FE62F1">
      <w:pPr>
        <w:spacing w:after="0" w:line="1" w:lineRule="atLeast"/>
        <w:ind w:firstLine="600"/>
        <w:jc w:val="both"/>
      </w:pPr>
      <w:r>
        <w:rPr>
          <w:rFonts w:ascii="Times New Roman" w:hAnsi="Times New Roman"/>
          <w:color w:val="000000"/>
          <w:sz w:val="24"/>
        </w:rPr>
        <w:t>читать, записывать</w:t>
      </w:r>
      <w:r>
        <w:rPr>
          <w:rFonts w:ascii="Times New Roman" w:hAnsi="Times New Roman"/>
          <w:color w:val="000000"/>
          <w:sz w:val="24"/>
        </w:rPr>
        <w:t>, сравнивать, упорядочивать многозначные числа;</w:t>
      </w:r>
    </w:p>
    <w:p w:rsidR="00687FB0" w:rsidRDefault="00FE62F1">
      <w:pPr>
        <w:spacing w:after="0" w:line="1" w:lineRule="atLeast"/>
        <w:ind w:firstLine="600"/>
        <w:jc w:val="both"/>
      </w:pPr>
      <w:r>
        <w:rPr>
          <w:rFonts w:ascii="Times New Roman" w:hAnsi="Times New Roman"/>
          <w:color w:val="000000"/>
          <w:sz w:val="24"/>
        </w:rPr>
        <w:t>находить число большее или меньшее данного числа на заданное число, в заданное число раз;</w:t>
      </w:r>
    </w:p>
    <w:p w:rsidR="00687FB0" w:rsidRDefault="00FE62F1">
      <w:pPr>
        <w:spacing w:after="0" w:line="1" w:lineRule="atLeast"/>
        <w:ind w:firstLine="600"/>
        <w:jc w:val="both"/>
      </w:pPr>
      <w:r>
        <w:rPr>
          <w:rFonts w:ascii="Times New Roman" w:hAnsi="Times New Roman"/>
          <w:color w:val="000000"/>
          <w:sz w:val="24"/>
        </w:rPr>
        <w:t>выполнять арифметические действия: сложение и вычитание с многозначными числами письменно (в пределах 100 – устно), ум</w:t>
      </w:r>
      <w:r>
        <w:rPr>
          <w:rFonts w:ascii="Times New Roman" w:hAnsi="Times New Roman"/>
          <w:color w:val="000000"/>
          <w:sz w:val="24"/>
        </w:rPr>
        <w:t>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687FB0" w:rsidRDefault="00FE62F1">
      <w:pPr>
        <w:spacing w:after="0" w:line="1" w:lineRule="atLeast"/>
        <w:ind w:firstLine="600"/>
        <w:jc w:val="both"/>
      </w:pPr>
      <w:r>
        <w:rPr>
          <w:rFonts w:ascii="Times New Roman" w:hAnsi="Times New Roman"/>
          <w:color w:val="000000"/>
          <w:sz w:val="24"/>
        </w:rPr>
        <w:t>вычислять значение числового выражения (со скобками или без скобок), содержащего 2–4 арифметических</w:t>
      </w:r>
      <w:r>
        <w:rPr>
          <w:rFonts w:ascii="Times New Roman" w:hAnsi="Times New Roman"/>
          <w:color w:val="000000"/>
          <w:sz w:val="24"/>
        </w:rPr>
        <w:t xml:space="preserve"> действия, использовать при вычислениях изученные свойства арифметических действий;</w:t>
      </w:r>
    </w:p>
    <w:p w:rsidR="00687FB0" w:rsidRDefault="00FE62F1">
      <w:pPr>
        <w:spacing w:after="0" w:line="1" w:lineRule="atLeast"/>
        <w:ind w:firstLine="600"/>
        <w:jc w:val="both"/>
      </w:pPr>
      <w:r>
        <w:rPr>
          <w:rFonts w:ascii="Times New Roman" w:hAnsi="Times New Roman"/>
          <w:color w:val="000000"/>
          <w:sz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w:t>
      </w:r>
      <w:r>
        <w:rPr>
          <w:rFonts w:ascii="Times New Roman" w:hAnsi="Times New Roman"/>
          <w:color w:val="000000"/>
          <w:sz w:val="24"/>
        </w:rPr>
        <w:t>тора;</w:t>
      </w:r>
    </w:p>
    <w:p w:rsidR="00687FB0" w:rsidRDefault="00FE62F1">
      <w:pPr>
        <w:spacing w:after="0" w:line="1" w:lineRule="atLeast"/>
        <w:ind w:firstLine="600"/>
        <w:jc w:val="both"/>
      </w:pPr>
      <w:r>
        <w:rPr>
          <w:rFonts w:ascii="Times New Roman" w:hAnsi="Times New Roman"/>
          <w:color w:val="000000"/>
          <w:sz w:val="24"/>
        </w:rPr>
        <w:t>находить долю величины, величину по ее доле;</w:t>
      </w:r>
    </w:p>
    <w:p w:rsidR="00687FB0" w:rsidRDefault="00FE62F1">
      <w:pPr>
        <w:spacing w:after="0" w:line="1" w:lineRule="atLeast"/>
        <w:ind w:firstLine="600"/>
        <w:jc w:val="both"/>
      </w:pPr>
      <w:r>
        <w:rPr>
          <w:rFonts w:ascii="Times New Roman" w:hAnsi="Times New Roman"/>
          <w:color w:val="000000"/>
          <w:sz w:val="24"/>
        </w:rPr>
        <w:t>находить неизвестный компонент арифметического действия;</w:t>
      </w:r>
    </w:p>
    <w:p w:rsidR="00687FB0" w:rsidRDefault="00FE62F1">
      <w:pPr>
        <w:spacing w:after="0" w:line="1" w:lineRule="atLeast"/>
        <w:ind w:firstLine="600"/>
        <w:jc w:val="both"/>
      </w:pPr>
      <w:r>
        <w:rPr>
          <w:rFonts w:ascii="Times New Roman" w:hAnsi="Times New Roman"/>
          <w:color w:val="000000"/>
          <w:sz w:val="24"/>
        </w:rPr>
        <w:t>использовать единицы величин при решении задач (длина, масса, время, вместимость, стоимость, площадь, скорость);</w:t>
      </w:r>
    </w:p>
    <w:p w:rsidR="00687FB0" w:rsidRDefault="00FE62F1">
      <w:pPr>
        <w:spacing w:after="0" w:line="1" w:lineRule="atLeast"/>
        <w:ind w:firstLine="600"/>
        <w:jc w:val="both"/>
      </w:pPr>
      <w:r>
        <w:rPr>
          <w:rFonts w:ascii="Times New Roman" w:hAnsi="Times New Roman"/>
          <w:color w:val="000000"/>
          <w:sz w:val="24"/>
        </w:rPr>
        <w:t>использовать при решении задач един</w:t>
      </w:r>
      <w:r>
        <w:rPr>
          <w:rFonts w:ascii="Times New Roman" w:hAnsi="Times New Roman"/>
          <w:color w:val="000000"/>
          <w:sz w:val="24"/>
        </w:rPr>
        <w:t xml:space="preserve">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w:t>
      </w:r>
      <w:r>
        <w:rPr>
          <w:rFonts w:ascii="Times New Roman" w:hAnsi="Times New Roman"/>
          <w:color w:val="000000"/>
          <w:sz w:val="24"/>
        </w:rPr>
        <w:t>квадратный сантиметр), скорости (километр в час);</w:t>
      </w:r>
    </w:p>
    <w:p w:rsidR="00687FB0" w:rsidRDefault="00FE62F1">
      <w:pPr>
        <w:spacing w:after="0" w:line="1" w:lineRule="atLeast"/>
        <w:ind w:firstLine="600"/>
        <w:jc w:val="both"/>
      </w:pPr>
      <w:r>
        <w:rPr>
          <w:rFonts w:ascii="Times New Roman" w:hAnsi="Times New Roman"/>
          <w:color w:val="000000"/>
          <w:sz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687FB0" w:rsidRDefault="00FE62F1">
      <w:pPr>
        <w:spacing w:after="0" w:line="1" w:lineRule="atLeast"/>
        <w:ind w:firstLine="600"/>
        <w:jc w:val="both"/>
      </w:pPr>
      <w:r>
        <w:rPr>
          <w:rFonts w:ascii="Times New Roman" w:hAnsi="Times New Roman"/>
          <w:color w:val="000000"/>
          <w:sz w:val="24"/>
        </w:rPr>
        <w:t>определять с помощью цифро</w:t>
      </w:r>
      <w:r>
        <w:rPr>
          <w:rFonts w:ascii="Times New Roman" w:hAnsi="Times New Roman"/>
          <w:color w:val="000000"/>
          <w:sz w:val="24"/>
        </w:rPr>
        <w:t>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687FB0" w:rsidRDefault="00FE62F1">
      <w:pPr>
        <w:spacing w:after="0" w:line="1" w:lineRule="atLeast"/>
        <w:ind w:firstLine="600"/>
        <w:jc w:val="both"/>
      </w:pPr>
      <w:r>
        <w:rPr>
          <w:rFonts w:ascii="Times New Roman" w:hAnsi="Times New Roman"/>
          <w:color w:val="000000"/>
          <w:sz w:val="24"/>
        </w:rPr>
        <w:t>решать текстовые задачи в 1–3 действия, выполнять преобразование заданных вели</w:t>
      </w:r>
      <w:r>
        <w:rPr>
          <w:rFonts w:ascii="Times New Roman" w:hAnsi="Times New Roman"/>
          <w:color w:val="000000"/>
          <w:sz w:val="24"/>
        </w:rPr>
        <w:t>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687FB0" w:rsidRDefault="00FE62F1">
      <w:pPr>
        <w:spacing w:after="0" w:line="1" w:lineRule="atLeast"/>
        <w:ind w:firstLine="600"/>
        <w:jc w:val="both"/>
      </w:pPr>
      <w:r>
        <w:rPr>
          <w:rFonts w:ascii="Times New Roman" w:hAnsi="Times New Roman"/>
          <w:color w:val="000000"/>
          <w:sz w:val="24"/>
        </w:rPr>
        <w:t>решать практические за</w:t>
      </w:r>
      <w:r>
        <w:rPr>
          <w:rFonts w:ascii="Times New Roman" w:hAnsi="Times New Roman"/>
          <w:color w:val="000000"/>
          <w:sz w:val="24"/>
        </w:rPr>
        <w:t>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687FB0" w:rsidRDefault="00FE62F1">
      <w:pPr>
        <w:spacing w:after="0" w:line="1" w:lineRule="atLeast"/>
        <w:ind w:firstLine="600"/>
        <w:jc w:val="both"/>
      </w:pPr>
      <w:r>
        <w:rPr>
          <w:rFonts w:ascii="Times New Roman" w:hAnsi="Times New Roman"/>
          <w:color w:val="000000"/>
          <w:sz w:val="24"/>
        </w:rPr>
        <w:t>различать окружн</w:t>
      </w:r>
      <w:r>
        <w:rPr>
          <w:rFonts w:ascii="Times New Roman" w:hAnsi="Times New Roman"/>
          <w:color w:val="000000"/>
          <w:sz w:val="24"/>
        </w:rPr>
        <w:t>ость и круг, изображать с помощью циркуля и линейки окружность заданного радиуса;</w:t>
      </w:r>
    </w:p>
    <w:p w:rsidR="00687FB0" w:rsidRDefault="00FE62F1">
      <w:pPr>
        <w:spacing w:after="0" w:line="1" w:lineRule="atLeast"/>
        <w:ind w:firstLine="600"/>
        <w:jc w:val="both"/>
      </w:pPr>
      <w:r>
        <w:rPr>
          <w:rFonts w:ascii="Times New Roman" w:hAnsi="Times New Roman"/>
          <w:color w:val="000000"/>
          <w:sz w:val="24"/>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w:t>
      </w:r>
      <w:r>
        <w:rPr>
          <w:rFonts w:ascii="Times New Roman" w:hAnsi="Times New Roman"/>
          <w:color w:val="000000"/>
          <w:sz w:val="24"/>
        </w:rPr>
        <w:t>ть (пол, стену);</w:t>
      </w:r>
    </w:p>
    <w:p w:rsidR="00687FB0" w:rsidRDefault="00FE62F1">
      <w:pPr>
        <w:spacing w:after="0" w:line="1" w:lineRule="atLeast"/>
        <w:ind w:firstLine="600"/>
        <w:jc w:val="both"/>
      </w:pPr>
      <w:r>
        <w:rPr>
          <w:rFonts w:ascii="Times New Roman" w:hAnsi="Times New Roman"/>
          <w:color w:val="000000"/>
          <w:sz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687FB0" w:rsidRDefault="00FE62F1">
      <w:pPr>
        <w:spacing w:after="0" w:line="1" w:lineRule="atLeast"/>
        <w:ind w:firstLine="600"/>
        <w:jc w:val="both"/>
      </w:pPr>
      <w:r>
        <w:rPr>
          <w:rFonts w:ascii="Times New Roman" w:hAnsi="Times New Roman"/>
          <w:color w:val="000000"/>
          <w:sz w:val="24"/>
        </w:rPr>
        <w:t>распознавать верные (истинные) и невер</w:t>
      </w:r>
      <w:r>
        <w:rPr>
          <w:rFonts w:ascii="Times New Roman" w:hAnsi="Times New Roman"/>
          <w:color w:val="000000"/>
          <w:sz w:val="24"/>
        </w:rPr>
        <w:t xml:space="preserve">ные (ложные) утверждения, приводить пример, контрпример; </w:t>
      </w:r>
    </w:p>
    <w:p w:rsidR="00687FB0" w:rsidRDefault="00FE62F1">
      <w:pPr>
        <w:spacing w:after="0" w:line="1" w:lineRule="atLeast"/>
        <w:ind w:firstLine="600"/>
        <w:jc w:val="both"/>
      </w:pPr>
      <w:r>
        <w:rPr>
          <w:rFonts w:ascii="Times New Roman" w:hAnsi="Times New Roman"/>
          <w:color w:val="000000"/>
          <w:sz w:val="24"/>
        </w:rPr>
        <w:t>формулировать утверждение (вывод), строить логические рассуждения (двух-трёхшаговые);</w:t>
      </w:r>
    </w:p>
    <w:p w:rsidR="00687FB0" w:rsidRDefault="00FE62F1">
      <w:pPr>
        <w:spacing w:after="0" w:line="1" w:lineRule="atLeast"/>
        <w:ind w:firstLine="600"/>
        <w:jc w:val="both"/>
      </w:pPr>
      <w:r>
        <w:rPr>
          <w:rFonts w:ascii="Times New Roman" w:hAnsi="Times New Roman"/>
          <w:color w:val="000000"/>
          <w:sz w:val="24"/>
        </w:rPr>
        <w:t>классифицировать объекты по заданным или самостоятельно установленным одному-двум признакам;</w:t>
      </w:r>
    </w:p>
    <w:p w:rsidR="00687FB0" w:rsidRDefault="00FE62F1">
      <w:pPr>
        <w:spacing w:after="0" w:line="1" w:lineRule="atLeast"/>
        <w:ind w:firstLine="600"/>
        <w:jc w:val="both"/>
      </w:pPr>
      <w:r>
        <w:rPr>
          <w:rFonts w:ascii="Times New Roman" w:hAnsi="Times New Roman"/>
          <w:color w:val="000000"/>
          <w:sz w:val="24"/>
        </w:rPr>
        <w:t>извлекать и использ</w:t>
      </w:r>
      <w:r>
        <w:rPr>
          <w:rFonts w:ascii="Times New Roman" w:hAnsi="Times New Roman"/>
          <w:color w:val="000000"/>
          <w:sz w:val="24"/>
        </w:rPr>
        <w:t xml:space="preserve">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w:t>
      </w:r>
      <w:r>
        <w:rPr>
          <w:rFonts w:ascii="Times New Roman" w:hAnsi="Times New Roman"/>
          <w:color w:val="000000"/>
          <w:sz w:val="24"/>
        </w:rPr>
        <w:t>счет, меню, прайс-лист, объявление);</w:t>
      </w:r>
    </w:p>
    <w:p w:rsidR="00687FB0" w:rsidRDefault="00FE62F1">
      <w:pPr>
        <w:spacing w:after="0" w:line="1" w:lineRule="atLeast"/>
        <w:ind w:firstLine="600"/>
        <w:jc w:val="both"/>
      </w:pPr>
      <w:r>
        <w:rPr>
          <w:rFonts w:ascii="Times New Roman" w:hAnsi="Times New Roman"/>
          <w:color w:val="000000"/>
          <w:sz w:val="24"/>
        </w:rPr>
        <w:t>заполнять данными предложенную таблицу, столбчатую диаграмму;</w:t>
      </w:r>
    </w:p>
    <w:p w:rsidR="00687FB0" w:rsidRDefault="00FE62F1">
      <w:pPr>
        <w:spacing w:after="0" w:line="1" w:lineRule="atLeast"/>
        <w:ind w:firstLine="600"/>
        <w:jc w:val="both"/>
      </w:pPr>
      <w:r>
        <w:rPr>
          <w:rFonts w:ascii="Times New Roman" w:hAnsi="Times New Roman"/>
          <w:color w:val="000000"/>
          <w:sz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w:t>
      </w:r>
      <w:r>
        <w:rPr>
          <w:rFonts w:ascii="Times New Roman" w:hAnsi="Times New Roman"/>
          <w:color w:val="000000"/>
          <w:sz w:val="24"/>
        </w:rPr>
        <w:t>ть шаги алгоритма;</w:t>
      </w:r>
    </w:p>
    <w:p w:rsidR="00687FB0" w:rsidRDefault="00FE62F1">
      <w:pPr>
        <w:spacing w:after="0" w:line="1" w:lineRule="atLeast"/>
        <w:ind w:firstLine="600"/>
        <w:jc w:val="both"/>
      </w:pPr>
      <w:r>
        <w:rPr>
          <w:rFonts w:ascii="Times New Roman" w:hAnsi="Times New Roman"/>
          <w:color w:val="000000"/>
          <w:sz w:val="24"/>
        </w:rPr>
        <w:t>составлять модель текстовой задачи, числовое выражение;</w:t>
      </w:r>
    </w:p>
    <w:p w:rsidR="00687FB0" w:rsidRDefault="00FE62F1">
      <w:pPr>
        <w:spacing w:after="0" w:line="1" w:lineRule="atLeast"/>
        <w:ind w:firstLine="600"/>
        <w:jc w:val="both"/>
      </w:pPr>
      <w:r>
        <w:rPr>
          <w:rFonts w:ascii="Times New Roman" w:hAnsi="Times New Roman"/>
          <w:color w:val="000000"/>
          <w:sz w:val="24"/>
        </w:rPr>
        <w:t>выбирать рациональное решение задачи, находить все верные решения из предложенных.</w:t>
      </w:r>
    </w:p>
    <w:p w:rsidR="00687FB0" w:rsidRDefault="00687FB0">
      <w:pPr>
        <w:spacing w:line="1" w:lineRule="atLeast"/>
        <w:jc w:val="both"/>
        <w:sectPr w:rsidR="00687FB0">
          <w:pgSz w:w="11906" w:h="16383"/>
          <w:pgMar w:top="850" w:right="566" w:bottom="850" w:left="1132" w:header="720" w:footer="720" w:gutter="0"/>
          <w:cols w:space="720"/>
        </w:sectPr>
      </w:pPr>
    </w:p>
    <w:p w:rsidR="00687FB0" w:rsidRDefault="00FE62F1">
      <w:pPr>
        <w:spacing w:after="0" w:line="1" w:lineRule="atLeast"/>
        <w:ind w:left="120"/>
      </w:pPr>
      <w:bookmarkStart w:id="123" w:name="block-89436244"/>
      <w:bookmarkEnd w:id="122"/>
      <w:r>
        <w:rPr>
          <w:rFonts w:ascii="Times New Roman" w:hAnsi="Times New Roman"/>
          <w:b/>
          <w:color w:val="000000"/>
          <w:sz w:val="24"/>
        </w:rPr>
        <w:t xml:space="preserve"> ТЕМАТИЧЕСКОЕ ПЛАНИРОВАНИЕ </w:t>
      </w:r>
    </w:p>
    <w:p w:rsidR="00687FB0" w:rsidRDefault="00FE62F1">
      <w:pPr>
        <w:spacing w:after="0" w:line="1" w:lineRule="atLeast"/>
        <w:ind w:left="120"/>
      </w:pPr>
      <w:r>
        <w:rPr>
          <w:rFonts w:ascii="Times New Roman" w:hAnsi="Times New Roman"/>
          <w:b/>
          <w:color w:val="000000"/>
          <w:sz w:val="24"/>
        </w:rPr>
        <w:t xml:space="preserve"> 1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5166"/>
        <w:gridCol w:w="1709"/>
        <w:gridCol w:w="1891"/>
        <w:gridCol w:w="1989"/>
        <w:gridCol w:w="2946"/>
      </w:tblGrid>
      <w:tr w:rsidR="00687FB0">
        <w:trPr>
          <w:trHeight w:val="144"/>
          <w:tblCellSpacing w:w="0" w:type="dxa"/>
        </w:trPr>
        <w:tc>
          <w:tcPr>
            <w:tcW w:w="501"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299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977"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699"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787"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Длина. </w:t>
            </w:r>
            <w:r>
              <w:rPr>
                <w:rFonts w:ascii="Times New Roman" w:hAnsi="Times New Roman"/>
                <w:color w:val="000000"/>
                <w:sz w:val="24"/>
              </w:rPr>
              <w:t>Измерение длины</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Сложение и вычитание в пределах 10</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Сложение и вычитание в пределах 20</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29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5.1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Характеристика объекта, </w:t>
            </w:r>
            <w:r>
              <w:rPr>
                <w:rFonts w:ascii="Times New Roman" w:hAnsi="Times New Roman"/>
                <w:color w:val="000000"/>
                <w:sz w:val="24"/>
              </w:rPr>
              <w:t>группы объектов</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5.2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132 </w:t>
            </w:r>
          </w:p>
        </w:tc>
        <w:tc>
          <w:tcPr>
            <w:tcW w:w="16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2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83"/>
        <w:gridCol w:w="5243"/>
        <w:gridCol w:w="1667"/>
        <w:gridCol w:w="1823"/>
        <w:gridCol w:w="1912"/>
        <w:gridCol w:w="2875"/>
      </w:tblGrid>
      <w:tr w:rsidR="00687FB0">
        <w:trPr>
          <w:trHeight w:val="144"/>
          <w:tblCellSpacing w:w="0" w:type="dxa"/>
        </w:trPr>
        <w:tc>
          <w:tcPr>
            <w:tcW w:w="520"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2640"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1011"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738"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823"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687FB0">
            <w:pPr>
              <w:spacing w:after="0"/>
              <w:ind w:left="135"/>
            </w:pP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687FB0">
            <w:pPr>
              <w:spacing w:after="0"/>
              <w:ind w:left="135"/>
            </w:pP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687FB0">
            <w:pPr>
              <w:spacing w:after="0"/>
              <w:ind w:left="135"/>
            </w:pP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Арифметические действия с числами в пределах 100</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 xml:space="preserve">Пространственные отношения и </w:t>
            </w:r>
            <w:r>
              <w:rPr>
                <w:rFonts w:ascii="Times New Roman" w:hAnsi="Times New Roman"/>
                <w:b/>
                <w:color w:val="000000"/>
                <w:sz w:val="24"/>
              </w:rPr>
              <w:t>геометрические фигуры</w:t>
            </w: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687FB0">
            <w:pPr>
              <w:spacing w:after="0"/>
              <w:ind w:left="135"/>
            </w:pP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5.1</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3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83"/>
        <w:gridCol w:w="5243"/>
        <w:gridCol w:w="1667"/>
        <w:gridCol w:w="1823"/>
        <w:gridCol w:w="1912"/>
        <w:gridCol w:w="2875"/>
      </w:tblGrid>
      <w:tr w:rsidR="00687FB0">
        <w:trPr>
          <w:trHeight w:val="144"/>
          <w:tblCellSpacing w:w="0" w:type="dxa"/>
        </w:trPr>
        <w:tc>
          <w:tcPr>
            <w:tcW w:w="520"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2640"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1011"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738"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823"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687FB0">
            <w:pPr>
              <w:spacing w:after="0"/>
              <w:ind w:left="135"/>
            </w:pP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687FB0">
            <w:pPr>
              <w:spacing w:after="0"/>
              <w:ind w:left="135"/>
            </w:pP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687FB0">
            <w:pPr>
              <w:spacing w:after="0"/>
              <w:ind w:left="135"/>
            </w:pP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Геометрические </w:t>
            </w:r>
            <w:r>
              <w:rPr>
                <w:rFonts w:ascii="Times New Roman" w:hAnsi="Times New Roman"/>
                <w:color w:val="000000"/>
                <w:sz w:val="24"/>
              </w:rPr>
              <w:t>фигуры</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687FB0">
            <w:pPr>
              <w:spacing w:after="0"/>
              <w:ind w:left="135"/>
            </w:pP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5.1</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 xml:space="preserve">Итоговый контроль (контрольные и </w:t>
            </w:r>
            <w:r>
              <w:rPr>
                <w:rFonts w:ascii="Times New Roman" w:hAnsi="Times New Roman"/>
                <w:color w:val="000000"/>
                <w:sz w:val="24"/>
              </w:rPr>
              <w:t>проверочные работы)</w:t>
            </w:r>
          </w:p>
        </w:tc>
        <w:tc>
          <w:tcPr>
            <w:tcW w:w="158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4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83"/>
        <w:gridCol w:w="5243"/>
        <w:gridCol w:w="1667"/>
        <w:gridCol w:w="1823"/>
        <w:gridCol w:w="1912"/>
        <w:gridCol w:w="2875"/>
      </w:tblGrid>
      <w:tr w:rsidR="00687FB0">
        <w:trPr>
          <w:trHeight w:val="144"/>
          <w:tblCellSpacing w:w="0" w:type="dxa"/>
        </w:trPr>
        <w:tc>
          <w:tcPr>
            <w:tcW w:w="520"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2640"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1011"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738"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823"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687FB0">
            <w:pPr>
              <w:spacing w:after="0"/>
              <w:ind w:left="135"/>
            </w:pP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687FB0">
            <w:pPr>
              <w:spacing w:after="0"/>
              <w:ind w:left="135"/>
            </w:pP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 xml:space="preserve">Текстовые </w:t>
            </w:r>
            <w:r>
              <w:rPr>
                <w:rFonts w:ascii="Times New Roman" w:hAnsi="Times New Roman"/>
                <w:b/>
                <w:color w:val="000000"/>
                <w:sz w:val="24"/>
              </w:rPr>
              <w:t>задачи</w:t>
            </w: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687FB0">
            <w:pPr>
              <w:spacing w:after="0"/>
              <w:ind w:left="135"/>
            </w:pP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 xml:space="preserve">Математическая </w:t>
            </w:r>
            <w:r>
              <w:rPr>
                <w:rFonts w:ascii="Times New Roman" w:hAnsi="Times New Roman"/>
                <w:b/>
                <w:color w:val="000000"/>
                <w:sz w:val="24"/>
              </w:rPr>
              <w:t>информация</w:t>
            </w: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5.1</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before="199" w:after="199" w:line="1" w:lineRule="atLeast"/>
        <w:ind w:left="120"/>
      </w:pPr>
      <w:bookmarkStart w:id="124" w:name="block-89436245"/>
      <w:bookmarkEnd w:id="123"/>
      <w:r>
        <w:rPr>
          <w:rFonts w:ascii="Times New Roman" w:hAnsi="Times New Roman"/>
          <w:b/>
          <w:color w:val="000000"/>
          <w:sz w:val="24"/>
        </w:rPr>
        <w:t xml:space="preserve">ПРОВЕРЯЕМЫЕ ТРЕБОВАНИЯ К РЕЗУЛЬТАТАМ ОСВОЕНИЯ ОСНОВНОЙ </w:t>
      </w:r>
    </w:p>
    <w:p w:rsidR="00687FB0" w:rsidRDefault="00FE62F1">
      <w:pPr>
        <w:spacing w:before="199" w:after="199" w:line="1" w:lineRule="atLeast"/>
        <w:ind w:left="120"/>
      </w:pPr>
      <w:r>
        <w:rPr>
          <w:rFonts w:ascii="Times New Roman" w:hAnsi="Times New Roman"/>
          <w:b/>
          <w:color w:val="000000"/>
          <w:sz w:val="24"/>
        </w:rPr>
        <w:t>ОБРАЗОВАТЕЛЬНОЙ ПРОГРАММЫ</w:t>
      </w:r>
    </w:p>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1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76"/>
        <w:gridCol w:w="8750"/>
      </w:tblGrid>
      <w:tr w:rsidR="00687FB0">
        <w:trPr>
          <w:trHeight w:val="144"/>
          <w:tblCellSpacing w:w="0" w:type="dxa"/>
        </w:trPr>
        <w:tc>
          <w:tcPr>
            <w:tcW w:w="1981"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687FB0">
        <w:trPr>
          <w:trHeight w:val="144"/>
          <w:tblCellSpacing w:w="0" w:type="dxa"/>
        </w:trPr>
        <w:tc>
          <w:tcPr>
            <w:tcW w:w="198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читать, записывать, сравнивать, упорядочивать числа от 0 до 20, различать число и цифру</w:t>
            </w:r>
          </w:p>
        </w:tc>
      </w:tr>
      <w:tr w:rsidR="00687FB0">
        <w:trPr>
          <w:trHeight w:val="144"/>
          <w:tblCellSpacing w:w="0" w:type="dxa"/>
        </w:trPr>
        <w:tc>
          <w:tcPr>
            <w:tcW w:w="198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пересчитывать различные объекты, устанавливать порядковый номер объекта</w:t>
            </w:r>
          </w:p>
        </w:tc>
      </w:tr>
      <w:tr w:rsidR="00687FB0">
        <w:trPr>
          <w:trHeight w:val="144"/>
          <w:tblCellSpacing w:w="0" w:type="dxa"/>
        </w:trPr>
        <w:tc>
          <w:tcPr>
            <w:tcW w:w="198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находить числа, бо́льшие или меньшие данного числа на заданное число</w:t>
            </w:r>
          </w:p>
        </w:tc>
      </w:tr>
      <w:tr w:rsidR="00687FB0">
        <w:trPr>
          <w:trHeight w:val="144"/>
          <w:tblCellSpacing w:w="0" w:type="dxa"/>
        </w:trPr>
        <w:tc>
          <w:tcPr>
            <w:tcW w:w="198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выполнять </w:t>
            </w:r>
            <w:r>
              <w:rPr>
                <w:rFonts w:ascii="Times New Roman" w:hAnsi="Times New Roman"/>
                <w:color w:val="000000"/>
                <w:sz w:val="24"/>
              </w:rPr>
              <w:t>арифметические действия сложения и вычитания в пределах 20 (устно и письменно) без перехода через десяток</w:t>
            </w:r>
          </w:p>
        </w:tc>
      </w:tr>
      <w:tr w:rsidR="00687FB0">
        <w:trPr>
          <w:trHeight w:val="144"/>
          <w:tblCellSpacing w:w="0" w:type="dxa"/>
        </w:trPr>
        <w:tc>
          <w:tcPr>
            <w:tcW w:w="198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называть и различать компоненты действий сложения и вычитания</w:t>
            </w:r>
          </w:p>
        </w:tc>
      </w:tr>
      <w:tr w:rsidR="00687FB0">
        <w:trPr>
          <w:trHeight w:val="144"/>
          <w:tblCellSpacing w:w="0" w:type="dxa"/>
        </w:trPr>
        <w:tc>
          <w:tcPr>
            <w:tcW w:w="198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решать текстовые задачи в одно действие на сложение и вычитание: выделять </w:t>
            </w:r>
            <w:r>
              <w:rPr>
                <w:rFonts w:ascii="Times New Roman" w:hAnsi="Times New Roman"/>
                <w:color w:val="000000"/>
                <w:sz w:val="24"/>
              </w:rPr>
              <w:t>условие и требование (вопрос)</w:t>
            </w:r>
          </w:p>
        </w:tc>
      </w:tr>
      <w:tr w:rsidR="00687FB0">
        <w:trPr>
          <w:trHeight w:val="144"/>
          <w:tblCellSpacing w:w="0" w:type="dxa"/>
        </w:trPr>
        <w:tc>
          <w:tcPr>
            <w:tcW w:w="198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сравнивать объекты по длине, измерять длину отрезка, чертить отрезок заданной длины (см, дм) </w:t>
            </w:r>
          </w:p>
        </w:tc>
      </w:tr>
      <w:tr w:rsidR="00687FB0">
        <w:trPr>
          <w:trHeight w:val="144"/>
          <w:tblCellSpacing w:w="0" w:type="dxa"/>
        </w:trPr>
        <w:tc>
          <w:tcPr>
            <w:tcW w:w="198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распознавать геометрические фигуры: круг, треугольник, прямоугольник (квадрат), отрезок</w:t>
            </w:r>
          </w:p>
        </w:tc>
      </w:tr>
      <w:tr w:rsidR="00687FB0">
        <w:trPr>
          <w:trHeight w:val="144"/>
          <w:tblCellSpacing w:w="0" w:type="dxa"/>
        </w:trPr>
        <w:tc>
          <w:tcPr>
            <w:tcW w:w="198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устанавливать между объектами</w:t>
            </w:r>
            <w:r>
              <w:rPr>
                <w:rFonts w:ascii="Times New Roman" w:hAnsi="Times New Roman"/>
                <w:color w:val="000000"/>
                <w:sz w:val="24"/>
              </w:rPr>
              <w:t xml:space="preserve"> соотношения: «слева – справа», «спереди – сзади», «между»</w:t>
            </w:r>
          </w:p>
        </w:tc>
      </w:tr>
      <w:tr w:rsidR="00687FB0">
        <w:trPr>
          <w:trHeight w:val="144"/>
          <w:tblCellSpacing w:w="0" w:type="dxa"/>
        </w:trPr>
        <w:tc>
          <w:tcPr>
            <w:tcW w:w="198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распознавать верные (истинные) и неверные (ложные) утверждения</w:t>
            </w:r>
          </w:p>
        </w:tc>
      </w:tr>
      <w:tr w:rsidR="00687FB0">
        <w:trPr>
          <w:trHeight w:val="144"/>
          <w:tblCellSpacing w:w="0" w:type="dxa"/>
        </w:trPr>
        <w:tc>
          <w:tcPr>
            <w:tcW w:w="198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группировать объекты по заданному признаку, находить и называть закономерности в ряду объектов повседневной жизни</w:t>
            </w:r>
          </w:p>
        </w:tc>
      </w:tr>
      <w:tr w:rsidR="00687FB0">
        <w:trPr>
          <w:trHeight w:val="144"/>
          <w:tblCellSpacing w:w="0" w:type="dxa"/>
        </w:trPr>
        <w:tc>
          <w:tcPr>
            <w:tcW w:w="198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различать строки и столбцы таблицы, вносить и извлекать данное или данные из таблицы</w:t>
            </w:r>
          </w:p>
        </w:tc>
      </w:tr>
      <w:tr w:rsidR="00687FB0">
        <w:trPr>
          <w:trHeight w:val="144"/>
          <w:tblCellSpacing w:w="0" w:type="dxa"/>
        </w:trPr>
        <w:tc>
          <w:tcPr>
            <w:tcW w:w="198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сравнивать два объекта (числа, геометрические фигуры)</w:t>
            </w:r>
          </w:p>
        </w:tc>
      </w:tr>
      <w:tr w:rsidR="00687FB0">
        <w:trPr>
          <w:trHeight w:val="144"/>
          <w:tblCellSpacing w:w="0" w:type="dxa"/>
        </w:trPr>
        <w:tc>
          <w:tcPr>
            <w:tcW w:w="198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распределять объекты на две группы по заданному основанию</w:t>
            </w:r>
          </w:p>
        </w:tc>
      </w:tr>
    </w:tbl>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2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95"/>
        <w:gridCol w:w="8831"/>
      </w:tblGrid>
      <w:tr w:rsidR="00687FB0">
        <w:trPr>
          <w:trHeight w:val="144"/>
          <w:tblCellSpacing w:w="0" w:type="dxa"/>
        </w:trPr>
        <w:tc>
          <w:tcPr>
            <w:tcW w:w="1863"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687FB0">
        <w:trPr>
          <w:trHeight w:val="144"/>
          <w:tblCellSpacing w:w="0" w:type="dxa"/>
        </w:trPr>
        <w:tc>
          <w:tcPr>
            <w:tcW w:w="186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читать, записывать, сравнивать, упорядочивать числа в пределах 100; находить число, большее или меньшее данного числа на </w:t>
            </w:r>
            <w:r>
              <w:rPr>
                <w:rFonts w:ascii="Times New Roman" w:hAnsi="Times New Roman"/>
                <w:color w:val="000000"/>
                <w:sz w:val="24"/>
              </w:rPr>
              <w:t>заданное число в пределах 100, большее данного числа в заданное число раз (в пределах 20)</w:t>
            </w:r>
          </w:p>
        </w:tc>
      </w:tr>
      <w:tr w:rsidR="00687FB0">
        <w:trPr>
          <w:trHeight w:val="144"/>
          <w:tblCellSpacing w:w="0" w:type="dxa"/>
        </w:trPr>
        <w:tc>
          <w:tcPr>
            <w:tcW w:w="186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687FB0">
        <w:trPr>
          <w:trHeight w:val="144"/>
          <w:tblCellSpacing w:w="0" w:type="dxa"/>
        </w:trPr>
        <w:tc>
          <w:tcPr>
            <w:tcW w:w="186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выполнять арифметиче</w:t>
            </w:r>
            <w:r>
              <w:rPr>
                <w:rFonts w:ascii="Times New Roman" w:hAnsi="Times New Roman"/>
                <w:color w:val="000000"/>
                <w:sz w:val="24"/>
              </w:rPr>
              <w:t>ские действия: сложение и вычитание, в пределах 100 – устно и письменно, умножение и деление в пределах 50 с использованием таблицы умножения</w:t>
            </w:r>
          </w:p>
        </w:tc>
      </w:tr>
      <w:tr w:rsidR="00687FB0">
        <w:trPr>
          <w:trHeight w:val="144"/>
          <w:tblCellSpacing w:w="0" w:type="dxa"/>
        </w:trPr>
        <w:tc>
          <w:tcPr>
            <w:tcW w:w="186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называть и различать компоненты действий умножения, деления</w:t>
            </w:r>
          </w:p>
        </w:tc>
      </w:tr>
      <w:tr w:rsidR="00687FB0">
        <w:trPr>
          <w:trHeight w:val="144"/>
          <w:tblCellSpacing w:w="0" w:type="dxa"/>
        </w:trPr>
        <w:tc>
          <w:tcPr>
            <w:tcW w:w="186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находить неизвестный компонент сложения, </w:t>
            </w:r>
            <w:r>
              <w:rPr>
                <w:rFonts w:ascii="Times New Roman" w:hAnsi="Times New Roman"/>
                <w:color w:val="000000"/>
                <w:sz w:val="24"/>
              </w:rPr>
              <w:t>вычитания</w:t>
            </w:r>
          </w:p>
        </w:tc>
      </w:tr>
      <w:tr w:rsidR="00687FB0">
        <w:trPr>
          <w:trHeight w:val="144"/>
          <w:tblCellSpacing w:w="0" w:type="dxa"/>
        </w:trPr>
        <w:tc>
          <w:tcPr>
            <w:tcW w:w="186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w:t>
            </w:r>
            <w:r>
              <w:rPr>
                <w:rFonts w:ascii="Times New Roman" w:hAnsi="Times New Roman"/>
                <w:color w:val="000000"/>
                <w:sz w:val="24"/>
              </w:rPr>
              <w:t>ью часов</w:t>
            </w:r>
          </w:p>
        </w:tc>
      </w:tr>
      <w:tr w:rsidR="00687FB0">
        <w:trPr>
          <w:trHeight w:val="144"/>
          <w:tblCellSpacing w:w="0" w:type="dxa"/>
        </w:trPr>
        <w:tc>
          <w:tcPr>
            <w:tcW w:w="186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сравнивать величины длины, массы, времени, стоимости, устанавливая между ними соотношение «больше или меньше на»</w:t>
            </w:r>
          </w:p>
        </w:tc>
      </w:tr>
      <w:tr w:rsidR="00687FB0">
        <w:trPr>
          <w:trHeight w:val="144"/>
          <w:tblCellSpacing w:w="0" w:type="dxa"/>
        </w:trPr>
        <w:tc>
          <w:tcPr>
            <w:tcW w:w="186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решать текстовые задачи в одно-два действия: представлять задачу (краткая запись, рисунок, таблица или другая модель), </w:t>
            </w:r>
            <w:r>
              <w:rPr>
                <w:rFonts w:ascii="Times New Roman" w:hAnsi="Times New Roman"/>
                <w:color w:val="000000"/>
                <w:sz w:val="24"/>
              </w:rPr>
              <w:t>планировать ход решения текстовой задачи в два действия, оформлять его в виде арифметического действия или действий, записывать ответ</w:t>
            </w:r>
          </w:p>
        </w:tc>
      </w:tr>
      <w:tr w:rsidR="00687FB0">
        <w:trPr>
          <w:trHeight w:val="144"/>
          <w:tblCellSpacing w:w="0" w:type="dxa"/>
        </w:trPr>
        <w:tc>
          <w:tcPr>
            <w:tcW w:w="186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различать и называть геометрические фигуры: прямой угол, ломаную, многоугольник</w:t>
            </w:r>
          </w:p>
        </w:tc>
      </w:tr>
      <w:tr w:rsidR="00687FB0">
        <w:trPr>
          <w:trHeight w:val="144"/>
          <w:tblCellSpacing w:w="0" w:type="dxa"/>
        </w:trPr>
        <w:tc>
          <w:tcPr>
            <w:tcW w:w="186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на бумаге в клетку изображать </w:t>
            </w:r>
            <w:r>
              <w:rPr>
                <w:rFonts w:ascii="Times New Roman" w:hAnsi="Times New Roman"/>
                <w:color w:val="000000"/>
                <w:sz w:val="24"/>
              </w:rPr>
              <w:t>ломаную, многоугольник, чертить с помощью линейки или угольника прямой угол, прямоугольник с заданными длинами сторон</w:t>
            </w:r>
          </w:p>
        </w:tc>
      </w:tr>
      <w:tr w:rsidR="00687FB0">
        <w:trPr>
          <w:trHeight w:val="144"/>
          <w:tblCellSpacing w:w="0" w:type="dxa"/>
        </w:trPr>
        <w:tc>
          <w:tcPr>
            <w:tcW w:w="186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1.11</w:t>
            </w:r>
          </w:p>
        </w:tc>
        <w:tc>
          <w:tcPr>
            <w:tcW w:w="1183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выполнять измерение длин реальных объектов с помощью линейки; находить длину ломаной, состоящей из двух-трёх звеньев, периметр прямо</w:t>
            </w:r>
            <w:r>
              <w:rPr>
                <w:rFonts w:ascii="Times New Roman" w:hAnsi="Times New Roman"/>
                <w:color w:val="000000"/>
                <w:sz w:val="24"/>
              </w:rPr>
              <w:t>угольника (квадрата)</w:t>
            </w:r>
          </w:p>
        </w:tc>
      </w:tr>
      <w:tr w:rsidR="00687FB0">
        <w:trPr>
          <w:trHeight w:val="144"/>
          <w:tblCellSpacing w:w="0" w:type="dxa"/>
        </w:trPr>
        <w:tc>
          <w:tcPr>
            <w:tcW w:w="186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687FB0">
        <w:trPr>
          <w:trHeight w:val="144"/>
          <w:tblCellSpacing w:w="0" w:type="dxa"/>
        </w:trPr>
        <w:tc>
          <w:tcPr>
            <w:tcW w:w="186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находить общий признак группы математических объектов (чисел, вели</w:t>
            </w:r>
            <w:r>
              <w:rPr>
                <w:rFonts w:ascii="Times New Roman" w:hAnsi="Times New Roman"/>
                <w:color w:val="000000"/>
                <w:sz w:val="24"/>
              </w:rPr>
              <w:t>чин, геометрических фигур)</w:t>
            </w:r>
          </w:p>
        </w:tc>
      </w:tr>
      <w:tr w:rsidR="00687FB0">
        <w:trPr>
          <w:trHeight w:val="144"/>
          <w:tblCellSpacing w:w="0" w:type="dxa"/>
        </w:trPr>
        <w:tc>
          <w:tcPr>
            <w:tcW w:w="186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находить закономерность в ряду объектов (чисел, геометрических фигур)</w:t>
            </w:r>
          </w:p>
        </w:tc>
      </w:tr>
      <w:tr w:rsidR="00687FB0">
        <w:trPr>
          <w:trHeight w:val="144"/>
          <w:tblCellSpacing w:w="0" w:type="dxa"/>
        </w:trPr>
        <w:tc>
          <w:tcPr>
            <w:tcW w:w="186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представлять информацию в заданной форме: дополнять текст задачи числами, заполнять строку или столбец таблицы, указывать числовые данные на </w:t>
            </w:r>
            <w:r>
              <w:rPr>
                <w:rFonts w:ascii="Times New Roman" w:hAnsi="Times New Roman"/>
                <w:color w:val="000000"/>
                <w:sz w:val="24"/>
              </w:rPr>
              <w:t>рисунке</w:t>
            </w:r>
          </w:p>
        </w:tc>
      </w:tr>
      <w:tr w:rsidR="00687FB0">
        <w:trPr>
          <w:trHeight w:val="144"/>
          <w:tblCellSpacing w:w="0" w:type="dxa"/>
        </w:trPr>
        <w:tc>
          <w:tcPr>
            <w:tcW w:w="186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сравнивать группы объектов (находить общее, различное)</w:t>
            </w:r>
          </w:p>
        </w:tc>
      </w:tr>
      <w:tr w:rsidR="00687FB0">
        <w:trPr>
          <w:trHeight w:val="144"/>
          <w:tblCellSpacing w:w="0" w:type="dxa"/>
        </w:trPr>
        <w:tc>
          <w:tcPr>
            <w:tcW w:w="186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обнаруживать модели геометрических фигур в окружающем мире</w:t>
            </w:r>
          </w:p>
        </w:tc>
      </w:tr>
      <w:tr w:rsidR="00687FB0">
        <w:trPr>
          <w:trHeight w:val="144"/>
          <w:tblCellSpacing w:w="0" w:type="dxa"/>
        </w:trPr>
        <w:tc>
          <w:tcPr>
            <w:tcW w:w="186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подбирать примеры, подтверждающие суждение, ответ</w:t>
            </w:r>
          </w:p>
        </w:tc>
      </w:tr>
      <w:tr w:rsidR="00687FB0">
        <w:trPr>
          <w:trHeight w:val="144"/>
          <w:tblCellSpacing w:w="0" w:type="dxa"/>
        </w:trPr>
        <w:tc>
          <w:tcPr>
            <w:tcW w:w="186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687FB0" w:rsidRDefault="00FE62F1">
            <w:pPr>
              <w:spacing w:after="0" w:line="336" w:lineRule="auto"/>
              <w:ind w:left="365"/>
            </w:pPr>
            <w:r>
              <w:rPr>
                <w:rFonts w:ascii="Times New Roman" w:hAnsi="Times New Roman"/>
                <w:color w:val="000000"/>
                <w:sz w:val="24"/>
              </w:rPr>
              <w:t>составлять (дополнять) текстовую задачу</w:t>
            </w:r>
          </w:p>
        </w:tc>
      </w:tr>
      <w:tr w:rsidR="00687FB0">
        <w:trPr>
          <w:trHeight w:val="144"/>
          <w:tblCellSpacing w:w="0" w:type="dxa"/>
        </w:trPr>
        <w:tc>
          <w:tcPr>
            <w:tcW w:w="186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687FB0" w:rsidRDefault="00FE62F1">
            <w:pPr>
              <w:spacing w:after="0" w:line="336" w:lineRule="auto"/>
              <w:ind w:left="365"/>
            </w:pPr>
            <w:r>
              <w:rPr>
                <w:rFonts w:ascii="Times New Roman" w:hAnsi="Times New Roman"/>
                <w:color w:val="000000"/>
                <w:sz w:val="24"/>
              </w:rPr>
              <w:t xml:space="preserve">проверять </w:t>
            </w:r>
            <w:r>
              <w:rPr>
                <w:rFonts w:ascii="Times New Roman" w:hAnsi="Times New Roman"/>
                <w:color w:val="000000"/>
                <w:sz w:val="24"/>
              </w:rPr>
              <w:t>правильность вычисления, измерения</w:t>
            </w:r>
          </w:p>
        </w:tc>
      </w:tr>
    </w:tbl>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3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06"/>
        <w:gridCol w:w="8820"/>
      </w:tblGrid>
      <w:tr w:rsidR="00687FB0">
        <w:trPr>
          <w:trHeight w:val="144"/>
          <w:tblCellSpacing w:w="0" w:type="dxa"/>
        </w:trPr>
        <w:tc>
          <w:tcPr>
            <w:tcW w:w="1880"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читать, записывать, сравнивать, упорядочивать числа в пределах </w:t>
            </w:r>
            <w:r>
              <w:rPr>
                <w:rFonts w:ascii="Times New Roman" w:hAnsi="Times New Roman"/>
                <w:color w:val="000000"/>
                <w:sz w:val="24"/>
              </w:rPr>
              <w:t>1000; находить число, большее или меньшее данного числа на заданное число, в заданное число раз (в пределах 1000)</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выполнять арифметические действия: сложение и вычитание, умножение и деление на однозначное число, деление с остатком; выполнять действия</w:t>
            </w:r>
            <w:r>
              <w:rPr>
                <w:rFonts w:ascii="Times New Roman" w:hAnsi="Times New Roman"/>
                <w:color w:val="000000"/>
                <w:sz w:val="24"/>
              </w:rPr>
              <w:t xml:space="preserve"> умножения и деления с числами 0 и 1</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w:t>
            </w:r>
            <w:r>
              <w:rPr>
                <w:rFonts w:ascii="Times New Roman" w:hAnsi="Times New Roman"/>
                <w:color w:val="000000"/>
                <w:sz w:val="24"/>
              </w:rPr>
              <w:t>сочетательное свойства сложения</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w:t>
            </w:r>
          </w:p>
        </w:tc>
        <w:tc>
          <w:tcPr>
            <w:tcW w:w="1180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находить неизвестный компонент арифметического действия</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использовать при выполнении практических заданий и решении задач единицы: длины (миллиметр, сантиметр, дециметр, метр, километр), массы (грамм, килограмм), </w:t>
            </w:r>
            <w:r>
              <w:rPr>
                <w:rFonts w:ascii="Times New Roman" w:hAnsi="Times New Roman"/>
                <w:color w:val="000000"/>
                <w:sz w:val="24"/>
              </w:rPr>
              <w:t>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ср</w:t>
            </w:r>
            <w:r>
              <w:rPr>
                <w:rFonts w:ascii="Times New Roman" w:hAnsi="Times New Roman"/>
                <w:color w:val="000000"/>
                <w:sz w:val="24"/>
              </w:rPr>
              <w:t>авнивать величины длины, площади, массы, времени, стоимости, устанавливая между ними соотношение «больше или меньше на или в»</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называть, находить долю величины; сравнивать величины, выраженные долями</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использовать при решении задач и в практических</w:t>
            </w:r>
            <w:r>
              <w:rPr>
                <w:rFonts w:ascii="Times New Roman" w:hAnsi="Times New Roman"/>
                <w:color w:val="000000"/>
                <w:sz w:val="24"/>
              </w:rPr>
              <w:t xml:space="preserve"> ситуациях (покупка товара, определение времени, выполнение расчётов) соотношение между величинами</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при решении задач выполнять сложение и вычитание однородных величин, умножение и деление величины на однозначное число</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решать задачи в одно-два </w:t>
            </w:r>
            <w:r>
              <w:rPr>
                <w:rFonts w:ascii="Times New Roman" w:hAnsi="Times New Roman"/>
                <w:color w:val="000000"/>
                <w:sz w:val="24"/>
              </w:rPr>
              <w:t>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конструировать прямоугольник из д</w:t>
            </w:r>
            <w:r>
              <w:rPr>
                <w:rFonts w:ascii="Times New Roman" w:hAnsi="Times New Roman"/>
                <w:color w:val="000000"/>
                <w:sz w:val="24"/>
              </w:rPr>
              <w:t>анных фигур (квадратов), делить прямоугольник, многоугольник на заданные части</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сравнивать фигуры по площади</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находить периметр прямоугольника (квадрата), площадь прямоугольника (квадрата)</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распознавать верные (истинные) и неверные (ложные) </w:t>
            </w:r>
            <w:r>
              <w:rPr>
                <w:rFonts w:ascii="Times New Roman" w:hAnsi="Times New Roman"/>
                <w:color w:val="000000"/>
                <w:sz w:val="24"/>
              </w:rPr>
              <w:t>утверждения со словами: «все», «некоторые», «и», «каждый», «если …, то…»</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формулировать утверждение (вывод), строить логические рассуждения (одно-двухшаговые), в том числе с использованием изученных связок</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1.16</w:t>
            </w:r>
          </w:p>
        </w:tc>
        <w:tc>
          <w:tcPr>
            <w:tcW w:w="1180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классифицировать объекты по одному-двум</w:t>
            </w:r>
            <w:r>
              <w:rPr>
                <w:rFonts w:ascii="Times New Roman" w:hAnsi="Times New Roman"/>
                <w:color w:val="000000"/>
                <w:sz w:val="24"/>
              </w:rPr>
              <w:t xml:space="preserve"> признакам</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составлять план выполнения учебного задания и </w:t>
            </w:r>
            <w:r>
              <w:rPr>
                <w:rFonts w:ascii="Times New Roman" w:hAnsi="Times New Roman"/>
                <w:color w:val="000000"/>
                <w:sz w:val="24"/>
              </w:rPr>
              <w:t>следовать ему, выполнять действия по алгоритму</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сравнивать математические объекты (находить общее, различное, уникальное)</w:t>
            </w:r>
          </w:p>
        </w:tc>
      </w:tr>
      <w:tr w:rsidR="00687FB0">
        <w:trPr>
          <w:trHeight w:val="144"/>
          <w:tblCellSpacing w:w="0" w:type="dxa"/>
        </w:trPr>
        <w:tc>
          <w:tcPr>
            <w:tcW w:w="188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выбирать верное решение математической задачи</w:t>
            </w:r>
          </w:p>
        </w:tc>
      </w:tr>
    </w:tbl>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4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77"/>
        <w:gridCol w:w="8849"/>
      </w:tblGrid>
      <w:tr w:rsidR="00687FB0">
        <w:trPr>
          <w:trHeight w:val="144"/>
          <w:tblCellSpacing w:w="0" w:type="dxa"/>
        </w:trPr>
        <w:tc>
          <w:tcPr>
            <w:tcW w:w="1878"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687FB0">
        <w:trPr>
          <w:trHeight w:val="144"/>
          <w:tblCellSpacing w:w="0" w:type="dxa"/>
        </w:trPr>
        <w:tc>
          <w:tcPr>
            <w:tcW w:w="187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читать, записывать, сравнивать, упорядочивать многозначные числа</w:t>
            </w:r>
          </w:p>
        </w:tc>
      </w:tr>
      <w:tr w:rsidR="00687FB0">
        <w:trPr>
          <w:trHeight w:val="144"/>
          <w:tblCellSpacing w:w="0" w:type="dxa"/>
        </w:trPr>
        <w:tc>
          <w:tcPr>
            <w:tcW w:w="187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687FB0" w:rsidRDefault="00FE62F1">
            <w:pPr>
              <w:spacing w:after="0" w:line="336" w:lineRule="auto"/>
              <w:ind w:left="365"/>
            </w:pPr>
            <w:r>
              <w:rPr>
                <w:rFonts w:ascii="Times New Roman" w:hAnsi="Times New Roman"/>
                <w:color w:val="000000"/>
                <w:sz w:val="24"/>
              </w:rPr>
              <w:t xml:space="preserve">находить число, большее или меньшее данного числа на заданное число, в </w:t>
            </w:r>
            <w:r>
              <w:rPr>
                <w:rFonts w:ascii="Times New Roman" w:hAnsi="Times New Roman"/>
                <w:color w:val="000000"/>
                <w:sz w:val="24"/>
              </w:rPr>
              <w:t>заданное число раз</w:t>
            </w:r>
          </w:p>
        </w:tc>
      </w:tr>
      <w:tr w:rsidR="00687FB0">
        <w:trPr>
          <w:trHeight w:val="144"/>
          <w:tblCellSpacing w:w="0" w:type="dxa"/>
        </w:trPr>
        <w:tc>
          <w:tcPr>
            <w:tcW w:w="187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w:t>
            </w:r>
            <w:r>
              <w:rPr>
                <w:rFonts w:ascii="Times New Roman" w:hAnsi="Times New Roman"/>
                <w:color w:val="000000"/>
                <w:sz w:val="24"/>
              </w:rPr>
              <w:t xml:space="preserve"> с остатком – письменно (в пределах 1000)</w:t>
            </w:r>
          </w:p>
        </w:tc>
      </w:tr>
      <w:tr w:rsidR="00687FB0">
        <w:trPr>
          <w:trHeight w:val="144"/>
          <w:tblCellSpacing w:w="0" w:type="dxa"/>
        </w:trPr>
        <w:tc>
          <w:tcPr>
            <w:tcW w:w="187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687FB0">
        <w:trPr>
          <w:trHeight w:val="144"/>
          <w:tblCellSpacing w:w="0" w:type="dxa"/>
        </w:trPr>
        <w:tc>
          <w:tcPr>
            <w:tcW w:w="187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выполнять прикидку результата вычислений, провер</w:t>
            </w:r>
            <w:r>
              <w:rPr>
                <w:rFonts w:ascii="Times New Roman" w:hAnsi="Times New Roman"/>
                <w:color w:val="000000"/>
                <w:sz w:val="24"/>
              </w:rPr>
              <w:t>ку полученного ответа по критериям: достоверность (реальность), соответствие правилу (алгоритму), а также с помощью калькулятора</w:t>
            </w:r>
          </w:p>
        </w:tc>
      </w:tr>
      <w:tr w:rsidR="00687FB0">
        <w:trPr>
          <w:trHeight w:val="144"/>
          <w:tblCellSpacing w:w="0" w:type="dxa"/>
        </w:trPr>
        <w:tc>
          <w:tcPr>
            <w:tcW w:w="187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находить долю величины, величину по её доле</w:t>
            </w:r>
          </w:p>
        </w:tc>
      </w:tr>
      <w:tr w:rsidR="00687FB0">
        <w:trPr>
          <w:trHeight w:val="144"/>
          <w:tblCellSpacing w:w="0" w:type="dxa"/>
        </w:trPr>
        <w:tc>
          <w:tcPr>
            <w:tcW w:w="187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находить неизвестный компонент арифметического действия</w:t>
            </w:r>
          </w:p>
        </w:tc>
      </w:tr>
      <w:tr w:rsidR="00687FB0">
        <w:trPr>
          <w:trHeight w:val="144"/>
          <w:tblCellSpacing w:w="0" w:type="dxa"/>
        </w:trPr>
        <w:tc>
          <w:tcPr>
            <w:tcW w:w="187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1.8</w:t>
            </w:r>
          </w:p>
        </w:tc>
        <w:tc>
          <w:tcPr>
            <w:tcW w:w="1196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использовать</w:t>
            </w:r>
            <w:r>
              <w:rPr>
                <w:rFonts w:ascii="Times New Roman" w:hAnsi="Times New Roman"/>
                <w:color w:val="000000"/>
                <w:sz w:val="24"/>
              </w:rPr>
              <w:t xml:space="preserve">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w:t>
            </w:r>
            <w:r>
              <w:rPr>
                <w:rFonts w:ascii="Times New Roman" w:hAnsi="Times New Roman"/>
                <w:color w:val="000000"/>
                <w:sz w:val="24"/>
              </w:rPr>
              <w:t>, квадратный дециметр, квадратный сантиметр), скорости (километр в час)</w:t>
            </w:r>
          </w:p>
        </w:tc>
      </w:tr>
      <w:tr w:rsidR="00687FB0">
        <w:trPr>
          <w:trHeight w:val="144"/>
          <w:tblCellSpacing w:w="0" w:type="dxa"/>
        </w:trPr>
        <w:tc>
          <w:tcPr>
            <w:tcW w:w="187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687FB0">
        <w:trPr>
          <w:trHeight w:val="144"/>
          <w:tblCellSpacing w:w="0" w:type="dxa"/>
        </w:trPr>
        <w:tc>
          <w:tcPr>
            <w:tcW w:w="187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687FB0">
        <w:trPr>
          <w:trHeight w:val="144"/>
          <w:tblCellSpacing w:w="0" w:type="dxa"/>
        </w:trPr>
        <w:tc>
          <w:tcPr>
            <w:tcW w:w="187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решать текстовые задачи в 1 – 3 дейст</w:t>
            </w:r>
            <w:r>
              <w:rPr>
                <w:rFonts w:ascii="Times New Roman" w:hAnsi="Times New Roman"/>
                <w:color w:val="000000"/>
                <w:sz w:val="24"/>
              </w:rPr>
              <w:t>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w:t>
            </w:r>
            <w:r>
              <w:rPr>
                <w:rFonts w:ascii="Times New Roman" w:hAnsi="Times New Roman"/>
                <w:color w:val="000000"/>
                <w:sz w:val="24"/>
              </w:rPr>
              <w:t>тветствие условию</w:t>
            </w:r>
          </w:p>
        </w:tc>
      </w:tr>
      <w:tr w:rsidR="00687FB0">
        <w:trPr>
          <w:trHeight w:val="144"/>
          <w:tblCellSpacing w:w="0" w:type="dxa"/>
        </w:trPr>
        <w:tc>
          <w:tcPr>
            <w:tcW w:w="187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r>
      <w:tr w:rsidR="00687FB0">
        <w:trPr>
          <w:trHeight w:val="144"/>
          <w:tblCellSpacing w:w="0" w:type="dxa"/>
        </w:trPr>
        <w:tc>
          <w:tcPr>
            <w:tcW w:w="187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различать окружность и круг, </w:t>
            </w:r>
            <w:r>
              <w:rPr>
                <w:rFonts w:ascii="Times New Roman" w:hAnsi="Times New Roman"/>
                <w:color w:val="000000"/>
                <w:sz w:val="24"/>
              </w:rPr>
              <w:t>изображать с помощью циркуля и линейки окружность заданного радиуса</w:t>
            </w:r>
          </w:p>
        </w:tc>
      </w:tr>
      <w:tr w:rsidR="00687FB0">
        <w:trPr>
          <w:trHeight w:val="144"/>
          <w:tblCellSpacing w:w="0" w:type="dxa"/>
        </w:trPr>
        <w:tc>
          <w:tcPr>
            <w:tcW w:w="187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687FB0">
        <w:trPr>
          <w:trHeight w:val="144"/>
          <w:tblCellSpacing w:w="0" w:type="dxa"/>
        </w:trPr>
        <w:tc>
          <w:tcPr>
            <w:tcW w:w="187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выполнять разбиение простейшей соста</w:t>
            </w:r>
            <w:r>
              <w:rPr>
                <w:rFonts w:ascii="Times New Roman" w:hAnsi="Times New Roman"/>
                <w:color w:val="000000"/>
                <w:sz w:val="24"/>
              </w:rPr>
              <w:t>вной фигуры на прямоугольники (квадраты), находить периметр и площадь фигур, составленных из двух-трёх прямоугольников (квадратов)</w:t>
            </w:r>
          </w:p>
        </w:tc>
      </w:tr>
      <w:tr w:rsidR="00687FB0">
        <w:trPr>
          <w:trHeight w:val="144"/>
          <w:tblCellSpacing w:w="0" w:type="dxa"/>
        </w:trPr>
        <w:tc>
          <w:tcPr>
            <w:tcW w:w="187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распознавать верные (истинные) и неверные (ложные) утверждения, приводить пример, контрпример</w:t>
            </w:r>
          </w:p>
        </w:tc>
      </w:tr>
      <w:tr w:rsidR="00687FB0">
        <w:trPr>
          <w:trHeight w:val="144"/>
          <w:tblCellSpacing w:w="0" w:type="dxa"/>
        </w:trPr>
        <w:tc>
          <w:tcPr>
            <w:tcW w:w="187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формулировать </w:t>
            </w:r>
            <w:r>
              <w:rPr>
                <w:rFonts w:ascii="Times New Roman" w:hAnsi="Times New Roman"/>
                <w:color w:val="000000"/>
                <w:sz w:val="24"/>
              </w:rPr>
              <w:t>утверждение (вывод), строить логические рассуждения (двух-трёхшаговые)</w:t>
            </w:r>
          </w:p>
        </w:tc>
      </w:tr>
      <w:tr w:rsidR="00687FB0">
        <w:trPr>
          <w:trHeight w:val="144"/>
          <w:tblCellSpacing w:w="0" w:type="dxa"/>
        </w:trPr>
        <w:tc>
          <w:tcPr>
            <w:tcW w:w="187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1.18</w:t>
            </w:r>
          </w:p>
        </w:tc>
        <w:tc>
          <w:tcPr>
            <w:tcW w:w="1196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классифицировать объекты по заданным или самостоятельно установленным одному-двум признакам</w:t>
            </w:r>
          </w:p>
        </w:tc>
      </w:tr>
      <w:tr w:rsidR="00687FB0">
        <w:trPr>
          <w:trHeight w:val="144"/>
          <w:tblCellSpacing w:w="0" w:type="dxa"/>
        </w:trPr>
        <w:tc>
          <w:tcPr>
            <w:tcW w:w="187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извлекать и использовать для выполнения заданий и решения задач информацию, предс</w:t>
            </w:r>
            <w:r>
              <w:rPr>
                <w:rFonts w:ascii="Times New Roman" w:hAnsi="Times New Roman"/>
                <w:color w:val="000000"/>
                <w:sz w:val="24"/>
              </w:rPr>
              <w:t>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687FB0">
        <w:trPr>
          <w:trHeight w:val="144"/>
          <w:tblCellSpacing w:w="0" w:type="dxa"/>
        </w:trPr>
        <w:tc>
          <w:tcPr>
            <w:tcW w:w="187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заполнять данными предложенную таблицу, столбчатую диаграмму</w:t>
            </w:r>
          </w:p>
        </w:tc>
      </w:tr>
      <w:tr w:rsidR="00687FB0">
        <w:trPr>
          <w:trHeight w:val="144"/>
          <w:tblCellSpacing w:w="0" w:type="dxa"/>
        </w:trPr>
        <w:tc>
          <w:tcPr>
            <w:tcW w:w="187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использовать формализованные описа</w:t>
            </w:r>
            <w:r>
              <w:rPr>
                <w:rFonts w:ascii="Times New Roman" w:hAnsi="Times New Roman"/>
                <w:color w:val="000000"/>
                <w:sz w:val="24"/>
              </w:rPr>
              <w:t>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687FB0">
        <w:trPr>
          <w:trHeight w:val="144"/>
          <w:tblCellSpacing w:w="0" w:type="dxa"/>
        </w:trPr>
        <w:tc>
          <w:tcPr>
            <w:tcW w:w="187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составлять модель текстовой задачи, числовое выражение</w:t>
            </w:r>
          </w:p>
        </w:tc>
      </w:tr>
      <w:tr w:rsidR="00687FB0">
        <w:trPr>
          <w:trHeight w:val="144"/>
          <w:tblCellSpacing w:w="0" w:type="dxa"/>
        </w:trPr>
        <w:tc>
          <w:tcPr>
            <w:tcW w:w="187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выбирать рациональное решение задачи, находить </w:t>
            </w:r>
            <w:r>
              <w:rPr>
                <w:rFonts w:ascii="Times New Roman" w:hAnsi="Times New Roman"/>
                <w:color w:val="000000"/>
                <w:sz w:val="24"/>
              </w:rPr>
              <w:t>все верные решения из предложенных</w:t>
            </w:r>
          </w:p>
        </w:tc>
      </w:tr>
    </w:tbl>
    <w:p w:rsidR="00687FB0" w:rsidRDefault="00687FB0">
      <w:pPr>
        <w:spacing w:after="0" w:line="1" w:lineRule="atLeast"/>
        <w:ind w:left="120"/>
      </w:pPr>
    </w:p>
    <w:p w:rsidR="00687FB0" w:rsidRDefault="00687FB0">
      <w:pPr>
        <w:spacing w:line="1" w:lineRule="atLeast"/>
        <w:jc w:val="both"/>
        <w:sectPr w:rsidR="00687FB0">
          <w:pgSz w:w="11906" w:h="16383"/>
          <w:pgMar w:top="850" w:right="566" w:bottom="850" w:left="1132" w:header="720" w:footer="720" w:gutter="0"/>
          <w:cols w:space="720"/>
        </w:sectPr>
      </w:pPr>
      <w:bookmarkStart w:id="125" w:name="block-89436248"/>
    </w:p>
    <w:p w:rsidR="00687FB0" w:rsidRDefault="00FE62F1">
      <w:pPr>
        <w:spacing w:before="199" w:after="199" w:line="1" w:lineRule="atLeast"/>
        <w:ind w:left="120"/>
      </w:pPr>
      <w:bookmarkStart w:id="126" w:name="block-89436250"/>
      <w:bookmarkEnd w:id="125"/>
      <w:r>
        <w:rPr>
          <w:rFonts w:ascii="Times New Roman" w:hAnsi="Times New Roman"/>
          <w:b/>
          <w:color w:val="000000"/>
          <w:sz w:val="24"/>
        </w:rPr>
        <w:t xml:space="preserve">ПРОВЕРЯЕМЫЕ ЭЛЕМЕНТЫ СОДЕРЖАНИЯ </w:t>
      </w:r>
    </w:p>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1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4"/>
        <w:gridCol w:w="9342"/>
      </w:tblGrid>
      <w:tr w:rsidR="00687FB0">
        <w:trPr>
          <w:trHeight w:val="144"/>
          <w:tblCellSpacing w:w="0" w:type="dxa"/>
        </w:trPr>
        <w:tc>
          <w:tcPr>
            <w:tcW w:w="1190"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Проверяемый элемент содержания </w:t>
            </w:r>
          </w:p>
        </w:tc>
      </w:tr>
      <w:tr w:rsidR="00687FB0">
        <w:trPr>
          <w:trHeight w:val="144"/>
          <w:tblCellSpacing w:w="0" w:type="dxa"/>
        </w:trPr>
        <w:tc>
          <w:tcPr>
            <w:tcW w:w="119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Числа и величины</w:t>
            </w:r>
          </w:p>
        </w:tc>
      </w:tr>
      <w:tr w:rsidR="00687FB0">
        <w:trPr>
          <w:trHeight w:val="144"/>
          <w:tblCellSpacing w:w="0" w:type="dxa"/>
        </w:trPr>
        <w:tc>
          <w:tcPr>
            <w:tcW w:w="119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Числа от 1 до 9: различение, чтение, запись. Единица счёта. Десяток. Счёт предметов, запись </w:t>
            </w:r>
            <w:r>
              <w:rPr>
                <w:rFonts w:ascii="Times New Roman" w:hAnsi="Times New Roman"/>
                <w:color w:val="000000"/>
                <w:sz w:val="24"/>
              </w:rPr>
              <w:t>результата цифрами. Число и цифра 0</w:t>
            </w:r>
          </w:p>
        </w:tc>
      </w:tr>
      <w:tr w:rsidR="00687FB0">
        <w:trPr>
          <w:trHeight w:val="144"/>
          <w:tblCellSpacing w:w="0" w:type="dxa"/>
        </w:trPr>
        <w:tc>
          <w:tcPr>
            <w:tcW w:w="119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Числа в пределах 20: чтение, запись, сравнение. Однозначные и двузначные числа. Увеличение (уменьшение) числа на несколько единиц</w:t>
            </w:r>
          </w:p>
        </w:tc>
      </w:tr>
      <w:tr w:rsidR="00687FB0">
        <w:trPr>
          <w:trHeight w:val="144"/>
          <w:tblCellSpacing w:w="0" w:type="dxa"/>
        </w:trPr>
        <w:tc>
          <w:tcPr>
            <w:tcW w:w="119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Длина и её измерение. Единицы длины и соотношения между ними</w:t>
            </w:r>
          </w:p>
        </w:tc>
      </w:tr>
      <w:tr w:rsidR="00687FB0">
        <w:trPr>
          <w:trHeight w:val="144"/>
          <w:tblCellSpacing w:w="0" w:type="dxa"/>
        </w:trPr>
        <w:tc>
          <w:tcPr>
            <w:tcW w:w="119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Арифметические д</w:t>
            </w:r>
            <w:r>
              <w:rPr>
                <w:rFonts w:ascii="Times New Roman" w:hAnsi="Times New Roman"/>
                <w:color w:val="000000"/>
                <w:sz w:val="24"/>
              </w:rPr>
              <w:t>ействия</w:t>
            </w:r>
          </w:p>
        </w:tc>
      </w:tr>
      <w:tr w:rsidR="00687FB0">
        <w:trPr>
          <w:trHeight w:val="144"/>
          <w:tblCellSpacing w:w="0" w:type="dxa"/>
        </w:trPr>
        <w:tc>
          <w:tcPr>
            <w:tcW w:w="119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Сложение и вычитание чисел в пределах 20. Названия компонентов действий, результатов действий сложения, вычитания</w:t>
            </w:r>
          </w:p>
        </w:tc>
      </w:tr>
      <w:tr w:rsidR="00687FB0">
        <w:trPr>
          <w:trHeight w:val="144"/>
          <w:tblCellSpacing w:w="0" w:type="dxa"/>
        </w:trPr>
        <w:tc>
          <w:tcPr>
            <w:tcW w:w="119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Вычитание как действие, обратное сложению</w:t>
            </w:r>
          </w:p>
        </w:tc>
      </w:tr>
      <w:tr w:rsidR="00687FB0">
        <w:trPr>
          <w:trHeight w:val="144"/>
          <w:tblCellSpacing w:w="0" w:type="dxa"/>
        </w:trPr>
        <w:tc>
          <w:tcPr>
            <w:tcW w:w="119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Текстовые задачи</w:t>
            </w:r>
          </w:p>
        </w:tc>
      </w:tr>
      <w:tr w:rsidR="00687FB0">
        <w:trPr>
          <w:trHeight w:val="144"/>
          <w:tblCellSpacing w:w="0" w:type="dxa"/>
        </w:trPr>
        <w:tc>
          <w:tcPr>
            <w:tcW w:w="119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Текстовая задача: структурные элементы, составление </w:t>
            </w:r>
            <w:r>
              <w:rPr>
                <w:rFonts w:ascii="Times New Roman" w:hAnsi="Times New Roman"/>
                <w:color w:val="000000"/>
                <w:sz w:val="24"/>
              </w:rPr>
              <w:t>текстовой задачи по образцу. Зависимость между данными и искомой величиной в текстовой задаче</w:t>
            </w:r>
          </w:p>
        </w:tc>
      </w:tr>
      <w:tr w:rsidR="00687FB0">
        <w:trPr>
          <w:trHeight w:val="144"/>
          <w:tblCellSpacing w:w="0" w:type="dxa"/>
        </w:trPr>
        <w:tc>
          <w:tcPr>
            <w:tcW w:w="119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Решение задач в одно действие</w:t>
            </w:r>
          </w:p>
        </w:tc>
      </w:tr>
      <w:tr w:rsidR="00687FB0">
        <w:trPr>
          <w:trHeight w:val="144"/>
          <w:tblCellSpacing w:w="0" w:type="dxa"/>
        </w:trPr>
        <w:tc>
          <w:tcPr>
            <w:tcW w:w="119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Пространственные отношения и геометрические фигуры</w:t>
            </w:r>
          </w:p>
        </w:tc>
      </w:tr>
      <w:tr w:rsidR="00687FB0">
        <w:trPr>
          <w:trHeight w:val="144"/>
          <w:tblCellSpacing w:w="0" w:type="dxa"/>
        </w:trPr>
        <w:tc>
          <w:tcPr>
            <w:tcW w:w="119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Расположение предметов и объектов на плоскости, в пространстве, </w:t>
            </w:r>
            <w:r>
              <w:rPr>
                <w:rFonts w:ascii="Times New Roman" w:hAnsi="Times New Roman"/>
                <w:color w:val="000000"/>
                <w:sz w:val="24"/>
              </w:rPr>
              <w:t>установление пространственных отношений: «слева – справа», «сверху – снизу», «между»</w:t>
            </w:r>
          </w:p>
        </w:tc>
      </w:tr>
      <w:tr w:rsidR="00687FB0">
        <w:trPr>
          <w:trHeight w:val="144"/>
          <w:tblCellSpacing w:w="0" w:type="dxa"/>
        </w:trPr>
        <w:tc>
          <w:tcPr>
            <w:tcW w:w="119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w:t>
            </w:r>
            <w:r>
              <w:rPr>
                <w:rFonts w:ascii="Times New Roman" w:hAnsi="Times New Roman"/>
                <w:color w:val="000000"/>
                <w:sz w:val="24"/>
              </w:rPr>
              <w:t>ерение длины отрезка в сантиметрах</w:t>
            </w:r>
          </w:p>
        </w:tc>
      </w:tr>
      <w:tr w:rsidR="00687FB0">
        <w:trPr>
          <w:trHeight w:val="144"/>
          <w:tblCellSpacing w:w="0" w:type="dxa"/>
        </w:trPr>
        <w:tc>
          <w:tcPr>
            <w:tcW w:w="119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Математическая информация</w:t>
            </w:r>
          </w:p>
        </w:tc>
      </w:tr>
      <w:tr w:rsidR="00687FB0">
        <w:trPr>
          <w:trHeight w:val="144"/>
          <w:tblCellSpacing w:w="0" w:type="dxa"/>
        </w:trPr>
        <w:tc>
          <w:tcPr>
            <w:tcW w:w="119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rsidR="00687FB0">
        <w:trPr>
          <w:trHeight w:val="144"/>
          <w:tblCellSpacing w:w="0" w:type="dxa"/>
        </w:trPr>
        <w:tc>
          <w:tcPr>
            <w:tcW w:w="119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Закономерность в ряду заданных </w:t>
            </w:r>
            <w:r>
              <w:rPr>
                <w:rFonts w:ascii="Times New Roman" w:hAnsi="Times New Roman"/>
                <w:color w:val="000000"/>
                <w:sz w:val="24"/>
              </w:rPr>
              <w:t>объектов: её обнаружение, продолжение ряда</w:t>
            </w:r>
          </w:p>
        </w:tc>
      </w:tr>
      <w:tr w:rsidR="00687FB0">
        <w:trPr>
          <w:trHeight w:val="144"/>
          <w:tblCellSpacing w:w="0" w:type="dxa"/>
        </w:trPr>
        <w:tc>
          <w:tcPr>
            <w:tcW w:w="119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5.3</w:t>
            </w:r>
          </w:p>
        </w:tc>
        <w:tc>
          <w:tcPr>
            <w:tcW w:w="1304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Верные (истинные) и неверные (ложные) предложения</w:t>
            </w:r>
          </w:p>
        </w:tc>
      </w:tr>
      <w:tr w:rsidR="00687FB0">
        <w:trPr>
          <w:trHeight w:val="144"/>
          <w:tblCellSpacing w:w="0" w:type="dxa"/>
        </w:trPr>
        <w:tc>
          <w:tcPr>
            <w:tcW w:w="119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Чтение таблицы. Извлечение, внесение данных в таблицу. Чтение рисунка, схемы с одним-двумя числовыми данными (значениями данных величин)</w:t>
            </w:r>
          </w:p>
        </w:tc>
      </w:tr>
      <w:tr w:rsidR="00687FB0">
        <w:trPr>
          <w:trHeight w:val="144"/>
          <w:tblCellSpacing w:w="0" w:type="dxa"/>
        </w:trPr>
        <w:tc>
          <w:tcPr>
            <w:tcW w:w="119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Двух-трёхша</w:t>
            </w:r>
            <w:r>
              <w:rPr>
                <w:rFonts w:ascii="Times New Roman" w:hAnsi="Times New Roman"/>
                <w:color w:val="000000"/>
                <w:sz w:val="24"/>
              </w:rPr>
              <w:t>говые инструкции, связанные с вычислением, измерением длины, изображением геометрической фигуры</w:t>
            </w:r>
          </w:p>
        </w:tc>
      </w:tr>
    </w:tbl>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2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25"/>
        <w:gridCol w:w="8901"/>
      </w:tblGrid>
      <w:tr w:rsidR="00687FB0">
        <w:trPr>
          <w:trHeight w:val="144"/>
          <w:tblCellSpacing w:w="0" w:type="dxa"/>
        </w:trPr>
        <w:tc>
          <w:tcPr>
            <w:tcW w:w="1841"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Проверяемый элемент содержания </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Числа и величины</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Числа в пределах 100: чтение, запись, десятичный состав, сравнение. Запись равенства, </w:t>
            </w:r>
            <w:r>
              <w:rPr>
                <w:rFonts w:ascii="Times New Roman" w:hAnsi="Times New Roman"/>
                <w:color w:val="000000"/>
                <w:sz w:val="24"/>
              </w:rPr>
              <w:t>неравенства</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Увеличение, уменьшение числа на несколько единиц, десятков. Разностное сравнение чисел</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Величины: сравнение по массе, времени, измерение длины. Соотношение между единицами величины (в пределах 100), его применение для решения практичес</w:t>
            </w:r>
            <w:r>
              <w:rPr>
                <w:rFonts w:ascii="Times New Roman" w:hAnsi="Times New Roman"/>
                <w:color w:val="000000"/>
                <w:sz w:val="24"/>
              </w:rPr>
              <w:t>ких задач</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Арифметические действия</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Устное и письменное сложение и вычитание чисел в пределах 100</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Переместительное, сочетательное свойства сложения, их применение для вычислений. Взаимосвязь компонентов и результата действия сложения, действия </w:t>
            </w:r>
            <w:r>
              <w:rPr>
                <w:rFonts w:ascii="Times New Roman" w:hAnsi="Times New Roman"/>
                <w:color w:val="000000"/>
                <w:sz w:val="24"/>
              </w:rPr>
              <w:t>вычитания. Проверка результата вычисления</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Действия умножения и деления чисел в практических и учебных ситуациях. Названия компонентов действий умножения, деления</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Табличное умножение в пределах 50 при вычислениях и решении задач. Переместительное </w:t>
            </w:r>
            <w:r>
              <w:rPr>
                <w:rFonts w:ascii="Times New Roman" w:hAnsi="Times New Roman"/>
                <w:color w:val="000000"/>
                <w:sz w:val="24"/>
              </w:rPr>
              <w:t>свойство умножения. Взаимосвязь компонентов и результата действия умножения, действия деления</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Неизвестный компонент действия сложения, действия вычитания. Нахождение неизвестного компонента сложения, вычитания</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Числовое выражение: чтение, запись, </w:t>
            </w:r>
            <w:r>
              <w:rPr>
                <w:rFonts w:ascii="Times New Roman" w:hAnsi="Times New Roman"/>
                <w:color w:val="000000"/>
                <w:sz w:val="24"/>
              </w:rPr>
              <w:t>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w:t>
            </w:r>
          </w:p>
        </w:tc>
        <w:tc>
          <w:tcPr>
            <w:tcW w:w="1202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Текстовые задачи</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Чтение, </w:t>
            </w:r>
            <w:r>
              <w:rPr>
                <w:rFonts w:ascii="Times New Roman" w:hAnsi="Times New Roman"/>
                <w:color w:val="000000"/>
                <w:sz w:val="24"/>
              </w:rPr>
              <w:t>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Решение текстовых задач на применение смысла арифметического д</w:t>
            </w:r>
            <w:r>
              <w:rPr>
                <w:rFonts w:ascii="Times New Roman" w:hAnsi="Times New Roman"/>
                <w:color w:val="000000"/>
                <w:sz w:val="24"/>
              </w:rPr>
              <w:t>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Пространственные отношения и геометрические фигуры</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Распознавание и изображение геометрических фигур: </w:t>
            </w:r>
            <w:r>
              <w:rPr>
                <w:rFonts w:ascii="Times New Roman" w:hAnsi="Times New Roman"/>
                <w:color w:val="000000"/>
                <w:sz w:val="24"/>
              </w:rPr>
              <w:t>точка, прямая, прямой угол, ломаная, многоугольник</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w:t>
            </w:r>
            <w:r>
              <w:rPr>
                <w:rFonts w:ascii="Times New Roman" w:hAnsi="Times New Roman"/>
                <w:color w:val="000000"/>
                <w:sz w:val="24"/>
              </w:rPr>
              <w:t>зображённого прямоугольника (квадрата), запись результата измерения</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Математическая информация</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w:t>
            </w:r>
            <w:r>
              <w:rPr>
                <w:rFonts w:ascii="Times New Roman" w:hAnsi="Times New Roman"/>
                <w:color w:val="000000"/>
                <w:sz w:val="24"/>
              </w:rPr>
              <w:t>анному или самостоятельно установленному признаку. Закономерность в ряду чисел, геометрических фигур, объектов повседневной жизни</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Верные (истинные) и неверные (ложные) утверждения, содержащие количественные, пространственные отношения, зависимости </w:t>
            </w:r>
            <w:r>
              <w:rPr>
                <w:rFonts w:ascii="Times New Roman" w:hAnsi="Times New Roman"/>
                <w:color w:val="000000"/>
                <w:sz w:val="24"/>
              </w:rPr>
              <w:t>между числами или величинами. Конструирование утверждений с использованием слов «каждый», «все»</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Внесение данных в таблицу, дополнение моделей</w:t>
            </w:r>
            <w:r>
              <w:rPr>
                <w:rFonts w:ascii="Times New Roman" w:hAnsi="Times New Roman"/>
                <w:color w:val="000000"/>
                <w:sz w:val="24"/>
              </w:rPr>
              <w:t xml:space="preserve"> (схем, изображений) готовыми числовыми данными</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Алгоритмы (приёмы, правила) устных и письменных вычислений, измерений и построения геометрических фигур</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Правила работы с электронными средствами обучения</w:t>
            </w:r>
          </w:p>
        </w:tc>
      </w:tr>
    </w:tbl>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3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5"/>
        <w:gridCol w:w="9171"/>
      </w:tblGrid>
      <w:tr w:rsidR="00687FB0">
        <w:trPr>
          <w:trHeight w:val="144"/>
          <w:tblCellSpacing w:w="0" w:type="dxa"/>
        </w:trPr>
        <w:tc>
          <w:tcPr>
            <w:tcW w:w="1439"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w:t>
            </w:r>
          </w:p>
        </w:tc>
        <w:tc>
          <w:tcPr>
            <w:tcW w:w="12456"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Проверяемый элемент содержания </w:t>
            </w:r>
          </w:p>
        </w:tc>
      </w:tr>
      <w:tr w:rsidR="00687FB0">
        <w:trPr>
          <w:trHeight w:val="144"/>
          <w:tblCellSpacing w:w="0" w:type="dxa"/>
        </w:trPr>
        <w:tc>
          <w:tcPr>
            <w:tcW w:w="1439"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Числа и величины</w:t>
            </w:r>
          </w:p>
        </w:tc>
      </w:tr>
      <w:tr w:rsidR="00687FB0">
        <w:trPr>
          <w:trHeight w:val="144"/>
          <w:tblCellSpacing w:w="0" w:type="dxa"/>
        </w:trPr>
        <w:tc>
          <w:tcPr>
            <w:tcW w:w="1439"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687FB0">
        <w:trPr>
          <w:trHeight w:val="144"/>
          <w:tblCellSpacing w:w="0" w:type="dxa"/>
        </w:trPr>
        <w:tc>
          <w:tcPr>
            <w:tcW w:w="1439"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Масса, соотношение между килограммом и граммом, отношения «тяжелее – легче на…», «тяжелее – легче в…»</w:t>
            </w:r>
          </w:p>
        </w:tc>
      </w:tr>
      <w:tr w:rsidR="00687FB0">
        <w:trPr>
          <w:trHeight w:val="144"/>
          <w:tblCellSpacing w:w="0" w:type="dxa"/>
        </w:trPr>
        <w:tc>
          <w:tcPr>
            <w:tcW w:w="1439"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Стоимость, установление отношения «дороже – дешевле на…», «дороже – дешевле в…». Соотношение «цена, количество, </w:t>
            </w:r>
            <w:r>
              <w:rPr>
                <w:rFonts w:ascii="Times New Roman" w:hAnsi="Times New Roman"/>
                <w:color w:val="000000"/>
                <w:sz w:val="24"/>
              </w:rPr>
              <w:t>стоимость» в практической ситуации</w:t>
            </w:r>
          </w:p>
        </w:tc>
      </w:tr>
      <w:tr w:rsidR="00687FB0">
        <w:trPr>
          <w:trHeight w:val="144"/>
          <w:tblCellSpacing w:w="0" w:type="dxa"/>
        </w:trPr>
        <w:tc>
          <w:tcPr>
            <w:tcW w:w="1439"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rsidR="00687FB0">
        <w:trPr>
          <w:trHeight w:val="144"/>
          <w:tblCellSpacing w:w="0" w:type="dxa"/>
        </w:trPr>
        <w:tc>
          <w:tcPr>
            <w:tcW w:w="1439"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Длина (единицы длины – миллиметр, километр), </w:t>
            </w:r>
            <w:r>
              <w:rPr>
                <w:rFonts w:ascii="Times New Roman" w:hAnsi="Times New Roman"/>
                <w:color w:val="000000"/>
                <w:sz w:val="24"/>
              </w:rPr>
              <w:t>соотношение между величинами в пределах тысячи. Сравнение объектов по длине</w:t>
            </w:r>
          </w:p>
        </w:tc>
      </w:tr>
      <w:tr w:rsidR="00687FB0">
        <w:trPr>
          <w:trHeight w:val="144"/>
          <w:tblCellSpacing w:w="0" w:type="dxa"/>
        </w:trPr>
        <w:tc>
          <w:tcPr>
            <w:tcW w:w="1439"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687FB0" w:rsidRDefault="00FE62F1">
            <w:pPr>
              <w:spacing w:after="0" w:line="312" w:lineRule="auto"/>
              <w:ind w:left="365"/>
            </w:pPr>
            <w:r>
              <w:rPr>
                <w:rFonts w:ascii="Times New Roman" w:hAnsi="Times New Roman"/>
                <w:color w:val="000000"/>
                <w:sz w:val="24"/>
              </w:rPr>
              <w:t>Площадь. Сравнение объектов по площади</w:t>
            </w:r>
          </w:p>
        </w:tc>
      </w:tr>
      <w:tr w:rsidR="00687FB0">
        <w:trPr>
          <w:trHeight w:val="144"/>
          <w:tblCellSpacing w:w="0" w:type="dxa"/>
        </w:trPr>
        <w:tc>
          <w:tcPr>
            <w:tcW w:w="1439"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Арифметические действия</w:t>
            </w:r>
          </w:p>
        </w:tc>
      </w:tr>
      <w:tr w:rsidR="00687FB0">
        <w:trPr>
          <w:trHeight w:val="144"/>
          <w:tblCellSpacing w:w="0" w:type="dxa"/>
        </w:trPr>
        <w:tc>
          <w:tcPr>
            <w:tcW w:w="1439"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Устные вычисления, сводимые к действиям в пределах 100. Письменное сложение, вычитание чисел в пределах </w:t>
            </w:r>
            <w:r>
              <w:rPr>
                <w:rFonts w:ascii="Times New Roman" w:hAnsi="Times New Roman"/>
                <w:color w:val="000000"/>
                <w:sz w:val="24"/>
              </w:rPr>
              <w:t>1000. Действия с числами 0 и 1</w:t>
            </w:r>
          </w:p>
        </w:tc>
      </w:tr>
      <w:tr w:rsidR="00687FB0">
        <w:trPr>
          <w:trHeight w:val="144"/>
          <w:tblCellSpacing w:w="0" w:type="dxa"/>
        </w:trPr>
        <w:tc>
          <w:tcPr>
            <w:tcW w:w="1439"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Письменное умножение, деление. Проверка результата вычисления</w:t>
            </w:r>
          </w:p>
        </w:tc>
      </w:tr>
      <w:tr w:rsidR="00687FB0">
        <w:trPr>
          <w:trHeight w:val="144"/>
          <w:tblCellSpacing w:w="0" w:type="dxa"/>
        </w:trPr>
        <w:tc>
          <w:tcPr>
            <w:tcW w:w="1439"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Переместительное, сочетательное свойства сложения, умножения при вычислениях</w:t>
            </w:r>
          </w:p>
        </w:tc>
      </w:tr>
      <w:tr w:rsidR="00687FB0">
        <w:trPr>
          <w:trHeight w:val="144"/>
          <w:tblCellSpacing w:w="0" w:type="dxa"/>
        </w:trPr>
        <w:tc>
          <w:tcPr>
            <w:tcW w:w="1439"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Нахождение неизвестного компонента арифметического действия</w:t>
            </w:r>
          </w:p>
        </w:tc>
      </w:tr>
      <w:tr w:rsidR="00687FB0">
        <w:trPr>
          <w:trHeight w:val="144"/>
          <w:tblCellSpacing w:w="0" w:type="dxa"/>
        </w:trPr>
        <w:tc>
          <w:tcPr>
            <w:tcW w:w="1439"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Порядок действий в числовом выражении, значение числового выражения, содержащего несколько действий</w:t>
            </w:r>
          </w:p>
        </w:tc>
      </w:tr>
      <w:tr w:rsidR="00687FB0">
        <w:trPr>
          <w:trHeight w:val="144"/>
          <w:tblCellSpacing w:w="0" w:type="dxa"/>
        </w:trPr>
        <w:tc>
          <w:tcPr>
            <w:tcW w:w="1439"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687FB0" w:rsidRDefault="00FE62F1">
            <w:pPr>
              <w:spacing w:after="0" w:line="336" w:lineRule="auto"/>
              <w:ind w:left="365"/>
            </w:pPr>
            <w:r>
              <w:rPr>
                <w:rFonts w:ascii="Times New Roman" w:hAnsi="Times New Roman"/>
                <w:color w:val="000000"/>
                <w:sz w:val="24"/>
              </w:rPr>
              <w:t>Однородные величины: сложение и вычитание</w:t>
            </w:r>
          </w:p>
        </w:tc>
      </w:tr>
      <w:tr w:rsidR="00687FB0">
        <w:trPr>
          <w:trHeight w:val="144"/>
          <w:tblCellSpacing w:w="0" w:type="dxa"/>
        </w:trPr>
        <w:tc>
          <w:tcPr>
            <w:tcW w:w="1439"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Текстовые задачи</w:t>
            </w:r>
          </w:p>
        </w:tc>
      </w:tr>
      <w:tr w:rsidR="00687FB0">
        <w:trPr>
          <w:trHeight w:val="144"/>
          <w:tblCellSpacing w:w="0" w:type="dxa"/>
        </w:trPr>
        <w:tc>
          <w:tcPr>
            <w:tcW w:w="1439"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Работа с текстовой задачей: анализ данных и отношений, представление на модели, </w:t>
            </w:r>
            <w:r>
              <w:rPr>
                <w:rFonts w:ascii="Times New Roman" w:hAnsi="Times New Roman"/>
                <w:color w:val="000000"/>
                <w:sz w:val="24"/>
              </w:rPr>
              <w:t>планирование хода решения задачи, решение арифметическим способом</w:t>
            </w:r>
          </w:p>
        </w:tc>
      </w:tr>
      <w:tr w:rsidR="00687FB0">
        <w:trPr>
          <w:trHeight w:val="144"/>
          <w:tblCellSpacing w:w="0" w:type="dxa"/>
        </w:trPr>
        <w:tc>
          <w:tcPr>
            <w:tcW w:w="1439"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w:t>
            </w:r>
            <w:r>
              <w:rPr>
                <w:rFonts w:ascii="Times New Roman" w:hAnsi="Times New Roman"/>
                <w:color w:val="000000"/>
                <w:sz w:val="24"/>
              </w:rPr>
              <w:t>ни, количества), на сравнение (разностное, кратное)</w:t>
            </w:r>
          </w:p>
        </w:tc>
      </w:tr>
      <w:tr w:rsidR="00687FB0">
        <w:trPr>
          <w:trHeight w:val="144"/>
          <w:tblCellSpacing w:w="0" w:type="dxa"/>
        </w:trPr>
        <w:tc>
          <w:tcPr>
            <w:tcW w:w="1439"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3.3</w:t>
            </w:r>
          </w:p>
        </w:tc>
        <w:tc>
          <w:tcPr>
            <w:tcW w:w="1245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Запись решения задачи по действиям и с помощью числового выражения. Проверка решения и оценка полученного результата</w:t>
            </w:r>
          </w:p>
        </w:tc>
      </w:tr>
      <w:tr w:rsidR="00687FB0">
        <w:trPr>
          <w:trHeight w:val="144"/>
          <w:tblCellSpacing w:w="0" w:type="dxa"/>
        </w:trPr>
        <w:tc>
          <w:tcPr>
            <w:tcW w:w="1439"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Доля величины: половина, треть, четверть, пятая, десятая часть в практической</w:t>
            </w:r>
            <w:r>
              <w:rPr>
                <w:rFonts w:ascii="Times New Roman" w:hAnsi="Times New Roman"/>
                <w:color w:val="000000"/>
                <w:sz w:val="24"/>
              </w:rPr>
              <w:t xml:space="preserve"> ситуации. Сравнение долей одной величины. Задачи на нахождение доли величины</w:t>
            </w:r>
          </w:p>
        </w:tc>
      </w:tr>
      <w:tr w:rsidR="00687FB0">
        <w:trPr>
          <w:trHeight w:val="144"/>
          <w:tblCellSpacing w:w="0" w:type="dxa"/>
        </w:trPr>
        <w:tc>
          <w:tcPr>
            <w:tcW w:w="1439"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Пространственные отношения и геометрические фигуры</w:t>
            </w:r>
          </w:p>
        </w:tc>
      </w:tr>
      <w:tr w:rsidR="00687FB0">
        <w:trPr>
          <w:trHeight w:val="144"/>
          <w:tblCellSpacing w:w="0" w:type="dxa"/>
        </w:trPr>
        <w:tc>
          <w:tcPr>
            <w:tcW w:w="1439"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Конструирование геометрических фигур (разбиение фигуры на части, составление фигуры из частей). Периметр многоугольника</w:t>
            </w:r>
            <w:r>
              <w:rPr>
                <w:rFonts w:ascii="Times New Roman" w:hAnsi="Times New Roman"/>
                <w:color w:val="000000"/>
                <w:sz w:val="24"/>
              </w:rPr>
              <w:t>: измерение, вычисление, запись равенства</w:t>
            </w:r>
          </w:p>
        </w:tc>
      </w:tr>
      <w:tr w:rsidR="00687FB0">
        <w:trPr>
          <w:trHeight w:val="144"/>
          <w:tblCellSpacing w:w="0" w:type="dxa"/>
        </w:trPr>
        <w:tc>
          <w:tcPr>
            <w:tcW w:w="1439"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rsidR="00687FB0">
        <w:trPr>
          <w:trHeight w:val="144"/>
          <w:tblCellSpacing w:w="0" w:type="dxa"/>
        </w:trPr>
        <w:tc>
          <w:tcPr>
            <w:tcW w:w="1439"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Математическая информация</w:t>
            </w:r>
          </w:p>
        </w:tc>
      </w:tr>
      <w:tr w:rsidR="00687FB0">
        <w:trPr>
          <w:trHeight w:val="144"/>
          <w:tblCellSpacing w:w="0" w:type="dxa"/>
        </w:trPr>
        <w:tc>
          <w:tcPr>
            <w:tcW w:w="1439"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Классификация объектов по двум признакам</w:t>
            </w:r>
          </w:p>
        </w:tc>
      </w:tr>
      <w:tr w:rsidR="00687FB0">
        <w:trPr>
          <w:trHeight w:val="144"/>
          <w:tblCellSpacing w:w="0" w:type="dxa"/>
        </w:trPr>
        <w:tc>
          <w:tcPr>
            <w:tcW w:w="1439"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Верные (истинные) и неверные (ложные) утверждения: конструирование, проверка. Логические рассуждения со связками «если …, то…», «поэтому», «значит»</w:t>
            </w:r>
          </w:p>
        </w:tc>
      </w:tr>
      <w:tr w:rsidR="00687FB0">
        <w:trPr>
          <w:trHeight w:val="144"/>
          <w:tblCellSpacing w:w="0" w:type="dxa"/>
        </w:trPr>
        <w:tc>
          <w:tcPr>
            <w:tcW w:w="1439"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Извлечение и </w:t>
            </w:r>
            <w:r>
              <w:rPr>
                <w:rFonts w:ascii="Times New Roman" w:hAnsi="Times New Roman"/>
                <w:color w:val="000000"/>
                <w:sz w:val="24"/>
              </w:rPr>
              <w:t>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687FB0">
        <w:trPr>
          <w:trHeight w:val="144"/>
          <w:tblCellSpacing w:w="0" w:type="dxa"/>
        </w:trPr>
        <w:tc>
          <w:tcPr>
            <w:tcW w:w="1439"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687FB0">
        <w:trPr>
          <w:trHeight w:val="144"/>
          <w:tblCellSpacing w:w="0" w:type="dxa"/>
        </w:trPr>
        <w:tc>
          <w:tcPr>
            <w:tcW w:w="1439"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Алгоритмы изучения </w:t>
            </w:r>
            <w:r>
              <w:rPr>
                <w:rFonts w:ascii="Times New Roman" w:hAnsi="Times New Roman"/>
                <w:color w:val="000000"/>
                <w:sz w:val="24"/>
              </w:rPr>
              <w:t>материала, выполнения обучающих и тестовых заданий на доступных электронных средствах обучения</w:t>
            </w:r>
          </w:p>
        </w:tc>
      </w:tr>
    </w:tbl>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4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6"/>
        <w:gridCol w:w="9260"/>
      </w:tblGrid>
      <w:tr w:rsidR="00687FB0">
        <w:trPr>
          <w:trHeight w:val="144"/>
          <w:tblCellSpacing w:w="0" w:type="dxa"/>
        </w:trPr>
        <w:tc>
          <w:tcPr>
            <w:tcW w:w="1315"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Проверяемый элемент содержания </w:t>
            </w:r>
          </w:p>
        </w:tc>
      </w:tr>
      <w:tr w:rsidR="00687FB0">
        <w:trPr>
          <w:trHeight w:val="144"/>
          <w:tblCellSpacing w:w="0" w:type="dxa"/>
        </w:trPr>
        <w:tc>
          <w:tcPr>
            <w:tcW w:w="13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Числа и величины</w:t>
            </w:r>
          </w:p>
        </w:tc>
      </w:tr>
      <w:tr w:rsidR="00687FB0">
        <w:trPr>
          <w:trHeight w:val="144"/>
          <w:tblCellSpacing w:w="0" w:type="dxa"/>
        </w:trPr>
        <w:tc>
          <w:tcPr>
            <w:tcW w:w="13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Числа в пределах миллиона: чтение, запись, поразрядное сравнение, упорядочение. Число, </w:t>
            </w:r>
            <w:r>
              <w:rPr>
                <w:rFonts w:ascii="Times New Roman" w:hAnsi="Times New Roman"/>
                <w:color w:val="000000"/>
                <w:sz w:val="24"/>
              </w:rPr>
              <w:t>большее или меньшее данного числа на заданное число разрядных единиц, в заданное число раз</w:t>
            </w:r>
          </w:p>
        </w:tc>
      </w:tr>
      <w:tr w:rsidR="00687FB0">
        <w:trPr>
          <w:trHeight w:val="144"/>
          <w:tblCellSpacing w:w="0" w:type="dxa"/>
        </w:trPr>
        <w:tc>
          <w:tcPr>
            <w:tcW w:w="13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687FB0" w:rsidRDefault="00FE62F1">
            <w:pPr>
              <w:spacing w:after="0" w:line="336" w:lineRule="auto"/>
              <w:ind w:left="365"/>
            </w:pPr>
            <w:r>
              <w:rPr>
                <w:rFonts w:ascii="Times New Roman" w:hAnsi="Times New Roman"/>
                <w:color w:val="000000"/>
                <w:sz w:val="24"/>
              </w:rPr>
              <w:t>Величины: сравнение объектов по массе, длине, площади, вместимости</w:t>
            </w:r>
          </w:p>
        </w:tc>
      </w:tr>
      <w:tr w:rsidR="00687FB0">
        <w:trPr>
          <w:trHeight w:val="144"/>
          <w:tblCellSpacing w:w="0" w:type="dxa"/>
        </w:trPr>
        <w:tc>
          <w:tcPr>
            <w:tcW w:w="13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Единицы массы и соотношения между ними</w:t>
            </w:r>
          </w:p>
        </w:tc>
      </w:tr>
      <w:tr w:rsidR="00687FB0">
        <w:trPr>
          <w:trHeight w:val="144"/>
          <w:tblCellSpacing w:w="0" w:type="dxa"/>
        </w:trPr>
        <w:tc>
          <w:tcPr>
            <w:tcW w:w="13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Единицы времени, соотношения между ними</w:t>
            </w:r>
          </w:p>
        </w:tc>
      </w:tr>
      <w:tr w:rsidR="00687FB0">
        <w:trPr>
          <w:trHeight w:val="144"/>
          <w:tblCellSpacing w:w="0" w:type="dxa"/>
        </w:trPr>
        <w:tc>
          <w:tcPr>
            <w:tcW w:w="13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1.5</w:t>
            </w:r>
          </w:p>
        </w:tc>
        <w:tc>
          <w:tcPr>
            <w:tcW w:w="12849"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Единицы длины, площади, вместимости, скорости. Соотношение между единицами в пределах 100 000</w:t>
            </w:r>
          </w:p>
        </w:tc>
      </w:tr>
      <w:tr w:rsidR="00687FB0">
        <w:trPr>
          <w:trHeight w:val="144"/>
          <w:tblCellSpacing w:w="0" w:type="dxa"/>
        </w:trPr>
        <w:tc>
          <w:tcPr>
            <w:tcW w:w="13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687FB0" w:rsidRDefault="00FE62F1">
            <w:pPr>
              <w:spacing w:after="0" w:line="336" w:lineRule="auto"/>
              <w:ind w:left="365"/>
            </w:pPr>
            <w:r>
              <w:rPr>
                <w:rFonts w:ascii="Times New Roman" w:hAnsi="Times New Roman"/>
                <w:color w:val="000000"/>
                <w:sz w:val="24"/>
              </w:rPr>
              <w:t>Доля величины времени, массы, длины</w:t>
            </w:r>
          </w:p>
        </w:tc>
      </w:tr>
      <w:tr w:rsidR="00687FB0">
        <w:trPr>
          <w:trHeight w:val="144"/>
          <w:tblCellSpacing w:w="0" w:type="dxa"/>
        </w:trPr>
        <w:tc>
          <w:tcPr>
            <w:tcW w:w="13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Арифметические действия</w:t>
            </w:r>
          </w:p>
        </w:tc>
      </w:tr>
      <w:tr w:rsidR="00687FB0">
        <w:trPr>
          <w:trHeight w:val="144"/>
          <w:tblCellSpacing w:w="0" w:type="dxa"/>
        </w:trPr>
        <w:tc>
          <w:tcPr>
            <w:tcW w:w="13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Письменное сложение, вычитание многозначных чисел в пределах миллиона. Письменное </w:t>
            </w:r>
            <w:r>
              <w:rPr>
                <w:rFonts w:ascii="Times New Roman" w:hAnsi="Times New Roman"/>
                <w:color w:val="000000"/>
                <w:sz w:val="24"/>
              </w:rPr>
              <w:t>умножение, деление многозначных чисел на однозначное (двузначное) число в пределах 100 000. Деление с остатком. Умножение и деление на 10, 100, 1000</w:t>
            </w:r>
          </w:p>
        </w:tc>
      </w:tr>
      <w:tr w:rsidR="00687FB0">
        <w:trPr>
          <w:trHeight w:val="144"/>
          <w:tblCellSpacing w:w="0" w:type="dxa"/>
        </w:trPr>
        <w:tc>
          <w:tcPr>
            <w:tcW w:w="13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Свойства арифметических действий и их применение для вычислений. Поиск значения числового выражения, с</w:t>
            </w:r>
            <w:r>
              <w:rPr>
                <w:rFonts w:ascii="Times New Roman" w:hAnsi="Times New Roman"/>
                <w:color w:val="000000"/>
                <w:sz w:val="24"/>
              </w:rPr>
              <w:t>одержащего несколько действий в пределах 100 000. Проверка результата вычислений, в том числе с помощью калькулятора</w:t>
            </w:r>
          </w:p>
        </w:tc>
      </w:tr>
      <w:tr w:rsidR="00687FB0">
        <w:trPr>
          <w:trHeight w:val="144"/>
          <w:tblCellSpacing w:w="0" w:type="dxa"/>
        </w:trPr>
        <w:tc>
          <w:tcPr>
            <w:tcW w:w="13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Равенство, содержащее неизвестный компонент арифметического действия: запись, нахождение неизвестного компонента</w:t>
            </w:r>
          </w:p>
        </w:tc>
      </w:tr>
      <w:tr w:rsidR="00687FB0">
        <w:trPr>
          <w:trHeight w:val="144"/>
          <w:tblCellSpacing w:w="0" w:type="dxa"/>
        </w:trPr>
        <w:tc>
          <w:tcPr>
            <w:tcW w:w="13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Умножение и </w:t>
            </w:r>
            <w:r>
              <w:rPr>
                <w:rFonts w:ascii="Times New Roman" w:hAnsi="Times New Roman"/>
                <w:color w:val="000000"/>
                <w:sz w:val="24"/>
              </w:rPr>
              <w:t>деление величины на однозначное число</w:t>
            </w:r>
          </w:p>
        </w:tc>
      </w:tr>
      <w:tr w:rsidR="00687FB0">
        <w:trPr>
          <w:trHeight w:val="144"/>
          <w:tblCellSpacing w:w="0" w:type="dxa"/>
        </w:trPr>
        <w:tc>
          <w:tcPr>
            <w:tcW w:w="13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687FB0" w:rsidRDefault="00FE62F1">
            <w:pPr>
              <w:spacing w:after="0" w:line="336" w:lineRule="auto"/>
              <w:ind w:left="365"/>
            </w:pPr>
            <w:r>
              <w:rPr>
                <w:rFonts w:ascii="Times New Roman" w:hAnsi="Times New Roman"/>
                <w:color w:val="000000"/>
                <w:sz w:val="24"/>
              </w:rPr>
              <w:t>Текстовые задачи</w:t>
            </w:r>
          </w:p>
        </w:tc>
      </w:tr>
      <w:tr w:rsidR="00687FB0">
        <w:trPr>
          <w:trHeight w:val="144"/>
          <w:tblCellSpacing w:w="0" w:type="dxa"/>
        </w:trPr>
        <w:tc>
          <w:tcPr>
            <w:tcW w:w="13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w:t>
            </w:r>
            <w:r>
              <w:rPr>
                <w:rFonts w:ascii="Times New Roman" w:hAnsi="Times New Roman"/>
                <w:color w:val="000000"/>
                <w:sz w:val="24"/>
              </w:rPr>
              <w:t>щих процессы движения, работы, купли-продажи, и решение соответствующих задач</w:t>
            </w:r>
          </w:p>
        </w:tc>
      </w:tr>
      <w:tr w:rsidR="00687FB0">
        <w:trPr>
          <w:trHeight w:val="144"/>
          <w:tblCellSpacing w:w="0" w:type="dxa"/>
        </w:trPr>
        <w:tc>
          <w:tcPr>
            <w:tcW w:w="13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w:t>
            </w:r>
            <w:r>
              <w:rPr>
                <w:rFonts w:ascii="Times New Roman" w:hAnsi="Times New Roman"/>
                <w:color w:val="000000"/>
                <w:sz w:val="24"/>
              </w:rPr>
              <w:t>доле</w:t>
            </w:r>
          </w:p>
        </w:tc>
      </w:tr>
      <w:tr w:rsidR="00687FB0">
        <w:trPr>
          <w:trHeight w:val="144"/>
          <w:tblCellSpacing w:w="0" w:type="dxa"/>
        </w:trPr>
        <w:tc>
          <w:tcPr>
            <w:tcW w:w="13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Разные способы решения некоторых видов изученных задач</w:t>
            </w:r>
          </w:p>
        </w:tc>
      </w:tr>
      <w:tr w:rsidR="00687FB0">
        <w:trPr>
          <w:trHeight w:val="144"/>
          <w:tblCellSpacing w:w="0" w:type="dxa"/>
        </w:trPr>
        <w:tc>
          <w:tcPr>
            <w:tcW w:w="13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Пространственные отношения и геометрические фигуры</w:t>
            </w:r>
          </w:p>
        </w:tc>
      </w:tr>
      <w:tr w:rsidR="00687FB0">
        <w:trPr>
          <w:trHeight w:val="144"/>
          <w:tblCellSpacing w:w="0" w:type="dxa"/>
        </w:trPr>
        <w:tc>
          <w:tcPr>
            <w:tcW w:w="13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687FB0" w:rsidRDefault="00FE62F1">
            <w:pPr>
              <w:spacing w:after="0" w:line="336" w:lineRule="auto"/>
              <w:ind w:left="365"/>
            </w:pPr>
            <w:r>
              <w:rPr>
                <w:rFonts w:ascii="Times New Roman" w:hAnsi="Times New Roman"/>
                <w:color w:val="000000"/>
                <w:sz w:val="24"/>
              </w:rPr>
              <w:t>Наглядные представления о симметрии</w:t>
            </w:r>
          </w:p>
        </w:tc>
      </w:tr>
      <w:tr w:rsidR="00687FB0">
        <w:trPr>
          <w:trHeight w:val="144"/>
          <w:tblCellSpacing w:w="0" w:type="dxa"/>
        </w:trPr>
        <w:tc>
          <w:tcPr>
            <w:tcW w:w="13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Окружность, круг: распознавание и изображение. Построение окружности заданного радиуса. </w:t>
            </w:r>
            <w:r>
              <w:rPr>
                <w:rFonts w:ascii="Times New Roman" w:hAnsi="Times New Roman"/>
                <w:color w:val="000000"/>
                <w:sz w:val="24"/>
              </w:rPr>
              <w:t>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687FB0">
        <w:trPr>
          <w:trHeight w:val="144"/>
          <w:tblCellSpacing w:w="0" w:type="dxa"/>
        </w:trPr>
        <w:tc>
          <w:tcPr>
            <w:tcW w:w="13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Конструирование: разбиение фигуры на прямоугольники (квадраты), </w:t>
            </w:r>
            <w:r>
              <w:rPr>
                <w:rFonts w:ascii="Times New Roman" w:hAnsi="Times New Roman"/>
                <w:color w:val="000000"/>
                <w:sz w:val="24"/>
              </w:rPr>
              <w:t>составление фигур из прямоугольников (квадратов)</w:t>
            </w:r>
          </w:p>
        </w:tc>
      </w:tr>
      <w:tr w:rsidR="00687FB0">
        <w:trPr>
          <w:trHeight w:val="144"/>
          <w:tblCellSpacing w:w="0" w:type="dxa"/>
        </w:trPr>
        <w:tc>
          <w:tcPr>
            <w:tcW w:w="13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4.4</w:t>
            </w:r>
          </w:p>
        </w:tc>
        <w:tc>
          <w:tcPr>
            <w:tcW w:w="12849"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Периметр, площадь фигуры, составленной из двух-трёх прямоугольников (квадратов)</w:t>
            </w:r>
          </w:p>
        </w:tc>
      </w:tr>
      <w:tr w:rsidR="00687FB0">
        <w:trPr>
          <w:trHeight w:val="144"/>
          <w:tblCellSpacing w:w="0" w:type="dxa"/>
        </w:trPr>
        <w:tc>
          <w:tcPr>
            <w:tcW w:w="13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Математическая информация</w:t>
            </w:r>
          </w:p>
        </w:tc>
      </w:tr>
      <w:tr w:rsidR="00687FB0">
        <w:trPr>
          <w:trHeight w:val="144"/>
          <w:tblCellSpacing w:w="0" w:type="dxa"/>
        </w:trPr>
        <w:tc>
          <w:tcPr>
            <w:tcW w:w="13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Работа с утверждениями: конструирование, проверка истинности. Составление и проверка лог</w:t>
            </w:r>
            <w:r>
              <w:rPr>
                <w:rFonts w:ascii="Times New Roman" w:hAnsi="Times New Roman"/>
                <w:color w:val="000000"/>
                <w:sz w:val="24"/>
              </w:rPr>
              <w:t>ических рассуждений при решении задач</w:t>
            </w:r>
          </w:p>
        </w:tc>
      </w:tr>
      <w:tr w:rsidR="00687FB0">
        <w:trPr>
          <w:trHeight w:val="144"/>
          <w:tblCellSpacing w:w="0" w:type="dxa"/>
        </w:trPr>
        <w:tc>
          <w:tcPr>
            <w:tcW w:w="13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w:t>
            </w:r>
            <w:r>
              <w:rPr>
                <w:rFonts w:ascii="Times New Roman" w:hAnsi="Times New Roman"/>
                <w:color w:val="000000"/>
                <w:sz w:val="24"/>
              </w:rPr>
              <w:t>Интернет. Запись информации в предложенной таблице, на столбчатой диаграмме</w:t>
            </w:r>
          </w:p>
        </w:tc>
      </w:tr>
      <w:tr w:rsidR="00687FB0">
        <w:trPr>
          <w:trHeight w:val="144"/>
          <w:tblCellSpacing w:w="0" w:type="dxa"/>
        </w:trPr>
        <w:tc>
          <w:tcPr>
            <w:tcW w:w="13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w:t>
            </w:r>
            <w:r>
              <w:rPr>
                <w:rFonts w:ascii="Times New Roman" w:hAnsi="Times New Roman"/>
                <w:color w:val="000000"/>
                <w:sz w:val="24"/>
              </w:rPr>
              <w:t>информации</w:t>
            </w:r>
          </w:p>
        </w:tc>
      </w:tr>
      <w:tr w:rsidR="00687FB0">
        <w:trPr>
          <w:trHeight w:val="144"/>
          <w:tblCellSpacing w:w="0" w:type="dxa"/>
        </w:trPr>
        <w:tc>
          <w:tcPr>
            <w:tcW w:w="131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Алгоритмы решения учебных и практических задач</w:t>
            </w:r>
          </w:p>
        </w:tc>
      </w:tr>
    </w:tbl>
    <w:p w:rsidR="00687FB0" w:rsidRDefault="00687FB0">
      <w:pPr>
        <w:spacing w:line="1" w:lineRule="atLeast"/>
        <w:jc w:val="both"/>
        <w:sectPr w:rsidR="00687FB0">
          <w:pgSz w:w="11906" w:h="16383"/>
          <w:pgMar w:top="850" w:right="566" w:bottom="850" w:left="1132" w:header="720" w:footer="720" w:gutter="0"/>
          <w:cols w:space="720"/>
        </w:sectPr>
      </w:pPr>
    </w:p>
    <w:p w:rsidR="00687FB0" w:rsidRDefault="00FE62F1">
      <w:pPr>
        <w:spacing w:after="0" w:line="1" w:lineRule="atLeast"/>
        <w:ind w:left="120"/>
      </w:pPr>
      <w:bookmarkStart w:id="127" w:name="block-89436249"/>
      <w:bookmarkEnd w:id="115"/>
      <w:r>
        <w:rPr>
          <w:rFonts w:ascii="Times New Roman" w:hAnsi="Times New Roman"/>
          <w:b/>
          <w:color w:val="000000"/>
          <w:sz w:val="24"/>
        </w:rPr>
        <w:t>УЧЕБНО-МЕТОДИЧЕСКОЕ ОБЕСПЕЧЕНИЕ ОБРАЗОВАТЕЛЬНОГО ПРОЦЕССА</w:t>
      </w:r>
    </w:p>
    <w:p w:rsidR="00687FB0" w:rsidRDefault="00FE62F1">
      <w:pPr>
        <w:spacing w:after="0" w:line="1" w:lineRule="atLeast"/>
        <w:ind w:left="120"/>
      </w:pPr>
      <w:r>
        <w:rPr>
          <w:rFonts w:ascii="Times New Roman" w:hAnsi="Times New Roman"/>
          <w:b/>
          <w:color w:val="000000"/>
          <w:sz w:val="24"/>
        </w:rPr>
        <w:t>ОБЯЗАТЕЛЬНЫЕ УЧЕБНЫЕ МАТЕРИАЛЫ ДЛЯ УЧЕНИКА</w:t>
      </w:r>
    </w:p>
    <w:p w:rsidR="00687FB0" w:rsidRDefault="00687FB0">
      <w:pPr>
        <w:spacing w:after="0" w:line="1" w:lineRule="atLeast"/>
        <w:ind w:left="120"/>
      </w:pPr>
    </w:p>
    <w:p w:rsidR="00687FB0" w:rsidRDefault="00687FB0">
      <w:pPr>
        <w:spacing w:after="0" w:line="1" w:lineRule="atLeast"/>
        <w:ind w:left="120"/>
      </w:pPr>
    </w:p>
    <w:p w:rsidR="00687FB0" w:rsidRDefault="00687FB0">
      <w:pPr>
        <w:spacing w:after="0" w:line="1" w:lineRule="atLeast"/>
        <w:ind w:left="120"/>
      </w:pPr>
    </w:p>
    <w:p w:rsidR="00687FB0" w:rsidRDefault="00FE62F1">
      <w:pPr>
        <w:spacing w:after="0" w:line="1" w:lineRule="atLeast"/>
        <w:ind w:left="120"/>
      </w:pPr>
      <w:r>
        <w:rPr>
          <w:rFonts w:ascii="Times New Roman" w:hAnsi="Times New Roman"/>
          <w:b/>
          <w:color w:val="000000"/>
          <w:sz w:val="24"/>
        </w:rPr>
        <w:t>МЕТОДИЧЕСКИЕ МАТЕРИАЛЫ ДЛЯ УЧИТЕЛЯ</w:t>
      </w:r>
    </w:p>
    <w:p w:rsidR="00687FB0" w:rsidRDefault="00687FB0">
      <w:pPr>
        <w:spacing w:after="0" w:line="1" w:lineRule="atLeast"/>
        <w:ind w:left="120"/>
      </w:pPr>
    </w:p>
    <w:p w:rsidR="00687FB0" w:rsidRDefault="00687FB0">
      <w:pPr>
        <w:spacing w:after="0" w:line="1" w:lineRule="atLeast"/>
        <w:ind w:left="120"/>
      </w:pPr>
    </w:p>
    <w:p w:rsidR="00687FB0" w:rsidRDefault="00FE62F1">
      <w:pPr>
        <w:spacing w:after="0" w:line="1" w:lineRule="atLeast"/>
        <w:ind w:left="120"/>
      </w:pPr>
      <w:r>
        <w:rPr>
          <w:rFonts w:ascii="Times New Roman" w:hAnsi="Times New Roman"/>
          <w:b/>
          <w:color w:val="000000"/>
          <w:sz w:val="24"/>
        </w:rPr>
        <w:t xml:space="preserve">ЦИФРОВЫЕ ОБРАЗОВАТЕЛЬНЫЕ РЕСУРСЫ И </w:t>
      </w:r>
      <w:r>
        <w:rPr>
          <w:rFonts w:ascii="Times New Roman" w:hAnsi="Times New Roman"/>
          <w:b/>
          <w:color w:val="000000"/>
          <w:sz w:val="24"/>
        </w:rPr>
        <w:t>РЕСУРСЫ СЕТИ ИНТЕРНЕТ</w:t>
      </w:r>
    </w:p>
    <w:p w:rsidR="00687FB0" w:rsidRDefault="00687FB0">
      <w:pPr>
        <w:spacing w:after="0" w:line="1" w:lineRule="atLeast"/>
        <w:ind w:left="120"/>
      </w:pPr>
    </w:p>
    <w:p w:rsidR="00687FB0" w:rsidRDefault="00687FB0">
      <w:pPr>
        <w:spacing w:line="1" w:lineRule="atLeast"/>
        <w:jc w:val="both"/>
        <w:sectPr w:rsidR="00687FB0">
          <w:pgSz w:w="11906" w:h="16383"/>
          <w:pgMar w:top="850" w:right="566" w:bottom="850" w:left="1132" w:header="720" w:footer="720" w:gutter="0"/>
          <w:cols w:space="720"/>
        </w:sectPr>
      </w:pPr>
    </w:p>
    <w:bookmarkEnd w:id="127"/>
    <w:p w:rsidR="00687FB0" w:rsidRDefault="00FE62F1">
      <w:pPr>
        <w:spacing w:after="0" w:line="1" w:lineRule="atLeast"/>
        <w:ind w:firstLine="600"/>
        <w:jc w:val="both"/>
      </w:pPr>
      <w:r>
        <w:rPr>
          <w:rFonts w:ascii="Times New Roman" w:hAnsi="Times New Roman"/>
          <w:color w:val="000000"/>
          <w:sz w:val="24"/>
        </w:rPr>
        <w:t>РАБОЧАЯ ПРОГРАММА ПО УЧЕБНОМУ ПРЕДМЕТУ "ОКРУЖАЮЩИЙ МИР"</w:t>
      </w:r>
    </w:p>
    <w:p w:rsidR="00687FB0" w:rsidRDefault="00687FB0">
      <w:pPr>
        <w:spacing w:after="0" w:line="1" w:lineRule="atLeast"/>
        <w:ind w:firstLine="600"/>
        <w:jc w:val="both"/>
      </w:pPr>
    </w:p>
    <w:p w:rsidR="00687FB0" w:rsidRDefault="00FE62F1">
      <w:pPr>
        <w:spacing w:after="0" w:line="1" w:lineRule="atLeast"/>
        <w:ind w:firstLine="600"/>
        <w:jc w:val="both"/>
      </w:pPr>
      <w:r>
        <w:rPr>
          <w:rFonts w:ascii="Times New Roman" w:hAnsi="Times New Roman"/>
          <w:color w:val="000000"/>
          <w:sz w:val="24"/>
        </w:rPr>
        <w:t xml:space="preserve">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w:t>
      </w:r>
      <w:r>
        <w:rPr>
          <w:rFonts w:ascii="Times New Roman" w:hAnsi="Times New Roman"/>
          <w:color w:val="000000"/>
          <w:sz w:val="24"/>
        </w:rPr>
        <w:t>результатам.</w:t>
      </w:r>
    </w:p>
    <w:p w:rsidR="00687FB0" w:rsidRDefault="00FE62F1">
      <w:pPr>
        <w:spacing w:after="0" w:line="1" w:lineRule="atLeast"/>
        <w:ind w:firstLine="600"/>
        <w:jc w:val="both"/>
      </w:pPr>
      <w:r>
        <w:rPr>
          <w:rFonts w:ascii="Times New Roman" w:hAnsi="Times New Roman"/>
          <w:color w:val="000000"/>
          <w:sz w:val="24"/>
        </w:rPr>
        <w:t xml:space="preserve">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w:t>
      </w:r>
    </w:p>
    <w:p w:rsidR="00687FB0" w:rsidRDefault="00FE62F1">
      <w:pPr>
        <w:spacing w:after="0" w:line="1" w:lineRule="atLeast"/>
        <w:ind w:firstLine="600"/>
        <w:jc w:val="both"/>
      </w:pPr>
      <w:r>
        <w:rPr>
          <w:rFonts w:ascii="Times New Roman" w:hAnsi="Times New Roman"/>
          <w:color w:val="000000"/>
          <w:sz w:val="24"/>
        </w:rPr>
        <w:t xml:space="preserve">Планируемые результаты программы по окружающему миру включают личностные, метапредметные </w:t>
      </w:r>
      <w:r>
        <w:rPr>
          <w:rFonts w:ascii="Times New Roman" w:hAnsi="Times New Roman"/>
          <w:color w:val="000000"/>
          <w:sz w:val="24"/>
        </w:rPr>
        <w:t>результаты за период обучения, а также предметные достижения обучающегося за каждый год обучения на уровне начального общего образования.</w:t>
      </w:r>
    </w:p>
    <w:p w:rsidR="00687FB0" w:rsidRDefault="00687FB0">
      <w:pPr>
        <w:spacing w:after="0" w:line="1" w:lineRule="atLeast"/>
        <w:ind w:left="120"/>
      </w:pPr>
    </w:p>
    <w:p w:rsidR="00687FB0" w:rsidRDefault="00FE62F1">
      <w:pPr>
        <w:spacing w:after="0" w:line="1" w:lineRule="atLeast"/>
        <w:ind w:left="120"/>
      </w:pPr>
      <w:r>
        <w:rPr>
          <w:rFonts w:ascii="Times New Roman" w:hAnsi="Times New Roman"/>
          <w:b/>
          <w:color w:val="000000"/>
          <w:sz w:val="24"/>
        </w:rPr>
        <w:t xml:space="preserve">ПОЯСНИТЕЛЬНАЯ ЗАПИСКА </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color w:val="000000"/>
          <w:sz w:val="24"/>
        </w:rPr>
        <w:t>Программа по окружающему миру на уровне начального общего образования составлена на основе тр</w:t>
      </w:r>
      <w:r>
        <w:rPr>
          <w:rFonts w:ascii="Times New Roman" w:hAnsi="Times New Roman"/>
          <w:color w:val="000000"/>
          <w:sz w:val="24"/>
        </w:rPr>
        <w:t>ебований к результатам освоения ООП НОО, представленных в ФГОС НОО и федеральной рабочей программы воспитания.</w:t>
      </w:r>
    </w:p>
    <w:p w:rsidR="00687FB0" w:rsidRDefault="00FE62F1">
      <w:pPr>
        <w:spacing w:after="0" w:line="1" w:lineRule="atLeast"/>
        <w:ind w:firstLine="600"/>
        <w:jc w:val="both"/>
      </w:pPr>
      <w:r>
        <w:rPr>
          <w:rFonts w:ascii="Times New Roman" w:hAnsi="Times New Roman"/>
          <w:color w:val="000000"/>
          <w:sz w:val="24"/>
        </w:rPr>
        <w:t xml:space="preserve">Изучение окружающего мира, интегрирующего знания о природе, предметном мире, обществе и взаимодействии людей в нём, соответствует потребностям и </w:t>
      </w:r>
      <w:r>
        <w:rPr>
          <w:rFonts w:ascii="Times New Roman" w:hAnsi="Times New Roman"/>
          <w:color w:val="000000"/>
          <w:sz w:val="24"/>
        </w:rPr>
        <w:t>интересам обучающихся на уровне начального общего образования и направлено на достижение следующих целей:</w:t>
      </w:r>
    </w:p>
    <w:p w:rsidR="00687FB0" w:rsidRDefault="00FE62F1">
      <w:pPr>
        <w:numPr>
          <w:ilvl w:val="0"/>
          <w:numId w:val="75"/>
        </w:numPr>
        <w:spacing w:after="0" w:line="1" w:lineRule="atLeast"/>
        <w:jc w:val="both"/>
      </w:pPr>
      <w:r>
        <w:rPr>
          <w:rFonts w:ascii="Times New Roman" w:hAnsi="Times New Roman"/>
          <w:color w:val="000000"/>
          <w:sz w:val="24"/>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w:t>
      </w:r>
      <w:r>
        <w:rPr>
          <w:rFonts w:ascii="Times New Roman" w:hAnsi="Times New Roman"/>
          <w:color w:val="000000"/>
          <w:sz w:val="24"/>
        </w:rPr>
        <w:t>итания); освоение естественнонаучных, обществоведческих, нравственно-этических понятий, представленных в содержании программы по окружающему миру;</w:t>
      </w:r>
    </w:p>
    <w:p w:rsidR="00687FB0" w:rsidRDefault="00FE62F1">
      <w:pPr>
        <w:numPr>
          <w:ilvl w:val="0"/>
          <w:numId w:val="75"/>
        </w:numPr>
        <w:spacing w:after="0" w:line="1" w:lineRule="atLeast"/>
        <w:jc w:val="both"/>
      </w:pPr>
      <w:r>
        <w:rPr>
          <w:rFonts w:ascii="Times New Roman" w:hAnsi="Times New Roman"/>
          <w:color w:val="000000"/>
          <w:sz w:val="24"/>
        </w:rPr>
        <w:t>формирование ценности здоровья человека, его сохранения и укрепления, приверженности здоровому образу жизни;</w:t>
      </w:r>
    </w:p>
    <w:p w:rsidR="00687FB0" w:rsidRDefault="00FE62F1">
      <w:pPr>
        <w:numPr>
          <w:ilvl w:val="0"/>
          <w:numId w:val="75"/>
        </w:numPr>
        <w:spacing w:after="0" w:line="1" w:lineRule="atLeast"/>
        <w:jc w:val="both"/>
      </w:pPr>
      <w:r>
        <w:rPr>
          <w:rFonts w:ascii="Times New Roman" w:hAnsi="Times New Roman"/>
          <w:color w:val="000000"/>
          <w:sz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w:t>
      </w:r>
      <w:r>
        <w:rPr>
          <w:rFonts w:ascii="Times New Roman" w:hAnsi="Times New Roman"/>
          <w:color w:val="000000"/>
          <w:sz w:val="24"/>
        </w:rPr>
        <w:t>евой, изобразительной, художественной деятельности;</w:t>
      </w:r>
    </w:p>
    <w:p w:rsidR="00687FB0" w:rsidRDefault="00FE62F1">
      <w:pPr>
        <w:numPr>
          <w:ilvl w:val="0"/>
          <w:numId w:val="75"/>
        </w:numPr>
        <w:spacing w:after="0" w:line="1" w:lineRule="atLeast"/>
        <w:jc w:val="both"/>
      </w:pPr>
      <w:r>
        <w:rPr>
          <w:rFonts w:ascii="Times New Roman" w:hAnsi="Times New Roman"/>
          <w:color w:val="000000"/>
          <w:sz w:val="24"/>
        </w:rP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rsidR="00687FB0" w:rsidRDefault="00FE62F1">
      <w:pPr>
        <w:numPr>
          <w:ilvl w:val="0"/>
          <w:numId w:val="75"/>
        </w:numPr>
        <w:spacing w:after="0" w:line="1" w:lineRule="atLeast"/>
        <w:jc w:val="both"/>
      </w:pPr>
      <w:r>
        <w:rPr>
          <w:rFonts w:ascii="Times New Roman" w:hAnsi="Times New Roman"/>
          <w:color w:val="000000"/>
          <w:sz w:val="24"/>
        </w:rPr>
        <w:t xml:space="preserve">проявление уважения к истории, культуре, традициям народов Российской Федерации; </w:t>
      </w:r>
    </w:p>
    <w:p w:rsidR="00687FB0" w:rsidRDefault="00FE62F1">
      <w:pPr>
        <w:numPr>
          <w:ilvl w:val="0"/>
          <w:numId w:val="75"/>
        </w:numPr>
        <w:spacing w:after="0" w:line="1" w:lineRule="atLeast"/>
        <w:jc w:val="both"/>
      </w:pPr>
      <w:r>
        <w:rPr>
          <w:rFonts w:ascii="Times New Roman" w:hAnsi="Times New Roman"/>
          <w:color w:val="000000"/>
          <w:sz w:val="24"/>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687FB0" w:rsidRDefault="00FE62F1">
      <w:pPr>
        <w:numPr>
          <w:ilvl w:val="0"/>
          <w:numId w:val="75"/>
        </w:numPr>
        <w:spacing w:after="0" w:line="1" w:lineRule="atLeast"/>
        <w:jc w:val="both"/>
      </w:pPr>
      <w:r>
        <w:rPr>
          <w:rFonts w:ascii="Times New Roman" w:hAnsi="Times New Roman"/>
          <w:color w:val="000000"/>
          <w:sz w:val="24"/>
        </w:rPr>
        <w:t>обогащение духовного опыта обу</w:t>
      </w:r>
      <w:r>
        <w:rPr>
          <w:rFonts w:ascii="Times New Roman" w:hAnsi="Times New Roman"/>
          <w:color w:val="000000"/>
          <w:sz w:val="24"/>
        </w:rPr>
        <w:t xml:space="preserve">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rsidR="00687FB0" w:rsidRDefault="00FE62F1">
      <w:pPr>
        <w:numPr>
          <w:ilvl w:val="0"/>
          <w:numId w:val="75"/>
        </w:numPr>
        <w:spacing w:after="0" w:line="1" w:lineRule="atLeast"/>
        <w:jc w:val="both"/>
      </w:pPr>
      <w:r>
        <w:rPr>
          <w:rFonts w:ascii="Times New Roman" w:hAnsi="Times New Roman"/>
          <w:color w:val="000000"/>
          <w:sz w:val="24"/>
        </w:rPr>
        <w:t>становление навыков повседневного п</w:t>
      </w:r>
      <w:r>
        <w:rPr>
          <w:rFonts w:ascii="Times New Roman" w:hAnsi="Times New Roman"/>
          <w:color w:val="000000"/>
          <w:sz w:val="24"/>
        </w:rPr>
        <w:t>роявления культуры общения, гуманного отношения к людям, уважительного отношения к их взглядам, мнению и индивидуальности.</w:t>
      </w:r>
    </w:p>
    <w:p w:rsidR="00687FB0" w:rsidRDefault="00FE62F1">
      <w:pPr>
        <w:spacing w:after="0" w:line="1" w:lineRule="atLeast"/>
        <w:ind w:firstLine="600"/>
        <w:jc w:val="both"/>
      </w:pPr>
      <w:r>
        <w:rPr>
          <w:rFonts w:ascii="Times New Roman" w:hAnsi="Times New Roman"/>
          <w:color w:val="000000"/>
          <w:sz w:val="24"/>
        </w:rPr>
        <w:t>Центральной идеей конструирования содержания и планируемых результатов обучения окружающему миру является раскрытие роли человека в п</w:t>
      </w:r>
      <w:r>
        <w:rPr>
          <w:rFonts w:ascii="Times New Roman" w:hAnsi="Times New Roman"/>
          <w:color w:val="000000"/>
          <w:sz w:val="24"/>
        </w:rPr>
        <w:t>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w:t>
      </w:r>
      <w:r>
        <w:rPr>
          <w:rFonts w:ascii="Times New Roman" w:hAnsi="Times New Roman"/>
          <w:color w:val="000000"/>
          <w:sz w:val="24"/>
        </w:rPr>
        <w:t xml:space="preserve">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687FB0" w:rsidRDefault="00FE62F1">
      <w:pPr>
        <w:spacing w:after="0" w:line="1" w:lineRule="atLeast"/>
        <w:ind w:firstLine="600"/>
        <w:jc w:val="both"/>
      </w:pPr>
      <w:r>
        <w:rPr>
          <w:rFonts w:ascii="Times New Roman" w:hAnsi="Times New Roman"/>
          <w:color w:val="000000"/>
          <w:sz w:val="24"/>
        </w:rPr>
        <w:t>Отбор содержан</w:t>
      </w:r>
      <w:r>
        <w:rPr>
          <w:rFonts w:ascii="Times New Roman" w:hAnsi="Times New Roman"/>
          <w:color w:val="000000"/>
          <w:sz w:val="24"/>
        </w:rPr>
        <w:t>ия программы по окружающему миру осуществлён на основе следующих ведущих идей:</w:t>
      </w:r>
    </w:p>
    <w:p w:rsidR="00687FB0" w:rsidRDefault="00FE62F1">
      <w:pPr>
        <w:numPr>
          <w:ilvl w:val="0"/>
          <w:numId w:val="76"/>
        </w:numPr>
        <w:spacing w:after="0" w:line="1" w:lineRule="atLeast"/>
        <w:jc w:val="both"/>
      </w:pPr>
      <w:r>
        <w:rPr>
          <w:rFonts w:ascii="Times New Roman" w:hAnsi="Times New Roman"/>
          <w:color w:val="000000"/>
          <w:sz w:val="24"/>
        </w:rPr>
        <w:t>раскрытие роли человека в природе и обществе;</w:t>
      </w:r>
    </w:p>
    <w:p w:rsidR="00687FB0" w:rsidRDefault="00FE62F1">
      <w:pPr>
        <w:numPr>
          <w:ilvl w:val="0"/>
          <w:numId w:val="76"/>
        </w:numPr>
        <w:spacing w:after="0" w:line="1" w:lineRule="atLeast"/>
        <w:jc w:val="both"/>
      </w:pPr>
      <w:r>
        <w:rPr>
          <w:rFonts w:ascii="Times New Roman" w:hAnsi="Times New Roman"/>
          <w:color w:val="000000"/>
          <w:sz w:val="24"/>
        </w:rPr>
        <w:t xml:space="preserve">освоение общечеловеческих ценностей взаимодействия в системах: «Человек и природа», «Человек и общество», «Человек и другие люди», </w:t>
      </w:r>
      <w:r>
        <w:rPr>
          <w:rFonts w:ascii="Times New Roman" w:hAnsi="Times New Roman"/>
          <w:color w:val="000000"/>
          <w:sz w:val="24"/>
        </w:rPr>
        <w:t>«Человек и его самость», «Человек и познание».</w:t>
      </w:r>
    </w:p>
    <w:p w:rsidR="00687FB0" w:rsidRDefault="00FE62F1">
      <w:pPr>
        <w:spacing w:after="0" w:line="1" w:lineRule="atLeast"/>
        <w:ind w:firstLine="600"/>
        <w:jc w:val="both"/>
      </w:pPr>
      <w:r>
        <w:rPr>
          <w:rFonts w:ascii="Times New Roman" w:hAnsi="Times New Roman"/>
          <w:color w:val="000000"/>
          <w:sz w:val="24"/>
        </w:rPr>
        <w:t xml:space="preserve">Общее число часов, рекомендованных для изучения окружающего мира, ‒ </w:t>
      </w:r>
      <w:bookmarkStart w:id="128" w:name="068b5492-f5c6-418c-9f3d-480525df396e"/>
      <w:r>
        <w:rPr>
          <w:rFonts w:ascii="Times New Roman" w:hAnsi="Times New Roman"/>
          <w:color w:val="000000"/>
          <w:sz w:val="24"/>
        </w:rPr>
        <w:t>270 часов</w:t>
      </w:r>
      <w:bookmarkEnd w:id="128"/>
      <w:r>
        <w:rPr>
          <w:rFonts w:ascii="Times New Roman" w:hAnsi="Times New Roman"/>
          <w:color w:val="000000"/>
          <w:sz w:val="24"/>
        </w:rPr>
        <w:t xml:space="preserve"> (два часа в неделю в каждом классе): 1 класс – </w:t>
      </w:r>
      <w:bookmarkStart w:id="129" w:name="ed7f0363-2dd2-42cc-a712-86adf9036dbf"/>
      <w:r>
        <w:rPr>
          <w:rFonts w:ascii="Times New Roman" w:hAnsi="Times New Roman"/>
          <w:color w:val="000000"/>
          <w:sz w:val="24"/>
        </w:rPr>
        <w:t>66 часов</w:t>
      </w:r>
      <w:bookmarkEnd w:id="129"/>
      <w:r>
        <w:rPr>
          <w:rFonts w:ascii="Times New Roman" w:hAnsi="Times New Roman"/>
          <w:color w:val="000000"/>
          <w:sz w:val="24"/>
        </w:rPr>
        <w:t xml:space="preserve">, 2 класс – 68 часов, 3 класс – 68 часов, 4 класс – 68 часов. </w:t>
      </w:r>
    </w:p>
    <w:p w:rsidR="00687FB0" w:rsidRDefault="00FE62F1">
      <w:pPr>
        <w:spacing w:after="0" w:line="1" w:lineRule="atLeast"/>
        <w:ind w:firstLine="600"/>
        <w:jc w:val="both"/>
      </w:pPr>
      <w:r>
        <w:rPr>
          <w:rFonts w:ascii="Times New Roman" w:hAnsi="Times New Roman"/>
          <w:color w:val="000000"/>
          <w:sz w:val="24"/>
        </w:rPr>
        <w:t>Общее число ч</w:t>
      </w:r>
      <w:r>
        <w:rPr>
          <w:rFonts w:ascii="Times New Roman" w:hAnsi="Times New Roman"/>
          <w:color w:val="000000"/>
          <w:sz w:val="24"/>
        </w:rPr>
        <w:t>асов, рекомендованных для изучения окружающего мира, в 1 классе может быть сокращено (не более чем на 12%) в целях исполнения Санитарно-эпидемиологических требований в части обучения по 3 урока в день в сентябре и октябре.</w:t>
      </w:r>
    </w:p>
    <w:p w:rsidR="00687FB0" w:rsidRDefault="00687FB0">
      <w:pPr>
        <w:spacing w:line="1" w:lineRule="atLeast"/>
        <w:jc w:val="both"/>
        <w:sectPr w:rsidR="00687FB0">
          <w:pgSz w:w="11906" w:h="16383"/>
          <w:pgMar w:top="850" w:right="566" w:bottom="850" w:left="1132" w:header="720" w:footer="720" w:gutter="0"/>
          <w:cols w:space="720"/>
        </w:sectPr>
      </w:pPr>
      <w:bookmarkStart w:id="130" w:name="block-89437523"/>
    </w:p>
    <w:p w:rsidR="00687FB0" w:rsidRDefault="00FE62F1">
      <w:pPr>
        <w:spacing w:after="0" w:line="1" w:lineRule="atLeast"/>
        <w:ind w:left="120"/>
        <w:jc w:val="both"/>
      </w:pPr>
      <w:bookmarkStart w:id="131" w:name="block-89437517"/>
      <w:bookmarkEnd w:id="130"/>
      <w:r>
        <w:rPr>
          <w:rFonts w:ascii="Times New Roman" w:hAnsi="Times New Roman"/>
          <w:b/>
          <w:color w:val="000000"/>
          <w:sz w:val="24"/>
        </w:rPr>
        <w:t>СОДЕРЖАНИЕ ОБУЧЕНИЯ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1 КЛАСС</w:t>
      </w:r>
    </w:p>
    <w:p w:rsidR="00687FB0" w:rsidRDefault="00FE62F1">
      <w:pPr>
        <w:spacing w:after="0" w:line="1" w:lineRule="atLeast"/>
        <w:ind w:left="120"/>
        <w:jc w:val="both"/>
      </w:pPr>
      <w:r>
        <w:rPr>
          <w:rFonts w:ascii="Times New Roman" w:hAnsi="Times New Roman"/>
          <w:b/>
          <w:color w:val="000000"/>
          <w:sz w:val="24"/>
        </w:rPr>
        <w:t>Человек и общество.</w:t>
      </w:r>
    </w:p>
    <w:p w:rsidR="00687FB0" w:rsidRDefault="00FE62F1">
      <w:pPr>
        <w:spacing w:after="0" w:line="1" w:lineRule="atLeast"/>
        <w:ind w:firstLine="600"/>
        <w:jc w:val="both"/>
      </w:pPr>
      <w:r>
        <w:rPr>
          <w:rFonts w:ascii="Times New Roman" w:hAnsi="Times New Roman"/>
          <w:color w:val="000000"/>
          <w:sz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687FB0" w:rsidRDefault="00FE62F1">
      <w:pPr>
        <w:spacing w:after="0" w:line="1" w:lineRule="atLeast"/>
        <w:ind w:firstLine="600"/>
        <w:jc w:val="both"/>
      </w:pPr>
      <w:r>
        <w:rPr>
          <w:rFonts w:ascii="Times New Roman" w:hAnsi="Times New Roman"/>
          <w:color w:val="000000"/>
          <w:sz w:val="24"/>
        </w:rPr>
        <w:t>Совместная деятельность с одноклассниками ‒ учёба, игры, отдых. Р</w:t>
      </w:r>
      <w:r>
        <w:rPr>
          <w:rFonts w:ascii="Times New Roman" w:hAnsi="Times New Roman"/>
          <w:color w:val="000000"/>
          <w:sz w:val="24"/>
        </w:rPr>
        <w:t>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687FB0" w:rsidRDefault="00FE62F1">
      <w:pPr>
        <w:spacing w:after="0" w:line="1" w:lineRule="atLeast"/>
        <w:ind w:firstLine="600"/>
        <w:jc w:val="both"/>
      </w:pPr>
      <w:r>
        <w:rPr>
          <w:rFonts w:ascii="Times New Roman" w:hAnsi="Times New Roman"/>
          <w:color w:val="000000"/>
          <w:sz w:val="24"/>
        </w:rPr>
        <w:t>Режим труда и отдыха.</w:t>
      </w:r>
    </w:p>
    <w:p w:rsidR="00687FB0" w:rsidRDefault="00FE62F1">
      <w:pPr>
        <w:spacing w:after="0" w:line="1" w:lineRule="atLeast"/>
        <w:ind w:firstLine="600"/>
        <w:jc w:val="both"/>
      </w:pPr>
      <w:r>
        <w:rPr>
          <w:rFonts w:ascii="Times New Roman" w:hAnsi="Times New Roman"/>
          <w:color w:val="000000"/>
          <w:sz w:val="24"/>
        </w:rPr>
        <w:t xml:space="preserve">Семья. Моя семья в прошлом и настоящем. Имена и фамилии членов семьи, </w:t>
      </w:r>
      <w:r>
        <w:rPr>
          <w:rFonts w:ascii="Times New Roman" w:hAnsi="Times New Roman"/>
          <w:color w:val="000000"/>
          <w:sz w:val="24"/>
        </w:rPr>
        <w:t>их профессии. Взаимоотношения и взаимопомощь в семье. Совместный труд и отдых. Домашний адрес.</w:t>
      </w:r>
    </w:p>
    <w:p w:rsidR="00687FB0" w:rsidRDefault="00FE62F1">
      <w:pPr>
        <w:spacing w:after="0" w:line="1" w:lineRule="atLeast"/>
        <w:ind w:firstLine="600"/>
        <w:jc w:val="both"/>
      </w:pPr>
      <w:r>
        <w:rPr>
          <w:rFonts w:ascii="Times New Roman" w:hAnsi="Times New Roman"/>
          <w:color w:val="000000"/>
          <w:sz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w:t>
      </w:r>
      <w:r>
        <w:rPr>
          <w:rFonts w:ascii="Times New Roman" w:hAnsi="Times New Roman"/>
          <w:color w:val="000000"/>
          <w:sz w:val="24"/>
        </w:rPr>
        <w:t>го пункта (города, села), региона. Культурные объекты родного края.</w:t>
      </w:r>
    </w:p>
    <w:p w:rsidR="00687FB0" w:rsidRDefault="00FE62F1">
      <w:pPr>
        <w:spacing w:after="0" w:line="1" w:lineRule="atLeast"/>
        <w:ind w:firstLine="600"/>
        <w:jc w:val="both"/>
      </w:pPr>
      <w:r>
        <w:rPr>
          <w:rFonts w:ascii="Times New Roman" w:hAnsi="Times New Roman"/>
          <w:color w:val="000000"/>
          <w:sz w:val="24"/>
        </w:rPr>
        <w:t>Ценность и красота рукотворного мира. Правила поведения в социуме.</w:t>
      </w:r>
    </w:p>
    <w:p w:rsidR="00687FB0" w:rsidRDefault="00FE62F1">
      <w:pPr>
        <w:spacing w:after="0" w:line="1" w:lineRule="atLeast"/>
        <w:ind w:left="120"/>
        <w:jc w:val="both"/>
      </w:pPr>
      <w:r>
        <w:rPr>
          <w:rFonts w:ascii="Times New Roman" w:hAnsi="Times New Roman"/>
          <w:b/>
          <w:color w:val="000000"/>
          <w:sz w:val="24"/>
        </w:rPr>
        <w:t>Человек и природа.</w:t>
      </w:r>
    </w:p>
    <w:p w:rsidR="00687FB0" w:rsidRDefault="00FE62F1">
      <w:pPr>
        <w:spacing w:after="0" w:line="1" w:lineRule="atLeast"/>
        <w:ind w:firstLine="600"/>
        <w:jc w:val="both"/>
      </w:pPr>
      <w:r>
        <w:rPr>
          <w:rFonts w:ascii="Times New Roman" w:hAnsi="Times New Roman"/>
          <w:color w:val="000000"/>
          <w:sz w:val="24"/>
        </w:rPr>
        <w:t xml:space="preserve">Природа ‒ среда обитания человека. Природа и предметы, созданные человеком. Природные материалы. </w:t>
      </w:r>
      <w:r>
        <w:rPr>
          <w:rFonts w:ascii="Times New Roman" w:hAnsi="Times New Roman"/>
          <w:color w:val="000000"/>
          <w:sz w:val="24"/>
        </w:rPr>
        <w:t>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687FB0" w:rsidRDefault="00FE62F1">
      <w:pPr>
        <w:spacing w:after="0" w:line="1" w:lineRule="atLeast"/>
        <w:ind w:firstLine="600"/>
        <w:jc w:val="both"/>
      </w:pPr>
      <w:r>
        <w:rPr>
          <w:rFonts w:ascii="Times New Roman" w:hAnsi="Times New Roman"/>
          <w:color w:val="000000"/>
          <w:sz w:val="24"/>
        </w:rPr>
        <w:t>Сезонные изменения в природе. Взаимосвязи между человеком и природой.</w:t>
      </w:r>
      <w:r>
        <w:rPr>
          <w:rFonts w:ascii="Times New Roman" w:hAnsi="Times New Roman"/>
          <w:color w:val="000000"/>
          <w:sz w:val="24"/>
        </w:rPr>
        <w:t xml:space="preserve"> Правила нравственного и безопасного поведения в природе.</w:t>
      </w:r>
    </w:p>
    <w:p w:rsidR="00687FB0" w:rsidRDefault="00FE62F1">
      <w:pPr>
        <w:spacing w:after="0" w:line="1" w:lineRule="atLeast"/>
        <w:ind w:firstLine="600"/>
        <w:jc w:val="both"/>
      </w:pPr>
      <w:r>
        <w:rPr>
          <w:rFonts w:ascii="Times New Roman" w:hAnsi="Times New Roman"/>
          <w:color w:val="000000"/>
          <w:sz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w:t>
      </w:r>
      <w:r>
        <w:rPr>
          <w:rFonts w:ascii="Times New Roman" w:hAnsi="Times New Roman"/>
          <w:color w:val="000000"/>
          <w:sz w:val="24"/>
        </w:rPr>
        <w:t>ристика значения для жизни растения): корень, стебель, лист, цветок, плод, семя. Комнатные растения, правила содержания и ухода.</w:t>
      </w:r>
    </w:p>
    <w:p w:rsidR="00687FB0" w:rsidRDefault="00FE62F1">
      <w:pPr>
        <w:spacing w:after="0" w:line="1" w:lineRule="atLeast"/>
        <w:ind w:firstLine="600"/>
        <w:jc w:val="both"/>
      </w:pPr>
      <w:r>
        <w:rPr>
          <w:rFonts w:ascii="Times New Roman" w:hAnsi="Times New Roman"/>
          <w:color w:val="000000"/>
          <w:sz w:val="24"/>
        </w:rPr>
        <w:t xml:space="preserve"> Мир животных. Разные группы животных (звери, насекомые, птицы, рыбы и другие). Домашние и дикие животные (различия в условиях </w:t>
      </w:r>
      <w:r>
        <w:rPr>
          <w:rFonts w:ascii="Times New Roman" w:hAnsi="Times New Roman"/>
          <w:color w:val="000000"/>
          <w:sz w:val="24"/>
        </w:rPr>
        <w:t>жизни). Забота о домашних питомцах.</w:t>
      </w:r>
    </w:p>
    <w:p w:rsidR="00687FB0" w:rsidRDefault="00FE62F1">
      <w:pPr>
        <w:spacing w:after="0" w:line="1" w:lineRule="atLeast"/>
        <w:ind w:left="120"/>
        <w:jc w:val="both"/>
      </w:pPr>
      <w:r>
        <w:rPr>
          <w:rFonts w:ascii="Times New Roman" w:hAnsi="Times New Roman"/>
          <w:b/>
          <w:color w:val="000000"/>
          <w:sz w:val="24"/>
        </w:rPr>
        <w:t>Правила безопасной жизнедеятельности.</w:t>
      </w:r>
    </w:p>
    <w:p w:rsidR="00687FB0" w:rsidRDefault="00FE62F1">
      <w:pPr>
        <w:spacing w:after="0" w:line="1" w:lineRule="atLeast"/>
        <w:ind w:firstLine="600"/>
        <w:jc w:val="both"/>
      </w:pPr>
      <w:r>
        <w:rPr>
          <w:rFonts w:ascii="Times New Roman" w:hAnsi="Times New Roman"/>
          <w:color w:val="000000"/>
          <w:sz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687FB0" w:rsidRDefault="00FE62F1">
      <w:pPr>
        <w:spacing w:after="0" w:line="1" w:lineRule="atLeast"/>
        <w:ind w:firstLine="600"/>
        <w:jc w:val="both"/>
      </w:pPr>
      <w:r>
        <w:rPr>
          <w:rFonts w:ascii="Times New Roman" w:hAnsi="Times New Roman"/>
          <w:color w:val="000000"/>
          <w:sz w:val="24"/>
        </w:rPr>
        <w:t>Дорога</w:t>
      </w:r>
      <w:r>
        <w:rPr>
          <w:rFonts w:ascii="Times New Roman" w:hAnsi="Times New Roman"/>
          <w:color w:val="000000"/>
          <w:sz w:val="24"/>
        </w:rPr>
        <w:t xml:space="preserve"> от дома до школы. Правила безопасного поведения пешехода (дорожные знаки, дорожная разметка, дорожные сигналы).</w:t>
      </w:r>
    </w:p>
    <w:p w:rsidR="00687FB0" w:rsidRDefault="00FE62F1">
      <w:pPr>
        <w:spacing w:after="0" w:line="1" w:lineRule="atLeast"/>
        <w:ind w:firstLine="600"/>
        <w:jc w:val="both"/>
      </w:pPr>
      <w:r>
        <w:rPr>
          <w:rFonts w:ascii="Times New Roman" w:hAnsi="Times New Roman"/>
          <w:color w:val="000000"/>
          <w:sz w:val="24"/>
        </w:rPr>
        <w:t>Безопасность в Интернете (электронный дневник и электронные ресурсы школы) в условиях контролируемого доступа в информационно-телекоммуникацион</w:t>
      </w:r>
      <w:r>
        <w:rPr>
          <w:rFonts w:ascii="Times New Roman" w:hAnsi="Times New Roman"/>
          <w:color w:val="000000"/>
          <w:sz w:val="24"/>
        </w:rPr>
        <w:t>ную сеть «Интернет».</w:t>
      </w:r>
    </w:p>
    <w:p w:rsidR="00687FB0" w:rsidRDefault="00FE62F1">
      <w:pPr>
        <w:spacing w:after="0" w:line="1" w:lineRule="atLeast"/>
        <w:ind w:left="120"/>
        <w:jc w:val="both"/>
      </w:pPr>
      <w:r>
        <w:rPr>
          <w:rFonts w:ascii="Times New Roman" w:hAnsi="Times New Roman"/>
          <w:color w:val="000000"/>
          <w:sz w:val="24"/>
        </w:rPr>
        <w:t>УНИВЕРСАЛЬНЫЕ УЧЕБНЫЕ ДЕЙСТВИЯ (ПРОПЕДЕВТИЧЕСКИЙ УРОВЕНЬ)</w:t>
      </w:r>
    </w:p>
    <w:p w:rsidR="00687FB0" w:rsidRDefault="00FE62F1">
      <w:pPr>
        <w:spacing w:after="0" w:line="1" w:lineRule="atLeast"/>
        <w:ind w:firstLine="600"/>
        <w:jc w:val="both"/>
      </w:pPr>
      <w:r>
        <w:rPr>
          <w:rFonts w:ascii="Times New Roman" w:hAnsi="Times New Roman"/>
          <w:color w:val="000000"/>
          <w:sz w:val="24"/>
        </w:rPr>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w:t>
      </w:r>
      <w:r>
        <w:rPr>
          <w:rFonts w:ascii="Times New Roman" w:hAnsi="Times New Roman"/>
          <w:color w:val="000000"/>
          <w:sz w:val="24"/>
        </w:rPr>
        <w:t xml:space="preserve">кативных универсальных учебных действий, регулятивных универсальных учебных действий, совместной деятельности. </w:t>
      </w:r>
    </w:p>
    <w:p w:rsidR="00687FB0" w:rsidRDefault="00FE62F1">
      <w:pPr>
        <w:spacing w:after="0" w:line="1" w:lineRule="atLeast"/>
        <w:ind w:left="120"/>
        <w:jc w:val="both"/>
      </w:pPr>
      <w:r>
        <w:rPr>
          <w:rFonts w:ascii="Times New Roman" w:hAnsi="Times New Roman"/>
          <w:b/>
          <w:color w:val="000000"/>
          <w:sz w:val="24"/>
        </w:rPr>
        <w:t>Познавательные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Базовые логические действия:</w:t>
      </w:r>
    </w:p>
    <w:p w:rsidR="00687FB0" w:rsidRDefault="00FE62F1">
      <w:pPr>
        <w:spacing w:after="0" w:line="1" w:lineRule="atLeast"/>
        <w:ind w:firstLine="600"/>
        <w:jc w:val="both"/>
      </w:pPr>
      <w:r>
        <w:rPr>
          <w:rFonts w:ascii="Times New Roman" w:hAnsi="Times New Roman"/>
          <w:color w:val="000000"/>
          <w:sz w:val="24"/>
        </w:rPr>
        <w:t>сравнивать происходящие в природе изменения, наблюдать зависимость из</w:t>
      </w:r>
      <w:r>
        <w:rPr>
          <w:rFonts w:ascii="Times New Roman" w:hAnsi="Times New Roman"/>
          <w:color w:val="000000"/>
          <w:sz w:val="24"/>
        </w:rPr>
        <w:t>менений в живой природе от состояния неживой природы;</w:t>
      </w:r>
    </w:p>
    <w:p w:rsidR="00687FB0" w:rsidRDefault="00FE62F1">
      <w:pPr>
        <w:spacing w:after="0" w:line="1" w:lineRule="atLeast"/>
        <w:ind w:firstLine="600"/>
        <w:jc w:val="both"/>
      </w:pPr>
      <w:r>
        <w:rPr>
          <w:rFonts w:ascii="Times New Roman" w:hAnsi="Times New Roman"/>
          <w:color w:val="000000"/>
          <w:sz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687FB0" w:rsidRDefault="00FE62F1">
      <w:pPr>
        <w:spacing w:after="0" w:line="1" w:lineRule="atLeast"/>
        <w:ind w:firstLine="600"/>
        <w:jc w:val="both"/>
      </w:pPr>
      <w:r>
        <w:rPr>
          <w:rFonts w:ascii="Times New Roman" w:hAnsi="Times New Roman"/>
          <w:color w:val="000000"/>
          <w:sz w:val="24"/>
        </w:rPr>
        <w:t>приводить примеры лиственных и х</w:t>
      </w:r>
      <w:r>
        <w:rPr>
          <w:rFonts w:ascii="Times New Roman" w:hAnsi="Times New Roman"/>
          <w:color w:val="000000"/>
          <w:sz w:val="24"/>
        </w:rPr>
        <w:t>войных растений, сравнивать их, устанавливать различия во внешнем виде.</w:t>
      </w:r>
    </w:p>
    <w:p w:rsidR="00687FB0" w:rsidRDefault="00FE62F1">
      <w:pPr>
        <w:spacing w:after="0" w:line="1" w:lineRule="atLeast"/>
        <w:ind w:left="120"/>
        <w:jc w:val="both"/>
      </w:pPr>
      <w:r>
        <w:rPr>
          <w:rFonts w:ascii="Times New Roman" w:hAnsi="Times New Roman"/>
          <w:b/>
          <w:color w:val="000000"/>
          <w:sz w:val="24"/>
        </w:rPr>
        <w:t>Работа с информацией:</w:t>
      </w:r>
    </w:p>
    <w:p w:rsidR="00687FB0" w:rsidRDefault="00FE62F1">
      <w:pPr>
        <w:spacing w:after="0" w:line="1" w:lineRule="atLeast"/>
        <w:ind w:firstLine="600"/>
        <w:jc w:val="both"/>
      </w:pPr>
      <w:r>
        <w:rPr>
          <w:rFonts w:ascii="Times New Roman" w:hAnsi="Times New Roman"/>
          <w:color w:val="000000"/>
          <w:sz w:val="24"/>
        </w:rPr>
        <w:t>понимать, что информация может быть представлена в разной форме: текста, иллюстраций, видео, таблицы;</w:t>
      </w:r>
    </w:p>
    <w:p w:rsidR="00687FB0" w:rsidRDefault="00FE62F1">
      <w:pPr>
        <w:spacing w:after="0" w:line="1" w:lineRule="atLeast"/>
        <w:ind w:firstLine="600"/>
        <w:jc w:val="both"/>
      </w:pPr>
      <w:r>
        <w:rPr>
          <w:rFonts w:ascii="Times New Roman" w:hAnsi="Times New Roman"/>
          <w:color w:val="000000"/>
          <w:sz w:val="24"/>
        </w:rPr>
        <w:t>соотносить иллюстрацию явления (объекта, предмета) с его наз</w:t>
      </w:r>
      <w:r>
        <w:rPr>
          <w:rFonts w:ascii="Times New Roman" w:hAnsi="Times New Roman"/>
          <w:color w:val="000000"/>
          <w:sz w:val="24"/>
        </w:rPr>
        <w:t>ванием.</w:t>
      </w:r>
    </w:p>
    <w:p w:rsidR="00687FB0" w:rsidRDefault="00FE62F1">
      <w:pPr>
        <w:spacing w:after="0" w:line="1" w:lineRule="atLeast"/>
        <w:ind w:left="120"/>
        <w:jc w:val="both"/>
      </w:pPr>
      <w:r>
        <w:rPr>
          <w:rFonts w:ascii="Times New Roman" w:hAnsi="Times New Roman"/>
          <w:b/>
          <w:color w:val="000000"/>
          <w:sz w:val="24"/>
        </w:rPr>
        <w:t>Коммуникативные универсальные учебные действия:</w:t>
      </w:r>
    </w:p>
    <w:p w:rsidR="00687FB0" w:rsidRDefault="00FE62F1">
      <w:pPr>
        <w:spacing w:after="0" w:line="1" w:lineRule="atLeast"/>
        <w:ind w:firstLine="600"/>
        <w:jc w:val="both"/>
      </w:pPr>
      <w:r>
        <w:rPr>
          <w:rFonts w:ascii="Times New Roman" w:hAnsi="Times New Roman"/>
          <w:color w:val="000000"/>
          <w:sz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687FB0" w:rsidRDefault="00FE62F1">
      <w:pPr>
        <w:spacing w:after="0" w:line="1" w:lineRule="atLeast"/>
        <w:ind w:firstLine="600"/>
        <w:jc w:val="both"/>
      </w:pPr>
      <w:r>
        <w:rPr>
          <w:rFonts w:ascii="Times New Roman" w:hAnsi="Times New Roman"/>
          <w:color w:val="000000"/>
          <w:sz w:val="24"/>
        </w:rPr>
        <w:t>воспроизводить названия своего населенного пункта, название с</w:t>
      </w:r>
      <w:r>
        <w:rPr>
          <w:rFonts w:ascii="Times New Roman" w:hAnsi="Times New Roman"/>
          <w:color w:val="000000"/>
          <w:sz w:val="24"/>
        </w:rPr>
        <w:t>траны, её столицы;</w:t>
      </w:r>
    </w:p>
    <w:p w:rsidR="00687FB0" w:rsidRDefault="00FE62F1">
      <w:pPr>
        <w:spacing w:after="0" w:line="1" w:lineRule="atLeast"/>
        <w:ind w:firstLine="600"/>
        <w:jc w:val="both"/>
      </w:pPr>
      <w:r>
        <w:rPr>
          <w:rFonts w:ascii="Times New Roman" w:hAnsi="Times New Roman"/>
          <w:color w:val="000000"/>
          <w:sz w:val="24"/>
        </w:rPr>
        <w:t>воспроизводить наизусть слова гимна России;</w:t>
      </w:r>
    </w:p>
    <w:p w:rsidR="00687FB0" w:rsidRDefault="00FE62F1">
      <w:pPr>
        <w:spacing w:after="0" w:line="1" w:lineRule="atLeast"/>
        <w:ind w:firstLine="600"/>
        <w:jc w:val="both"/>
      </w:pPr>
      <w:r>
        <w:rPr>
          <w:rFonts w:ascii="Times New Roman" w:hAnsi="Times New Roman"/>
          <w:color w:val="000000"/>
          <w:spacing w:val="-4"/>
          <w:sz w:val="24"/>
        </w:rPr>
        <w:t>соотносить предметы декоративно-прикладного искусства с принадлежностью</w:t>
      </w:r>
      <w:r>
        <w:rPr>
          <w:rFonts w:ascii="Times New Roman" w:hAnsi="Times New Roman"/>
          <w:color w:val="000000"/>
          <w:sz w:val="24"/>
        </w:rPr>
        <w:t xml:space="preserve"> народу Российской Федерации, описывать предмет по предложенному плану;</w:t>
      </w:r>
    </w:p>
    <w:p w:rsidR="00687FB0" w:rsidRDefault="00FE62F1">
      <w:pPr>
        <w:spacing w:after="0" w:line="1" w:lineRule="atLeast"/>
        <w:ind w:firstLine="600"/>
        <w:jc w:val="both"/>
      </w:pPr>
      <w:r>
        <w:rPr>
          <w:rFonts w:ascii="Times New Roman" w:hAnsi="Times New Roman"/>
          <w:color w:val="000000"/>
          <w:sz w:val="24"/>
        </w:rPr>
        <w:t>описывать по предложенному плану время года, перед</w:t>
      </w:r>
      <w:r>
        <w:rPr>
          <w:rFonts w:ascii="Times New Roman" w:hAnsi="Times New Roman"/>
          <w:color w:val="000000"/>
          <w:sz w:val="24"/>
        </w:rPr>
        <w:t>авать в рассказе своё отношение к природным явлениям;</w:t>
      </w:r>
    </w:p>
    <w:p w:rsidR="00687FB0" w:rsidRDefault="00FE62F1">
      <w:pPr>
        <w:spacing w:after="0" w:line="1" w:lineRule="atLeast"/>
        <w:ind w:firstLine="600"/>
        <w:jc w:val="both"/>
      </w:pPr>
      <w:r>
        <w:rPr>
          <w:rFonts w:ascii="Times New Roman" w:hAnsi="Times New Roman"/>
          <w:color w:val="000000"/>
          <w:sz w:val="24"/>
        </w:rPr>
        <w:t>сравнивать домашних и диких животных, объяснять, чем они различаются.</w:t>
      </w:r>
    </w:p>
    <w:p w:rsidR="00687FB0" w:rsidRDefault="00FE62F1">
      <w:pPr>
        <w:spacing w:after="0" w:line="1" w:lineRule="atLeast"/>
        <w:ind w:left="120"/>
        <w:jc w:val="both"/>
      </w:pPr>
      <w:r>
        <w:rPr>
          <w:rFonts w:ascii="Times New Roman" w:hAnsi="Times New Roman"/>
          <w:b/>
          <w:color w:val="000000"/>
          <w:sz w:val="24"/>
        </w:rPr>
        <w:t>Регулятивные универсальные учебные действия:</w:t>
      </w:r>
    </w:p>
    <w:p w:rsidR="00687FB0" w:rsidRDefault="00FE62F1">
      <w:pPr>
        <w:spacing w:after="0" w:line="1" w:lineRule="atLeast"/>
        <w:ind w:firstLine="600"/>
        <w:jc w:val="both"/>
      </w:pPr>
      <w:r>
        <w:rPr>
          <w:rFonts w:ascii="Times New Roman" w:hAnsi="Times New Roman"/>
          <w:color w:val="000000"/>
          <w:sz w:val="24"/>
        </w:rPr>
        <w:t xml:space="preserve">сравнивать организацию своей жизни с установленными правилами здорового образа жизни </w:t>
      </w:r>
      <w:r>
        <w:rPr>
          <w:rFonts w:ascii="Times New Roman" w:hAnsi="Times New Roman"/>
          <w:color w:val="000000"/>
          <w:sz w:val="24"/>
        </w:rPr>
        <w:t>(выполнение режима, двигательная активность, закаливание, безопасность использования бытовых электроприборов);</w:t>
      </w:r>
    </w:p>
    <w:p w:rsidR="00687FB0" w:rsidRDefault="00FE62F1">
      <w:pPr>
        <w:spacing w:after="0" w:line="1" w:lineRule="atLeast"/>
        <w:ind w:firstLine="600"/>
        <w:jc w:val="both"/>
      </w:pPr>
      <w:r>
        <w:rPr>
          <w:rFonts w:ascii="Times New Roman" w:hAnsi="Times New Roman"/>
          <w:color w:val="000000"/>
          <w:sz w:val="24"/>
        </w:rPr>
        <w:t>оценивать выполнение правил безопасного поведения на дорогах и улицах другими детьми, выполнять самооценку;</w:t>
      </w:r>
    </w:p>
    <w:p w:rsidR="00687FB0" w:rsidRDefault="00FE62F1">
      <w:pPr>
        <w:spacing w:after="0" w:line="1" w:lineRule="atLeast"/>
        <w:ind w:firstLine="600"/>
        <w:jc w:val="both"/>
      </w:pPr>
      <w:r>
        <w:rPr>
          <w:rFonts w:ascii="Times New Roman" w:hAnsi="Times New Roman"/>
          <w:color w:val="000000"/>
          <w:sz w:val="24"/>
        </w:rPr>
        <w:t xml:space="preserve">анализировать предложенные ситуации: </w:t>
      </w:r>
      <w:r>
        <w:rPr>
          <w:rFonts w:ascii="Times New Roman" w:hAnsi="Times New Roman"/>
          <w:color w:val="000000"/>
          <w:sz w:val="24"/>
        </w:rPr>
        <w:t>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687FB0" w:rsidRDefault="00FE62F1">
      <w:pPr>
        <w:spacing w:after="0" w:line="1" w:lineRule="atLeast"/>
        <w:ind w:left="120"/>
        <w:jc w:val="both"/>
      </w:pPr>
      <w:r>
        <w:rPr>
          <w:rFonts w:ascii="Times New Roman" w:hAnsi="Times New Roman"/>
          <w:b/>
          <w:color w:val="000000"/>
          <w:sz w:val="24"/>
        </w:rPr>
        <w:t>Совместная деятельность:</w:t>
      </w:r>
    </w:p>
    <w:p w:rsidR="00687FB0" w:rsidRDefault="00FE62F1">
      <w:pPr>
        <w:spacing w:after="0" w:line="1" w:lineRule="atLeast"/>
        <w:ind w:firstLine="600"/>
        <w:jc w:val="both"/>
      </w:pPr>
      <w:r>
        <w:rPr>
          <w:rFonts w:ascii="Times New Roman" w:hAnsi="Times New Roman"/>
          <w:color w:val="000000"/>
          <w:sz w:val="24"/>
        </w:rPr>
        <w:t xml:space="preserve">соблюдать правила общения в совместной деятельности: договариваться, </w:t>
      </w:r>
      <w:r>
        <w:rPr>
          <w:rFonts w:ascii="Times New Roman" w:hAnsi="Times New Roman"/>
          <w:color w:val="000000"/>
          <w:spacing w:val="-4"/>
          <w:sz w:val="24"/>
        </w:rPr>
        <w:t>справедливо</w:t>
      </w:r>
      <w:r>
        <w:rPr>
          <w:rFonts w:ascii="Times New Roman" w:hAnsi="Times New Roman"/>
          <w:color w:val="000000"/>
          <w:spacing w:val="-4"/>
          <w:sz w:val="24"/>
        </w:rPr>
        <w:t xml:space="preserve"> распределять работу, определять нарушение правил взаимоотношений,</w:t>
      </w:r>
      <w:r>
        <w:rPr>
          <w:rFonts w:ascii="Times New Roman" w:hAnsi="Times New Roman"/>
          <w:color w:val="000000"/>
          <w:sz w:val="24"/>
        </w:rPr>
        <w:t xml:space="preserve"> при участии учителя устранять возникающие конфликты.</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2 КЛАСС</w:t>
      </w:r>
    </w:p>
    <w:p w:rsidR="00687FB0" w:rsidRDefault="00FE62F1">
      <w:pPr>
        <w:spacing w:after="0" w:line="1" w:lineRule="atLeast"/>
        <w:ind w:left="120"/>
        <w:jc w:val="both"/>
      </w:pPr>
      <w:r>
        <w:rPr>
          <w:rFonts w:ascii="Times New Roman" w:hAnsi="Times New Roman"/>
          <w:b/>
          <w:color w:val="000000"/>
          <w:sz w:val="24"/>
        </w:rPr>
        <w:t>Человек и общество.</w:t>
      </w:r>
    </w:p>
    <w:p w:rsidR="00687FB0" w:rsidRDefault="00FE62F1">
      <w:pPr>
        <w:spacing w:after="0" w:line="1" w:lineRule="atLeast"/>
        <w:ind w:firstLine="600"/>
        <w:jc w:val="both"/>
      </w:pPr>
      <w:r>
        <w:rPr>
          <w:rFonts w:ascii="Times New Roman" w:hAnsi="Times New Roman"/>
          <w:color w:val="000000"/>
          <w:sz w:val="24"/>
        </w:rPr>
        <w:t>Наша Родина ‒ Россия, Российская Федерация. Россия и её столица на карте. Государственные символы России. М</w:t>
      </w:r>
      <w:r>
        <w:rPr>
          <w:rFonts w:ascii="Times New Roman" w:hAnsi="Times New Roman"/>
          <w:color w:val="000000"/>
          <w:sz w:val="24"/>
        </w:rPr>
        <w:t>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w:t>
      </w:r>
      <w:r>
        <w:rPr>
          <w:rFonts w:ascii="Times New Roman" w:hAnsi="Times New Roman"/>
          <w:color w:val="000000"/>
          <w:sz w:val="24"/>
        </w:rPr>
        <w:t xml:space="preserve">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687FB0" w:rsidRDefault="00FE62F1">
      <w:pPr>
        <w:spacing w:after="0" w:line="1" w:lineRule="atLeast"/>
        <w:ind w:firstLine="600"/>
        <w:jc w:val="both"/>
      </w:pPr>
      <w:r>
        <w:rPr>
          <w:rFonts w:ascii="Times New Roman" w:hAnsi="Times New Roman"/>
          <w:color w:val="000000"/>
          <w:sz w:val="24"/>
        </w:rPr>
        <w:t>Свой регион и его главный город на карте</w:t>
      </w:r>
      <w:r>
        <w:rPr>
          <w:rFonts w:ascii="Times New Roman" w:hAnsi="Times New Roman"/>
          <w:color w:val="000000"/>
          <w:sz w:val="24"/>
        </w:rPr>
        <w:t>; символика своего региона. Хозяйственные занятия, профессии жителей родного края. Значение труда в жизни человека и общества.</w:t>
      </w:r>
    </w:p>
    <w:p w:rsidR="00687FB0" w:rsidRDefault="00FE62F1">
      <w:pPr>
        <w:spacing w:after="0" w:line="1" w:lineRule="atLeast"/>
        <w:ind w:firstLine="600"/>
        <w:jc w:val="both"/>
      </w:pPr>
      <w:r>
        <w:rPr>
          <w:rFonts w:ascii="Times New Roman" w:hAnsi="Times New Roman"/>
          <w:color w:val="000000"/>
          <w:sz w:val="24"/>
        </w:rPr>
        <w:t>Семья. Семейные ценности и традиции. Родословная. Составление схемы родословного древа, истории семьи.</w:t>
      </w:r>
    </w:p>
    <w:p w:rsidR="00687FB0" w:rsidRDefault="00FE62F1">
      <w:pPr>
        <w:spacing w:after="0" w:line="1" w:lineRule="atLeast"/>
        <w:ind w:firstLine="600"/>
        <w:jc w:val="both"/>
      </w:pPr>
      <w:r>
        <w:rPr>
          <w:rFonts w:ascii="Times New Roman" w:hAnsi="Times New Roman"/>
          <w:color w:val="000000"/>
          <w:sz w:val="24"/>
        </w:rPr>
        <w:t xml:space="preserve">Правила культурного </w:t>
      </w:r>
      <w:r>
        <w:rPr>
          <w:rFonts w:ascii="Times New Roman" w:hAnsi="Times New Roman"/>
          <w:color w:val="000000"/>
          <w:sz w:val="24"/>
        </w:rPr>
        <w:t>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687FB0" w:rsidRDefault="00FE62F1">
      <w:pPr>
        <w:spacing w:after="0" w:line="1" w:lineRule="atLeast"/>
        <w:ind w:left="120"/>
        <w:jc w:val="both"/>
      </w:pPr>
      <w:r>
        <w:rPr>
          <w:rFonts w:ascii="Times New Roman" w:hAnsi="Times New Roman"/>
          <w:b/>
          <w:color w:val="000000"/>
          <w:sz w:val="24"/>
        </w:rPr>
        <w:t>Человек и природа.</w:t>
      </w:r>
    </w:p>
    <w:p w:rsidR="00687FB0" w:rsidRDefault="00FE62F1">
      <w:pPr>
        <w:spacing w:after="0" w:line="1" w:lineRule="atLeast"/>
        <w:ind w:firstLine="600"/>
        <w:jc w:val="both"/>
      </w:pPr>
      <w:r>
        <w:rPr>
          <w:rFonts w:ascii="Times New Roman" w:hAnsi="Times New Roman"/>
          <w:color w:val="000000"/>
          <w:sz w:val="24"/>
        </w:rPr>
        <w:t>Методы познания природы: наблюдения, опыты, измерения.</w:t>
      </w:r>
    </w:p>
    <w:p w:rsidR="00687FB0" w:rsidRDefault="00FE62F1">
      <w:pPr>
        <w:spacing w:after="0" w:line="1" w:lineRule="atLeast"/>
        <w:ind w:firstLine="600"/>
        <w:jc w:val="both"/>
      </w:pPr>
      <w:r>
        <w:rPr>
          <w:rFonts w:ascii="Times New Roman" w:hAnsi="Times New Roman"/>
          <w:color w:val="000000"/>
          <w:sz w:val="24"/>
        </w:rPr>
        <w:t xml:space="preserve">Звёзды и </w:t>
      </w:r>
      <w:r>
        <w:rPr>
          <w:rFonts w:ascii="Times New Roman" w:hAnsi="Times New Roman"/>
          <w:color w:val="000000"/>
          <w:sz w:val="24"/>
        </w:rPr>
        <w:t>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w:t>
      </w:r>
      <w:r>
        <w:rPr>
          <w:rFonts w:ascii="Times New Roman" w:hAnsi="Times New Roman"/>
          <w:color w:val="000000"/>
          <w:sz w:val="24"/>
        </w:rPr>
        <w:t xml:space="preserve"> по местным природным признакам, Солнцу. Компас, устройство; ориентирование с помощью компаса.</w:t>
      </w:r>
    </w:p>
    <w:p w:rsidR="00687FB0" w:rsidRDefault="00FE62F1">
      <w:pPr>
        <w:spacing w:after="0" w:line="1" w:lineRule="atLeast"/>
        <w:ind w:firstLine="600"/>
        <w:jc w:val="both"/>
      </w:pPr>
      <w:r>
        <w:rPr>
          <w:rFonts w:ascii="Times New Roman" w:hAnsi="Times New Roman"/>
          <w:color w:val="000000"/>
          <w:sz w:val="24"/>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p>
    <w:p w:rsidR="00687FB0" w:rsidRDefault="00FE62F1">
      <w:pPr>
        <w:spacing w:after="0" w:line="1" w:lineRule="atLeast"/>
        <w:ind w:firstLine="600"/>
        <w:jc w:val="both"/>
      </w:pPr>
      <w:r>
        <w:rPr>
          <w:rFonts w:ascii="Times New Roman" w:hAnsi="Times New Roman"/>
          <w:color w:val="000000"/>
          <w:sz w:val="24"/>
        </w:rPr>
        <w:t>Многообразие жив</w:t>
      </w:r>
      <w:r>
        <w:rPr>
          <w:rFonts w:ascii="Times New Roman" w:hAnsi="Times New Roman"/>
          <w:color w:val="000000"/>
          <w:sz w:val="24"/>
        </w:rPr>
        <w:t>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687FB0" w:rsidRDefault="00FE62F1">
      <w:pPr>
        <w:spacing w:after="0" w:line="1" w:lineRule="atLeast"/>
        <w:ind w:firstLine="600"/>
        <w:jc w:val="both"/>
      </w:pPr>
      <w:r>
        <w:rPr>
          <w:rFonts w:ascii="Times New Roman" w:hAnsi="Times New Roman"/>
          <w:color w:val="000000"/>
          <w:sz w:val="24"/>
        </w:rPr>
        <w:t>Красная книга России, её значение, отдельные представители растений и животных Красной книги</w:t>
      </w:r>
      <w:r>
        <w:rPr>
          <w:rFonts w:ascii="Times New Roman" w:hAnsi="Times New Roman"/>
          <w:color w:val="000000"/>
          <w:sz w:val="24"/>
        </w:rPr>
        <w:t>. Заповедники, природные парки. Охрана природы. Правила нравственного поведения на природе.</w:t>
      </w:r>
    </w:p>
    <w:p w:rsidR="00687FB0" w:rsidRDefault="00FE62F1">
      <w:pPr>
        <w:spacing w:after="0" w:line="1" w:lineRule="atLeast"/>
        <w:ind w:left="120"/>
        <w:jc w:val="both"/>
      </w:pPr>
      <w:r>
        <w:rPr>
          <w:rFonts w:ascii="Times New Roman" w:hAnsi="Times New Roman"/>
          <w:b/>
          <w:color w:val="000000"/>
          <w:sz w:val="24"/>
        </w:rPr>
        <w:t>Правила безопасной жизнедеятельности.</w:t>
      </w:r>
    </w:p>
    <w:p w:rsidR="00687FB0" w:rsidRDefault="00FE62F1">
      <w:pPr>
        <w:spacing w:after="0" w:line="1" w:lineRule="atLeast"/>
        <w:ind w:firstLine="600"/>
        <w:jc w:val="both"/>
      </w:pPr>
      <w:r>
        <w:rPr>
          <w:rFonts w:ascii="Times New Roman" w:hAnsi="Times New Roman"/>
          <w:color w:val="000000"/>
          <w:sz w:val="24"/>
        </w:rPr>
        <w:t>Здоровый образ жизни: режим дня (чередование сна, учебных занятий, двигательной активности) и рациональное питание (количество</w:t>
      </w:r>
      <w:r>
        <w:rPr>
          <w:rFonts w:ascii="Times New Roman" w:hAnsi="Times New Roman"/>
          <w:color w:val="000000"/>
          <w:sz w:val="24"/>
        </w:rPr>
        <w:t xml:space="preserve"> приёмов пищи и рацион питания). Физическая культура, закаливание, игры на воздухе как условие сохранения и укрепления здоровья. </w:t>
      </w:r>
    </w:p>
    <w:p w:rsidR="00687FB0" w:rsidRDefault="00FE62F1">
      <w:pPr>
        <w:spacing w:after="0" w:line="1" w:lineRule="atLeast"/>
        <w:ind w:firstLine="600"/>
        <w:jc w:val="both"/>
      </w:pPr>
      <w:r>
        <w:rPr>
          <w:rFonts w:ascii="Times New Roman" w:hAnsi="Times New Roman"/>
          <w:color w:val="000000"/>
          <w:sz w:val="24"/>
        </w:rPr>
        <w:t>Правила безопасности в школе (маршрут до школы, правила поведения на занятиях, переменах, при приёмах пищи и на пришкольной те</w:t>
      </w:r>
      <w:r>
        <w:rPr>
          <w:rFonts w:ascii="Times New Roman" w:hAnsi="Times New Roman"/>
          <w:color w:val="000000"/>
          <w:sz w:val="24"/>
        </w:rPr>
        <w:t xml:space="preserve">рритории), в быту, на прогулках. </w:t>
      </w:r>
    </w:p>
    <w:p w:rsidR="00687FB0" w:rsidRDefault="00FE62F1">
      <w:pPr>
        <w:spacing w:after="0" w:line="1" w:lineRule="atLeast"/>
        <w:ind w:firstLine="600"/>
        <w:jc w:val="both"/>
      </w:pPr>
      <w:r>
        <w:rPr>
          <w:rFonts w:ascii="Times New Roman" w:hAnsi="Times New Roman"/>
          <w:color w:val="000000"/>
          <w:sz w:val="24"/>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w:t>
      </w:r>
      <w:r>
        <w:rPr>
          <w:rFonts w:ascii="Times New Roman" w:hAnsi="Times New Roman"/>
          <w:color w:val="000000"/>
          <w:sz w:val="24"/>
        </w:rPr>
        <w:t xml:space="preserve">ощи. </w:t>
      </w:r>
    </w:p>
    <w:p w:rsidR="00687FB0" w:rsidRDefault="00FE62F1">
      <w:pPr>
        <w:spacing w:after="0" w:line="1" w:lineRule="atLeast"/>
        <w:ind w:firstLine="600"/>
        <w:jc w:val="both"/>
      </w:pPr>
      <w:r>
        <w:rPr>
          <w:rFonts w:ascii="Times New Roman" w:hAnsi="Times New Roman"/>
          <w:color w:val="000000"/>
          <w:sz w:val="24"/>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color w:val="000000"/>
          <w:sz w:val="24"/>
        </w:rPr>
        <w:t xml:space="preserve">УНИВЕРСАЛЬНЫЕ УЧЕБНЫЕ ДЕЙСТВИЯ </w:t>
      </w:r>
    </w:p>
    <w:p w:rsidR="00687FB0" w:rsidRDefault="00FE62F1">
      <w:pPr>
        <w:spacing w:after="0" w:line="1" w:lineRule="atLeast"/>
        <w:ind w:left="120"/>
        <w:jc w:val="both"/>
      </w:pPr>
      <w:r>
        <w:rPr>
          <w:rFonts w:ascii="Times New Roman" w:hAnsi="Times New Roman"/>
          <w:color w:val="000000"/>
          <w:sz w:val="24"/>
        </w:rPr>
        <w:t>(ПРОПЕДЕВТИЧЕСКИЙ УРОВЕНЬ)</w:t>
      </w:r>
    </w:p>
    <w:p w:rsidR="00687FB0" w:rsidRDefault="00FE62F1">
      <w:pPr>
        <w:spacing w:after="0" w:line="1" w:lineRule="atLeast"/>
        <w:ind w:firstLine="600"/>
        <w:jc w:val="both"/>
      </w:pPr>
      <w:r>
        <w:rPr>
          <w:rFonts w:ascii="Times New Roman" w:hAnsi="Times New Roman"/>
          <w:color w:val="000000"/>
          <w:sz w:val="24"/>
        </w:rP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w:t>
      </w:r>
      <w:r>
        <w:rPr>
          <w:rFonts w:ascii="Times New Roman" w:hAnsi="Times New Roman"/>
          <w:color w:val="000000"/>
          <w:sz w:val="24"/>
        </w:rPr>
        <w:t xml:space="preserve">ых универсальных учебных действий, совместной деятельности. </w:t>
      </w:r>
    </w:p>
    <w:p w:rsidR="00687FB0" w:rsidRDefault="00FE62F1">
      <w:pPr>
        <w:spacing w:after="0" w:line="1" w:lineRule="atLeast"/>
        <w:ind w:left="120"/>
        <w:jc w:val="both"/>
      </w:pPr>
      <w:r>
        <w:rPr>
          <w:rFonts w:ascii="Times New Roman" w:hAnsi="Times New Roman"/>
          <w:b/>
          <w:color w:val="000000"/>
          <w:sz w:val="24"/>
        </w:rPr>
        <w:t>Познавательные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Базовые логические действия:</w:t>
      </w:r>
    </w:p>
    <w:p w:rsidR="00687FB0" w:rsidRDefault="00FE62F1">
      <w:pPr>
        <w:spacing w:after="0" w:line="1" w:lineRule="atLeast"/>
        <w:ind w:firstLine="600"/>
        <w:jc w:val="both"/>
      </w:pPr>
      <w:r>
        <w:rPr>
          <w:rFonts w:ascii="Times New Roman" w:hAnsi="Times New Roman"/>
          <w:color w:val="000000"/>
          <w:sz w:val="24"/>
        </w:rPr>
        <w:t>ориентироваться в методах познания природы (наблюдение, опыт, сравнение, измерение);</w:t>
      </w:r>
    </w:p>
    <w:p w:rsidR="00687FB0" w:rsidRDefault="00FE62F1">
      <w:pPr>
        <w:spacing w:after="0" w:line="1" w:lineRule="atLeast"/>
        <w:ind w:firstLine="600"/>
        <w:jc w:val="both"/>
      </w:pPr>
      <w:r>
        <w:rPr>
          <w:rFonts w:ascii="Times New Roman" w:hAnsi="Times New Roman"/>
          <w:color w:val="000000"/>
          <w:sz w:val="24"/>
        </w:rPr>
        <w:t>определять на основе наблюдения сос</w:t>
      </w:r>
      <w:r>
        <w:rPr>
          <w:rFonts w:ascii="Times New Roman" w:hAnsi="Times New Roman"/>
          <w:color w:val="000000"/>
          <w:sz w:val="24"/>
        </w:rPr>
        <w:t>тояние вещества (жидкое, твёрдое, газообразное);</w:t>
      </w:r>
    </w:p>
    <w:p w:rsidR="00687FB0" w:rsidRDefault="00FE62F1">
      <w:pPr>
        <w:spacing w:after="0" w:line="1" w:lineRule="atLeast"/>
        <w:ind w:firstLine="600"/>
        <w:jc w:val="both"/>
      </w:pPr>
      <w:r>
        <w:rPr>
          <w:rFonts w:ascii="Times New Roman" w:hAnsi="Times New Roman"/>
          <w:color w:val="000000"/>
          <w:sz w:val="24"/>
        </w:rPr>
        <w:t>различать символы Российской Федерации;</w:t>
      </w:r>
    </w:p>
    <w:p w:rsidR="00687FB0" w:rsidRDefault="00FE62F1">
      <w:pPr>
        <w:spacing w:after="0" w:line="1" w:lineRule="atLeast"/>
        <w:ind w:firstLine="600"/>
        <w:jc w:val="both"/>
      </w:pPr>
      <w:r>
        <w:rPr>
          <w:rFonts w:ascii="Times New Roman" w:hAnsi="Times New Roman"/>
          <w:color w:val="000000"/>
          <w:sz w:val="24"/>
        </w:rPr>
        <w:t>различать деревья, кустарники, травы; приводить примеры (в пределах изученного);</w:t>
      </w:r>
    </w:p>
    <w:p w:rsidR="00687FB0" w:rsidRDefault="00FE62F1">
      <w:pPr>
        <w:spacing w:after="0" w:line="1" w:lineRule="atLeast"/>
        <w:ind w:firstLine="600"/>
        <w:jc w:val="both"/>
      </w:pPr>
      <w:r>
        <w:rPr>
          <w:rFonts w:ascii="Times New Roman" w:hAnsi="Times New Roman"/>
          <w:color w:val="000000"/>
          <w:sz w:val="24"/>
        </w:rPr>
        <w:t>группировать растения: дикорастущие и культурные; лекарственные и ядовитые (в пределах</w:t>
      </w:r>
      <w:r>
        <w:rPr>
          <w:rFonts w:ascii="Times New Roman" w:hAnsi="Times New Roman"/>
          <w:color w:val="000000"/>
          <w:sz w:val="24"/>
        </w:rPr>
        <w:t xml:space="preserve"> изученного);</w:t>
      </w:r>
    </w:p>
    <w:p w:rsidR="00687FB0" w:rsidRDefault="00FE62F1">
      <w:pPr>
        <w:spacing w:after="0" w:line="1" w:lineRule="atLeast"/>
        <w:ind w:firstLine="600"/>
        <w:jc w:val="both"/>
      </w:pPr>
      <w:r>
        <w:rPr>
          <w:rFonts w:ascii="Times New Roman" w:hAnsi="Times New Roman"/>
          <w:color w:val="000000"/>
          <w:sz w:val="24"/>
        </w:rPr>
        <w:t>различать прошлое, настоящее, будущее.</w:t>
      </w:r>
    </w:p>
    <w:p w:rsidR="00687FB0" w:rsidRDefault="00FE62F1">
      <w:pPr>
        <w:spacing w:after="0" w:line="1" w:lineRule="atLeast"/>
        <w:ind w:left="120"/>
        <w:jc w:val="both"/>
      </w:pPr>
      <w:r>
        <w:rPr>
          <w:rFonts w:ascii="Times New Roman" w:hAnsi="Times New Roman"/>
          <w:b/>
          <w:color w:val="000000"/>
          <w:sz w:val="24"/>
        </w:rPr>
        <w:t>Работа с информацией:</w:t>
      </w:r>
    </w:p>
    <w:p w:rsidR="00687FB0" w:rsidRDefault="00FE62F1">
      <w:pPr>
        <w:spacing w:after="0" w:line="1" w:lineRule="atLeast"/>
        <w:ind w:firstLine="600"/>
        <w:jc w:val="both"/>
      </w:pPr>
      <w:r>
        <w:rPr>
          <w:rFonts w:ascii="Times New Roman" w:hAnsi="Times New Roman"/>
          <w:color w:val="000000"/>
          <w:sz w:val="24"/>
        </w:rPr>
        <w:t>различать информацию, представленную в тексте, графически, аудиовизуально;</w:t>
      </w:r>
    </w:p>
    <w:p w:rsidR="00687FB0" w:rsidRDefault="00FE62F1">
      <w:pPr>
        <w:spacing w:after="0" w:line="1" w:lineRule="atLeast"/>
        <w:ind w:firstLine="600"/>
        <w:jc w:val="both"/>
      </w:pPr>
      <w:r>
        <w:rPr>
          <w:rFonts w:ascii="Times New Roman" w:hAnsi="Times New Roman"/>
          <w:color w:val="000000"/>
          <w:sz w:val="24"/>
        </w:rPr>
        <w:t>читать информацию, представленную в схеме, таблице;</w:t>
      </w:r>
    </w:p>
    <w:p w:rsidR="00687FB0" w:rsidRDefault="00FE62F1">
      <w:pPr>
        <w:spacing w:after="0" w:line="1" w:lineRule="atLeast"/>
        <w:ind w:firstLine="600"/>
        <w:jc w:val="both"/>
      </w:pPr>
      <w:r>
        <w:rPr>
          <w:rFonts w:ascii="Times New Roman" w:hAnsi="Times New Roman"/>
          <w:color w:val="000000"/>
          <w:sz w:val="24"/>
        </w:rPr>
        <w:t>используя текстовую информацию, заполнять таблицы; доп</w:t>
      </w:r>
      <w:r>
        <w:rPr>
          <w:rFonts w:ascii="Times New Roman" w:hAnsi="Times New Roman"/>
          <w:color w:val="000000"/>
          <w:sz w:val="24"/>
        </w:rPr>
        <w:t>олнять схемы;</w:t>
      </w:r>
    </w:p>
    <w:p w:rsidR="00687FB0" w:rsidRDefault="00FE62F1">
      <w:pPr>
        <w:spacing w:after="0" w:line="1" w:lineRule="atLeast"/>
        <w:ind w:firstLine="600"/>
        <w:jc w:val="both"/>
      </w:pPr>
      <w:r>
        <w:rPr>
          <w:rFonts w:ascii="Times New Roman" w:hAnsi="Times New Roman"/>
          <w:color w:val="000000"/>
          <w:sz w:val="24"/>
        </w:rPr>
        <w:t>соотносить пример (рисунок, предложенную ситуацию) со временем протекания.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Коммуникативные универсальные учебные действия:</w:t>
      </w:r>
    </w:p>
    <w:p w:rsidR="00687FB0" w:rsidRDefault="00FE62F1">
      <w:pPr>
        <w:spacing w:after="0" w:line="1" w:lineRule="atLeast"/>
        <w:ind w:firstLine="600"/>
        <w:jc w:val="both"/>
      </w:pPr>
      <w:r>
        <w:rPr>
          <w:rFonts w:ascii="Times New Roman" w:hAnsi="Times New Roman"/>
          <w:color w:val="000000"/>
          <w:sz w:val="24"/>
        </w:rPr>
        <w:t xml:space="preserve">ориентироваться в терминах (понятиях), соотносить их с краткой характеристикой: </w:t>
      </w:r>
    </w:p>
    <w:p w:rsidR="00687FB0" w:rsidRDefault="00FE62F1">
      <w:pPr>
        <w:spacing w:after="0" w:line="1" w:lineRule="atLeast"/>
        <w:ind w:firstLine="600"/>
        <w:jc w:val="both"/>
      </w:pPr>
      <w:r>
        <w:rPr>
          <w:rFonts w:ascii="Times New Roman" w:hAnsi="Times New Roman"/>
          <w:color w:val="000000"/>
          <w:sz w:val="24"/>
        </w:rPr>
        <w:t>понятия и термины, связанные с социал</w:t>
      </w:r>
      <w:r>
        <w:rPr>
          <w:rFonts w:ascii="Times New Roman" w:hAnsi="Times New Roman"/>
          <w:color w:val="000000"/>
          <w:sz w:val="24"/>
        </w:rPr>
        <w:t>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687FB0" w:rsidRDefault="00FE62F1">
      <w:pPr>
        <w:spacing w:after="0" w:line="1" w:lineRule="atLeast"/>
        <w:ind w:firstLine="600"/>
        <w:jc w:val="both"/>
      </w:pPr>
      <w:r>
        <w:rPr>
          <w:rFonts w:ascii="Times New Roman" w:hAnsi="Times New Roman"/>
          <w:color w:val="000000"/>
          <w:sz w:val="24"/>
        </w:rPr>
        <w:t>понятия и термины, связанные с миром природы (среда обитания, тело, явление, вещество; заповед</w:t>
      </w:r>
      <w:r>
        <w:rPr>
          <w:rFonts w:ascii="Times New Roman" w:hAnsi="Times New Roman"/>
          <w:color w:val="000000"/>
          <w:sz w:val="24"/>
        </w:rPr>
        <w:t>ник);</w:t>
      </w:r>
    </w:p>
    <w:p w:rsidR="00687FB0" w:rsidRDefault="00FE62F1">
      <w:pPr>
        <w:spacing w:after="0" w:line="1" w:lineRule="atLeast"/>
        <w:ind w:firstLine="600"/>
        <w:jc w:val="both"/>
      </w:pPr>
      <w:r>
        <w:rPr>
          <w:rFonts w:ascii="Times New Roman" w:hAnsi="Times New Roman"/>
          <w:color w:val="000000"/>
          <w:sz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687FB0" w:rsidRDefault="00FE62F1">
      <w:pPr>
        <w:spacing w:after="0" w:line="1" w:lineRule="atLeast"/>
        <w:ind w:firstLine="600"/>
        <w:jc w:val="both"/>
      </w:pPr>
      <w:r>
        <w:rPr>
          <w:rFonts w:ascii="Times New Roman" w:hAnsi="Times New Roman"/>
          <w:color w:val="000000"/>
          <w:sz w:val="24"/>
        </w:rPr>
        <w:t>описывать условия жизни на Земле, отличие нашей планеты от других планет Солнечной системы;</w:t>
      </w:r>
    </w:p>
    <w:p w:rsidR="00687FB0" w:rsidRDefault="00FE62F1">
      <w:pPr>
        <w:spacing w:after="0" w:line="1" w:lineRule="atLeast"/>
        <w:ind w:firstLine="600"/>
        <w:jc w:val="both"/>
      </w:pPr>
      <w:r>
        <w:rPr>
          <w:rFonts w:ascii="Times New Roman" w:hAnsi="Times New Roman"/>
          <w:color w:val="000000"/>
          <w:sz w:val="24"/>
        </w:rPr>
        <w:t xml:space="preserve">создавать </w:t>
      </w:r>
      <w:r>
        <w:rPr>
          <w:rFonts w:ascii="Times New Roman" w:hAnsi="Times New Roman"/>
          <w:color w:val="000000"/>
          <w:sz w:val="24"/>
        </w:rPr>
        <w:t>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687FB0" w:rsidRDefault="00FE62F1">
      <w:pPr>
        <w:spacing w:after="0" w:line="1" w:lineRule="atLeast"/>
        <w:ind w:firstLine="600"/>
        <w:jc w:val="both"/>
      </w:pPr>
      <w:r>
        <w:rPr>
          <w:rFonts w:ascii="Times New Roman" w:hAnsi="Times New Roman"/>
          <w:color w:val="000000"/>
          <w:sz w:val="24"/>
        </w:rPr>
        <w:t>создавать высказывания-рассуждения (например, признаки животного и растения как живого существа</w:t>
      </w:r>
      <w:r>
        <w:rPr>
          <w:rFonts w:ascii="Times New Roman" w:hAnsi="Times New Roman"/>
          <w:color w:val="000000"/>
          <w:sz w:val="24"/>
        </w:rPr>
        <w:t>; связь изменений в живой природе с явлениями неживой природы);</w:t>
      </w:r>
    </w:p>
    <w:p w:rsidR="00687FB0" w:rsidRDefault="00FE62F1">
      <w:pPr>
        <w:spacing w:after="0" w:line="1" w:lineRule="atLeast"/>
        <w:ind w:firstLine="600"/>
        <w:jc w:val="both"/>
      </w:pPr>
      <w:r>
        <w:rPr>
          <w:rFonts w:ascii="Times New Roman" w:hAnsi="Times New Roman"/>
          <w:color w:val="000000"/>
          <w:sz w:val="24"/>
        </w:rPr>
        <w:t>приводить примеры растений и животных, занесённых в Красную книгу России (на примере своей местности);</w:t>
      </w:r>
    </w:p>
    <w:p w:rsidR="00687FB0" w:rsidRDefault="00FE62F1">
      <w:pPr>
        <w:spacing w:after="0" w:line="1" w:lineRule="atLeast"/>
        <w:ind w:firstLine="600"/>
        <w:jc w:val="both"/>
      </w:pPr>
      <w:r>
        <w:rPr>
          <w:rFonts w:ascii="Times New Roman" w:hAnsi="Times New Roman"/>
          <w:color w:val="000000"/>
          <w:sz w:val="24"/>
        </w:rPr>
        <w:t>описывать современные события от имени их участника.</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 xml:space="preserve">Регулятивные универсальные учебные </w:t>
      </w:r>
      <w:r>
        <w:rPr>
          <w:rFonts w:ascii="Times New Roman" w:hAnsi="Times New Roman"/>
          <w:b/>
          <w:color w:val="000000"/>
          <w:sz w:val="24"/>
        </w:rPr>
        <w:t>действия:</w:t>
      </w:r>
    </w:p>
    <w:p w:rsidR="00687FB0" w:rsidRDefault="00FE62F1">
      <w:pPr>
        <w:spacing w:after="0" w:line="1" w:lineRule="atLeast"/>
        <w:ind w:firstLine="600"/>
        <w:jc w:val="both"/>
      </w:pPr>
      <w:r>
        <w:rPr>
          <w:rFonts w:ascii="Times New Roman" w:hAnsi="Times New Roman"/>
          <w:color w:val="000000"/>
          <w:sz w:val="24"/>
        </w:rPr>
        <w:t>следовать образцу, предложенному плану и инструкции при решении учебной задачи;</w:t>
      </w:r>
    </w:p>
    <w:p w:rsidR="00687FB0" w:rsidRDefault="00FE62F1">
      <w:pPr>
        <w:spacing w:after="0" w:line="1" w:lineRule="atLeast"/>
        <w:ind w:firstLine="600"/>
        <w:jc w:val="both"/>
      </w:pPr>
      <w:r>
        <w:rPr>
          <w:rFonts w:ascii="Times New Roman" w:hAnsi="Times New Roman"/>
          <w:color w:val="000000"/>
          <w:sz w:val="24"/>
        </w:rPr>
        <w:t>контролировать с небольшой помощью учителя последовательность действий по решению учебной задачи;</w:t>
      </w:r>
    </w:p>
    <w:p w:rsidR="00687FB0" w:rsidRDefault="00FE62F1">
      <w:pPr>
        <w:spacing w:after="0" w:line="1" w:lineRule="atLeast"/>
        <w:ind w:firstLine="600"/>
        <w:jc w:val="both"/>
      </w:pPr>
      <w:r>
        <w:rPr>
          <w:rFonts w:ascii="Times New Roman" w:hAnsi="Times New Roman"/>
          <w:color w:val="000000"/>
          <w:sz w:val="24"/>
        </w:rPr>
        <w:t>оценивать результаты своей работы, анализировать оценку учителя и др</w:t>
      </w:r>
      <w:r>
        <w:rPr>
          <w:rFonts w:ascii="Times New Roman" w:hAnsi="Times New Roman"/>
          <w:color w:val="000000"/>
          <w:sz w:val="24"/>
        </w:rPr>
        <w:t>угих обучающихся, спокойно, без обид принимать советы и замечания.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Совместная деятельность:</w:t>
      </w:r>
    </w:p>
    <w:p w:rsidR="00687FB0" w:rsidRDefault="00FE62F1">
      <w:pPr>
        <w:spacing w:after="0" w:line="1" w:lineRule="atLeast"/>
        <w:ind w:firstLine="600"/>
        <w:jc w:val="both"/>
      </w:pPr>
      <w:r>
        <w:rPr>
          <w:rFonts w:ascii="Times New Roman" w:hAnsi="Times New Roman"/>
          <w:color w:val="000000"/>
          <w:sz w:val="24"/>
        </w:rPr>
        <w:t>строить свою учебную и игровую деятельность, житейские ситуации в соответствии с правилами поведения, принятыми в обществе;</w:t>
      </w:r>
    </w:p>
    <w:p w:rsidR="00687FB0" w:rsidRDefault="00FE62F1">
      <w:pPr>
        <w:spacing w:after="0" w:line="1" w:lineRule="atLeast"/>
        <w:ind w:firstLine="600"/>
        <w:jc w:val="both"/>
      </w:pPr>
      <w:r>
        <w:rPr>
          <w:rFonts w:ascii="Times New Roman" w:hAnsi="Times New Roman"/>
          <w:color w:val="000000"/>
          <w:sz w:val="24"/>
        </w:rPr>
        <w:t xml:space="preserve">оценивать жизненные ситуации с точки </w:t>
      </w:r>
      <w:r>
        <w:rPr>
          <w:rFonts w:ascii="Times New Roman" w:hAnsi="Times New Roman"/>
          <w:color w:val="000000"/>
          <w:sz w:val="24"/>
        </w:rPr>
        <w:t>зрения правил поведения, культуры общения, проявления терпения и уважения к собеседнику;</w:t>
      </w:r>
    </w:p>
    <w:p w:rsidR="00687FB0" w:rsidRDefault="00FE62F1">
      <w:pPr>
        <w:spacing w:after="0" w:line="1" w:lineRule="atLeast"/>
        <w:ind w:firstLine="600"/>
        <w:jc w:val="both"/>
      </w:pPr>
      <w:r>
        <w:rPr>
          <w:rFonts w:ascii="Times New Roman" w:hAnsi="Times New Roman"/>
          <w:color w:val="000000"/>
          <w:sz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w:t>
      </w:r>
      <w:r>
        <w:rPr>
          <w:rFonts w:ascii="Times New Roman" w:hAnsi="Times New Roman"/>
          <w:color w:val="000000"/>
          <w:sz w:val="24"/>
        </w:rPr>
        <w:t>ад в общее дело;</w:t>
      </w:r>
    </w:p>
    <w:p w:rsidR="00687FB0" w:rsidRDefault="00FE62F1">
      <w:pPr>
        <w:spacing w:after="0" w:line="1" w:lineRule="atLeast"/>
        <w:ind w:firstLine="600"/>
        <w:jc w:val="both"/>
      </w:pPr>
      <w:r>
        <w:rPr>
          <w:rFonts w:ascii="Times New Roman" w:hAnsi="Times New Roman"/>
          <w:color w:val="000000"/>
          <w:sz w:val="24"/>
        </w:rPr>
        <w:t>определять причины возможных конфликтов, выбирать (из предложенных) способы их разрешения.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3 КЛАСС</w:t>
      </w:r>
    </w:p>
    <w:p w:rsidR="00687FB0" w:rsidRDefault="00FE62F1">
      <w:pPr>
        <w:spacing w:after="0" w:line="1" w:lineRule="atLeast"/>
        <w:ind w:left="120"/>
        <w:jc w:val="both"/>
      </w:pPr>
      <w:r>
        <w:rPr>
          <w:rFonts w:ascii="Times New Roman" w:hAnsi="Times New Roman"/>
          <w:b/>
          <w:color w:val="000000"/>
          <w:sz w:val="24"/>
        </w:rPr>
        <w:t>Человек и общество.</w:t>
      </w:r>
    </w:p>
    <w:p w:rsidR="00687FB0" w:rsidRDefault="00FE62F1">
      <w:pPr>
        <w:spacing w:after="0" w:line="1" w:lineRule="atLeast"/>
        <w:ind w:firstLine="600"/>
        <w:jc w:val="both"/>
      </w:pPr>
      <w:r>
        <w:rPr>
          <w:rFonts w:ascii="Times New Roman" w:hAnsi="Times New Roman"/>
          <w:color w:val="000000"/>
          <w:sz w:val="24"/>
        </w:rPr>
        <w:t>Общество как совокупность людей, которые объединены общей культурой и связаны друг с другом совместной деятельностью во</w:t>
      </w:r>
      <w:r>
        <w:rPr>
          <w:rFonts w:ascii="Times New Roman" w:hAnsi="Times New Roman"/>
          <w:color w:val="000000"/>
          <w:sz w:val="24"/>
        </w:rPr>
        <w:t xml:space="preserve">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w:t>
      </w:r>
      <w:r>
        <w:rPr>
          <w:rFonts w:ascii="Times New Roman" w:hAnsi="Times New Roman"/>
          <w:color w:val="000000"/>
          <w:sz w:val="24"/>
        </w:rPr>
        <w:t>рода и других народов, государственным символам России.</w:t>
      </w:r>
    </w:p>
    <w:p w:rsidR="00687FB0" w:rsidRDefault="00FE62F1">
      <w:pPr>
        <w:spacing w:after="0" w:line="1" w:lineRule="atLeast"/>
        <w:ind w:firstLine="600"/>
        <w:jc w:val="both"/>
      </w:pPr>
      <w:r>
        <w:rPr>
          <w:rFonts w:ascii="Times New Roman" w:hAnsi="Times New Roman"/>
          <w:color w:val="000000"/>
          <w:sz w:val="24"/>
        </w:rPr>
        <w:t>Семья – коллектив близких, родных людей. Семейный бюджет, доходы и расходы семьи. Уважение к семейным ценностям.</w:t>
      </w:r>
    </w:p>
    <w:p w:rsidR="00687FB0" w:rsidRDefault="00FE62F1">
      <w:pPr>
        <w:spacing w:after="0" w:line="1" w:lineRule="atLeast"/>
        <w:ind w:firstLine="600"/>
        <w:jc w:val="both"/>
      </w:pPr>
      <w:r>
        <w:rPr>
          <w:rFonts w:ascii="Times New Roman" w:hAnsi="Times New Roman"/>
          <w:color w:val="000000"/>
          <w:sz w:val="24"/>
        </w:rPr>
        <w:t>Правила нравственного поведения в социуме. Внимание, уважительное отношение к людям с о</w:t>
      </w:r>
      <w:r>
        <w:rPr>
          <w:rFonts w:ascii="Times New Roman" w:hAnsi="Times New Roman"/>
          <w:color w:val="000000"/>
          <w:sz w:val="24"/>
        </w:rPr>
        <w:t>граниченными возможностями здоровья, забота о них.</w:t>
      </w:r>
    </w:p>
    <w:p w:rsidR="00687FB0" w:rsidRDefault="00FE62F1">
      <w:pPr>
        <w:spacing w:after="0" w:line="1" w:lineRule="atLeast"/>
        <w:ind w:firstLine="600"/>
        <w:jc w:val="both"/>
      </w:pPr>
      <w:r>
        <w:rPr>
          <w:rFonts w:ascii="Times New Roman" w:hAnsi="Times New Roman"/>
          <w:color w:val="000000"/>
          <w:sz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687FB0" w:rsidRDefault="00FE62F1">
      <w:pPr>
        <w:spacing w:after="0" w:line="1" w:lineRule="atLeast"/>
        <w:ind w:firstLine="600"/>
        <w:jc w:val="both"/>
      </w:pPr>
      <w:r>
        <w:rPr>
          <w:rFonts w:ascii="Times New Roman" w:hAnsi="Times New Roman"/>
          <w:color w:val="000000"/>
          <w:sz w:val="24"/>
        </w:rPr>
        <w:t>Страны и народы мира. Памятники приро</w:t>
      </w:r>
      <w:r>
        <w:rPr>
          <w:rFonts w:ascii="Times New Roman" w:hAnsi="Times New Roman"/>
          <w:color w:val="000000"/>
          <w:sz w:val="24"/>
        </w:rPr>
        <w:t>ды и культуры – символы стран, в которых они находятся.</w:t>
      </w:r>
    </w:p>
    <w:p w:rsidR="00687FB0" w:rsidRDefault="00FE62F1">
      <w:pPr>
        <w:spacing w:after="0" w:line="1" w:lineRule="atLeast"/>
        <w:ind w:left="120"/>
        <w:jc w:val="both"/>
      </w:pPr>
      <w:r>
        <w:rPr>
          <w:rFonts w:ascii="Times New Roman" w:hAnsi="Times New Roman"/>
          <w:b/>
          <w:color w:val="000000"/>
          <w:sz w:val="24"/>
        </w:rPr>
        <w:t>Человек и природа.</w:t>
      </w:r>
    </w:p>
    <w:p w:rsidR="00687FB0" w:rsidRDefault="00FE62F1">
      <w:pPr>
        <w:spacing w:after="0" w:line="1" w:lineRule="atLeast"/>
        <w:ind w:firstLine="600"/>
        <w:jc w:val="both"/>
      </w:pPr>
      <w:r>
        <w:rPr>
          <w:rFonts w:ascii="Times New Roman" w:hAnsi="Times New Roman"/>
          <w:color w:val="000000"/>
          <w:sz w:val="24"/>
        </w:rPr>
        <w:t xml:space="preserve">Методы изучения природы. Карта мира. Материки и части света. </w:t>
      </w:r>
    </w:p>
    <w:p w:rsidR="00687FB0" w:rsidRDefault="00FE62F1">
      <w:pPr>
        <w:spacing w:after="0" w:line="1" w:lineRule="atLeast"/>
        <w:ind w:firstLine="600"/>
        <w:jc w:val="both"/>
      </w:pPr>
      <w:r>
        <w:rPr>
          <w:rFonts w:ascii="Times New Roman" w:hAnsi="Times New Roman"/>
          <w:color w:val="000000"/>
          <w:sz w:val="24"/>
        </w:rPr>
        <w:t>Вещество. Разнообразие веществ в окружающем мире. Примеры веществ: соль, сахар, вода, природный газ. Твёрдые тела, жидк</w:t>
      </w:r>
      <w:r>
        <w:rPr>
          <w:rFonts w:ascii="Times New Roman" w:hAnsi="Times New Roman"/>
          <w:color w:val="000000"/>
          <w:sz w:val="24"/>
        </w:rPr>
        <w:t>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w:t>
      </w:r>
      <w:r>
        <w:rPr>
          <w:rFonts w:ascii="Times New Roman" w:hAnsi="Times New Roman"/>
          <w:color w:val="000000"/>
          <w:sz w:val="24"/>
        </w:rPr>
        <w:t xml:space="preserve">ганизмов и хозяйственной жизни человека. Круговорот воды в природе. Охрана воздуха, воды. </w:t>
      </w:r>
    </w:p>
    <w:p w:rsidR="00687FB0" w:rsidRDefault="00FE62F1">
      <w:pPr>
        <w:spacing w:after="0" w:line="1" w:lineRule="atLeast"/>
        <w:ind w:firstLine="600"/>
        <w:jc w:val="both"/>
      </w:pPr>
      <w:r>
        <w:rPr>
          <w:rFonts w:ascii="Times New Roman" w:hAnsi="Times New Roman"/>
          <w:color w:val="000000"/>
          <w:sz w:val="24"/>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w:t>
      </w:r>
      <w:r>
        <w:rPr>
          <w:rFonts w:ascii="Times New Roman" w:hAnsi="Times New Roman"/>
          <w:color w:val="000000"/>
          <w:sz w:val="24"/>
        </w:rPr>
        <w:t>3 примера). Почва, её состав, значение для живой природы и хозяйственной жизни человека.</w:t>
      </w:r>
    </w:p>
    <w:p w:rsidR="00687FB0" w:rsidRDefault="00FE62F1">
      <w:pPr>
        <w:spacing w:after="0" w:line="1" w:lineRule="atLeast"/>
        <w:ind w:firstLine="600"/>
        <w:jc w:val="both"/>
      </w:pPr>
      <w:r>
        <w:rPr>
          <w:rFonts w:ascii="Times New Roman" w:hAnsi="Times New Roman"/>
          <w:color w:val="000000"/>
          <w:sz w:val="24"/>
        </w:rPr>
        <w:t xml:space="preserve">Первоначальные представления о бактериях. </w:t>
      </w:r>
    </w:p>
    <w:p w:rsidR="00687FB0" w:rsidRDefault="00FE62F1">
      <w:pPr>
        <w:spacing w:after="0" w:line="1" w:lineRule="atLeast"/>
        <w:ind w:firstLine="600"/>
        <w:jc w:val="both"/>
      </w:pPr>
      <w:r>
        <w:rPr>
          <w:rFonts w:ascii="Times New Roman" w:hAnsi="Times New Roman"/>
          <w:color w:val="000000"/>
          <w:sz w:val="24"/>
        </w:rPr>
        <w:t xml:space="preserve">Грибы: строение шляпочных грибов. Грибы съедобные и несъедобные. </w:t>
      </w:r>
    </w:p>
    <w:p w:rsidR="00687FB0" w:rsidRDefault="00FE62F1">
      <w:pPr>
        <w:spacing w:after="0" w:line="1" w:lineRule="atLeast"/>
        <w:ind w:firstLine="600"/>
        <w:jc w:val="both"/>
      </w:pPr>
      <w:r>
        <w:rPr>
          <w:rFonts w:ascii="Times New Roman" w:hAnsi="Times New Roman"/>
          <w:color w:val="000000"/>
          <w:sz w:val="24"/>
        </w:rPr>
        <w:t>Разнообразие растений. Зависимость жизненного цикла органи</w:t>
      </w:r>
      <w:r>
        <w:rPr>
          <w:rFonts w:ascii="Times New Roman" w:hAnsi="Times New Roman"/>
          <w:color w:val="000000"/>
          <w:sz w:val="24"/>
        </w:rPr>
        <w:t xml:space="preserve">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w:t>
      </w:r>
      <w:r>
        <w:rPr>
          <w:rFonts w:ascii="Times New Roman" w:hAnsi="Times New Roman"/>
          <w:color w:val="000000"/>
          <w:sz w:val="24"/>
        </w:rPr>
        <w:t>Наблюдение роста растений, фиксация изменений. Растения родного края, названия и краткая характеристика на основе наблюдений. Охрана растений.</w:t>
      </w:r>
    </w:p>
    <w:p w:rsidR="00687FB0" w:rsidRDefault="00FE62F1">
      <w:pPr>
        <w:spacing w:after="0" w:line="1" w:lineRule="atLeast"/>
        <w:ind w:firstLine="600"/>
        <w:jc w:val="both"/>
      </w:pPr>
      <w:r>
        <w:rPr>
          <w:rFonts w:ascii="Times New Roman" w:hAnsi="Times New Roman"/>
          <w:color w:val="000000"/>
          <w:sz w:val="24"/>
        </w:rPr>
        <w:t xml:space="preserve">Разнообразие животных. Зависимость жизненного цикла организмов от условий окружающей среды. Размножение и </w:t>
      </w:r>
      <w:r>
        <w:rPr>
          <w:rFonts w:ascii="Times New Roman" w:hAnsi="Times New Roman"/>
          <w:color w:val="000000"/>
          <w:sz w:val="24"/>
        </w:rPr>
        <w:t>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w:t>
      </w:r>
      <w:r>
        <w:rPr>
          <w:rFonts w:ascii="Times New Roman" w:hAnsi="Times New Roman"/>
          <w:color w:val="000000"/>
          <w:sz w:val="24"/>
        </w:rPr>
        <w:t>е родного края, их названия, краткая характеристика на основе наблюдений.</w:t>
      </w:r>
    </w:p>
    <w:p w:rsidR="00687FB0" w:rsidRDefault="00FE62F1">
      <w:pPr>
        <w:spacing w:after="0" w:line="1" w:lineRule="atLeast"/>
        <w:ind w:firstLine="600"/>
        <w:jc w:val="both"/>
      </w:pPr>
      <w:r>
        <w:rPr>
          <w:rFonts w:ascii="Times New Roman" w:hAnsi="Times New Roman"/>
          <w:color w:val="000000"/>
          <w:sz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w:t>
      </w:r>
      <w:r>
        <w:rPr>
          <w:rFonts w:ascii="Times New Roman" w:hAnsi="Times New Roman"/>
          <w:color w:val="000000"/>
          <w:sz w:val="24"/>
        </w:rPr>
        <w:t>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687FB0" w:rsidRDefault="00FE62F1">
      <w:pPr>
        <w:spacing w:after="0" w:line="1" w:lineRule="atLeast"/>
        <w:ind w:firstLine="600"/>
        <w:jc w:val="both"/>
      </w:pPr>
      <w:r>
        <w:rPr>
          <w:rFonts w:ascii="Times New Roman" w:hAnsi="Times New Roman"/>
          <w:color w:val="000000"/>
          <w:sz w:val="24"/>
        </w:rPr>
        <w:t>Человек – часть природы. Общее представление о строении тела человека. Системы органов (опорно-двигате</w:t>
      </w:r>
      <w:r>
        <w:rPr>
          <w:rFonts w:ascii="Times New Roman" w:hAnsi="Times New Roman"/>
          <w:color w:val="000000"/>
          <w:sz w:val="24"/>
        </w:rPr>
        <w:t>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687FB0" w:rsidRDefault="00FE62F1">
      <w:pPr>
        <w:spacing w:after="0" w:line="1" w:lineRule="atLeast"/>
        <w:ind w:left="120"/>
        <w:jc w:val="both"/>
      </w:pPr>
      <w:r>
        <w:rPr>
          <w:rFonts w:ascii="Times New Roman" w:hAnsi="Times New Roman"/>
          <w:b/>
          <w:color w:val="000000"/>
          <w:sz w:val="24"/>
        </w:rPr>
        <w:t>Правила безопасной жизнедеятельности.</w:t>
      </w:r>
    </w:p>
    <w:p w:rsidR="00687FB0" w:rsidRDefault="00FE62F1">
      <w:pPr>
        <w:spacing w:after="0" w:line="1" w:lineRule="atLeast"/>
        <w:ind w:firstLine="600"/>
        <w:jc w:val="both"/>
      </w:pPr>
      <w:r>
        <w:rPr>
          <w:rFonts w:ascii="Times New Roman" w:hAnsi="Times New Roman"/>
          <w:color w:val="000000"/>
          <w:sz w:val="24"/>
        </w:rPr>
        <w:t>Здоровый образ жизни: двигательная активность (утре</w:t>
      </w:r>
      <w:r>
        <w:rPr>
          <w:rFonts w:ascii="Times New Roman" w:hAnsi="Times New Roman"/>
          <w:color w:val="000000"/>
          <w:sz w:val="24"/>
        </w:rPr>
        <w:t xml:space="preserve">нняя зарядка, динамические паузы), закаливание и профилактика заболеваний. Забота о здоровье и безопасности окружающих людей. </w:t>
      </w:r>
    </w:p>
    <w:p w:rsidR="00687FB0" w:rsidRDefault="00FE62F1">
      <w:pPr>
        <w:spacing w:after="0" w:line="1" w:lineRule="atLeast"/>
        <w:ind w:firstLine="600"/>
        <w:jc w:val="both"/>
      </w:pPr>
      <w:r>
        <w:rPr>
          <w:rFonts w:ascii="Times New Roman" w:hAnsi="Times New Roman"/>
          <w:color w:val="000000"/>
          <w:sz w:val="24"/>
        </w:rPr>
        <w:t>Безопасность во дворе жилого дома (правила перемещения внутри двора и пересечения дворовой проезжей части, безопасные зоны электр</w:t>
      </w:r>
      <w:r>
        <w:rPr>
          <w:rFonts w:ascii="Times New Roman" w:hAnsi="Times New Roman"/>
          <w:color w:val="000000"/>
          <w:sz w:val="24"/>
        </w:rPr>
        <w:t xml:space="preserve">ических, газовых, тепловых подстанций и других опасных объектов инженерной инфраструктуры жилого дома, предупреждающие знаки безопасности). </w:t>
      </w:r>
    </w:p>
    <w:p w:rsidR="00687FB0" w:rsidRDefault="00FE62F1">
      <w:pPr>
        <w:spacing w:after="0" w:line="1" w:lineRule="atLeast"/>
        <w:ind w:firstLine="600"/>
        <w:jc w:val="both"/>
      </w:pPr>
      <w:r>
        <w:rPr>
          <w:rFonts w:ascii="Times New Roman" w:hAnsi="Times New Roman"/>
          <w:color w:val="000000"/>
          <w:sz w:val="24"/>
        </w:rPr>
        <w:t>Правила безопасного поведения пассажира железнодорожного, водного и авиатранспорта (правила безопасного поведения н</w:t>
      </w:r>
      <w:r>
        <w:rPr>
          <w:rFonts w:ascii="Times New Roman" w:hAnsi="Times New Roman"/>
          <w:color w:val="000000"/>
          <w:sz w:val="24"/>
        </w:rPr>
        <w:t xml:space="preserve">а вокзалах и в аэропортах, безопасное поведение в вагоне, на борту самолёта, судна; знаки безопасности). </w:t>
      </w:r>
    </w:p>
    <w:p w:rsidR="00687FB0" w:rsidRDefault="00FE62F1">
      <w:pPr>
        <w:spacing w:after="0" w:line="1" w:lineRule="atLeast"/>
        <w:ind w:firstLine="600"/>
        <w:jc w:val="both"/>
      </w:pPr>
      <w:r>
        <w:rPr>
          <w:rFonts w:ascii="Times New Roman" w:hAnsi="Times New Roman"/>
          <w:color w:val="000000"/>
          <w:sz w:val="24"/>
        </w:rPr>
        <w:t>Безопасность в Интернете (ориентирование в признаках мошеннических действий, защита персональной информации, правила коммуникации в мессенджерах и соц</w:t>
      </w:r>
      <w:r>
        <w:rPr>
          <w:rFonts w:ascii="Times New Roman" w:hAnsi="Times New Roman"/>
          <w:color w:val="000000"/>
          <w:sz w:val="24"/>
        </w:rPr>
        <w:t>иальных группах) в условиях контролируемого доступа в информационно-телекоммуникационную сеть «Интернет».</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color w:val="000000"/>
          <w:sz w:val="24"/>
        </w:rPr>
        <w:t xml:space="preserve">УНИВЕРСАЛЬНЫЕ УЧЕБНЫЕ ДЕЙСТВИЯ </w:t>
      </w:r>
    </w:p>
    <w:p w:rsidR="00687FB0" w:rsidRDefault="00FE62F1">
      <w:pPr>
        <w:spacing w:after="0" w:line="1" w:lineRule="atLeast"/>
        <w:ind w:firstLine="600"/>
        <w:jc w:val="both"/>
      </w:pPr>
      <w:r>
        <w:rPr>
          <w:rFonts w:ascii="Times New Roman" w:hAnsi="Times New Roman"/>
          <w:color w:val="000000"/>
          <w:sz w:val="24"/>
        </w:rPr>
        <w:t>Изучение окружающего мира в 3 классе способствует освоению ряда универсальных учебных действий: познавательных универ</w:t>
      </w:r>
      <w:r>
        <w:rPr>
          <w:rFonts w:ascii="Times New Roman" w:hAnsi="Times New Roman"/>
          <w:color w:val="000000"/>
          <w:sz w:val="24"/>
        </w:rPr>
        <w:t xml:space="preserve">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87FB0" w:rsidRDefault="00FE62F1">
      <w:pPr>
        <w:spacing w:after="0" w:line="1" w:lineRule="atLeast"/>
        <w:ind w:left="120"/>
        <w:jc w:val="both"/>
      </w:pPr>
      <w:r>
        <w:rPr>
          <w:rFonts w:ascii="Times New Roman" w:hAnsi="Times New Roman"/>
          <w:b/>
          <w:color w:val="000000"/>
          <w:sz w:val="24"/>
        </w:rPr>
        <w:t>Познавательные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Базовые логические и исследовательские действия:</w:t>
      </w:r>
    </w:p>
    <w:p w:rsidR="00687FB0" w:rsidRDefault="00FE62F1">
      <w:pPr>
        <w:spacing w:after="0" w:line="1" w:lineRule="atLeast"/>
        <w:ind w:firstLine="600"/>
        <w:jc w:val="both"/>
      </w:pPr>
      <w:r>
        <w:rPr>
          <w:rFonts w:ascii="Times New Roman" w:hAnsi="Times New Roman"/>
          <w:color w:val="000000"/>
          <w:sz w:val="24"/>
        </w:rPr>
        <w:t>проводить неслож</w:t>
      </w:r>
      <w:r>
        <w:rPr>
          <w:rFonts w:ascii="Times New Roman" w:hAnsi="Times New Roman"/>
          <w:color w:val="000000"/>
          <w:sz w:val="24"/>
        </w:rPr>
        <w:t>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687FB0" w:rsidRDefault="00FE62F1">
      <w:pPr>
        <w:spacing w:after="0" w:line="1" w:lineRule="atLeast"/>
        <w:ind w:firstLine="600"/>
        <w:jc w:val="both"/>
      </w:pPr>
      <w:r>
        <w:rPr>
          <w:rFonts w:ascii="Times New Roman" w:hAnsi="Times New Roman"/>
          <w:color w:val="000000"/>
          <w:sz w:val="24"/>
        </w:rPr>
        <w:t>устанавливать зависимость между внешним</w:t>
      </w:r>
      <w:r>
        <w:rPr>
          <w:rFonts w:ascii="Times New Roman" w:hAnsi="Times New Roman"/>
          <w:color w:val="000000"/>
          <w:sz w:val="24"/>
        </w:rPr>
        <w:t xml:space="preserve"> видом, особенностями поведения и условиями жизни животного;</w:t>
      </w:r>
    </w:p>
    <w:p w:rsidR="00687FB0" w:rsidRDefault="00FE62F1">
      <w:pPr>
        <w:spacing w:after="0" w:line="1" w:lineRule="atLeast"/>
        <w:ind w:firstLine="600"/>
        <w:jc w:val="both"/>
      </w:pPr>
      <w:r>
        <w:rPr>
          <w:rFonts w:ascii="Times New Roman" w:hAnsi="Times New Roman"/>
          <w:color w:val="000000"/>
          <w:sz w:val="24"/>
        </w:rPr>
        <w:t>определять (в процессе рассматривания объектов и явлений) существенные признаки и отношения между объектами и явлениями;</w:t>
      </w:r>
    </w:p>
    <w:p w:rsidR="00687FB0" w:rsidRDefault="00FE62F1">
      <w:pPr>
        <w:spacing w:after="0" w:line="1" w:lineRule="atLeast"/>
        <w:ind w:firstLine="600"/>
        <w:jc w:val="both"/>
      </w:pPr>
      <w:r>
        <w:rPr>
          <w:rFonts w:ascii="Times New Roman" w:hAnsi="Times New Roman"/>
          <w:color w:val="000000"/>
          <w:sz w:val="24"/>
        </w:rPr>
        <w:t>моделировать цепи питания в природном сообществе;</w:t>
      </w:r>
    </w:p>
    <w:p w:rsidR="00687FB0" w:rsidRDefault="00FE62F1">
      <w:pPr>
        <w:spacing w:after="0" w:line="1" w:lineRule="atLeast"/>
        <w:ind w:firstLine="600"/>
        <w:jc w:val="both"/>
      </w:pPr>
      <w:r>
        <w:rPr>
          <w:rFonts w:ascii="Times New Roman" w:hAnsi="Times New Roman"/>
          <w:color w:val="000000"/>
          <w:sz w:val="24"/>
        </w:rPr>
        <w:t>различать понятия «век»,</w:t>
      </w:r>
      <w:r>
        <w:rPr>
          <w:rFonts w:ascii="Times New Roman" w:hAnsi="Times New Roman"/>
          <w:color w:val="000000"/>
          <w:sz w:val="24"/>
        </w:rPr>
        <w:t xml:space="preserve"> «столетие», «историческое время»;</w:t>
      </w:r>
    </w:p>
    <w:p w:rsidR="00687FB0" w:rsidRDefault="00FE62F1">
      <w:pPr>
        <w:spacing w:after="0" w:line="1" w:lineRule="atLeast"/>
        <w:ind w:firstLine="600"/>
        <w:jc w:val="both"/>
      </w:pPr>
      <w:r>
        <w:rPr>
          <w:rFonts w:ascii="Times New Roman" w:hAnsi="Times New Roman"/>
          <w:color w:val="000000"/>
          <w:sz w:val="24"/>
        </w:rPr>
        <w:t>соотносить историческое событие с датой (историческим периодом).</w:t>
      </w:r>
    </w:p>
    <w:p w:rsidR="00687FB0" w:rsidRDefault="00FE62F1">
      <w:pPr>
        <w:spacing w:after="0" w:line="1" w:lineRule="atLeast"/>
        <w:ind w:left="120"/>
        <w:jc w:val="both"/>
      </w:pPr>
      <w:r>
        <w:rPr>
          <w:rFonts w:ascii="Times New Roman" w:hAnsi="Times New Roman"/>
          <w:b/>
          <w:color w:val="000000"/>
          <w:sz w:val="24"/>
        </w:rPr>
        <w:t>Работа с информацией:</w:t>
      </w:r>
    </w:p>
    <w:p w:rsidR="00687FB0" w:rsidRDefault="00FE62F1">
      <w:pPr>
        <w:spacing w:after="0" w:line="1" w:lineRule="atLeast"/>
        <w:ind w:firstLine="600"/>
        <w:jc w:val="both"/>
      </w:pPr>
      <w:r>
        <w:rPr>
          <w:rFonts w:ascii="Times New Roman" w:hAnsi="Times New Roman"/>
          <w:color w:val="000000"/>
          <w:sz w:val="24"/>
        </w:rPr>
        <w:t>понимать, что работа с моделями Земли (глобус, карта) может дать полезную и интересную информацию о природе нашей планеты; находить на</w:t>
      </w:r>
      <w:r>
        <w:rPr>
          <w:rFonts w:ascii="Times New Roman" w:hAnsi="Times New Roman"/>
          <w:color w:val="000000"/>
          <w:sz w:val="24"/>
        </w:rPr>
        <w:t xml:space="preserve"> глобусе материки и океаны, воспроизводить их названия; находить на карте нашу страну, столицу, свой регион;</w:t>
      </w:r>
    </w:p>
    <w:p w:rsidR="00687FB0" w:rsidRDefault="00FE62F1">
      <w:pPr>
        <w:spacing w:after="0" w:line="1" w:lineRule="atLeast"/>
        <w:ind w:firstLine="600"/>
        <w:jc w:val="both"/>
      </w:pPr>
      <w:r>
        <w:rPr>
          <w:rFonts w:ascii="Times New Roman" w:hAnsi="Times New Roman"/>
          <w:color w:val="000000"/>
          <w:sz w:val="24"/>
        </w:rPr>
        <w:t>читать несложные планы, соотносить условные обозначения с изображёнными объектами;</w:t>
      </w:r>
    </w:p>
    <w:p w:rsidR="00687FB0" w:rsidRDefault="00FE62F1">
      <w:pPr>
        <w:spacing w:after="0" w:line="1" w:lineRule="atLeast"/>
        <w:ind w:firstLine="600"/>
        <w:jc w:val="both"/>
      </w:pPr>
      <w:r>
        <w:rPr>
          <w:rFonts w:ascii="Times New Roman" w:hAnsi="Times New Roman"/>
          <w:color w:val="000000"/>
          <w:sz w:val="24"/>
        </w:rPr>
        <w:t xml:space="preserve">находить по предложению учителя информацию в разных источниках: </w:t>
      </w:r>
      <w:r>
        <w:rPr>
          <w:rFonts w:ascii="Times New Roman" w:hAnsi="Times New Roman"/>
          <w:color w:val="000000"/>
          <w:sz w:val="24"/>
        </w:rPr>
        <w:t xml:space="preserve">текстах, таблицах, схемах, в том числе в Интернете (в условиях контролируемого входа); </w:t>
      </w:r>
    </w:p>
    <w:p w:rsidR="00687FB0" w:rsidRDefault="00FE62F1">
      <w:pPr>
        <w:spacing w:after="0" w:line="1" w:lineRule="atLeast"/>
        <w:ind w:firstLine="600"/>
        <w:jc w:val="both"/>
      </w:pPr>
      <w:r>
        <w:rPr>
          <w:rFonts w:ascii="Times New Roman" w:hAnsi="Times New Roman"/>
          <w:color w:val="000000"/>
          <w:sz w:val="24"/>
        </w:rPr>
        <w:t>соблюдать правила безопасности при работе в информационной среде.</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Коммуникативные универсальные учебные действия:</w:t>
      </w:r>
    </w:p>
    <w:p w:rsidR="00687FB0" w:rsidRDefault="00FE62F1">
      <w:pPr>
        <w:spacing w:after="0" w:line="1" w:lineRule="atLeast"/>
        <w:ind w:firstLine="600"/>
        <w:jc w:val="both"/>
      </w:pPr>
      <w:r>
        <w:rPr>
          <w:rFonts w:ascii="Times New Roman" w:hAnsi="Times New Roman"/>
          <w:color w:val="000000"/>
          <w:sz w:val="24"/>
        </w:rPr>
        <w:t xml:space="preserve">ориентироваться в понятиях, соотносить понятия и термины с их краткой характеристикой: </w:t>
      </w:r>
    </w:p>
    <w:p w:rsidR="00687FB0" w:rsidRDefault="00FE62F1">
      <w:pPr>
        <w:spacing w:after="0" w:line="1" w:lineRule="atLeast"/>
        <w:ind w:firstLine="600"/>
        <w:jc w:val="both"/>
      </w:pPr>
      <w:r>
        <w:rPr>
          <w:rFonts w:ascii="Times New Roman" w:hAnsi="Times New Roman"/>
          <w:color w:val="000000"/>
          <w:sz w:val="24"/>
        </w:rPr>
        <w:t>знать понятия и термины, связанные с социальным миром (безопасность, семейный бюджет, памятник культуры);</w:t>
      </w:r>
    </w:p>
    <w:p w:rsidR="00687FB0" w:rsidRDefault="00FE62F1">
      <w:pPr>
        <w:spacing w:after="0" w:line="1" w:lineRule="atLeast"/>
        <w:ind w:firstLine="600"/>
        <w:jc w:val="both"/>
      </w:pPr>
      <w:r>
        <w:rPr>
          <w:rFonts w:ascii="Times New Roman" w:hAnsi="Times New Roman"/>
          <w:color w:val="000000"/>
          <w:sz w:val="24"/>
        </w:rPr>
        <w:t>знать понятия и термины, связанные с миром природы (планета, м</w:t>
      </w:r>
      <w:r>
        <w:rPr>
          <w:rFonts w:ascii="Times New Roman" w:hAnsi="Times New Roman"/>
          <w:color w:val="000000"/>
          <w:sz w:val="24"/>
        </w:rPr>
        <w:t>атерик, океан, модель Земли, царство природы, природное сообщество, цепь питания, Красная книга);</w:t>
      </w:r>
    </w:p>
    <w:p w:rsidR="00687FB0" w:rsidRDefault="00FE62F1">
      <w:pPr>
        <w:spacing w:after="0" w:line="1" w:lineRule="atLeast"/>
        <w:ind w:firstLine="600"/>
        <w:jc w:val="both"/>
      </w:pPr>
      <w:r>
        <w:rPr>
          <w:rFonts w:ascii="Times New Roman" w:hAnsi="Times New Roman"/>
          <w:color w:val="000000"/>
          <w:sz w:val="24"/>
        </w:rPr>
        <w:t>знать понятия и термины, связанные с безопасной жизнедеятельностью (знаки дорожного движения, дорожные ловушки, опасные ситуации, предвидение);</w:t>
      </w:r>
    </w:p>
    <w:p w:rsidR="00687FB0" w:rsidRDefault="00FE62F1">
      <w:pPr>
        <w:spacing w:after="0" w:line="1" w:lineRule="atLeast"/>
        <w:ind w:firstLine="600"/>
        <w:jc w:val="both"/>
      </w:pPr>
      <w:r>
        <w:rPr>
          <w:rFonts w:ascii="Times New Roman" w:hAnsi="Times New Roman"/>
          <w:color w:val="000000"/>
          <w:sz w:val="24"/>
        </w:rPr>
        <w:t xml:space="preserve">описывать </w:t>
      </w:r>
      <w:r>
        <w:rPr>
          <w:rFonts w:ascii="Times New Roman" w:hAnsi="Times New Roman"/>
          <w:color w:val="000000"/>
          <w:sz w:val="24"/>
        </w:rPr>
        <w:t>(характеризовать) условия жизни на Земле;</w:t>
      </w:r>
    </w:p>
    <w:p w:rsidR="00687FB0" w:rsidRDefault="00FE62F1">
      <w:pPr>
        <w:spacing w:after="0" w:line="1" w:lineRule="atLeast"/>
        <w:ind w:firstLine="600"/>
        <w:jc w:val="both"/>
      </w:pPr>
      <w:r>
        <w:rPr>
          <w:rFonts w:ascii="Times New Roman" w:hAnsi="Times New Roman"/>
          <w:color w:val="000000"/>
          <w:sz w:val="24"/>
        </w:rPr>
        <w:t>описывать схожие, различные, индивидуальные признаки на основе сравнения объектов природы;</w:t>
      </w:r>
    </w:p>
    <w:p w:rsidR="00687FB0" w:rsidRDefault="00FE62F1">
      <w:pPr>
        <w:spacing w:after="0" w:line="1" w:lineRule="atLeast"/>
        <w:ind w:firstLine="600"/>
        <w:jc w:val="both"/>
      </w:pPr>
      <w:r>
        <w:rPr>
          <w:rFonts w:ascii="Times New Roman" w:hAnsi="Times New Roman"/>
          <w:color w:val="000000"/>
          <w:sz w:val="24"/>
        </w:rPr>
        <w:t>приводить примеры, кратко характеризовать представителей разных царств природы;</w:t>
      </w:r>
    </w:p>
    <w:p w:rsidR="00687FB0" w:rsidRDefault="00FE62F1">
      <w:pPr>
        <w:spacing w:after="0" w:line="1" w:lineRule="atLeast"/>
        <w:ind w:firstLine="600"/>
        <w:jc w:val="both"/>
      </w:pPr>
      <w:r>
        <w:rPr>
          <w:rFonts w:ascii="Times New Roman" w:hAnsi="Times New Roman"/>
          <w:color w:val="000000"/>
          <w:sz w:val="24"/>
        </w:rPr>
        <w:t>называть признаки (характеризовать) животно</w:t>
      </w:r>
      <w:r>
        <w:rPr>
          <w:rFonts w:ascii="Times New Roman" w:hAnsi="Times New Roman"/>
          <w:color w:val="000000"/>
          <w:sz w:val="24"/>
        </w:rPr>
        <w:t>го (растения) как живого организма;</w:t>
      </w:r>
    </w:p>
    <w:p w:rsidR="00687FB0" w:rsidRDefault="00FE62F1">
      <w:pPr>
        <w:spacing w:after="0" w:line="1" w:lineRule="atLeast"/>
        <w:ind w:firstLine="600"/>
        <w:jc w:val="both"/>
      </w:pPr>
      <w:r>
        <w:rPr>
          <w:rFonts w:ascii="Times New Roman" w:hAnsi="Times New Roman"/>
          <w:color w:val="000000"/>
          <w:sz w:val="24"/>
        </w:rPr>
        <w:t>описывать (характеризовать) отдельные страницы истории нашей страны (в пределах изученного).</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Регулятивные универсальные учебные действия:</w:t>
      </w:r>
    </w:p>
    <w:p w:rsidR="00687FB0" w:rsidRDefault="00FE62F1">
      <w:pPr>
        <w:spacing w:after="0" w:line="1" w:lineRule="atLeast"/>
        <w:ind w:firstLine="600"/>
        <w:jc w:val="both"/>
      </w:pPr>
      <w:r>
        <w:rPr>
          <w:rFonts w:ascii="Times New Roman" w:hAnsi="Times New Roman"/>
          <w:color w:val="000000"/>
          <w:sz w:val="24"/>
        </w:rPr>
        <w:t>планировать шаги по решению учебной задачи, контролировать свои действия (при неб</w:t>
      </w:r>
      <w:r>
        <w:rPr>
          <w:rFonts w:ascii="Times New Roman" w:hAnsi="Times New Roman"/>
          <w:color w:val="000000"/>
          <w:sz w:val="24"/>
        </w:rPr>
        <w:t>ольшой помощи учителя);</w:t>
      </w:r>
    </w:p>
    <w:p w:rsidR="00687FB0" w:rsidRDefault="00FE62F1">
      <w:pPr>
        <w:spacing w:after="0" w:line="1" w:lineRule="atLeast"/>
        <w:ind w:firstLine="600"/>
        <w:jc w:val="both"/>
      </w:pPr>
      <w:r>
        <w:rPr>
          <w:rFonts w:ascii="Times New Roman" w:hAnsi="Times New Roman"/>
          <w:color w:val="000000"/>
          <w:sz w:val="24"/>
        </w:rPr>
        <w:t>устанавливать причину возникающей трудности или ошибки, корректировать свои действия.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Совместная деятельность:</w:t>
      </w:r>
    </w:p>
    <w:p w:rsidR="00687FB0" w:rsidRDefault="00FE62F1">
      <w:pPr>
        <w:spacing w:after="0" w:line="1" w:lineRule="atLeast"/>
        <w:ind w:firstLine="600"/>
        <w:jc w:val="both"/>
      </w:pPr>
      <w:r>
        <w:rPr>
          <w:rFonts w:ascii="Times New Roman" w:hAnsi="Times New Roman"/>
          <w:color w:val="000000"/>
          <w:sz w:val="24"/>
        </w:rPr>
        <w:t xml:space="preserve">участвовать в совместной деятельности, выполнять роли руководителя (лидера), подчинённого; </w:t>
      </w:r>
    </w:p>
    <w:p w:rsidR="00687FB0" w:rsidRDefault="00FE62F1">
      <w:pPr>
        <w:spacing w:after="0" w:line="1" w:lineRule="atLeast"/>
        <w:ind w:firstLine="600"/>
        <w:jc w:val="both"/>
      </w:pPr>
      <w:r>
        <w:rPr>
          <w:rFonts w:ascii="Times New Roman" w:hAnsi="Times New Roman"/>
          <w:color w:val="000000"/>
          <w:sz w:val="24"/>
        </w:rPr>
        <w:t>оценивать результаты деятель</w:t>
      </w:r>
      <w:r>
        <w:rPr>
          <w:rFonts w:ascii="Times New Roman" w:hAnsi="Times New Roman"/>
          <w:color w:val="000000"/>
          <w:sz w:val="24"/>
        </w:rPr>
        <w:t>ности участников, положительно реагировать на советы и замечания в свой адрес;</w:t>
      </w:r>
    </w:p>
    <w:p w:rsidR="00687FB0" w:rsidRDefault="00FE62F1">
      <w:pPr>
        <w:spacing w:after="0" w:line="1" w:lineRule="atLeast"/>
        <w:ind w:firstLine="600"/>
        <w:jc w:val="both"/>
      </w:pPr>
      <w:r>
        <w:rPr>
          <w:rFonts w:ascii="Times New Roman" w:hAnsi="Times New Roman"/>
          <w:color w:val="000000"/>
          <w:sz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w:t>
      </w:r>
      <w:r>
        <w:rPr>
          <w:rFonts w:ascii="Times New Roman" w:hAnsi="Times New Roman"/>
          <w:color w:val="000000"/>
          <w:sz w:val="24"/>
        </w:rPr>
        <w:t>щения.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4 КЛАСС</w:t>
      </w:r>
    </w:p>
    <w:p w:rsidR="00687FB0" w:rsidRDefault="00FE62F1">
      <w:pPr>
        <w:spacing w:after="0" w:line="1" w:lineRule="atLeast"/>
        <w:ind w:left="120"/>
        <w:jc w:val="both"/>
      </w:pPr>
      <w:r>
        <w:rPr>
          <w:rFonts w:ascii="Times New Roman" w:hAnsi="Times New Roman"/>
          <w:b/>
          <w:color w:val="000000"/>
          <w:sz w:val="24"/>
        </w:rPr>
        <w:t>Человек и общество.</w:t>
      </w:r>
    </w:p>
    <w:p w:rsidR="00687FB0" w:rsidRDefault="00FE62F1">
      <w:pPr>
        <w:spacing w:after="0" w:line="1" w:lineRule="atLeast"/>
        <w:ind w:firstLine="600"/>
        <w:jc w:val="both"/>
      </w:pPr>
      <w:r>
        <w:rPr>
          <w:rFonts w:ascii="Times New Roman" w:hAnsi="Times New Roman"/>
          <w:color w:val="000000"/>
          <w:sz w:val="24"/>
        </w:rPr>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rsidR="00687FB0" w:rsidRDefault="00FE62F1">
      <w:pPr>
        <w:spacing w:after="0" w:line="1" w:lineRule="atLeast"/>
        <w:ind w:firstLine="600"/>
        <w:jc w:val="both"/>
      </w:pPr>
      <w:r>
        <w:rPr>
          <w:rFonts w:ascii="Times New Roman" w:hAnsi="Times New Roman"/>
          <w:color w:val="000000"/>
          <w:sz w:val="24"/>
        </w:rPr>
        <w:t>Общая характеристика ро</w:t>
      </w:r>
      <w:r>
        <w:rPr>
          <w:rFonts w:ascii="Times New Roman" w:hAnsi="Times New Roman"/>
          <w:color w:val="000000"/>
          <w:sz w:val="24"/>
        </w:rPr>
        <w:t>дного края, важнейшие достопримечательности, знаменитые соотечественники.</w:t>
      </w:r>
    </w:p>
    <w:p w:rsidR="00687FB0" w:rsidRDefault="00FE62F1">
      <w:pPr>
        <w:spacing w:after="0" w:line="1" w:lineRule="atLeast"/>
        <w:ind w:firstLine="600"/>
        <w:jc w:val="both"/>
      </w:pPr>
      <w:r>
        <w:rPr>
          <w:rFonts w:ascii="Times New Roman" w:hAnsi="Times New Roman"/>
          <w:color w:val="000000"/>
          <w:sz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87FB0" w:rsidRDefault="00FE62F1">
      <w:pPr>
        <w:spacing w:after="0" w:line="1" w:lineRule="atLeast"/>
        <w:ind w:firstLine="600"/>
        <w:jc w:val="both"/>
      </w:pPr>
      <w:r>
        <w:rPr>
          <w:rFonts w:ascii="Times New Roman" w:hAnsi="Times New Roman"/>
          <w:color w:val="000000"/>
          <w:sz w:val="24"/>
        </w:rPr>
        <w:t>Праздник в жизни о</w:t>
      </w:r>
      <w:r>
        <w:rPr>
          <w:rFonts w:ascii="Times New Roman" w:hAnsi="Times New Roman"/>
          <w:color w:val="000000"/>
          <w:sz w:val="24"/>
        </w:rPr>
        <w:t>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w:t>
      </w:r>
      <w:r>
        <w:rPr>
          <w:rFonts w:ascii="Times New Roman" w:hAnsi="Times New Roman"/>
          <w:color w:val="000000"/>
          <w:sz w:val="24"/>
        </w:rPr>
        <w:t>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687FB0" w:rsidRDefault="00FE62F1">
      <w:pPr>
        <w:spacing w:after="0" w:line="1" w:lineRule="atLeast"/>
        <w:ind w:firstLine="600"/>
        <w:jc w:val="both"/>
      </w:pPr>
      <w:r>
        <w:rPr>
          <w:rFonts w:ascii="Times New Roman" w:hAnsi="Times New Roman"/>
          <w:color w:val="000000"/>
          <w:sz w:val="24"/>
        </w:rPr>
        <w:t>История Отечества. «Лента времени» и историческая карта.</w:t>
      </w:r>
    </w:p>
    <w:p w:rsidR="00687FB0" w:rsidRDefault="00FE62F1">
      <w:pPr>
        <w:spacing w:after="0" w:line="1" w:lineRule="atLeast"/>
        <w:ind w:firstLine="600"/>
        <w:jc w:val="both"/>
      </w:pPr>
      <w:r>
        <w:rPr>
          <w:rFonts w:ascii="Times New Roman" w:hAnsi="Times New Roman"/>
          <w:color w:val="000000"/>
          <w:sz w:val="24"/>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w:t>
      </w:r>
      <w:r>
        <w:rPr>
          <w:rFonts w:ascii="Times New Roman" w:hAnsi="Times New Roman"/>
          <w:color w:val="000000"/>
          <w:sz w:val="24"/>
        </w:rPr>
        <w:t xml:space="preserve">людей в разные исторические времена. Выдающиеся люди разных эпох как носители базовых национальных ценностей. </w:t>
      </w:r>
    </w:p>
    <w:p w:rsidR="00687FB0" w:rsidRDefault="00FE62F1">
      <w:pPr>
        <w:spacing w:after="0" w:line="1" w:lineRule="atLeast"/>
        <w:ind w:firstLine="600"/>
        <w:jc w:val="both"/>
      </w:pPr>
      <w:r>
        <w:rPr>
          <w:rFonts w:ascii="Times New Roman" w:hAnsi="Times New Roman"/>
          <w:color w:val="000000"/>
          <w:sz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w:t>
      </w:r>
      <w:r>
        <w:rPr>
          <w:rFonts w:ascii="Times New Roman" w:hAnsi="Times New Roman"/>
          <w:color w:val="000000"/>
          <w:sz w:val="24"/>
        </w:rPr>
        <w:t xml:space="preserve"> охране памятников истории и культуры своего края.</w:t>
      </w:r>
    </w:p>
    <w:p w:rsidR="00687FB0" w:rsidRDefault="00FE62F1">
      <w:pPr>
        <w:spacing w:after="0" w:line="1" w:lineRule="atLeast"/>
        <w:ind w:firstLine="600"/>
        <w:jc w:val="both"/>
      </w:pPr>
      <w:r>
        <w:rPr>
          <w:rFonts w:ascii="Times New Roman" w:hAnsi="Times New Roman"/>
          <w:color w:val="000000"/>
          <w:sz w:val="24"/>
        </w:rPr>
        <w:t>Личная ответственность каждого человека за сохранность историко-культурного наследия своего края.</w:t>
      </w:r>
    </w:p>
    <w:p w:rsidR="00687FB0" w:rsidRDefault="00FE62F1">
      <w:pPr>
        <w:spacing w:after="0" w:line="1" w:lineRule="atLeast"/>
        <w:ind w:firstLine="600"/>
        <w:jc w:val="both"/>
      </w:pPr>
      <w:r>
        <w:rPr>
          <w:rFonts w:ascii="Times New Roman" w:hAnsi="Times New Roman"/>
          <w:color w:val="000000"/>
          <w:sz w:val="24"/>
        </w:rPr>
        <w:t>Правила нравственного поведения в социуме, отношение к людям независимо от их национальности, социального с</w:t>
      </w:r>
      <w:r>
        <w:rPr>
          <w:rFonts w:ascii="Times New Roman" w:hAnsi="Times New Roman"/>
          <w:color w:val="000000"/>
          <w:sz w:val="24"/>
        </w:rPr>
        <w:t>татуса, религиозной принадлежности.</w:t>
      </w:r>
    </w:p>
    <w:p w:rsidR="00687FB0" w:rsidRDefault="00FE62F1">
      <w:pPr>
        <w:spacing w:after="0" w:line="1" w:lineRule="atLeast"/>
        <w:ind w:left="120"/>
        <w:jc w:val="both"/>
      </w:pPr>
      <w:r>
        <w:rPr>
          <w:rFonts w:ascii="Times New Roman" w:hAnsi="Times New Roman"/>
          <w:b/>
          <w:color w:val="000000"/>
          <w:sz w:val="24"/>
        </w:rPr>
        <w:t>Человек и природа.</w:t>
      </w:r>
    </w:p>
    <w:p w:rsidR="00687FB0" w:rsidRDefault="00FE62F1">
      <w:pPr>
        <w:spacing w:after="0" w:line="1" w:lineRule="atLeast"/>
        <w:ind w:firstLine="600"/>
        <w:jc w:val="both"/>
      </w:pPr>
      <w:r>
        <w:rPr>
          <w:rFonts w:ascii="Times New Roman" w:hAnsi="Times New Roman"/>
          <w:color w:val="000000"/>
          <w:sz w:val="24"/>
        </w:rPr>
        <w:t xml:space="preserve">Методы познания окружающей природы: наблюдения, сравнения, измерения, опыты по исследованию природных объектов и явлений. </w:t>
      </w:r>
    </w:p>
    <w:p w:rsidR="00687FB0" w:rsidRDefault="00FE62F1">
      <w:pPr>
        <w:spacing w:after="0" w:line="1" w:lineRule="atLeast"/>
        <w:ind w:firstLine="600"/>
        <w:jc w:val="both"/>
      </w:pPr>
      <w:r>
        <w:rPr>
          <w:rFonts w:ascii="Times New Roman" w:hAnsi="Times New Roman"/>
          <w:color w:val="000000"/>
          <w:sz w:val="24"/>
        </w:rPr>
        <w:t>Солнце – ближайшая к нам звезда, источник света и тепла для всего живого на Зе</w:t>
      </w:r>
      <w:r>
        <w:rPr>
          <w:rFonts w:ascii="Times New Roman" w:hAnsi="Times New Roman"/>
          <w:color w:val="000000"/>
          <w:sz w:val="24"/>
        </w:rPr>
        <w:t xml:space="preserve">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rsidR="00687FB0" w:rsidRDefault="00FE62F1">
      <w:pPr>
        <w:spacing w:after="0" w:line="1" w:lineRule="atLeast"/>
        <w:ind w:firstLine="600"/>
        <w:jc w:val="both"/>
      </w:pPr>
      <w:r>
        <w:rPr>
          <w:rFonts w:ascii="Times New Roman" w:hAnsi="Times New Roman"/>
          <w:color w:val="000000"/>
          <w:sz w:val="24"/>
        </w:rPr>
        <w:t>Формы земной поверхности: равнины, горы, холмы, овраги (</w:t>
      </w:r>
      <w:r>
        <w:rPr>
          <w:rFonts w:ascii="Times New Roman" w:hAnsi="Times New Roman"/>
          <w:color w:val="000000"/>
          <w:sz w:val="24"/>
        </w:rPr>
        <w:t xml:space="preserve">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rsidR="00687FB0" w:rsidRDefault="00FE62F1">
      <w:pPr>
        <w:spacing w:after="0" w:line="1" w:lineRule="atLeast"/>
        <w:ind w:firstLine="600"/>
        <w:jc w:val="both"/>
      </w:pPr>
      <w:r>
        <w:rPr>
          <w:rFonts w:ascii="Times New Roman" w:hAnsi="Times New Roman"/>
          <w:color w:val="000000"/>
          <w:sz w:val="24"/>
        </w:rPr>
        <w:t>Водоёмы, их разнообразие (океан, море, озеро, пруд, болото); река как водный поток</w:t>
      </w:r>
      <w:r>
        <w:rPr>
          <w:rFonts w:ascii="Times New Roman" w:hAnsi="Times New Roman"/>
          <w:color w:val="000000"/>
          <w:sz w:val="24"/>
        </w:rPr>
        <w:t>;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687FB0" w:rsidRDefault="00FE62F1">
      <w:pPr>
        <w:spacing w:after="0" w:line="1" w:lineRule="atLeast"/>
        <w:ind w:firstLine="600"/>
        <w:jc w:val="both"/>
      </w:pPr>
      <w:r>
        <w:rPr>
          <w:rFonts w:ascii="Times New Roman" w:hAnsi="Times New Roman"/>
          <w:color w:val="000000"/>
          <w:sz w:val="24"/>
        </w:rPr>
        <w:t>Наиболее значимые природные объекты списка Всемирного наследия</w:t>
      </w:r>
      <w:r>
        <w:rPr>
          <w:rFonts w:ascii="Times New Roman" w:hAnsi="Times New Roman"/>
          <w:color w:val="000000"/>
          <w:sz w:val="24"/>
        </w:rPr>
        <w:t xml:space="preserve"> в России и за рубежом (2–3 объекта).</w:t>
      </w:r>
    </w:p>
    <w:p w:rsidR="00687FB0" w:rsidRDefault="00FE62F1">
      <w:pPr>
        <w:spacing w:after="0" w:line="1" w:lineRule="atLeast"/>
        <w:ind w:firstLine="600"/>
        <w:jc w:val="both"/>
      </w:pPr>
      <w:r>
        <w:rPr>
          <w:rFonts w:ascii="Times New Roman" w:hAnsi="Times New Roman"/>
          <w:color w:val="000000"/>
          <w:sz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w:t>
      </w:r>
      <w:r>
        <w:rPr>
          <w:rFonts w:ascii="Times New Roman" w:hAnsi="Times New Roman"/>
          <w:color w:val="000000"/>
          <w:sz w:val="24"/>
        </w:rPr>
        <w:t>нах.</w:t>
      </w:r>
    </w:p>
    <w:p w:rsidR="00687FB0" w:rsidRDefault="00FE62F1">
      <w:pPr>
        <w:spacing w:after="0" w:line="1" w:lineRule="atLeast"/>
        <w:ind w:firstLine="600"/>
        <w:jc w:val="both"/>
      </w:pPr>
      <w:r>
        <w:rPr>
          <w:rFonts w:ascii="Times New Roman" w:hAnsi="Times New Roman"/>
          <w:color w:val="000000"/>
          <w:sz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w:t>
      </w:r>
      <w:r>
        <w:rPr>
          <w:rFonts w:ascii="Times New Roman" w:hAnsi="Times New Roman"/>
          <w:color w:val="000000"/>
          <w:sz w:val="24"/>
        </w:rPr>
        <w:t xml:space="preserve"> книга (отдельные примеры).</w:t>
      </w:r>
    </w:p>
    <w:p w:rsidR="00687FB0" w:rsidRDefault="00FE62F1">
      <w:pPr>
        <w:spacing w:after="0" w:line="1" w:lineRule="atLeast"/>
        <w:ind w:left="120"/>
        <w:jc w:val="both"/>
      </w:pPr>
      <w:r>
        <w:rPr>
          <w:rFonts w:ascii="Times New Roman" w:hAnsi="Times New Roman"/>
          <w:b/>
          <w:color w:val="000000"/>
          <w:sz w:val="24"/>
        </w:rPr>
        <w:t>Правила безопасной жизнедеятельности.</w:t>
      </w:r>
    </w:p>
    <w:p w:rsidR="00687FB0" w:rsidRDefault="00FE62F1">
      <w:pPr>
        <w:spacing w:after="0" w:line="1" w:lineRule="atLeast"/>
        <w:ind w:firstLine="600"/>
        <w:jc w:val="both"/>
      </w:pPr>
      <w:r>
        <w:rPr>
          <w:rFonts w:ascii="Times New Roman" w:hAnsi="Times New Roman"/>
          <w:color w:val="000000"/>
          <w:sz w:val="24"/>
        </w:rPr>
        <w:t>Здоровый образ жизни: профилактика вредных привычек.</w:t>
      </w:r>
    </w:p>
    <w:p w:rsidR="00687FB0" w:rsidRDefault="00FE62F1">
      <w:pPr>
        <w:spacing w:after="0" w:line="1" w:lineRule="atLeast"/>
        <w:ind w:firstLine="600"/>
        <w:jc w:val="both"/>
      </w:pPr>
      <w:r>
        <w:rPr>
          <w:rFonts w:ascii="Times New Roman" w:hAnsi="Times New Roman"/>
          <w:color w:val="000000"/>
          <w:sz w:val="24"/>
        </w:rPr>
        <w:t>Безопасность в городе (планирование маршрутов с учётом транспортной инфраструктуры города; правила безопасного поведения в общественных м</w:t>
      </w:r>
      <w:r>
        <w:rPr>
          <w:rFonts w:ascii="Times New Roman" w:hAnsi="Times New Roman"/>
          <w:color w:val="000000"/>
          <w:sz w:val="24"/>
        </w:rPr>
        <w:t xml:space="preserve">естах, зонах отдыха, учреждениях культуры). </w:t>
      </w:r>
    </w:p>
    <w:p w:rsidR="00687FB0" w:rsidRDefault="00FE62F1">
      <w:pPr>
        <w:spacing w:after="0" w:line="1" w:lineRule="atLeast"/>
        <w:ind w:firstLine="600"/>
        <w:jc w:val="both"/>
      </w:pPr>
      <w:r>
        <w:rPr>
          <w:rFonts w:ascii="Times New Roman" w:hAnsi="Times New Roman"/>
          <w:color w:val="000000"/>
          <w:sz w:val="24"/>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rsidR="00687FB0" w:rsidRDefault="00FE62F1">
      <w:pPr>
        <w:spacing w:after="0" w:line="1" w:lineRule="atLeast"/>
        <w:ind w:firstLine="600"/>
        <w:jc w:val="both"/>
      </w:pPr>
      <w:r>
        <w:rPr>
          <w:rFonts w:ascii="Times New Roman" w:hAnsi="Times New Roman"/>
          <w:color w:val="000000"/>
          <w:sz w:val="24"/>
        </w:rPr>
        <w:t>Безопасность</w:t>
      </w:r>
      <w:r>
        <w:rPr>
          <w:rFonts w:ascii="Times New Roman" w:hAnsi="Times New Roman"/>
          <w:color w:val="000000"/>
          <w:sz w:val="24"/>
        </w:rPr>
        <w:t xml:space="preserve">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color w:val="000000"/>
          <w:sz w:val="24"/>
        </w:rPr>
        <w:t xml:space="preserve">УНИВЕРСАЛЬНЫЕ УЧЕБНЫЕ ДЕЙСТВИЯ </w:t>
      </w:r>
    </w:p>
    <w:p w:rsidR="00687FB0" w:rsidRDefault="00FE62F1">
      <w:pPr>
        <w:spacing w:after="0" w:line="1" w:lineRule="atLeast"/>
        <w:ind w:firstLine="600"/>
        <w:jc w:val="both"/>
      </w:pPr>
      <w:r>
        <w:rPr>
          <w:rFonts w:ascii="Times New Roman" w:hAnsi="Times New Roman"/>
          <w:color w:val="000000"/>
          <w:sz w:val="24"/>
        </w:rPr>
        <w:t>Изучение окружающего мира в 4 классе способ</w:t>
      </w:r>
      <w:r>
        <w:rPr>
          <w:rFonts w:ascii="Times New Roman" w:hAnsi="Times New Roman"/>
          <w:color w:val="000000"/>
          <w:sz w:val="24"/>
        </w:rPr>
        <w:t xml:space="preserve">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87FB0" w:rsidRDefault="00FE62F1">
      <w:pPr>
        <w:spacing w:after="0" w:line="1" w:lineRule="atLeast"/>
        <w:ind w:left="120"/>
        <w:jc w:val="both"/>
      </w:pPr>
      <w:r>
        <w:rPr>
          <w:rFonts w:ascii="Times New Roman" w:hAnsi="Times New Roman"/>
          <w:b/>
          <w:color w:val="000000"/>
          <w:sz w:val="24"/>
        </w:rPr>
        <w:t xml:space="preserve">Познавательные универсальные учебные </w:t>
      </w:r>
      <w:r>
        <w:rPr>
          <w:rFonts w:ascii="Times New Roman" w:hAnsi="Times New Roman"/>
          <w:b/>
          <w:color w:val="000000"/>
          <w:sz w:val="24"/>
        </w:rPr>
        <w:t>действия</w:t>
      </w:r>
    </w:p>
    <w:p w:rsidR="00687FB0" w:rsidRDefault="00FE62F1">
      <w:pPr>
        <w:spacing w:after="0" w:line="1" w:lineRule="atLeast"/>
        <w:ind w:left="120"/>
        <w:jc w:val="both"/>
      </w:pPr>
      <w:r>
        <w:rPr>
          <w:rFonts w:ascii="Times New Roman" w:hAnsi="Times New Roman"/>
          <w:b/>
          <w:color w:val="000000"/>
          <w:sz w:val="24"/>
        </w:rPr>
        <w:t>Базовые логические и исследовательские действия:</w:t>
      </w:r>
    </w:p>
    <w:p w:rsidR="00687FB0" w:rsidRDefault="00FE62F1">
      <w:pPr>
        <w:spacing w:after="0" w:line="1" w:lineRule="atLeast"/>
        <w:ind w:firstLine="600"/>
        <w:jc w:val="both"/>
      </w:pPr>
      <w:r>
        <w:rPr>
          <w:rFonts w:ascii="Times New Roman" w:hAnsi="Times New Roman"/>
          <w:color w:val="000000"/>
          <w:sz w:val="24"/>
        </w:rPr>
        <w:t>устанавливать последовательность этапов возрастного развития человека;</w:t>
      </w:r>
    </w:p>
    <w:p w:rsidR="00687FB0" w:rsidRDefault="00FE62F1">
      <w:pPr>
        <w:spacing w:after="0" w:line="1" w:lineRule="atLeast"/>
        <w:ind w:firstLine="600"/>
        <w:jc w:val="both"/>
      </w:pPr>
      <w:r>
        <w:rPr>
          <w:rFonts w:ascii="Times New Roman" w:hAnsi="Times New Roman"/>
          <w:color w:val="000000"/>
          <w:sz w:val="24"/>
        </w:rPr>
        <w:t>конструировать в учебных и игровых ситуациях правила безопасного поведения в среде обитания;</w:t>
      </w:r>
    </w:p>
    <w:p w:rsidR="00687FB0" w:rsidRDefault="00FE62F1">
      <w:pPr>
        <w:spacing w:after="0" w:line="1" w:lineRule="atLeast"/>
        <w:ind w:firstLine="600"/>
        <w:jc w:val="both"/>
      </w:pPr>
      <w:r>
        <w:rPr>
          <w:rFonts w:ascii="Times New Roman" w:hAnsi="Times New Roman"/>
          <w:color w:val="000000"/>
          <w:sz w:val="24"/>
        </w:rPr>
        <w:t>моделировать схемы природных объек</w:t>
      </w:r>
      <w:r>
        <w:rPr>
          <w:rFonts w:ascii="Times New Roman" w:hAnsi="Times New Roman"/>
          <w:color w:val="000000"/>
          <w:sz w:val="24"/>
        </w:rPr>
        <w:t>тов (строение почвы; движение реки, форма поверхности);</w:t>
      </w:r>
    </w:p>
    <w:p w:rsidR="00687FB0" w:rsidRDefault="00FE62F1">
      <w:pPr>
        <w:spacing w:after="0" w:line="1" w:lineRule="atLeast"/>
        <w:ind w:firstLine="600"/>
        <w:jc w:val="both"/>
      </w:pPr>
      <w:r>
        <w:rPr>
          <w:rFonts w:ascii="Times New Roman" w:hAnsi="Times New Roman"/>
          <w:color w:val="000000"/>
          <w:sz w:val="24"/>
        </w:rPr>
        <w:t>соотносить объекты природы с принадлежностью к определённой природной зоне;</w:t>
      </w:r>
    </w:p>
    <w:p w:rsidR="00687FB0" w:rsidRDefault="00FE62F1">
      <w:pPr>
        <w:spacing w:after="0" w:line="1" w:lineRule="atLeast"/>
        <w:ind w:firstLine="600"/>
        <w:jc w:val="both"/>
      </w:pPr>
      <w:r>
        <w:rPr>
          <w:rFonts w:ascii="Times New Roman" w:hAnsi="Times New Roman"/>
          <w:color w:val="000000"/>
          <w:sz w:val="24"/>
        </w:rPr>
        <w:t>классифицировать природные объекты по принадлежности к природной зоне;</w:t>
      </w:r>
    </w:p>
    <w:p w:rsidR="00687FB0" w:rsidRDefault="00FE62F1">
      <w:pPr>
        <w:spacing w:after="0" w:line="1" w:lineRule="atLeast"/>
        <w:ind w:firstLine="600"/>
        <w:jc w:val="both"/>
      </w:pPr>
      <w:r>
        <w:rPr>
          <w:rFonts w:ascii="Times New Roman" w:hAnsi="Times New Roman"/>
          <w:color w:val="000000"/>
          <w:sz w:val="24"/>
        </w:rPr>
        <w:t xml:space="preserve">определять разрыв между реальным и желательным </w:t>
      </w:r>
      <w:r>
        <w:rPr>
          <w:rFonts w:ascii="Times New Roman" w:hAnsi="Times New Roman"/>
          <w:color w:val="000000"/>
          <w:sz w:val="24"/>
        </w:rPr>
        <w:t>состоянием объекта (ситуации) на основе предложенных учителем вопросов.</w:t>
      </w:r>
    </w:p>
    <w:p w:rsidR="00687FB0" w:rsidRDefault="00FE62F1">
      <w:pPr>
        <w:spacing w:after="0" w:line="1" w:lineRule="atLeast"/>
        <w:ind w:left="120"/>
        <w:jc w:val="both"/>
      </w:pPr>
      <w:r>
        <w:rPr>
          <w:rFonts w:ascii="Times New Roman" w:hAnsi="Times New Roman"/>
          <w:b/>
          <w:color w:val="000000"/>
          <w:sz w:val="24"/>
        </w:rPr>
        <w:t>Работа с информацией:</w:t>
      </w:r>
    </w:p>
    <w:p w:rsidR="00687FB0" w:rsidRDefault="00FE62F1">
      <w:pPr>
        <w:spacing w:after="0" w:line="1" w:lineRule="atLeast"/>
        <w:ind w:firstLine="600"/>
        <w:jc w:val="both"/>
      </w:pPr>
      <w:r>
        <w:rPr>
          <w:rFonts w:ascii="Times New Roman" w:hAnsi="Times New Roman"/>
          <w:color w:val="000000"/>
          <w:sz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w:t>
      </w:r>
      <w:r>
        <w:rPr>
          <w:rFonts w:ascii="Times New Roman" w:hAnsi="Times New Roman"/>
          <w:color w:val="000000"/>
          <w:sz w:val="24"/>
        </w:rPr>
        <w:t>онных образовательных и информационных ресурсов;</w:t>
      </w:r>
    </w:p>
    <w:p w:rsidR="00687FB0" w:rsidRDefault="00FE62F1">
      <w:pPr>
        <w:spacing w:after="0" w:line="1" w:lineRule="atLeast"/>
        <w:ind w:firstLine="600"/>
        <w:jc w:val="both"/>
      </w:pPr>
      <w:r>
        <w:rPr>
          <w:rFonts w:ascii="Times New Roman" w:hAnsi="Times New Roman"/>
          <w:color w:val="000000"/>
          <w:sz w:val="24"/>
        </w:rPr>
        <w:t>использовать для уточнения и расширения своих знаний об окружающем мире словари, справочники, энциклопедии, в том числе и информационно-телекоммуникационную сеть «Интернет» (в условиях контролируемого выхода</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Коммуникативные универсальные учебные действия:</w:t>
      </w:r>
    </w:p>
    <w:p w:rsidR="00687FB0" w:rsidRDefault="00FE62F1">
      <w:pPr>
        <w:spacing w:after="0" w:line="1" w:lineRule="atLeast"/>
        <w:ind w:firstLine="600"/>
        <w:jc w:val="both"/>
      </w:pPr>
      <w:r>
        <w:rPr>
          <w:rFonts w:ascii="Times New Roman" w:hAnsi="Times New Roman"/>
          <w:color w:val="000000"/>
          <w:sz w:val="24"/>
        </w:rPr>
        <w:t>ориентироваться в понятиях: организм</w:t>
      </w:r>
      <w:r>
        <w:rPr>
          <w:rFonts w:ascii="Times New Roman" w:hAnsi="Times New Roman"/>
          <w:color w:val="000000"/>
          <w:sz w:val="24"/>
        </w:rPr>
        <w:t>,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687FB0" w:rsidRDefault="00FE62F1">
      <w:pPr>
        <w:spacing w:after="0" w:line="1" w:lineRule="atLeast"/>
        <w:ind w:firstLine="600"/>
        <w:jc w:val="both"/>
      </w:pPr>
      <w:r>
        <w:rPr>
          <w:rFonts w:ascii="Times New Roman" w:hAnsi="Times New Roman"/>
          <w:color w:val="000000"/>
          <w:sz w:val="24"/>
        </w:rPr>
        <w:t>характеризовать человека как живой организм: раскрывать функции различных систем органов; объясн</w:t>
      </w:r>
      <w:r>
        <w:rPr>
          <w:rFonts w:ascii="Times New Roman" w:hAnsi="Times New Roman"/>
          <w:color w:val="000000"/>
          <w:sz w:val="24"/>
        </w:rPr>
        <w:t>ять особую роль нервной системы в деятельности организма;</w:t>
      </w:r>
    </w:p>
    <w:p w:rsidR="00687FB0" w:rsidRDefault="00FE62F1">
      <w:pPr>
        <w:spacing w:after="0" w:line="1" w:lineRule="atLeast"/>
        <w:ind w:firstLine="600"/>
        <w:jc w:val="both"/>
      </w:pPr>
      <w:r>
        <w:rPr>
          <w:rFonts w:ascii="Times New Roman" w:hAnsi="Times New Roman"/>
          <w:color w:val="000000"/>
          <w:sz w:val="24"/>
        </w:rPr>
        <w:t>создавать текст-рассуждение: объяснять вред для здоровья и самочувствия организма вредных привычек;</w:t>
      </w:r>
    </w:p>
    <w:p w:rsidR="00687FB0" w:rsidRDefault="00FE62F1">
      <w:pPr>
        <w:spacing w:after="0" w:line="1" w:lineRule="atLeast"/>
        <w:ind w:firstLine="600"/>
        <w:jc w:val="both"/>
      </w:pPr>
      <w:r>
        <w:rPr>
          <w:rFonts w:ascii="Times New Roman" w:hAnsi="Times New Roman"/>
          <w:color w:val="000000"/>
          <w:sz w:val="24"/>
        </w:rPr>
        <w:t>описывать ситуации проявления нравственных качеств: отзывчивости, доброты, справедливости и других</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687FB0" w:rsidRDefault="00FE62F1">
      <w:pPr>
        <w:spacing w:after="0" w:line="1" w:lineRule="atLeast"/>
        <w:ind w:firstLine="600"/>
        <w:jc w:val="both"/>
      </w:pPr>
      <w:r>
        <w:rPr>
          <w:rFonts w:ascii="Times New Roman" w:hAnsi="Times New Roman"/>
          <w:color w:val="000000"/>
          <w:sz w:val="24"/>
        </w:rPr>
        <w:t>составлять небольшие тексты «Права и обязанности гражданина Российской Федерации»;</w:t>
      </w:r>
    </w:p>
    <w:p w:rsidR="00687FB0" w:rsidRDefault="00FE62F1">
      <w:pPr>
        <w:spacing w:after="0" w:line="1" w:lineRule="atLeast"/>
        <w:ind w:firstLine="600"/>
        <w:jc w:val="both"/>
      </w:pPr>
      <w:r>
        <w:rPr>
          <w:rFonts w:ascii="Times New Roman" w:hAnsi="Times New Roman"/>
          <w:color w:val="000000"/>
          <w:sz w:val="24"/>
        </w:rPr>
        <w:t>создавать небольшие тексты о</w:t>
      </w:r>
      <w:r>
        <w:rPr>
          <w:rFonts w:ascii="Times New Roman" w:hAnsi="Times New Roman"/>
          <w:color w:val="000000"/>
          <w:sz w:val="24"/>
        </w:rPr>
        <w:t xml:space="preserve"> знаменательных страницах истории нашей страны (в рамках изученного).</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Регулятивные универсальные учебные действия:</w:t>
      </w:r>
    </w:p>
    <w:p w:rsidR="00687FB0" w:rsidRDefault="00FE62F1">
      <w:pPr>
        <w:spacing w:after="0" w:line="1" w:lineRule="atLeast"/>
        <w:ind w:firstLine="600"/>
        <w:jc w:val="both"/>
      </w:pPr>
      <w:r>
        <w:rPr>
          <w:rFonts w:ascii="Times New Roman" w:hAnsi="Times New Roman"/>
          <w:color w:val="000000"/>
          <w:sz w:val="24"/>
        </w:rPr>
        <w:t>Регулятивные универсальные учебные действия способствуют формированию умений:</w:t>
      </w:r>
    </w:p>
    <w:p w:rsidR="00687FB0" w:rsidRDefault="00FE62F1">
      <w:pPr>
        <w:spacing w:after="0" w:line="1" w:lineRule="atLeast"/>
        <w:ind w:firstLine="600"/>
        <w:jc w:val="both"/>
      </w:pPr>
      <w:r>
        <w:rPr>
          <w:rFonts w:ascii="Times New Roman" w:hAnsi="Times New Roman"/>
          <w:color w:val="000000"/>
          <w:sz w:val="24"/>
        </w:rPr>
        <w:t xml:space="preserve">самостоятельно планировать алгоритм решения учебной задачи; </w:t>
      </w:r>
    </w:p>
    <w:p w:rsidR="00687FB0" w:rsidRDefault="00FE62F1">
      <w:pPr>
        <w:spacing w:after="0" w:line="1" w:lineRule="atLeast"/>
        <w:ind w:firstLine="600"/>
        <w:jc w:val="both"/>
      </w:pPr>
      <w:r>
        <w:rPr>
          <w:rFonts w:ascii="Times New Roman" w:hAnsi="Times New Roman"/>
          <w:color w:val="000000"/>
          <w:sz w:val="24"/>
        </w:rPr>
        <w:t>п</w:t>
      </w:r>
      <w:r>
        <w:rPr>
          <w:rFonts w:ascii="Times New Roman" w:hAnsi="Times New Roman"/>
          <w:color w:val="000000"/>
          <w:sz w:val="24"/>
        </w:rPr>
        <w:t>редвидеть трудности и возможные ошибки;</w:t>
      </w:r>
    </w:p>
    <w:p w:rsidR="00687FB0" w:rsidRDefault="00FE62F1">
      <w:pPr>
        <w:spacing w:after="0" w:line="1" w:lineRule="atLeast"/>
        <w:ind w:firstLine="600"/>
        <w:jc w:val="both"/>
      </w:pPr>
      <w:r>
        <w:rPr>
          <w:rFonts w:ascii="Times New Roman" w:hAnsi="Times New Roman"/>
          <w:color w:val="000000"/>
          <w:sz w:val="24"/>
        </w:rPr>
        <w:t>контролировать процесс и результат выполнения задания, корректировать учебные действия при необходимости;</w:t>
      </w:r>
    </w:p>
    <w:p w:rsidR="00687FB0" w:rsidRDefault="00FE62F1">
      <w:pPr>
        <w:spacing w:after="0" w:line="1" w:lineRule="atLeast"/>
        <w:ind w:firstLine="600"/>
        <w:jc w:val="both"/>
      </w:pPr>
      <w:r>
        <w:rPr>
          <w:rFonts w:ascii="Times New Roman" w:hAnsi="Times New Roman"/>
          <w:color w:val="000000"/>
          <w:sz w:val="24"/>
        </w:rPr>
        <w:t>принимать оценку своей работы; планировать работу над ошибками;</w:t>
      </w:r>
    </w:p>
    <w:p w:rsidR="00687FB0" w:rsidRDefault="00FE62F1">
      <w:pPr>
        <w:spacing w:after="0" w:line="1" w:lineRule="atLeast"/>
        <w:ind w:firstLine="600"/>
        <w:jc w:val="both"/>
      </w:pPr>
      <w:r>
        <w:rPr>
          <w:rFonts w:ascii="Times New Roman" w:hAnsi="Times New Roman"/>
          <w:color w:val="000000"/>
          <w:sz w:val="24"/>
        </w:rPr>
        <w:t>находить ошибки в своей и чужих работах, устан</w:t>
      </w:r>
      <w:r>
        <w:rPr>
          <w:rFonts w:ascii="Times New Roman" w:hAnsi="Times New Roman"/>
          <w:color w:val="000000"/>
          <w:sz w:val="24"/>
        </w:rPr>
        <w:t>авливать их причины.</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Совместная деятельность:</w:t>
      </w:r>
    </w:p>
    <w:p w:rsidR="00687FB0" w:rsidRDefault="00FE62F1">
      <w:pPr>
        <w:spacing w:after="0" w:line="1" w:lineRule="atLeast"/>
        <w:ind w:firstLine="600"/>
        <w:jc w:val="both"/>
      </w:pPr>
      <w:r>
        <w:rPr>
          <w:rFonts w:ascii="Times New Roman" w:hAnsi="Times New Roman"/>
          <w:color w:val="000000"/>
          <w:sz w:val="24"/>
        </w:rPr>
        <w:t>выполнять правила совместной деятельности при выполнении разных ролей: руководителя, подчинённого, напарника, члена большого коллектива;</w:t>
      </w:r>
    </w:p>
    <w:p w:rsidR="00687FB0" w:rsidRDefault="00FE62F1">
      <w:pPr>
        <w:spacing w:after="0" w:line="1" w:lineRule="atLeast"/>
        <w:ind w:firstLine="600"/>
        <w:jc w:val="both"/>
      </w:pPr>
      <w:r>
        <w:rPr>
          <w:rFonts w:ascii="Times New Roman" w:hAnsi="Times New Roman"/>
          <w:color w:val="000000"/>
          <w:sz w:val="24"/>
        </w:rPr>
        <w:t xml:space="preserve">ответственно относиться к своим обязанностям в процессе совместной </w:t>
      </w:r>
      <w:r>
        <w:rPr>
          <w:rFonts w:ascii="Times New Roman" w:hAnsi="Times New Roman"/>
          <w:color w:val="000000"/>
          <w:sz w:val="24"/>
        </w:rPr>
        <w:t>деятельности, объективно оценивать свой вклад в общее дело;</w:t>
      </w:r>
    </w:p>
    <w:p w:rsidR="00687FB0" w:rsidRDefault="00FE62F1">
      <w:pPr>
        <w:spacing w:after="0" w:line="1" w:lineRule="atLeast"/>
        <w:ind w:firstLine="600"/>
        <w:jc w:val="both"/>
      </w:pPr>
      <w:r>
        <w:rPr>
          <w:rFonts w:ascii="Times New Roman" w:hAnsi="Times New Roman"/>
          <w:color w:val="000000"/>
          <w:sz w:val="24"/>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687FB0" w:rsidRDefault="00687FB0">
      <w:pPr>
        <w:spacing w:line="1" w:lineRule="atLeast"/>
        <w:jc w:val="both"/>
        <w:sectPr w:rsidR="00687FB0">
          <w:pgSz w:w="11906" w:h="16383"/>
          <w:pgMar w:top="850" w:right="566" w:bottom="850" w:left="1132" w:header="720" w:footer="720" w:gutter="0"/>
          <w:cols w:space="720"/>
        </w:sectPr>
      </w:pPr>
    </w:p>
    <w:p w:rsidR="00687FB0" w:rsidRDefault="00FE62F1">
      <w:pPr>
        <w:spacing w:after="0" w:line="1" w:lineRule="atLeast"/>
        <w:ind w:left="120"/>
        <w:jc w:val="both"/>
      </w:pPr>
      <w:bookmarkStart w:id="132" w:name="block-89437518"/>
      <w:bookmarkEnd w:id="131"/>
      <w:r>
        <w:rPr>
          <w:rFonts w:ascii="Times New Roman" w:hAnsi="Times New Roman"/>
          <w:b/>
          <w:color w:val="000000"/>
          <w:sz w:val="24"/>
        </w:rPr>
        <w:t>ПЛАНИРУЕМЫЕ РЕЗУЛЬТ</w:t>
      </w:r>
      <w:r>
        <w:rPr>
          <w:rFonts w:ascii="Times New Roman" w:hAnsi="Times New Roman"/>
          <w:b/>
          <w:color w:val="000000"/>
          <w:sz w:val="24"/>
        </w:rPr>
        <w:t>АТЫ ОСВОЕНИЯ ПРОГРАММЫ ПО ОКРУЖАЮЩЕМУ МИРУ НА УРОВНЕ НАЧАЛЬНОГО ОБЩЕГО ОБРАЗОВАНИЯ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ЛИЧНОСТНЫЕ РЕЗУЛЬТАТЫ</w:t>
      </w:r>
    </w:p>
    <w:p w:rsidR="00687FB0" w:rsidRDefault="00FE62F1">
      <w:pPr>
        <w:spacing w:after="0" w:line="1" w:lineRule="atLeast"/>
        <w:ind w:firstLine="600"/>
        <w:jc w:val="both"/>
      </w:pPr>
      <w:r>
        <w:rPr>
          <w:rFonts w:ascii="Times New Roman" w:hAnsi="Times New Roman"/>
          <w:color w:val="000000"/>
          <w:sz w:val="24"/>
        </w:rP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w:t>
      </w:r>
      <w:r>
        <w:rPr>
          <w:rFonts w:ascii="Times New Roman" w:hAnsi="Times New Roman"/>
          <w:color w:val="000000"/>
          <w:sz w:val="24"/>
        </w:rPr>
        <w:t>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687FB0" w:rsidRDefault="00FE62F1">
      <w:pPr>
        <w:spacing w:after="0" w:line="1" w:lineRule="atLeast"/>
        <w:ind w:left="120"/>
        <w:jc w:val="both"/>
      </w:pPr>
      <w:r>
        <w:rPr>
          <w:rFonts w:ascii="Times New Roman" w:hAnsi="Times New Roman"/>
          <w:b/>
          <w:color w:val="000000"/>
          <w:sz w:val="24"/>
        </w:rPr>
        <w:t>1)</w:t>
      </w:r>
      <w:r>
        <w:rPr>
          <w:rFonts w:ascii="Times New Roman" w:hAnsi="Times New Roman"/>
          <w:color w:val="000000"/>
          <w:sz w:val="24"/>
        </w:rPr>
        <w:t xml:space="preserve"> </w:t>
      </w:r>
      <w:r>
        <w:rPr>
          <w:rFonts w:ascii="Times New Roman" w:hAnsi="Times New Roman"/>
          <w:b/>
          <w:color w:val="000000"/>
          <w:sz w:val="24"/>
        </w:rPr>
        <w:t>гражданско-патриотического воспитания:</w:t>
      </w:r>
    </w:p>
    <w:p w:rsidR="00687FB0" w:rsidRDefault="00FE62F1">
      <w:pPr>
        <w:spacing w:after="0" w:line="1" w:lineRule="atLeast"/>
        <w:ind w:firstLine="600"/>
        <w:jc w:val="both"/>
      </w:pPr>
      <w:r>
        <w:rPr>
          <w:rFonts w:ascii="Times New Roman" w:hAnsi="Times New Roman"/>
          <w:color w:val="000000"/>
          <w:sz w:val="24"/>
        </w:rPr>
        <w:t>становление ценностного отноше</w:t>
      </w:r>
      <w:r>
        <w:rPr>
          <w:rFonts w:ascii="Times New Roman" w:hAnsi="Times New Roman"/>
          <w:color w:val="000000"/>
          <w:sz w:val="24"/>
        </w:rPr>
        <w:t>ния к своей Родине – России; понимание особой роли многонациональной России в современном мире;</w:t>
      </w:r>
    </w:p>
    <w:p w:rsidR="00687FB0" w:rsidRDefault="00FE62F1">
      <w:pPr>
        <w:spacing w:after="0" w:line="1" w:lineRule="atLeast"/>
        <w:ind w:firstLine="600"/>
        <w:jc w:val="both"/>
      </w:pPr>
      <w:r>
        <w:rPr>
          <w:rFonts w:ascii="Times New Roman" w:hAnsi="Times New Roman"/>
          <w:color w:val="000000"/>
          <w:sz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687FB0" w:rsidRDefault="00FE62F1">
      <w:pPr>
        <w:spacing w:after="0" w:line="1" w:lineRule="atLeast"/>
        <w:ind w:firstLine="600"/>
        <w:jc w:val="both"/>
      </w:pPr>
      <w:r>
        <w:rPr>
          <w:rFonts w:ascii="Times New Roman" w:hAnsi="Times New Roman"/>
          <w:color w:val="000000"/>
          <w:sz w:val="24"/>
        </w:rPr>
        <w:t>сопричастность к прошл</w:t>
      </w:r>
      <w:r>
        <w:rPr>
          <w:rFonts w:ascii="Times New Roman" w:hAnsi="Times New Roman"/>
          <w:color w:val="000000"/>
          <w:sz w:val="24"/>
        </w:rPr>
        <w:t>ому, настоящему и будущему своей страны и родного края;</w:t>
      </w:r>
    </w:p>
    <w:p w:rsidR="00687FB0" w:rsidRDefault="00FE62F1">
      <w:pPr>
        <w:spacing w:after="0" w:line="1" w:lineRule="atLeast"/>
        <w:ind w:firstLine="600"/>
        <w:jc w:val="both"/>
      </w:pPr>
      <w:r>
        <w:rPr>
          <w:rFonts w:ascii="Times New Roman" w:hAnsi="Times New Roman"/>
          <w:color w:val="000000"/>
          <w:sz w:val="24"/>
        </w:rPr>
        <w:t>проявление интереса к истории и многонациональной культуре своей страны, уважения к своему и другим народам;</w:t>
      </w:r>
    </w:p>
    <w:p w:rsidR="00687FB0" w:rsidRDefault="00FE62F1">
      <w:pPr>
        <w:spacing w:after="0" w:line="1" w:lineRule="atLeast"/>
        <w:ind w:firstLine="600"/>
        <w:jc w:val="both"/>
      </w:pPr>
      <w:r>
        <w:rPr>
          <w:rFonts w:ascii="Times New Roman" w:hAnsi="Times New Roman"/>
          <w:color w:val="000000"/>
          <w:sz w:val="24"/>
        </w:rPr>
        <w:t>первоначальные представления о человеке как члене общества, осознание прав и ответственност</w:t>
      </w:r>
      <w:r>
        <w:rPr>
          <w:rFonts w:ascii="Times New Roman" w:hAnsi="Times New Roman"/>
          <w:color w:val="000000"/>
          <w:sz w:val="24"/>
        </w:rPr>
        <w:t>и человека как члена общества;</w:t>
      </w:r>
    </w:p>
    <w:p w:rsidR="00687FB0" w:rsidRDefault="00FE62F1">
      <w:pPr>
        <w:spacing w:after="0" w:line="1" w:lineRule="atLeast"/>
        <w:ind w:left="120"/>
        <w:jc w:val="both"/>
      </w:pPr>
      <w:r>
        <w:rPr>
          <w:rFonts w:ascii="Times New Roman" w:hAnsi="Times New Roman"/>
          <w:b/>
          <w:color w:val="000000"/>
          <w:sz w:val="24"/>
        </w:rPr>
        <w:t>2)</w:t>
      </w:r>
      <w:r>
        <w:rPr>
          <w:rFonts w:ascii="Times New Roman" w:hAnsi="Times New Roman"/>
          <w:color w:val="000000"/>
          <w:sz w:val="24"/>
        </w:rPr>
        <w:t xml:space="preserve"> </w:t>
      </w:r>
      <w:r>
        <w:rPr>
          <w:rFonts w:ascii="Times New Roman" w:hAnsi="Times New Roman"/>
          <w:b/>
          <w:color w:val="000000"/>
          <w:sz w:val="24"/>
        </w:rPr>
        <w:t>духовно-нравственного воспитания:</w:t>
      </w:r>
    </w:p>
    <w:p w:rsidR="00687FB0" w:rsidRDefault="00FE62F1">
      <w:pPr>
        <w:spacing w:after="0" w:line="1" w:lineRule="atLeast"/>
        <w:ind w:firstLine="600"/>
        <w:jc w:val="both"/>
      </w:pPr>
      <w:r>
        <w:rPr>
          <w:rFonts w:ascii="Times New Roman" w:hAnsi="Times New Roman"/>
          <w:color w:val="000000"/>
          <w:sz w:val="24"/>
        </w:rPr>
        <w:t>проявление культуры общения, уважительного отношения к людям, их взглядам, признанию их индивидуальности;</w:t>
      </w:r>
    </w:p>
    <w:p w:rsidR="00687FB0" w:rsidRDefault="00FE62F1">
      <w:pPr>
        <w:spacing w:after="0" w:line="1" w:lineRule="atLeast"/>
        <w:ind w:firstLine="600"/>
        <w:jc w:val="both"/>
      </w:pPr>
      <w:r>
        <w:rPr>
          <w:rFonts w:ascii="Times New Roman" w:hAnsi="Times New Roman"/>
          <w:color w:val="000000"/>
          <w:sz w:val="24"/>
        </w:rPr>
        <w:t>принятие существующих в обществе нравственно-этических норм поведения и правил меж</w:t>
      </w:r>
      <w:r>
        <w:rPr>
          <w:rFonts w:ascii="Times New Roman" w:hAnsi="Times New Roman"/>
          <w:color w:val="000000"/>
          <w:sz w:val="24"/>
        </w:rPr>
        <w:t>личностных отношений, которые строятся на проявлении гуманизма, сопереживания, уважения и доброжелательности;</w:t>
      </w:r>
    </w:p>
    <w:p w:rsidR="00687FB0" w:rsidRDefault="00FE62F1">
      <w:pPr>
        <w:spacing w:after="0" w:line="1" w:lineRule="atLeast"/>
        <w:ind w:firstLine="600"/>
        <w:jc w:val="both"/>
      </w:pPr>
      <w:r>
        <w:rPr>
          <w:rFonts w:ascii="Times New Roman" w:hAnsi="Times New Roman"/>
          <w:color w:val="000000"/>
          <w:sz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w:t>
      </w:r>
      <w:r>
        <w:rPr>
          <w:rFonts w:ascii="Times New Roman" w:hAnsi="Times New Roman"/>
          <w:color w:val="000000"/>
          <w:sz w:val="24"/>
        </w:rPr>
        <w:t>еского и морального вреда другим людям;</w:t>
      </w:r>
    </w:p>
    <w:p w:rsidR="00687FB0" w:rsidRDefault="00FE62F1">
      <w:pPr>
        <w:spacing w:after="0" w:line="1" w:lineRule="atLeast"/>
        <w:ind w:left="120"/>
        <w:jc w:val="both"/>
      </w:pPr>
      <w:r>
        <w:rPr>
          <w:rFonts w:ascii="Times New Roman" w:hAnsi="Times New Roman"/>
          <w:b/>
          <w:color w:val="000000"/>
          <w:sz w:val="24"/>
        </w:rPr>
        <w:t>3)</w:t>
      </w:r>
      <w:r>
        <w:rPr>
          <w:rFonts w:ascii="Times New Roman" w:hAnsi="Times New Roman"/>
          <w:color w:val="000000"/>
          <w:sz w:val="24"/>
        </w:rPr>
        <w:t xml:space="preserve"> </w:t>
      </w:r>
      <w:r>
        <w:rPr>
          <w:rFonts w:ascii="Times New Roman" w:hAnsi="Times New Roman"/>
          <w:b/>
          <w:color w:val="000000"/>
          <w:sz w:val="24"/>
        </w:rPr>
        <w:t>эстетического воспитания:</w:t>
      </w:r>
    </w:p>
    <w:p w:rsidR="00687FB0" w:rsidRDefault="00FE62F1">
      <w:pPr>
        <w:spacing w:after="0" w:line="1" w:lineRule="atLeast"/>
        <w:ind w:firstLine="600"/>
        <w:jc w:val="both"/>
      </w:pPr>
      <w:r>
        <w:rPr>
          <w:rFonts w:ascii="Times New Roman" w:hAnsi="Times New Roman"/>
          <w:color w:val="000000"/>
          <w:sz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w:t>
      </w:r>
      <w:r>
        <w:rPr>
          <w:rFonts w:ascii="Times New Roman" w:hAnsi="Times New Roman"/>
          <w:color w:val="000000"/>
          <w:sz w:val="24"/>
        </w:rPr>
        <w:t>у своего и других народов;</w:t>
      </w:r>
    </w:p>
    <w:p w:rsidR="00687FB0" w:rsidRDefault="00FE62F1">
      <w:pPr>
        <w:spacing w:after="0" w:line="1" w:lineRule="atLeast"/>
        <w:ind w:firstLine="600"/>
        <w:jc w:val="both"/>
      </w:pPr>
      <w:r>
        <w:rPr>
          <w:rFonts w:ascii="Times New Roman" w:hAnsi="Times New Roman"/>
          <w:color w:val="000000"/>
          <w:sz w:val="24"/>
        </w:rPr>
        <w:t>использование полученных знаний в продуктивной и преобразующей деятельности, в разных видах художественной деятельности.</w:t>
      </w:r>
    </w:p>
    <w:p w:rsidR="00687FB0" w:rsidRDefault="00FE62F1">
      <w:pPr>
        <w:numPr>
          <w:ilvl w:val="0"/>
          <w:numId w:val="77"/>
        </w:numPr>
        <w:spacing w:after="0" w:line="1" w:lineRule="atLeast"/>
        <w:jc w:val="both"/>
      </w:pPr>
      <w:r>
        <w:rPr>
          <w:rFonts w:ascii="Times New Roman" w:hAnsi="Times New Roman"/>
          <w:b/>
          <w:color w:val="000000"/>
          <w:sz w:val="24"/>
        </w:rPr>
        <w:t>4)</w:t>
      </w:r>
      <w:r>
        <w:rPr>
          <w:rFonts w:ascii="Times New Roman" w:hAnsi="Times New Roman"/>
          <w:color w:val="000000"/>
          <w:sz w:val="24"/>
        </w:rPr>
        <w:t xml:space="preserve"> </w:t>
      </w:r>
      <w:r>
        <w:rPr>
          <w:rFonts w:ascii="Times New Roman" w:hAnsi="Times New Roman"/>
          <w:b/>
          <w:color w:val="000000"/>
          <w:spacing w:val="-6"/>
          <w:sz w:val="24"/>
        </w:rPr>
        <w:t>физического воспитания, формирования культуры здоровья и эмоционального</w:t>
      </w:r>
      <w:r>
        <w:rPr>
          <w:rFonts w:ascii="Times New Roman" w:hAnsi="Times New Roman"/>
          <w:b/>
          <w:color w:val="000000"/>
          <w:sz w:val="24"/>
        </w:rPr>
        <w:t xml:space="preserve"> благополучия:</w:t>
      </w:r>
    </w:p>
    <w:p w:rsidR="00687FB0" w:rsidRDefault="00FE62F1">
      <w:pPr>
        <w:spacing w:after="0" w:line="1" w:lineRule="atLeast"/>
        <w:ind w:firstLine="600"/>
        <w:jc w:val="both"/>
      </w:pPr>
      <w:r>
        <w:rPr>
          <w:rFonts w:ascii="Times New Roman" w:hAnsi="Times New Roman"/>
          <w:color w:val="000000"/>
          <w:sz w:val="24"/>
        </w:rPr>
        <w:t xml:space="preserve">соблюдение правил </w:t>
      </w:r>
      <w:r>
        <w:rPr>
          <w:rFonts w:ascii="Times New Roman" w:hAnsi="Times New Roman"/>
          <w:color w:val="000000"/>
          <w:sz w:val="24"/>
        </w:rPr>
        <w:t>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687FB0" w:rsidRDefault="00FE62F1">
      <w:pPr>
        <w:spacing w:after="0" w:line="1" w:lineRule="atLeast"/>
        <w:ind w:firstLine="600"/>
        <w:jc w:val="both"/>
      </w:pPr>
      <w:r>
        <w:rPr>
          <w:rFonts w:ascii="Times New Roman" w:hAnsi="Times New Roman"/>
          <w:color w:val="000000"/>
          <w:sz w:val="24"/>
        </w:rPr>
        <w:t>приобретение опыта эмоционального отношения к среде обитания, бережное отношение к физическ</w:t>
      </w:r>
      <w:r>
        <w:rPr>
          <w:rFonts w:ascii="Times New Roman" w:hAnsi="Times New Roman"/>
          <w:color w:val="000000"/>
          <w:sz w:val="24"/>
        </w:rPr>
        <w:t>ому и психическому здоровью;</w:t>
      </w:r>
    </w:p>
    <w:p w:rsidR="00687FB0" w:rsidRDefault="00FE62F1">
      <w:pPr>
        <w:spacing w:after="0" w:line="1" w:lineRule="atLeast"/>
        <w:ind w:left="120"/>
        <w:jc w:val="both"/>
      </w:pPr>
      <w:r>
        <w:rPr>
          <w:rFonts w:ascii="Times New Roman" w:hAnsi="Times New Roman"/>
          <w:b/>
          <w:color w:val="000000"/>
          <w:sz w:val="24"/>
        </w:rPr>
        <w:t>5)</w:t>
      </w:r>
      <w:r>
        <w:rPr>
          <w:rFonts w:ascii="Times New Roman" w:hAnsi="Times New Roman"/>
          <w:color w:val="000000"/>
          <w:sz w:val="24"/>
        </w:rPr>
        <w:t xml:space="preserve"> </w:t>
      </w:r>
      <w:r>
        <w:rPr>
          <w:rFonts w:ascii="Times New Roman" w:hAnsi="Times New Roman"/>
          <w:b/>
          <w:color w:val="000000"/>
          <w:sz w:val="24"/>
        </w:rPr>
        <w:t>трудового воспитания:</w:t>
      </w:r>
    </w:p>
    <w:p w:rsidR="00687FB0" w:rsidRDefault="00FE62F1">
      <w:pPr>
        <w:spacing w:after="0" w:line="1" w:lineRule="atLeast"/>
        <w:ind w:firstLine="600"/>
        <w:jc w:val="both"/>
      </w:pPr>
      <w:r>
        <w:rPr>
          <w:rFonts w:ascii="Times New Roman" w:hAnsi="Times New Roman"/>
          <w:color w:val="000000"/>
          <w:sz w:val="24"/>
        </w:rP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w:t>
      </w:r>
      <w:r>
        <w:rPr>
          <w:rFonts w:ascii="Times New Roman" w:hAnsi="Times New Roman"/>
          <w:color w:val="000000"/>
          <w:sz w:val="24"/>
        </w:rPr>
        <w:t>к различным профессиям;</w:t>
      </w:r>
    </w:p>
    <w:p w:rsidR="00687FB0" w:rsidRDefault="00FE62F1">
      <w:pPr>
        <w:spacing w:after="0" w:line="1" w:lineRule="atLeast"/>
        <w:ind w:left="120"/>
        <w:jc w:val="both"/>
      </w:pPr>
      <w:r>
        <w:rPr>
          <w:rFonts w:ascii="Times New Roman" w:hAnsi="Times New Roman"/>
          <w:b/>
          <w:color w:val="000000"/>
          <w:sz w:val="24"/>
        </w:rPr>
        <w:t>6)</w:t>
      </w:r>
      <w:r>
        <w:rPr>
          <w:rFonts w:ascii="Times New Roman" w:hAnsi="Times New Roman"/>
          <w:color w:val="000000"/>
          <w:sz w:val="24"/>
        </w:rPr>
        <w:t xml:space="preserve"> </w:t>
      </w:r>
      <w:r>
        <w:rPr>
          <w:rFonts w:ascii="Times New Roman" w:hAnsi="Times New Roman"/>
          <w:b/>
          <w:color w:val="000000"/>
          <w:sz w:val="24"/>
        </w:rPr>
        <w:t>экологического воспитания:</w:t>
      </w:r>
    </w:p>
    <w:p w:rsidR="00687FB0" w:rsidRDefault="00FE62F1">
      <w:pPr>
        <w:spacing w:after="0" w:line="1" w:lineRule="atLeast"/>
        <w:ind w:firstLine="600"/>
        <w:jc w:val="both"/>
      </w:pPr>
      <w:r>
        <w:rPr>
          <w:rFonts w:ascii="Times New Roman" w:hAnsi="Times New Roman"/>
          <w:color w:val="000000"/>
          <w:sz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rsidR="00687FB0" w:rsidRDefault="00FE62F1">
      <w:pPr>
        <w:spacing w:after="0" w:line="1" w:lineRule="atLeast"/>
        <w:ind w:left="120"/>
        <w:jc w:val="both"/>
      </w:pPr>
      <w:r>
        <w:rPr>
          <w:rFonts w:ascii="Times New Roman" w:hAnsi="Times New Roman"/>
          <w:b/>
          <w:color w:val="000000"/>
          <w:sz w:val="24"/>
        </w:rPr>
        <w:t>7)</w:t>
      </w:r>
      <w:r>
        <w:rPr>
          <w:rFonts w:ascii="Times New Roman" w:hAnsi="Times New Roman"/>
          <w:color w:val="000000"/>
          <w:sz w:val="24"/>
        </w:rPr>
        <w:t xml:space="preserve"> </w:t>
      </w:r>
      <w:r>
        <w:rPr>
          <w:rFonts w:ascii="Times New Roman" w:hAnsi="Times New Roman"/>
          <w:b/>
          <w:color w:val="000000"/>
          <w:sz w:val="24"/>
        </w:rPr>
        <w:t>ценности научного познания:</w:t>
      </w:r>
    </w:p>
    <w:p w:rsidR="00687FB0" w:rsidRDefault="00FE62F1">
      <w:pPr>
        <w:spacing w:after="0" w:line="1" w:lineRule="atLeast"/>
        <w:ind w:firstLine="600"/>
        <w:jc w:val="both"/>
      </w:pPr>
      <w:r>
        <w:rPr>
          <w:rFonts w:ascii="Times New Roman" w:hAnsi="Times New Roman"/>
          <w:color w:val="000000"/>
          <w:sz w:val="24"/>
        </w:rPr>
        <w:t xml:space="preserve">осознание </w:t>
      </w:r>
      <w:r>
        <w:rPr>
          <w:rFonts w:ascii="Times New Roman" w:hAnsi="Times New Roman"/>
          <w:color w:val="000000"/>
          <w:sz w:val="24"/>
        </w:rPr>
        <w:t>ценности познания для развития человека, необходимости самообразования и саморазвития;</w:t>
      </w:r>
    </w:p>
    <w:p w:rsidR="00687FB0" w:rsidRDefault="00FE62F1">
      <w:pPr>
        <w:spacing w:after="0" w:line="1" w:lineRule="atLeast"/>
        <w:ind w:firstLine="600"/>
        <w:jc w:val="both"/>
      </w:pPr>
      <w:r>
        <w:rPr>
          <w:rFonts w:ascii="Times New Roman" w:hAnsi="Times New Roman"/>
          <w:color w:val="000000"/>
          <w:sz w:val="24"/>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w:t>
      </w:r>
      <w:r>
        <w:rPr>
          <w:rFonts w:ascii="Times New Roman" w:hAnsi="Times New Roman"/>
          <w:color w:val="000000"/>
          <w:sz w:val="24"/>
        </w:rPr>
        <w:t>нформационных средств.</w:t>
      </w:r>
    </w:p>
    <w:p w:rsidR="00687FB0" w:rsidRDefault="00FE62F1">
      <w:pPr>
        <w:spacing w:after="0" w:line="1" w:lineRule="atLeast"/>
        <w:ind w:left="120"/>
        <w:jc w:val="both"/>
      </w:pPr>
      <w:r>
        <w:rPr>
          <w:rFonts w:ascii="Times New Roman" w:hAnsi="Times New Roman"/>
          <w:b/>
          <w:color w:val="000000"/>
          <w:sz w:val="24"/>
        </w:rPr>
        <w:t>МЕТАПРЕДМЕТНЫЕ РЕЗУЛЬТАТЫ</w:t>
      </w:r>
    </w:p>
    <w:p w:rsidR="00687FB0" w:rsidRDefault="00FE62F1">
      <w:pPr>
        <w:spacing w:after="0" w:line="1" w:lineRule="atLeast"/>
        <w:ind w:firstLine="600"/>
        <w:jc w:val="both"/>
      </w:pPr>
      <w:r>
        <w:rPr>
          <w:rFonts w:ascii="Times New Roman" w:hAnsi="Times New Roman"/>
          <w:color w:val="000000"/>
          <w:sz w:val="24"/>
        </w:rP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w:t>
      </w:r>
      <w:r>
        <w:rPr>
          <w:rFonts w:ascii="Times New Roman" w:hAnsi="Times New Roman"/>
          <w:color w:val="000000"/>
          <w:sz w:val="24"/>
        </w:rPr>
        <w:t xml:space="preserve"> регулятивные универсальные учебные действия, совместная деятельность. </w:t>
      </w:r>
    </w:p>
    <w:p w:rsidR="00687FB0" w:rsidRDefault="00FE62F1">
      <w:pPr>
        <w:spacing w:after="0" w:line="1" w:lineRule="atLeast"/>
        <w:ind w:left="120"/>
        <w:jc w:val="both"/>
      </w:pPr>
      <w:r>
        <w:rPr>
          <w:rFonts w:ascii="Times New Roman" w:hAnsi="Times New Roman"/>
          <w:b/>
          <w:color w:val="000000"/>
          <w:sz w:val="24"/>
        </w:rPr>
        <w:t>Познавательные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Базовые логические действия:</w:t>
      </w:r>
    </w:p>
    <w:p w:rsidR="00687FB0" w:rsidRDefault="00FE62F1">
      <w:pPr>
        <w:spacing w:after="0" w:line="1" w:lineRule="atLeast"/>
        <w:ind w:firstLine="600"/>
        <w:jc w:val="both"/>
      </w:pPr>
      <w:r>
        <w:rPr>
          <w:rFonts w:ascii="Times New Roman" w:hAnsi="Times New Roman"/>
          <w:color w:val="000000"/>
          <w:sz w:val="24"/>
        </w:rPr>
        <w:t>понимать целостность окружающего мира (взаимосвязь природной и социальной среды обитания), проявлять способно</w:t>
      </w:r>
      <w:r>
        <w:rPr>
          <w:rFonts w:ascii="Times New Roman" w:hAnsi="Times New Roman"/>
          <w:color w:val="000000"/>
          <w:sz w:val="24"/>
        </w:rPr>
        <w:t>сть ориентироваться в изменяющейся действительности;</w:t>
      </w:r>
    </w:p>
    <w:p w:rsidR="00687FB0" w:rsidRDefault="00FE62F1">
      <w:pPr>
        <w:spacing w:after="0" w:line="1" w:lineRule="atLeast"/>
        <w:ind w:firstLine="600"/>
        <w:jc w:val="both"/>
      </w:pPr>
      <w:r>
        <w:rPr>
          <w:rFonts w:ascii="Times New Roman" w:hAnsi="Times New Roman"/>
          <w:color w:val="000000"/>
          <w:sz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687FB0" w:rsidRDefault="00FE62F1">
      <w:pPr>
        <w:spacing w:after="0" w:line="1" w:lineRule="atLeast"/>
        <w:ind w:firstLine="600"/>
        <w:jc w:val="both"/>
      </w:pPr>
      <w:r>
        <w:rPr>
          <w:rFonts w:ascii="Times New Roman" w:hAnsi="Times New Roman"/>
          <w:color w:val="000000"/>
          <w:sz w:val="24"/>
        </w:rPr>
        <w:t xml:space="preserve">сравнивать объекты </w:t>
      </w:r>
      <w:r>
        <w:rPr>
          <w:rFonts w:ascii="Times New Roman" w:hAnsi="Times New Roman"/>
          <w:color w:val="000000"/>
          <w:sz w:val="24"/>
        </w:rPr>
        <w:t>окружающего мира, устанавливать основания для сравнения, устанавливать аналогии;</w:t>
      </w:r>
    </w:p>
    <w:p w:rsidR="00687FB0" w:rsidRDefault="00FE62F1">
      <w:pPr>
        <w:spacing w:after="0" w:line="1" w:lineRule="atLeast"/>
        <w:ind w:firstLine="600"/>
        <w:jc w:val="both"/>
      </w:pPr>
      <w:r>
        <w:rPr>
          <w:rFonts w:ascii="Times New Roman" w:hAnsi="Times New Roman"/>
          <w:color w:val="000000"/>
          <w:sz w:val="24"/>
        </w:rPr>
        <w:t>объединять части объекта (объекты) по определённому признаку;</w:t>
      </w:r>
    </w:p>
    <w:p w:rsidR="00687FB0" w:rsidRDefault="00FE62F1">
      <w:pPr>
        <w:spacing w:after="0" w:line="1" w:lineRule="atLeast"/>
        <w:ind w:firstLine="600"/>
        <w:jc w:val="both"/>
      </w:pPr>
      <w:r>
        <w:rPr>
          <w:rFonts w:ascii="Times New Roman" w:hAnsi="Times New Roman"/>
          <w:color w:val="000000"/>
          <w:sz w:val="24"/>
        </w:rPr>
        <w:t>определять существенный признак для классификации, классифицировать предложенные объекты;</w:t>
      </w:r>
    </w:p>
    <w:p w:rsidR="00687FB0" w:rsidRDefault="00FE62F1">
      <w:pPr>
        <w:spacing w:after="0" w:line="1" w:lineRule="atLeast"/>
        <w:ind w:firstLine="600"/>
        <w:jc w:val="both"/>
      </w:pPr>
      <w:r>
        <w:rPr>
          <w:rFonts w:ascii="Times New Roman" w:hAnsi="Times New Roman"/>
          <w:color w:val="000000"/>
          <w:sz w:val="24"/>
        </w:rPr>
        <w:t>находить закономерности</w:t>
      </w:r>
      <w:r>
        <w:rPr>
          <w:rFonts w:ascii="Times New Roman" w:hAnsi="Times New Roman"/>
          <w:color w:val="000000"/>
          <w:sz w:val="24"/>
        </w:rPr>
        <w:t xml:space="preserve"> и противоречия в рассматриваемых фактах, данных и наблюдениях на основе предложенного алгоритма;</w:t>
      </w:r>
    </w:p>
    <w:p w:rsidR="00687FB0" w:rsidRDefault="00FE62F1">
      <w:pPr>
        <w:spacing w:after="0" w:line="1" w:lineRule="atLeast"/>
        <w:ind w:firstLine="600"/>
        <w:jc w:val="both"/>
      </w:pPr>
      <w:r>
        <w:rPr>
          <w:rFonts w:ascii="Times New Roman" w:hAnsi="Times New Roman"/>
          <w:color w:val="000000"/>
          <w:sz w:val="24"/>
        </w:rPr>
        <w:t>выявлять недостаток информации для решения учебной (практической) задачи на основе предложенного алгоритма.</w:t>
      </w:r>
    </w:p>
    <w:p w:rsidR="00687FB0" w:rsidRDefault="00FE62F1">
      <w:pPr>
        <w:spacing w:after="0" w:line="1" w:lineRule="atLeast"/>
        <w:ind w:left="120"/>
        <w:jc w:val="both"/>
      </w:pPr>
      <w:r>
        <w:rPr>
          <w:rFonts w:ascii="Times New Roman" w:hAnsi="Times New Roman"/>
          <w:b/>
          <w:color w:val="000000"/>
          <w:sz w:val="24"/>
        </w:rPr>
        <w:t>Базовые исследовательские действия</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 xml:space="preserve">проводить (по </w:t>
      </w:r>
      <w:r>
        <w:rPr>
          <w:rFonts w:ascii="Times New Roman" w:hAnsi="Times New Roman"/>
          <w:color w:val="000000"/>
          <w:sz w:val="24"/>
        </w:rPr>
        <w:t xml:space="preserve">предложенному и самостоятельно составленному плану или выдвинутому предположению) наблюдения, несложные опыты; </w:t>
      </w:r>
    </w:p>
    <w:p w:rsidR="00687FB0" w:rsidRDefault="00FE62F1">
      <w:pPr>
        <w:spacing w:after="0" w:line="1" w:lineRule="atLeast"/>
        <w:ind w:firstLine="600"/>
        <w:jc w:val="both"/>
      </w:pPr>
      <w:r>
        <w:rPr>
          <w:rFonts w:ascii="Times New Roman" w:hAnsi="Times New Roman"/>
          <w:color w:val="000000"/>
          <w:sz w:val="24"/>
        </w:rPr>
        <w:t>проявлять интерес к экспериментам, проводимым под руководством учителя;</w:t>
      </w:r>
    </w:p>
    <w:p w:rsidR="00687FB0" w:rsidRDefault="00FE62F1">
      <w:pPr>
        <w:spacing w:after="0" w:line="1" w:lineRule="atLeast"/>
        <w:ind w:firstLine="600"/>
        <w:jc w:val="both"/>
      </w:pPr>
      <w:r>
        <w:rPr>
          <w:rFonts w:ascii="Times New Roman" w:hAnsi="Times New Roman"/>
          <w:color w:val="000000"/>
          <w:sz w:val="24"/>
        </w:rPr>
        <w:t>определять разницу между реальным и желательным состоянием объекта (ситу</w:t>
      </w:r>
      <w:r>
        <w:rPr>
          <w:rFonts w:ascii="Times New Roman" w:hAnsi="Times New Roman"/>
          <w:color w:val="000000"/>
          <w:sz w:val="24"/>
        </w:rPr>
        <w:t>ации) на основе предложенных вопросов;</w:t>
      </w:r>
    </w:p>
    <w:p w:rsidR="00687FB0" w:rsidRDefault="00FE62F1">
      <w:pPr>
        <w:spacing w:after="0" w:line="1" w:lineRule="atLeast"/>
        <w:ind w:firstLine="600"/>
        <w:jc w:val="both"/>
      </w:pPr>
      <w:r>
        <w:rPr>
          <w:rFonts w:ascii="Times New Roman" w:hAnsi="Times New Roman"/>
          <w:color w:val="000000"/>
          <w:sz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687FB0" w:rsidRDefault="00FE62F1">
      <w:pPr>
        <w:spacing w:after="0" w:line="1" w:lineRule="atLeast"/>
        <w:ind w:firstLine="600"/>
        <w:jc w:val="both"/>
      </w:pPr>
      <w:r>
        <w:rPr>
          <w:rFonts w:ascii="Times New Roman" w:hAnsi="Times New Roman"/>
          <w:color w:val="000000"/>
          <w:sz w:val="24"/>
        </w:rPr>
        <w:t>моделировать ситуации на основе изученного материала о с</w:t>
      </w:r>
      <w:r>
        <w:rPr>
          <w:rFonts w:ascii="Times New Roman" w:hAnsi="Times New Roman"/>
          <w:color w:val="000000"/>
          <w:sz w:val="24"/>
        </w:rPr>
        <w:t>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rsidR="00687FB0" w:rsidRDefault="00FE62F1">
      <w:pPr>
        <w:spacing w:after="0" w:line="1" w:lineRule="atLeast"/>
        <w:ind w:firstLine="600"/>
        <w:jc w:val="both"/>
      </w:pPr>
      <w:r>
        <w:rPr>
          <w:rFonts w:ascii="Times New Roman" w:hAnsi="Times New Roman"/>
          <w:color w:val="000000"/>
          <w:sz w:val="24"/>
        </w:rPr>
        <w:t>проводить по предложенному плану опыт, несложное исследование по установле</w:t>
      </w:r>
      <w:r>
        <w:rPr>
          <w:rFonts w:ascii="Times New Roman" w:hAnsi="Times New Roman"/>
          <w:color w:val="000000"/>
          <w:sz w:val="24"/>
        </w:rPr>
        <w:t>нию особенностей объекта изучения и связей между объектами (часть ‒ целое, причина ‒ следствие);</w:t>
      </w:r>
    </w:p>
    <w:p w:rsidR="00687FB0" w:rsidRDefault="00FE62F1">
      <w:pPr>
        <w:spacing w:after="0" w:line="1" w:lineRule="atLeast"/>
        <w:ind w:firstLine="600"/>
        <w:jc w:val="both"/>
      </w:pPr>
      <w:r>
        <w:rPr>
          <w:rFonts w:ascii="Times New Roman" w:hAnsi="Times New Roman"/>
          <w:color w:val="000000"/>
          <w:sz w:val="24"/>
        </w:rPr>
        <w:t>формулировать выводы и подкреплять их доказательствами на основе результатов проведённого наблюдения (опыта, измерения, исследования).</w:t>
      </w:r>
    </w:p>
    <w:p w:rsidR="00687FB0" w:rsidRDefault="00FE62F1">
      <w:pPr>
        <w:spacing w:after="0" w:line="1" w:lineRule="atLeast"/>
        <w:ind w:left="120"/>
        <w:jc w:val="both"/>
      </w:pPr>
      <w:r>
        <w:rPr>
          <w:rFonts w:ascii="Times New Roman" w:hAnsi="Times New Roman"/>
          <w:b/>
          <w:color w:val="000000"/>
          <w:sz w:val="24"/>
        </w:rPr>
        <w:t>Работа с информацией:</w:t>
      </w:r>
    </w:p>
    <w:p w:rsidR="00687FB0" w:rsidRDefault="00FE62F1">
      <w:pPr>
        <w:spacing w:after="0" w:line="1" w:lineRule="atLeast"/>
        <w:ind w:firstLine="600"/>
        <w:jc w:val="both"/>
      </w:pPr>
      <w:r>
        <w:rPr>
          <w:rFonts w:ascii="Times New Roman" w:hAnsi="Times New Roman"/>
          <w:color w:val="000000"/>
          <w:sz w:val="24"/>
        </w:rPr>
        <w:t>использовать различные источники для поиска информации, выбирать источник получения информации с учётом учебной задачи;</w:t>
      </w:r>
    </w:p>
    <w:p w:rsidR="00687FB0" w:rsidRDefault="00FE62F1">
      <w:pPr>
        <w:spacing w:after="0" w:line="1" w:lineRule="atLeast"/>
        <w:ind w:firstLine="600"/>
        <w:jc w:val="both"/>
      </w:pPr>
      <w:r>
        <w:rPr>
          <w:rFonts w:ascii="Times New Roman" w:hAnsi="Times New Roman"/>
          <w:color w:val="000000"/>
          <w:sz w:val="24"/>
        </w:rPr>
        <w:t>находить в предложенном источнике информацию, представленную в явном виде, согласно заданному алгоритму;</w:t>
      </w:r>
    </w:p>
    <w:p w:rsidR="00687FB0" w:rsidRDefault="00FE62F1">
      <w:pPr>
        <w:spacing w:after="0" w:line="1" w:lineRule="atLeast"/>
        <w:ind w:firstLine="600"/>
        <w:jc w:val="both"/>
      </w:pPr>
      <w:r>
        <w:rPr>
          <w:rFonts w:ascii="Times New Roman" w:hAnsi="Times New Roman"/>
          <w:color w:val="000000"/>
          <w:sz w:val="24"/>
        </w:rPr>
        <w:t>распознавать достоверную и недо</w:t>
      </w:r>
      <w:r>
        <w:rPr>
          <w:rFonts w:ascii="Times New Roman" w:hAnsi="Times New Roman"/>
          <w:color w:val="000000"/>
          <w:sz w:val="24"/>
        </w:rPr>
        <w:t>стоверную информацию самостоятельно или на основе предложенного учителем способа её проверки;</w:t>
      </w:r>
    </w:p>
    <w:p w:rsidR="00687FB0" w:rsidRDefault="00FE62F1">
      <w:pPr>
        <w:spacing w:after="0" w:line="1" w:lineRule="atLeast"/>
        <w:ind w:firstLine="600"/>
        <w:jc w:val="both"/>
      </w:pPr>
      <w:r>
        <w:rPr>
          <w:rFonts w:ascii="Times New Roman" w:hAnsi="Times New Roman"/>
          <w:color w:val="000000"/>
          <w:sz w:val="24"/>
        </w:rPr>
        <w:t>находить и использовать для решения учебных задач текстовую, графическую, аудиовизуальную информацию;</w:t>
      </w:r>
    </w:p>
    <w:p w:rsidR="00687FB0" w:rsidRDefault="00FE62F1">
      <w:pPr>
        <w:spacing w:after="0" w:line="1" w:lineRule="atLeast"/>
        <w:ind w:firstLine="600"/>
        <w:jc w:val="both"/>
      </w:pPr>
      <w:r>
        <w:rPr>
          <w:rFonts w:ascii="Times New Roman" w:hAnsi="Times New Roman"/>
          <w:color w:val="000000"/>
          <w:sz w:val="24"/>
        </w:rPr>
        <w:t>читать и интерпретировать графически представленную информац</w:t>
      </w:r>
      <w:r>
        <w:rPr>
          <w:rFonts w:ascii="Times New Roman" w:hAnsi="Times New Roman"/>
          <w:color w:val="000000"/>
          <w:sz w:val="24"/>
        </w:rPr>
        <w:t>ию: схему, таблицу, иллюстрацию;</w:t>
      </w:r>
    </w:p>
    <w:p w:rsidR="00687FB0" w:rsidRDefault="00FE62F1">
      <w:pPr>
        <w:spacing w:after="0" w:line="1" w:lineRule="atLeast"/>
        <w:ind w:firstLine="600"/>
        <w:jc w:val="both"/>
      </w:pPr>
      <w:r>
        <w:rPr>
          <w:rFonts w:ascii="Times New Roman" w:hAnsi="Times New Roman"/>
          <w:color w:val="000000"/>
          <w:sz w:val="24"/>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687FB0" w:rsidRDefault="00FE62F1">
      <w:pPr>
        <w:spacing w:after="0" w:line="1" w:lineRule="atLeast"/>
        <w:ind w:firstLine="600"/>
        <w:jc w:val="both"/>
      </w:pPr>
      <w:r>
        <w:rPr>
          <w:rFonts w:ascii="Times New Roman" w:hAnsi="Times New Roman"/>
          <w:color w:val="000000"/>
          <w:sz w:val="24"/>
        </w:rPr>
        <w:t xml:space="preserve">анализировать и создавать текстовую, видео-, графическую, звуковую </w:t>
      </w:r>
      <w:r>
        <w:rPr>
          <w:rFonts w:ascii="Times New Roman" w:hAnsi="Times New Roman"/>
          <w:color w:val="000000"/>
          <w:sz w:val="24"/>
        </w:rPr>
        <w:t>информацию в соответствии с учебной задачей;</w:t>
      </w:r>
    </w:p>
    <w:p w:rsidR="00687FB0" w:rsidRDefault="00FE62F1">
      <w:pPr>
        <w:spacing w:after="0" w:line="1" w:lineRule="atLeast"/>
        <w:ind w:firstLine="600"/>
        <w:jc w:val="both"/>
      </w:pPr>
      <w:r>
        <w:rPr>
          <w:rFonts w:ascii="Times New Roman" w:hAnsi="Times New Roman"/>
          <w:color w:val="000000"/>
          <w:sz w:val="24"/>
        </w:rPr>
        <w:t>фиксировать полученные результаты в текстовой форме (отчёт, выступление, высказывание) и графическом виде (рисунок, схема, диаграмма).</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Коммуникативные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Общение:</w:t>
      </w:r>
    </w:p>
    <w:p w:rsidR="00687FB0" w:rsidRDefault="00FE62F1">
      <w:pPr>
        <w:spacing w:after="0" w:line="1" w:lineRule="atLeast"/>
        <w:ind w:firstLine="600"/>
        <w:jc w:val="both"/>
      </w:pPr>
      <w:r>
        <w:rPr>
          <w:rFonts w:ascii="Times New Roman" w:hAnsi="Times New Roman"/>
          <w:color w:val="000000"/>
          <w:sz w:val="24"/>
        </w:rPr>
        <w:t>в процессе диалогов</w:t>
      </w:r>
      <w:r>
        <w:rPr>
          <w:rFonts w:ascii="Times New Roman" w:hAnsi="Times New Roman"/>
          <w:color w:val="000000"/>
          <w:sz w:val="24"/>
        </w:rPr>
        <w:t xml:space="preserve"> задавать вопросы, высказывать суждения, оценивать выступления участников;</w:t>
      </w:r>
    </w:p>
    <w:p w:rsidR="00687FB0" w:rsidRDefault="00FE62F1">
      <w:pPr>
        <w:spacing w:after="0" w:line="1" w:lineRule="atLeast"/>
        <w:ind w:firstLine="600"/>
        <w:jc w:val="both"/>
      </w:pPr>
      <w:r>
        <w:rPr>
          <w:rFonts w:ascii="Times New Roman" w:hAnsi="Times New Roman"/>
          <w:color w:val="000000"/>
          <w:sz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687FB0" w:rsidRDefault="00FE62F1">
      <w:pPr>
        <w:spacing w:after="0" w:line="1" w:lineRule="atLeast"/>
        <w:ind w:firstLine="600"/>
        <w:jc w:val="both"/>
      </w:pPr>
      <w:r>
        <w:rPr>
          <w:rFonts w:ascii="Times New Roman" w:hAnsi="Times New Roman"/>
          <w:color w:val="000000"/>
          <w:sz w:val="24"/>
        </w:rPr>
        <w:t>соблюдать правила ведения диа</w:t>
      </w:r>
      <w:r>
        <w:rPr>
          <w:rFonts w:ascii="Times New Roman" w:hAnsi="Times New Roman"/>
          <w:color w:val="000000"/>
          <w:sz w:val="24"/>
        </w:rPr>
        <w:t>лога и дискуссии; проявлять уважительное отношение к собеседнику;</w:t>
      </w:r>
    </w:p>
    <w:p w:rsidR="00687FB0" w:rsidRDefault="00FE62F1">
      <w:pPr>
        <w:spacing w:after="0" w:line="1" w:lineRule="atLeast"/>
        <w:ind w:firstLine="600"/>
        <w:jc w:val="both"/>
      </w:pPr>
      <w:r>
        <w:rPr>
          <w:rFonts w:ascii="Times New Roman" w:hAnsi="Times New Roman"/>
          <w:color w:val="000000"/>
          <w:sz w:val="24"/>
        </w:rPr>
        <w:t>использовать смысловое чтение для определения темы, главной мысли текста о природе, социальной жизни, взаимоотношениях и поступках людей;</w:t>
      </w:r>
    </w:p>
    <w:p w:rsidR="00687FB0" w:rsidRDefault="00FE62F1">
      <w:pPr>
        <w:spacing w:after="0" w:line="1" w:lineRule="atLeast"/>
        <w:ind w:firstLine="600"/>
        <w:jc w:val="both"/>
      </w:pPr>
      <w:r>
        <w:rPr>
          <w:rFonts w:ascii="Times New Roman" w:hAnsi="Times New Roman"/>
          <w:color w:val="000000"/>
          <w:sz w:val="24"/>
        </w:rPr>
        <w:t>создавать устные и письменные тексты (описание, расс</w:t>
      </w:r>
      <w:r>
        <w:rPr>
          <w:rFonts w:ascii="Times New Roman" w:hAnsi="Times New Roman"/>
          <w:color w:val="000000"/>
          <w:sz w:val="24"/>
        </w:rPr>
        <w:t>уждение, повествование);</w:t>
      </w:r>
    </w:p>
    <w:p w:rsidR="00687FB0" w:rsidRDefault="00FE62F1">
      <w:pPr>
        <w:spacing w:after="0" w:line="1" w:lineRule="atLeast"/>
        <w:ind w:firstLine="600"/>
        <w:jc w:val="both"/>
      </w:pPr>
      <w:r>
        <w:rPr>
          <w:rFonts w:ascii="Times New Roman" w:hAnsi="Times New Roman"/>
          <w:color w:val="000000"/>
          <w:sz w:val="24"/>
        </w:rPr>
        <w:t>конструировать обобщения и выводы на основе полученных результатов наблюдений и опытной работы, подкреплять их доказательствами;</w:t>
      </w:r>
    </w:p>
    <w:p w:rsidR="00687FB0" w:rsidRDefault="00FE62F1">
      <w:pPr>
        <w:spacing w:after="0" w:line="1" w:lineRule="atLeast"/>
        <w:ind w:firstLine="600"/>
        <w:jc w:val="both"/>
      </w:pPr>
      <w:r>
        <w:rPr>
          <w:rFonts w:ascii="Times New Roman" w:hAnsi="Times New Roman"/>
          <w:color w:val="000000"/>
          <w:sz w:val="24"/>
        </w:rPr>
        <w:t>находить ошибки и восстанавливать деформированный текст об изученных объектах и явлениях природы, собы</w:t>
      </w:r>
      <w:r>
        <w:rPr>
          <w:rFonts w:ascii="Times New Roman" w:hAnsi="Times New Roman"/>
          <w:color w:val="000000"/>
          <w:sz w:val="24"/>
        </w:rPr>
        <w:t>тиях социальной жизни;</w:t>
      </w:r>
    </w:p>
    <w:p w:rsidR="00687FB0" w:rsidRDefault="00FE62F1">
      <w:pPr>
        <w:spacing w:after="0" w:line="1" w:lineRule="atLeast"/>
        <w:ind w:firstLine="600"/>
        <w:jc w:val="both"/>
      </w:pPr>
      <w:r>
        <w:rPr>
          <w:rFonts w:ascii="Times New Roman" w:hAnsi="Times New Roman"/>
          <w:color w:val="000000"/>
          <w:sz w:val="24"/>
        </w:rPr>
        <w:t>подготавливать небольшие публичные выступления с возможной презентацией (текст, рисунки, фото, плакаты и другие) к тексту выступления.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Регулятивные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Самоорганизация:</w:t>
      </w:r>
    </w:p>
    <w:p w:rsidR="00687FB0" w:rsidRDefault="00FE62F1">
      <w:pPr>
        <w:spacing w:after="0" w:line="1" w:lineRule="atLeast"/>
        <w:ind w:firstLine="600"/>
        <w:jc w:val="both"/>
      </w:pPr>
      <w:r>
        <w:rPr>
          <w:rFonts w:ascii="Times New Roman" w:hAnsi="Times New Roman"/>
          <w:color w:val="000000"/>
          <w:sz w:val="24"/>
        </w:rPr>
        <w:t>планировать самостоятельно или с пом</w:t>
      </w:r>
      <w:r>
        <w:rPr>
          <w:rFonts w:ascii="Times New Roman" w:hAnsi="Times New Roman"/>
          <w:color w:val="000000"/>
          <w:sz w:val="24"/>
        </w:rPr>
        <w:t>ощью учителя действия по решению учебной задачи;</w:t>
      </w:r>
    </w:p>
    <w:p w:rsidR="00687FB0" w:rsidRDefault="00FE62F1">
      <w:pPr>
        <w:spacing w:after="0" w:line="1" w:lineRule="atLeast"/>
        <w:ind w:firstLine="600"/>
        <w:jc w:val="both"/>
      </w:pPr>
      <w:r>
        <w:rPr>
          <w:rFonts w:ascii="Times New Roman" w:hAnsi="Times New Roman"/>
          <w:color w:val="000000"/>
          <w:sz w:val="24"/>
        </w:rPr>
        <w:t>выстраивать последовательность выбранных действий и операций.</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Самоконтроль и самооценка:</w:t>
      </w:r>
    </w:p>
    <w:p w:rsidR="00687FB0" w:rsidRDefault="00FE62F1">
      <w:pPr>
        <w:spacing w:after="0" w:line="1" w:lineRule="atLeast"/>
        <w:ind w:firstLine="600"/>
        <w:jc w:val="both"/>
      </w:pPr>
      <w:r>
        <w:rPr>
          <w:rFonts w:ascii="Times New Roman" w:hAnsi="Times New Roman"/>
          <w:color w:val="000000"/>
          <w:sz w:val="24"/>
        </w:rPr>
        <w:t>осуществлять контроль процесса и результата своей деятельности;</w:t>
      </w:r>
    </w:p>
    <w:p w:rsidR="00687FB0" w:rsidRDefault="00FE62F1">
      <w:pPr>
        <w:spacing w:after="0" w:line="1" w:lineRule="atLeast"/>
        <w:ind w:firstLine="600"/>
        <w:jc w:val="both"/>
      </w:pPr>
      <w:r>
        <w:rPr>
          <w:rFonts w:ascii="Times New Roman" w:hAnsi="Times New Roman"/>
          <w:color w:val="000000"/>
          <w:sz w:val="24"/>
        </w:rPr>
        <w:t xml:space="preserve">находить ошибки в своей работе и устанавливать их причины; </w:t>
      </w:r>
    </w:p>
    <w:p w:rsidR="00687FB0" w:rsidRDefault="00FE62F1">
      <w:pPr>
        <w:spacing w:after="0" w:line="1" w:lineRule="atLeast"/>
        <w:ind w:firstLine="600"/>
        <w:jc w:val="both"/>
      </w:pPr>
      <w:r>
        <w:rPr>
          <w:rFonts w:ascii="Times New Roman" w:hAnsi="Times New Roman"/>
          <w:color w:val="000000"/>
          <w:sz w:val="24"/>
        </w:rPr>
        <w:t>корректировать свои действия при необходимости (с небольшой помощью учителя);</w:t>
      </w:r>
    </w:p>
    <w:p w:rsidR="00687FB0" w:rsidRDefault="00FE62F1">
      <w:pPr>
        <w:spacing w:after="0" w:line="1" w:lineRule="atLeast"/>
        <w:ind w:firstLine="600"/>
        <w:jc w:val="both"/>
      </w:pPr>
      <w:r>
        <w:rPr>
          <w:rFonts w:ascii="Times New Roman" w:hAnsi="Times New Roman"/>
          <w:color w:val="000000"/>
          <w:sz w:val="24"/>
        </w:rPr>
        <w:t>предвидеть возможность возникновения трудностей и ошибок, предусматривать способы их предупреждения, в том числе в жит</w:t>
      </w:r>
      <w:r>
        <w:rPr>
          <w:rFonts w:ascii="Times New Roman" w:hAnsi="Times New Roman"/>
          <w:color w:val="000000"/>
          <w:sz w:val="24"/>
        </w:rPr>
        <w:t>ейских ситуациях, опасных для здоровья и жизни;</w:t>
      </w:r>
    </w:p>
    <w:p w:rsidR="00687FB0" w:rsidRDefault="00FE62F1">
      <w:pPr>
        <w:spacing w:after="0" w:line="1" w:lineRule="atLeast"/>
        <w:ind w:firstLine="600"/>
        <w:jc w:val="both"/>
      </w:pPr>
      <w:r>
        <w:rPr>
          <w:rFonts w:ascii="Times New Roman" w:hAnsi="Times New Roman"/>
          <w:color w:val="000000"/>
          <w:sz w:val="24"/>
        </w:rPr>
        <w:t>объективно оценивать результаты своей деятельности, соотносить свою оценку с оценкой учителя;</w:t>
      </w:r>
    </w:p>
    <w:p w:rsidR="00687FB0" w:rsidRDefault="00FE62F1">
      <w:pPr>
        <w:spacing w:after="0" w:line="1" w:lineRule="atLeast"/>
        <w:ind w:firstLine="600"/>
        <w:jc w:val="both"/>
      </w:pPr>
      <w:r>
        <w:rPr>
          <w:rFonts w:ascii="Times New Roman" w:hAnsi="Times New Roman"/>
          <w:color w:val="000000"/>
          <w:spacing w:val="-4"/>
          <w:sz w:val="24"/>
        </w:rPr>
        <w:t>оценивать целесообразность выбранных способов действия, при необходимости</w:t>
      </w:r>
      <w:r>
        <w:rPr>
          <w:rFonts w:ascii="Times New Roman" w:hAnsi="Times New Roman"/>
          <w:color w:val="000000"/>
          <w:sz w:val="24"/>
        </w:rPr>
        <w:t xml:space="preserve"> корректировать их.</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Совместная деятельно</w:t>
      </w:r>
      <w:r>
        <w:rPr>
          <w:rFonts w:ascii="Times New Roman" w:hAnsi="Times New Roman"/>
          <w:b/>
          <w:color w:val="000000"/>
          <w:sz w:val="24"/>
        </w:rPr>
        <w:t>сть:</w:t>
      </w:r>
    </w:p>
    <w:p w:rsidR="00687FB0" w:rsidRDefault="00FE62F1">
      <w:pPr>
        <w:spacing w:after="0" w:line="1" w:lineRule="atLeast"/>
        <w:ind w:firstLine="600"/>
        <w:jc w:val="both"/>
      </w:pPr>
      <w:r>
        <w:rPr>
          <w:rFonts w:ascii="Times New Roman" w:hAnsi="Times New Roman"/>
          <w:color w:val="000000"/>
          <w:sz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687FB0" w:rsidRDefault="00FE62F1">
      <w:pPr>
        <w:spacing w:after="0" w:line="1" w:lineRule="atLeast"/>
        <w:ind w:firstLine="600"/>
        <w:jc w:val="both"/>
      </w:pPr>
      <w:r>
        <w:rPr>
          <w:rFonts w:ascii="Times New Roman" w:hAnsi="Times New Roman"/>
          <w:color w:val="000000"/>
          <w:sz w:val="24"/>
        </w:rPr>
        <w:t>колл</w:t>
      </w:r>
      <w:r>
        <w:rPr>
          <w:rFonts w:ascii="Times New Roman" w:hAnsi="Times New Roman"/>
          <w:color w:val="000000"/>
          <w:sz w:val="24"/>
        </w:rPr>
        <w:t>ективно строить действия по достижению общей цели: распределять роли, договариваться, обсуждать процесс и результат совместной работы;</w:t>
      </w:r>
    </w:p>
    <w:p w:rsidR="00687FB0" w:rsidRDefault="00FE62F1">
      <w:pPr>
        <w:spacing w:after="0" w:line="1" w:lineRule="atLeast"/>
        <w:ind w:firstLine="600"/>
        <w:jc w:val="both"/>
      </w:pPr>
      <w:r>
        <w:rPr>
          <w:rFonts w:ascii="Times New Roman" w:hAnsi="Times New Roman"/>
          <w:color w:val="000000"/>
          <w:sz w:val="24"/>
        </w:rPr>
        <w:t>проявлять готовность руководить, выполнять поручения, подчиняться;</w:t>
      </w:r>
    </w:p>
    <w:p w:rsidR="00687FB0" w:rsidRDefault="00FE62F1">
      <w:pPr>
        <w:spacing w:after="0" w:line="1" w:lineRule="atLeast"/>
        <w:ind w:firstLine="600"/>
        <w:jc w:val="both"/>
      </w:pPr>
      <w:r>
        <w:rPr>
          <w:rFonts w:ascii="Times New Roman" w:hAnsi="Times New Roman"/>
          <w:color w:val="000000"/>
          <w:sz w:val="24"/>
        </w:rPr>
        <w:t>выполнять правила совместной деятельности: справедливо</w:t>
      </w:r>
      <w:r>
        <w:rPr>
          <w:rFonts w:ascii="Times New Roman" w:hAnsi="Times New Roman"/>
          <w:color w:val="000000"/>
          <w:sz w:val="24"/>
        </w:rPr>
        <w:t xml:space="preserve">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687FB0" w:rsidRDefault="00FE62F1">
      <w:pPr>
        <w:spacing w:after="0" w:line="1" w:lineRule="atLeast"/>
        <w:ind w:firstLine="600"/>
        <w:jc w:val="both"/>
      </w:pPr>
      <w:r>
        <w:rPr>
          <w:rFonts w:ascii="Times New Roman" w:hAnsi="Times New Roman"/>
          <w:color w:val="000000"/>
          <w:sz w:val="24"/>
        </w:rPr>
        <w:t>ответственно выполнять свою часть работы.</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ПРЕДМЕТНЫЕ РЕЗУЛЬТАТЫ</w:t>
      </w:r>
    </w:p>
    <w:p w:rsidR="00687FB0" w:rsidRDefault="00FE62F1">
      <w:pPr>
        <w:spacing w:after="0" w:line="1" w:lineRule="atLeast"/>
        <w:ind w:firstLine="600"/>
        <w:jc w:val="both"/>
      </w:pPr>
      <w:r>
        <w:rPr>
          <w:rFonts w:ascii="Times New Roman" w:hAnsi="Times New Roman"/>
          <w:color w:val="000000"/>
          <w:sz w:val="24"/>
        </w:rPr>
        <w:t>К концу обучени</w:t>
      </w:r>
      <w:r>
        <w:rPr>
          <w:rFonts w:ascii="Times New Roman" w:hAnsi="Times New Roman"/>
          <w:color w:val="000000"/>
          <w:sz w:val="24"/>
        </w:rPr>
        <w:t>я в</w:t>
      </w:r>
      <w:r>
        <w:rPr>
          <w:rFonts w:ascii="Times New Roman" w:hAnsi="Times New Roman"/>
          <w:b/>
          <w:color w:val="000000"/>
          <w:sz w:val="24"/>
        </w:rPr>
        <w:t xml:space="preserve"> 1 классе</w:t>
      </w:r>
      <w:r>
        <w:rPr>
          <w:rFonts w:ascii="Times New Roman" w:hAnsi="Times New Roman"/>
          <w:color w:val="000000"/>
          <w:sz w:val="24"/>
        </w:rPr>
        <w:t xml:space="preserve"> обучающийся научится:</w:t>
      </w:r>
    </w:p>
    <w:p w:rsidR="00687FB0" w:rsidRDefault="00FE62F1">
      <w:pPr>
        <w:spacing w:after="0" w:line="1" w:lineRule="atLeast"/>
        <w:ind w:firstLine="600"/>
        <w:jc w:val="both"/>
      </w:pPr>
      <w:r>
        <w:rPr>
          <w:rFonts w:ascii="Times New Roman" w:hAnsi="Times New Roman"/>
          <w:color w:val="000000"/>
          <w:sz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w:t>
      </w:r>
      <w:r>
        <w:rPr>
          <w:rFonts w:ascii="Times New Roman" w:hAnsi="Times New Roman"/>
          <w:color w:val="000000"/>
          <w:sz w:val="24"/>
        </w:rPr>
        <w:t>ния в социуме и на природе;</w:t>
      </w:r>
    </w:p>
    <w:p w:rsidR="00687FB0" w:rsidRDefault="00FE62F1">
      <w:pPr>
        <w:spacing w:after="0" w:line="1" w:lineRule="atLeast"/>
        <w:ind w:firstLine="600"/>
        <w:jc w:val="both"/>
      </w:pPr>
      <w:r>
        <w:rPr>
          <w:rFonts w:ascii="Times New Roman" w:hAnsi="Times New Roman"/>
          <w:color w:val="000000"/>
          <w:sz w:val="24"/>
        </w:rPr>
        <w:t>воспроизводить название своего населённого пункта, региона, страны;</w:t>
      </w:r>
    </w:p>
    <w:p w:rsidR="00687FB0" w:rsidRDefault="00FE62F1">
      <w:pPr>
        <w:spacing w:after="0" w:line="1" w:lineRule="atLeast"/>
        <w:ind w:firstLine="600"/>
        <w:jc w:val="both"/>
      </w:pPr>
      <w:r>
        <w:rPr>
          <w:rFonts w:ascii="Times New Roman" w:hAnsi="Times New Roman"/>
          <w:color w:val="000000"/>
          <w:sz w:val="24"/>
        </w:rPr>
        <w:t>приводить примеры культурных объектов родного края, школьных традиций и праздников, традиций и ценностей своей семьи, профессий;</w:t>
      </w:r>
    </w:p>
    <w:p w:rsidR="00687FB0" w:rsidRDefault="00FE62F1">
      <w:pPr>
        <w:spacing w:after="0" w:line="1" w:lineRule="atLeast"/>
        <w:ind w:firstLine="600"/>
        <w:jc w:val="both"/>
      </w:pPr>
      <w:r>
        <w:rPr>
          <w:rFonts w:ascii="Times New Roman" w:hAnsi="Times New Roman"/>
          <w:color w:val="000000"/>
          <w:sz w:val="24"/>
        </w:rPr>
        <w:t>различать объекты живой и нежив</w:t>
      </w:r>
      <w:r>
        <w:rPr>
          <w:rFonts w:ascii="Times New Roman" w:hAnsi="Times New Roman"/>
          <w:color w:val="000000"/>
          <w:sz w:val="24"/>
        </w:rPr>
        <w:t>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687FB0" w:rsidRDefault="00FE62F1">
      <w:pPr>
        <w:spacing w:after="0" w:line="1" w:lineRule="atLeast"/>
        <w:ind w:firstLine="600"/>
        <w:jc w:val="both"/>
      </w:pPr>
      <w:r>
        <w:rPr>
          <w:rFonts w:ascii="Times New Roman" w:hAnsi="Times New Roman"/>
          <w:color w:val="000000"/>
          <w:sz w:val="24"/>
        </w:rPr>
        <w:t>описывать на основе опорных слов наиболее распространённые в родном крае дикорасту</w:t>
      </w:r>
      <w:r>
        <w:rPr>
          <w:rFonts w:ascii="Times New Roman" w:hAnsi="Times New Roman"/>
          <w:color w:val="000000"/>
          <w:sz w:val="24"/>
        </w:rPr>
        <w:t>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687FB0" w:rsidRDefault="00FE62F1">
      <w:pPr>
        <w:spacing w:after="0" w:line="1" w:lineRule="atLeast"/>
        <w:ind w:firstLine="600"/>
        <w:jc w:val="both"/>
      </w:pPr>
      <w:r>
        <w:rPr>
          <w:rFonts w:ascii="Times New Roman" w:hAnsi="Times New Roman"/>
          <w:color w:val="000000"/>
          <w:sz w:val="24"/>
        </w:rPr>
        <w:t>применять правила ухода за комна</w:t>
      </w:r>
      <w:r>
        <w:rPr>
          <w:rFonts w:ascii="Times New Roman" w:hAnsi="Times New Roman"/>
          <w:color w:val="000000"/>
          <w:sz w:val="24"/>
        </w:rPr>
        <w:t>тными растениями и домашними животными;</w:t>
      </w:r>
    </w:p>
    <w:p w:rsidR="00687FB0" w:rsidRDefault="00FE62F1">
      <w:pPr>
        <w:spacing w:after="0" w:line="1" w:lineRule="atLeast"/>
        <w:ind w:firstLine="600"/>
        <w:jc w:val="both"/>
      </w:pPr>
      <w:r>
        <w:rPr>
          <w:rFonts w:ascii="Times New Roman" w:hAnsi="Times New Roman"/>
          <w:color w:val="000000"/>
          <w:sz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w:t>
      </w:r>
      <w:r>
        <w:rPr>
          <w:rFonts w:ascii="Times New Roman" w:hAnsi="Times New Roman"/>
          <w:color w:val="000000"/>
          <w:sz w:val="24"/>
        </w:rPr>
        <w:t>пературу воздуха) и опыты под руководством учителя;</w:t>
      </w:r>
    </w:p>
    <w:p w:rsidR="00687FB0" w:rsidRDefault="00FE62F1">
      <w:pPr>
        <w:spacing w:after="0" w:line="1" w:lineRule="atLeast"/>
        <w:ind w:firstLine="600"/>
        <w:jc w:val="both"/>
      </w:pPr>
      <w:r>
        <w:rPr>
          <w:rFonts w:ascii="Times New Roman" w:hAnsi="Times New Roman"/>
          <w:color w:val="000000"/>
          <w:sz w:val="24"/>
        </w:rPr>
        <w:t>использовать для ответов на вопросы небольшие тексты о природе и обществе;</w:t>
      </w:r>
    </w:p>
    <w:p w:rsidR="00687FB0" w:rsidRDefault="00FE62F1">
      <w:pPr>
        <w:spacing w:after="0" w:line="1" w:lineRule="atLeast"/>
        <w:ind w:firstLine="600"/>
        <w:jc w:val="both"/>
      </w:pPr>
      <w:r>
        <w:rPr>
          <w:rFonts w:ascii="Times New Roman" w:hAnsi="Times New Roman"/>
          <w:color w:val="000000"/>
          <w:sz w:val="24"/>
        </w:rPr>
        <w:t>оценивать ситуации, раскрывающие положительное и негативное отношение к природе; правила поведения в быту, в общественных местах;</w:t>
      </w:r>
    </w:p>
    <w:p w:rsidR="00687FB0" w:rsidRDefault="00FE62F1">
      <w:pPr>
        <w:spacing w:after="0" w:line="1" w:lineRule="atLeast"/>
        <w:ind w:firstLine="600"/>
        <w:jc w:val="both"/>
      </w:pPr>
      <w:r>
        <w:rPr>
          <w:rFonts w:ascii="Times New Roman" w:hAnsi="Times New Roman"/>
          <w:color w:val="000000"/>
          <w:sz w:val="24"/>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687FB0" w:rsidRDefault="00FE62F1">
      <w:pPr>
        <w:spacing w:after="0" w:line="1" w:lineRule="atLeast"/>
        <w:ind w:firstLine="600"/>
        <w:jc w:val="both"/>
      </w:pPr>
      <w:r>
        <w:rPr>
          <w:rFonts w:ascii="Times New Roman" w:hAnsi="Times New Roman"/>
          <w:color w:val="000000"/>
          <w:sz w:val="24"/>
        </w:rPr>
        <w:t>соблюдать правила использования электронных средств, оснащенных экраном;</w:t>
      </w:r>
    </w:p>
    <w:p w:rsidR="00687FB0" w:rsidRDefault="00FE62F1">
      <w:pPr>
        <w:spacing w:after="0" w:line="1" w:lineRule="atLeast"/>
        <w:ind w:firstLine="600"/>
        <w:jc w:val="both"/>
      </w:pPr>
      <w:r>
        <w:rPr>
          <w:rFonts w:ascii="Times New Roman" w:hAnsi="Times New Roman"/>
          <w:color w:val="000000"/>
          <w:sz w:val="24"/>
        </w:rPr>
        <w:t xml:space="preserve">соблюдать правила здорового питания и </w:t>
      </w:r>
      <w:r>
        <w:rPr>
          <w:rFonts w:ascii="Times New Roman" w:hAnsi="Times New Roman"/>
          <w:color w:val="000000"/>
          <w:sz w:val="24"/>
        </w:rPr>
        <w:t>личной гигиены;</w:t>
      </w:r>
    </w:p>
    <w:p w:rsidR="00687FB0" w:rsidRDefault="00FE62F1">
      <w:pPr>
        <w:spacing w:after="0" w:line="1" w:lineRule="atLeast"/>
        <w:ind w:firstLine="600"/>
        <w:jc w:val="both"/>
      </w:pPr>
      <w:r>
        <w:rPr>
          <w:rFonts w:ascii="Times New Roman" w:hAnsi="Times New Roman"/>
          <w:color w:val="000000"/>
          <w:sz w:val="24"/>
        </w:rPr>
        <w:t>соблюдать правила безопасного поведения пешехода;</w:t>
      </w:r>
    </w:p>
    <w:p w:rsidR="00687FB0" w:rsidRDefault="00FE62F1">
      <w:pPr>
        <w:spacing w:after="0" w:line="1" w:lineRule="atLeast"/>
        <w:ind w:firstLine="600"/>
        <w:jc w:val="both"/>
      </w:pPr>
      <w:r>
        <w:rPr>
          <w:rFonts w:ascii="Times New Roman" w:hAnsi="Times New Roman"/>
          <w:color w:val="000000"/>
          <w:sz w:val="24"/>
        </w:rPr>
        <w:t>соблюдать правила безопасного поведения в природе;</w:t>
      </w:r>
    </w:p>
    <w:p w:rsidR="00687FB0" w:rsidRDefault="00FE62F1">
      <w:pPr>
        <w:spacing w:after="0" w:line="1" w:lineRule="atLeast"/>
        <w:ind w:firstLine="600"/>
        <w:jc w:val="both"/>
      </w:pPr>
      <w:r>
        <w:rPr>
          <w:rFonts w:ascii="Times New Roman" w:hAnsi="Times New Roman"/>
          <w:color w:val="000000"/>
          <w:sz w:val="24"/>
        </w:rPr>
        <w:t>с помощью взрослых (учителя, родителей) пользоваться электронным дневником и электронными образовательными и информационными ресурсами.</w:t>
      </w:r>
    </w:p>
    <w:p w:rsidR="00687FB0" w:rsidRDefault="00FE62F1">
      <w:pPr>
        <w:spacing w:after="0" w:line="1" w:lineRule="atLeast"/>
        <w:ind w:firstLine="600"/>
        <w:jc w:val="both"/>
      </w:pPr>
      <w:r>
        <w:rPr>
          <w:rFonts w:ascii="Times New Roman" w:hAnsi="Times New Roman"/>
          <w:color w:val="000000"/>
          <w:sz w:val="24"/>
        </w:rPr>
        <w:t>К к</w:t>
      </w:r>
      <w:r>
        <w:rPr>
          <w:rFonts w:ascii="Times New Roman" w:hAnsi="Times New Roman"/>
          <w:color w:val="000000"/>
          <w:sz w:val="24"/>
        </w:rPr>
        <w:t>онцу обучения во</w:t>
      </w:r>
      <w:r>
        <w:rPr>
          <w:rFonts w:ascii="Times New Roman" w:hAnsi="Times New Roman"/>
          <w:b/>
          <w:color w:val="000000"/>
          <w:sz w:val="24"/>
        </w:rPr>
        <w:t xml:space="preserve"> 2 классе</w:t>
      </w:r>
      <w:r>
        <w:rPr>
          <w:rFonts w:ascii="Times New Roman" w:hAnsi="Times New Roman"/>
          <w:color w:val="000000"/>
          <w:sz w:val="24"/>
        </w:rPr>
        <w:t xml:space="preserve"> обучающийся научится:</w:t>
      </w:r>
    </w:p>
    <w:p w:rsidR="00687FB0" w:rsidRDefault="00FE62F1">
      <w:pPr>
        <w:spacing w:after="0" w:line="1" w:lineRule="atLeast"/>
        <w:ind w:firstLine="600"/>
        <w:jc w:val="both"/>
      </w:pPr>
      <w:r>
        <w:rPr>
          <w:rFonts w:ascii="Times New Roman" w:hAnsi="Times New Roman"/>
          <w:color w:val="000000"/>
          <w:sz w:val="24"/>
        </w:rPr>
        <w:t>находить Россию на карте мира, на карте России – Москву, свой регион и его главный город;</w:t>
      </w:r>
    </w:p>
    <w:p w:rsidR="00687FB0" w:rsidRDefault="00FE62F1">
      <w:pPr>
        <w:spacing w:after="0" w:line="1" w:lineRule="atLeast"/>
        <w:ind w:firstLine="600"/>
        <w:jc w:val="both"/>
      </w:pPr>
      <w:r>
        <w:rPr>
          <w:rFonts w:ascii="Times New Roman" w:hAnsi="Times New Roman"/>
          <w:color w:val="000000"/>
          <w:sz w:val="24"/>
        </w:rPr>
        <w:t>узнавать государственную символику Российской Федерации (гимн, герб, флаг) и своего региона;</w:t>
      </w:r>
    </w:p>
    <w:p w:rsidR="00687FB0" w:rsidRDefault="00FE62F1">
      <w:pPr>
        <w:spacing w:after="0" w:line="1" w:lineRule="atLeast"/>
        <w:ind w:firstLine="600"/>
        <w:jc w:val="both"/>
      </w:pPr>
      <w:r>
        <w:rPr>
          <w:rFonts w:ascii="Times New Roman" w:hAnsi="Times New Roman"/>
          <w:color w:val="000000"/>
          <w:sz w:val="24"/>
        </w:rPr>
        <w:t>проявлять уважение к семе</w:t>
      </w:r>
      <w:r>
        <w:rPr>
          <w:rFonts w:ascii="Times New Roman" w:hAnsi="Times New Roman"/>
          <w:color w:val="000000"/>
          <w:sz w:val="24"/>
        </w:rPr>
        <w:t>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687FB0" w:rsidRDefault="00FE62F1">
      <w:pPr>
        <w:spacing w:after="0" w:line="1" w:lineRule="atLeast"/>
        <w:ind w:firstLine="600"/>
        <w:jc w:val="both"/>
      </w:pPr>
      <w:r>
        <w:rPr>
          <w:rFonts w:ascii="Times New Roman" w:hAnsi="Times New Roman"/>
          <w:color w:val="000000"/>
          <w:sz w:val="24"/>
        </w:rPr>
        <w:t>распознавать изученные объекты окружающего мира по их описанию, рисункам и фотографиям,</w:t>
      </w:r>
      <w:r>
        <w:rPr>
          <w:rFonts w:ascii="Times New Roman" w:hAnsi="Times New Roman"/>
          <w:color w:val="000000"/>
          <w:sz w:val="24"/>
        </w:rPr>
        <w:t xml:space="preserve"> различать их в окружающем мире;</w:t>
      </w:r>
    </w:p>
    <w:p w:rsidR="00687FB0" w:rsidRDefault="00FE62F1">
      <w:pPr>
        <w:spacing w:after="0" w:line="1" w:lineRule="atLeast"/>
        <w:ind w:firstLine="600"/>
        <w:jc w:val="both"/>
      </w:pPr>
      <w:r>
        <w:rPr>
          <w:rFonts w:ascii="Times New Roman" w:hAnsi="Times New Roman"/>
          <w:color w:val="000000"/>
          <w:sz w:val="24"/>
        </w:rPr>
        <w:t>приводить примеры изученных традиций, обычаев и праздников народов родного края;</w:t>
      </w:r>
    </w:p>
    <w:p w:rsidR="00687FB0" w:rsidRDefault="00FE62F1">
      <w:pPr>
        <w:spacing w:after="0" w:line="1" w:lineRule="atLeast"/>
        <w:ind w:firstLine="600"/>
        <w:jc w:val="both"/>
      </w:pPr>
      <w:r>
        <w:rPr>
          <w:rFonts w:ascii="Times New Roman" w:hAnsi="Times New Roman"/>
          <w:color w:val="000000"/>
          <w:sz w:val="24"/>
        </w:rPr>
        <w:t xml:space="preserve">важных событий прошлого и настоящего родного края; </w:t>
      </w:r>
    </w:p>
    <w:p w:rsidR="00687FB0" w:rsidRDefault="00FE62F1">
      <w:pPr>
        <w:spacing w:after="0" w:line="1" w:lineRule="atLeast"/>
        <w:ind w:firstLine="600"/>
        <w:jc w:val="both"/>
      </w:pPr>
      <w:r>
        <w:rPr>
          <w:rFonts w:ascii="Times New Roman" w:hAnsi="Times New Roman"/>
          <w:color w:val="000000"/>
          <w:sz w:val="24"/>
        </w:rPr>
        <w:t>трудовой деятельности и профессий жителей родного края;</w:t>
      </w:r>
    </w:p>
    <w:p w:rsidR="00687FB0" w:rsidRDefault="00FE62F1">
      <w:pPr>
        <w:spacing w:after="0" w:line="1" w:lineRule="atLeast"/>
        <w:ind w:firstLine="600"/>
        <w:jc w:val="both"/>
      </w:pPr>
      <w:r>
        <w:rPr>
          <w:rFonts w:ascii="Times New Roman" w:hAnsi="Times New Roman"/>
          <w:color w:val="000000"/>
          <w:sz w:val="24"/>
        </w:rPr>
        <w:t>проводить, соблюдая правила безопа</w:t>
      </w:r>
      <w:r>
        <w:rPr>
          <w:rFonts w:ascii="Times New Roman" w:hAnsi="Times New Roman"/>
          <w:color w:val="000000"/>
          <w:sz w:val="24"/>
        </w:rPr>
        <w:t>сного труда, несложные наблюдения и опыты с природными объектами, измерения;</w:t>
      </w:r>
    </w:p>
    <w:p w:rsidR="00687FB0" w:rsidRDefault="00FE62F1">
      <w:pPr>
        <w:spacing w:after="0" w:line="1" w:lineRule="atLeast"/>
        <w:ind w:firstLine="600"/>
        <w:jc w:val="both"/>
      </w:pPr>
      <w:r>
        <w:rPr>
          <w:rFonts w:ascii="Times New Roman" w:hAnsi="Times New Roman"/>
          <w:color w:val="000000"/>
          <w:sz w:val="24"/>
        </w:rPr>
        <w:t>приводить примеры изученных взаимосвязей в природе, примеры, иллюстрирующие значение природы в жизни человека;</w:t>
      </w:r>
    </w:p>
    <w:p w:rsidR="00687FB0" w:rsidRDefault="00FE62F1">
      <w:pPr>
        <w:spacing w:after="0" w:line="1" w:lineRule="atLeast"/>
        <w:ind w:firstLine="600"/>
        <w:jc w:val="both"/>
      </w:pPr>
      <w:r>
        <w:rPr>
          <w:rFonts w:ascii="Times New Roman" w:hAnsi="Times New Roman"/>
          <w:color w:val="000000"/>
          <w:sz w:val="24"/>
        </w:rPr>
        <w:t>описывать на основе предложенного плана или опорных слов изученные к</w:t>
      </w:r>
      <w:r>
        <w:rPr>
          <w:rFonts w:ascii="Times New Roman" w:hAnsi="Times New Roman"/>
          <w:color w:val="000000"/>
          <w:sz w:val="24"/>
        </w:rPr>
        <w:t>ультурные объекты (достопримечательности родного края, музейные экспонаты);</w:t>
      </w:r>
    </w:p>
    <w:p w:rsidR="00687FB0" w:rsidRDefault="00FE62F1">
      <w:pPr>
        <w:spacing w:after="0" w:line="1" w:lineRule="atLeast"/>
        <w:ind w:firstLine="600"/>
        <w:jc w:val="both"/>
      </w:pPr>
      <w:r>
        <w:rPr>
          <w:rFonts w:ascii="Times New Roman" w:hAnsi="Times New Roman"/>
          <w:color w:val="000000"/>
          <w:sz w:val="24"/>
        </w:rPr>
        <w:t>описывать на основе предложенного плана или опорных слов изученные природные объекты и явления, в том числе звёзды, созвездия, планеты;</w:t>
      </w:r>
    </w:p>
    <w:p w:rsidR="00687FB0" w:rsidRDefault="00FE62F1">
      <w:pPr>
        <w:spacing w:after="0" w:line="1" w:lineRule="atLeast"/>
        <w:ind w:firstLine="600"/>
        <w:jc w:val="both"/>
      </w:pPr>
      <w:r>
        <w:rPr>
          <w:rFonts w:ascii="Times New Roman" w:hAnsi="Times New Roman"/>
          <w:color w:val="000000"/>
          <w:sz w:val="24"/>
        </w:rPr>
        <w:t>группировать изученные объекты живой и нежив</w:t>
      </w:r>
      <w:r>
        <w:rPr>
          <w:rFonts w:ascii="Times New Roman" w:hAnsi="Times New Roman"/>
          <w:color w:val="000000"/>
          <w:sz w:val="24"/>
        </w:rPr>
        <w:t>ой природы по предложенным признакам;</w:t>
      </w:r>
    </w:p>
    <w:p w:rsidR="00687FB0" w:rsidRDefault="00FE62F1">
      <w:pPr>
        <w:spacing w:after="0" w:line="1" w:lineRule="atLeast"/>
        <w:ind w:firstLine="600"/>
        <w:jc w:val="both"/>
      </w:pPr>
      <w:r>
        <w:rPr>
          <w:rFonts w:ascii="Times New Roman" w:hAnsi="Times New Roman"/>
          <w:color w:val="000000"/>
          <w:sz w:val="24"/>
        </w:rPr>
        <w:t>сравнивать объекты живой и неживой природы на основе внешних признаков;</w:t>
      </w:r>
    </w:p>
    <w:p w:rsidR="00687FB0" w:rsidRDefault="00FE62F1">
      <w:pPr>
        <w:spacing w:after="0" w:line="1" w:lineRule="atLeast"/>
        <w:ind w:firstLine="600"/>
        <w:jc w:val="both"/>
      </w:pPr>
      <w:r>
        <w:rPr>
          <w:rFonts w:ascii="Times New Roman" w:hAnsi="Times New Roman"/>
          <w:color w:val="000000"/>
          <w:sz w:val="24"/>
        </w:rPr>
        <w:t>ориентироваться на местности по местным природным признакам, Солнцу, компасу;</w:t>
      </w:r>
    </w:p>
    <w:p w:rsidR="00687FB0" w:rsidRDefault="00FE62F1">
      <w:pPr>
        <w:spacing w:after="0" w:line="1" w:lineRule="atLeast"/>
        <w:ind w:firstLine="600"/>
        <w:jc w:val="both"/>
      </w:pPr>
      <w:r>
        <w:rPr>
          <w:rFonts w:ascii="Times New Roman" w:hAnsi="Times New Roman"/>
          <w:color w:val="000000"/>
          <w:sz w:val="24"/>
        </w:rPr>
        <w:t>создавать по заданному плану развёрнутые высказывания о природе и об</w:t>
      </w:r>
      <w:r>
        <w:rPr>
          <w:rFonts w:ascii="Times New Roman" w:hAnsi="Times New Roman"/>
          <w:color w:val="000000"/>
          <w:sz w:val="24"/>
        </w:rPr>
        <w:t>ществе;</w:t>
      </w:r>
    </w:p>
    <w:p w:rsidR="00687FB0" w:rsidRDefault="00FE62F1">
      <w:pPr>
        <w:spacing w:after="0" w:line="1" w:lineRule="atLeast"/>
        <w:ind w:firstLine="600"/>
        <w:jc w:val="both"/>
      </w:pPr>
      <w:r>
        <w:rPr>
          <w:rFonts w:ascii="Times New Roman" w:hAnsi="Times New Roman"/>
          <w:color w:val="000000"/>
          <w:sz w:val="24"/>
        </w:rPr>
        <w:t>использовать для ответов на вопросы небольшие тексты о природе и обществе;</w:t>
      </w:r>
    </w:p>
    <w:p w:rsidR="00687FB0" w:rsidRDefault="00FE62F1">
      <w:pPr>
        <w:spacing w:after="0" w:line="1" w:lineRule="atLeast"/>
        <w:ind w:firstLine="600"/>
        <w:jc w:val="both"/>
      </w:pPr>
      <w:r>
        <w:rPr>
          <w:rFonts w:ascii="Times New Roman" w:hAnsi="Times New Roman"/>
          <w:color w:val="000000"/>
          <w:sz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w:t>
      </w:r>
      <w:r>
        <w:rPr>
          <w:rFonts w:ascii="Times New Roman" w:hAnsi="Times New Roman"/>
          <w:color w:val="000000"/>
          <w:sz w:val="24"/>
        </w:rPr>
        <w:t>ям, нуждающимся в ней;</w:t>
      </w:r>
    </w:p>
    <w:p w:rsidR="00687FB0" w:rsidRDefault="00FE62F1">
      <w:pPr>
        <w:spacing w:after="0" w:line="1" w:lineRule="atLeast"/>
        <w:ind w:firstLine="600"/>
        <w:jc w:val="both"/>
      </w:pPr>
      <w:r>
        <w:rPr>
          <w:rFonts w:ascii="Times New Roman" w:hAnsi="Times New Roman"/>
          <w:color w:val="000000"/>
          <w:sz w:val="24"/>
        </w:rPr>
        <w:t>соблюдать правила безопасного поведения в школе, правила безопасного поведения пассажира наземного транспорта и метро;</w:t>
      </w:r>
    </w:p>
    <w:p w:rsidR="00687FB0" w:rsidRDefault="00FE62F1">
      <w:pPr>
        <w:spacing w:after="0" w:line="1" w:lineRule="atLeast"/>
        <w:ind w:firstLine="600"/>
        <w:jc w:val="both"/>
      </w:pPr>
      <w:r>
        <w:rPr>
          <w:rFonts w:ascii="Times New Roman" w:hAnsi="Times New Roman"/>
          <w:color w:val="000000"/>
          <w:sz w:val="24"/>
        </w:rPr>
        <w:t>соблюдать режим дня и питания;</w:t>
      </w:r>
    </w:p>
    <w:p w:rsidR="00687FB0" w:rsidRDefault="00FE62F1">
      <w:pPr>
        <w:spacing w:after="0" w:line="1" w:lineRule="atLeast"/>
        <w:ind w:firstLine="600"/>
        <w:jc w:val="both"/>
      </w:pPr>
      <w:r>
        <w:rPr>
          <w:rFonts w:ascii="Times New Roman" w:hAnsi="Times New Roman"/>
          <w:color w:val="000000"/>
          <w:sz w:val="24"/>
        </w:rPr>
        <w:t>безопасно использовать мессенджеры в условиях контролируемого доступа в информацион</w:t>
      </w:r>
      <w:r>
        <w:rPr>
          <w:rFonts w:ascii="Times New Roman" w:hAnsi="Times New Roman"/>
          <w:color w:val="000000"/>
          <w:sz w:val="24"/>
        </w:rPr>
        <w:t xml:space="preserve">но-коммуникационную сеть «Интернет»; </w:t>
      </w:r>
    </w:p>
    <w:p w:rsidR="00687FB0" w:rsidRDefault="00FE62F1">
      <w:pPr>
        <w:spacing w:after="0" w:line="1" w:lineRule="atLeast"/>
        <w:ind w:firstLine="600"/>
        <w:jc w:val="both"/>
      </w:pPr>
      <w:r>
        <w:rPr>
          <w:rFonts w:ascii="Times New Roman" w:hAnsi="Times New Roman"/>
          <w:color w:val="000000"/>
          <w:sz w:val="24"/>
        </w:rPr>
        <w:t xml:space="preserve">безопасно осуществлять коммуникацию в школьных сообществах с помощью учителя (при необходимости). </w:t>
      </w:r>
    </w:p>
    <w:p w:rsidR="00687FB0" w:rsidRDefault="00FE62F1">
      <w:pPr>
        <w:spacing w:after="0" w:line="1" w:lineRule="atLeast"/>
        <w:ind w:firstLine="600"/>
        <w:jc w:val="both"/>
      </w:pPr>
      <w:r>
        <w:rPr>
          <w:rFonts w:ascii="Times New Roman" w:hAnsi="Times New Roman"/>
          <w:color w:val="000000"/>
          <w:sz w:val="24"/>
        </w:rPr>
        <w:t>К концу обучения в</w:t>
      </w:r>
      <w:r>
        <w:rPr>
          <w:rFonts w:ascii="Times New Roman" w:hAnsi="Times New Roman"/>
          <w:b/>
          <w:color w:val="000000"/>
          <w:sz w:val="24"/>
        </w:rPr>
        <w:t xml:space="preserve"> 3 классе</w:t>
      </w:r>
      <w:r>
        <w:rPr>
          <w:rFonts w:ascii="Times New Roman" w:hAnsi="Times New Roman"/>
          <w:b/>
          <w:i/>
          <w:color w:val="000000"/>
          <w:sz w:val="24"/>
        </w:rPr>
        <w:t xml:space="preserve"> </w:t>
      </w:r>
      <w:r>
        <w:rPr>
          <w:rFonts w:ascii="Times New Roman" w:hAnsi="Times New Roman"/>
          <w:color w:val="000000"/>
          <w:sz w:val="24"/>
        </w:rPr>
        <w:t>обучающийся научится:</w:t>
      </w:r>
    </w:p>
    <w:p w:rsidR="00687FB0" w:rsidRDefault="00FE62F1">
      <w:pPr>
        <w:spacing w:after="0" w:line="1" w:lineRule="atLeast"/>
        <w:ind w:firstLine="600"/>
        <w:jc w:val="both"/>
      </w:pPr>
      <w:r>
        <w:rPr>
          <w:rFonts w:ascii="Times New Roman" w:hAnsi="Times New Roman"/>
          <w:color w:val="000000"/>
          <w:sz w:val="24"/>
        </w:rPr>
        <w:t>различать государственную символику Российской Федерации (гимн, герб,</w:t>
      </w:r>
      <w:r>
        <w:rPr>
          <w:rFonts w:ascii="Times New Roman" w:hAnsi="Times New Roman"/>
          <w:color w:val="000000"/>
          <w:sz w:val="24"/>
        </w:rPr>
        <w:t xml:space="preserve"> флаг);</w:t>
      </w:r>
    </w:p>
    <w:p w:rsidR="00687FB0" w:rsidRDefault="00FE62F1">
      <w:pPr>
        <w:spacing w:after="0" w:line="1" w:lineRule="atLeast"/>
        <w:ind w:firstLine="600"/>
        <w:jc w:val="both"/>
      </w:pPr>
      <w:r>
        <w:rPr>
          <w:rFonts w:ascii="Times New Roman" w:hAnsi="Times New Roman"/>
          <w:color w:val="000000"/>
          <w:sz w:val="24"/>
        </w:rPr>
        <w:t>проявлять уважение к государственным символам России и своего региона;</w:t>
      </w:r>
    </w:p>
    <w:p w:rsidR="00687FB0" w:rsidRDefault="00FE62F1">
      <w:pPr>
        <w:spacing w:after="0" w:line="1" w:lineRule="atLeast"/>
        <w:ind w:firstLine="600"/>
        <w:jc w:val="both"/>
      </w:pPr>
      <w:r>
        <w:rPr>
          <w:rFonts w:ascii="Times New Roman" w:hAnsi="Times New Roman"/>
          <w:color w:val="000000"/>
          <w:sz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687FB0" w:rsidRDefault="00FE62F1">
      <w:pPr>
        <w:spacing w:after="0" w:line="1" w:lineRule="atLeast"/>
        <w:ind w:firstLine="600"/>
        <w:jc w:val="both"/>
      </w:pPr>
      <w:r>
        <w:rPr>
          <w:rFonts w:ascii="Times New Roman" w:hAnsi="Times New Roman"/>
          <w:color w:val="000000"/>
          <w:sz w:val="24"/>
        </w:rPr>
        <w:t xml:space="preserve">приводить примеры памятников </w:t>
      </w:r>
      <w:r>
        <w:rPr>
          <w:rFonts w:ascii="Times New Roman" w:hAnsi="Times New Roman"/>
          <w:color w:val="000000"/>
          <w:sz w:val="24"/>
        </w:rPr>
        <w:t>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w:t>
      </w:r>
      <w:r>
        <w:rPr>
          <w:rFonts w:ascii="Times New Roman" w:hAnsi="Times New Roman"/>
          <w:color w:val="000000"/>
          <w:sz w:val="24"/>
        </w:rPr>
        <w:t xml:space="preserve"> России;</w:t>
      </w:r>
    </w:p>
    <w:p w:rsidR="00687FB0" w:rsidRDefault="00FE62F1">
      <w:pPr>
        <w:spacing w:after="0" w:line="1" w:lineRule="atLeast"/>
        <w:ind w:firstLine="600"/>
        <w:jc w:val="both"/>
      </w:pPr>
      <w:r>
        <w:rPr>
          <w:rFonts w:ascii="Times New Roman" w:hAnsi="Times New Roman"/>
          <w:color w:val="000000"/>
          <w:sz w:val="24"/>
        </w:rPr>
        <w:t>показывать на карте мира материки, изученные страны мира;</w:t>
      </w:r>
    </w:p>
    <w:p w:rsidR="00687FB0" w:rsidRDefault="00FE62F1">
      <w:pPr>
        <w:spacing w:after="0" w:line="1" w:lineRule="atLeast"/>
        <w:ind w:firstLine="600"/>
        <w:jc w:val="both"/>
      </w:pPr>
      <w:r>
        <w:rPr>
          <w:rFonts w:ascii="Times New Roman" w:hAnsi="Times New Roman"/>
          <w:color w:val="000000"/>
          <w:sz w:val="24"/>
        </w:rPr>
        <w:t>различать расходы и доходы семейного бюджета;</w:t>
      </w:r>
    </w:p>
    <w:p w:rsidR="00687FB0" w:rsidRDefault="00FE62F1">
      <w:pPr>
        <w:spacing w:after="0" w:line="1" w:lineRule="atLeast"/>
        <w:ind w:firstLine="600"/>
        <w:jc w:val="both"/>
      </w:pPr>
      <w:r>
        <w:rPr>
          <w:rFonts w:ascii="Times New Roman" w:hAnsi="Times New Roman"/>
          <w:color w:val="000000"/>
          <w:sz w:val="24"/>
        </w:rPr>
        <w:t>распознавать изученные объекты природы по их описанию, рисункам и фотографиям, различать их в окружающем мире;</w:t>
      </w:r>
    </w:p>
    <w:p w:rsidR="00687FB0" w:rsidRDefault="00FE62F1">
      <w:pPr>
        <w:spacing w:after="0" w:line="1" w:lineRule="atLeast"/>
        <w:ind w:firstLine="600"/>
        <w:jc w:val="both"/>
      </w:pPr>
      <w:r>
        <w:rPr>
          <w:rFonts w:ascii="Times New Roman" w:hAnsi="Times New Roman"/>
          <w:color w:val="000000"/>
          <w:sz w:val="24"/>
        </w:rPr>
        <w:t>проводить по предложенному плану</w:t>
      </w:r>
      <w:r>
        <w:rPr>
          <w:rFonts w:ascii="Times New Roman" w:hAnsi="Times New Roman"/>
          <w:color w:val="000000"/>
          <w:sz w:val="24"/>
        </w:rPr>
        <w:t xml:space="preserve">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687FB0" w:rsidRDefault="00FE62F1">
      <w:pPr>
        <w:spacing w:after="0" w:line="1" w:lineRule="atLeast"/>
        <w:ind w:firstLine="600"/>
        <w:jc w:val="both"/>
      </w:pPr>
      <w:r>
        <w:rPr>
          <w:rFonts w:ascii="Times New Roman" w:hAnsi="Times New Roman"/>
          <w:color w:val="000000"/>
          <w:sz w:val="24"/>
        </w:rPr>
        <w:t xml:space="preserve">группировать изученные объекты живой и неживой природы, проводить простейшую </w:t>
      </w:r>
      <w:r>
        <w:rPr>
          <w:rFonts w:ascii="Times New Roman" w:hAnsi="Times New Roman"/>
          <w:color w:val="000000"/>
          <w:sz w:val="24"/>
        </w:rPr>
        <w:t>классификацию;</w:t>
      </w:r>
    </w:p>
    <w:p w:rsidR="00687FB0" w:rsidRDefault="00FE62F1">
      <w:pPr>
        <w:spacing w:after="0" w:line="1" w:lineRule="atLeast"/>
        <w:ind w:firstLine="600"/>
        <w:jc w:val="both"/>
      </w:pPr>
      <w:r>
        <w:rPr>
          <w:rFonts w:ascii="Times New Roman" w:hAnsi="Times New Roman"/>
          <w:color w:val="000000"/>
          <w:sz w:val="24"/>
        </w:rPr>
        <w:t>сравнивать по заданному количеству признаков объекты живой и неживой природы;</w:t>
      </w:r>
    </w:p>
    <w:p w:rsidR="00687FB0" w:rsidRDefault="00FE62F1">
      <w:pPr>
        <w:spacing w:after="0" w:line="1" w:lineRule="atLeast"/>
        <w:ind w:firstLine="600"/>
        <w:jc w:val="both"/>
      </w:pPr>
      <w:r>
        <w:rPr>
          <w:rFonts w:ascii="Times New Roman" w:hAnsi="Times New Roman"/>
          <w:color w:val="000000"/>
          <w:sz w:val="24"/>
        </w:rPr>
        <w:t>описывать на основе предложенного плана изученные объекты и явления природы, выделяя их существенные признаки и характерные свойства;</w:t>
      </w:r>
    </w:p>
    <w:p w:rsidR="00687FB0" w:rsidRDefault="00FE62F1">
      <w:pPr>
        <w:spacing w:after="0" w:line="1" w:lineRule="atLeast"/>
        <w:ind w:firstLine="600"/>
        <w:jc w:val="both"/>
      </w:pPr>
      <w:r>
        <w:rPr>
          <w:rFonts w:ascii="Times New Roman" w:hAnsi="Times New Roman"/>
          <w:color w:val="000000"/>
          <w:sz w:val="24"/>
        </w:rPr>
        <w:t>использовать различные источн</w:t>
      </w:r>
      <w:r>
        <w:rPr>
          <w:rFonts w:ascii="Times New Roman" w:hAnsi="Times New Roman"/>
          <w:color w:val="000000"/>
          <w:sz w:val="24"/>
        </w:rPr>
        <w:t>ики информации о природе и обществе для поиска и извлечения информации, ответов на вопросы;</w:t>
      </w:r>
    </w:p>
    <w:p w:rsidR="00687FB0" w:rsidRDefault="00FE62F1">
      <w:pPr>
        <w:spacing w:after="0" w:line="1" w:lineRule="atLeast"/>
        <w:ind w:firstLine="600"/>
        <w:jc w:val="both"/>
      </w:pPr>
      <w:r>
        <w:rPr>
          <w:rFonts w:ascii="Times New Roman" w:hAnsi="Times New Roman"/>
          <w:color w:val="000000"/>
          <w:sz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687FB0" w:rsidRDefault="00FE62F1">
      <w:pPr>
        <w:spacing w:after="0" w:line="1" w:lineRule="atLeast"/>
        <w:ind w:firstLine="600"/>
        <w:jc w:val="both"/>
      </w:pPr>
      <w:r>
        <w:rPr>
          <w:rFonts w:ascii="Times New Roman" w:hAnsi="Times New Roman"/>
          <w:color w:val="000000"/>
          <w:sz w:val="24"/>
        </w:rPr>
        <w:t>фиксировать резу</w:t>
      </w:r>
      <w:r>
        <w:rPr>
          <w:rFonts w:ascii="Times New Roman" w:hAnsi="Times New Roman"/>
          <w:color w:val="000000"/>
          <w:sz w:val="24"/>
        </w:rPr>
        <w:t>льтаты наблюдений, опытной работы, в процессе коллективной деятельности обобщать полученные результаты и делать выводы;</w:t>
      </w:r>
    </w:p>
    <w:p w:rsidR="00687FB0" w:rsidRDefault="00FE62F1">
      <w:pPr>
        <w:spacing w:after="0" w:line="1" w:lineRule="atLeast"/>
        <w:ind w:firstLine="600"/>
        <w:jc w:val="both"/>
      </w:pPr>
      <w:r>
        <w:rPr>
          <w:rFonts w:ascii="Times New Roman" w:hAnsi="Times New Roman"/>
          <w:color w:val="000000"/>
          <w:sz w:val="24"/>
        </w:rPr>
        <w:t xml:space="preserve">создавать по заданному плану собственные развёрнутые высказывания о природе, человеке и обществе, сопровождая выступление иллюстрациями </w:t>
      </w:r>
      <w:r>
        <w:rPr>
          <w:rFonts w:ascii="Times New Roman" w:hAnsi="Times New Roman"/>
          <w:color w:val="000000"/>
          <w:sz w:val="24"/>
        </w:rPr>
        <w:t>(презентацией);</w:t>
      </w:r>
    </w:p>
    <w:p w:rsidR="00687FB0" w:rsidRDefault="00FE62F1">
      <w:pPr>
        <w:spacing w:after="0" w:line="1" w:lineRule="atLeast"/>
        <w:ind w:firstLine="600"/>
        <w:jc w:val="both"/>
      </w:pPr>
      <w:r>
        <w:rPr>
          <w:rFonts w:ascii="Times New Roman" w:hAnsi="Times New Roman"/>
          <w:color w:val="000000"/>
          <w:sz w:val="24"/>
        </w:rPr>
        <w:t>соблюдать правила безопасного поведения пассажира железнодорожного, водного и авиатранспорта;</w:t>
      </w:r>
    </w:p>
    <w:p w:rsidR="00687FB0" w:rsidRDefault="00FE62F1">
      <w:pPr>
        <w:spacing w:after="0" w:line="1" w:lineRule="atLeast"/>
        <w:ind w:firstLine="600"/>
        <w:jc w:val="both"/>
      </w:pPr>
      <w:r>
        <w:rPr>
          <w:rFonts w:ascii="Times New Roman" w:hAnsi="Times New Roman"/>
          <w:color w:val="000000"/>
          <w:sz w:val="24"/>
        </w:rPr>
        <w:t>соблюдать основы здорового образа жизни, в том числе требования к двигательной активности и принципы здорового питания;</w:t>
      </w:r>
    </w:p>
    <w:p w:rsidR="00687FB0" w:rsidRDefault="00FE62F1">
      <w:pPr>
        <w:spacing w:after="0" w:line="1" w:lineRule="atLeast"/>
        <w:ind w:firstLine="600"/>
        <w:jc w:val="both"/>
      </w:pPr>
      <w:r>
        <w:rPr>
          <w:rFonts w:ascii="Times New Roman" w:hAnsi="Times New Roman"/>
          <w:color w:val="000000"/>
          <w:sz w:val="24"/>
        </w:rPr>
        <w:t>соблюдать основы профилакт</w:t>
      </w:r>
      <w:r>
        <w:rPr>
          <w:rFonts w:ascii="Times New Roman" w:hAnsi="Times New Roman"/>
          <w:color w:val="000000"/>
          <w:sz w:val="24"/>
        </w:rPr>
        <w:t>ики заболеваний;</w:t>
      </w:r>
    </w:p>
    <w:p w:rsidR="00687FB0" w:rsidRDefault="00FE62F1">
      <w:pPr>
        <w:spacing w:after="0" w:line="1" w:lineRule="atLeast"/>
        <w:ind w:firstLine="600"/>
        <w:jc w:val="both"/>
      </w:pPr>
      <w:r>
        <w:rPr>
          <w:rFonts w:ascii="Times New Roman" w:hAnsi="Times New Roman"/>
          <w:color w:val="000000"/>
          <w:sz w:val="24"/>
        </w:rPr>
        <w:t>соблюдать правила безопасного поведения во дворе жилого дома;</w:t>
      </w:r>
    </w:p>
    <w:p w:rsidR="00687FB0" w:rsidRDefault="00FE62F1">
      <w:pPr>
        <w:spacing w:after="0" w:line="1" w:lineRule="atLeast"/>
        <w:ind w:firstLine="600"/>
        <w:jc w:val="both"/>
      </w:pPr>
      <w:r>
        <w:rPr>
          <w:rFonts w:ascii="Times New Roman" w:hAnsi="Times New Roman"/>
          <w:color w:val="000000"/>
          <w:sz w:val="24"/>
        </w:rPr>
        <w:t>соблюдать правила нравственного поведения на природе;</w:t>
      </w:r>
    </w:p>
    <w:p w:rsidR="00687FB0" w:rsidRDefault="00FE62F1">
      <w:pPr>
        <w:spacing w:after="0" w:line="1" w:lineRule="atLeast"/>
        <w:ind w:firstLine="600"/>
        <w:jc w:val="both"/>
      </w:pPr>
      <w:r>
        <w:rPr>
          <w:rFonts w:ascii="Times New Roman" w:hAnsi="Times New Roman"/>
          <w:color w:val="000000"/>
          <w:sz w:val="24"/>
        </w:rPr>
        <w:t>безопасно использовать персональные данные в условиях контролируемого доступа в информационно-коммуникационную сеть «Интерн</w:t>
      </w:r>
      <w:r>
        <w:rPr>
          <w:rFonts w:ascii="Times New Roman" w:hAnsi="Times New Roman"/>
          <w:color w:val="000000"/>
          <w:sz w:val="24"/>
        </w:rPr>
        <w:t xml:space="preserve">ет»; </w:t>
      </w:r>
    </w:p>
    <w:p w:rsidR="00687FB0" w:rsidRDefault="00FE62F1">
      <w:pPr>
        <w:spacing w:after="0" w:line="1" w:lineRule="atLeast"/>
        <w:ind w:firstLine="600"/>
        <w:jc w:val="both"/>
      </w:pPr>
      <w:r>
        <w:rPr>
          <w:rFonts w:ascii="Times New Roman" w:hAnsi="Times New Roman"/>
          <w:color w:val="000000"/>
          <w:sz w:val="24"/>
        </w:rPr>
        <w:t>ориентироваться в возможных мошеннических действиях при общении в мессенджерах.</w:t>
      </w:r>
    </w:p>
    <w:p w:rsidR="00687FB0" w:rsidRDefault="00FE62F1">
      <w:pPr>
        <w:spacing w:after="0" w:line="1" w:lineRule="atLeast"/>
        <w:ind w:firstLine="600"/>
        <w:jc w:val="both"/>
      </w:pPr>
      <w:r>
        <w:rPr>
          <w:rFonts w:ascii="Times New Roman" w:hAnsi="Times New Roman"/>
          <w:color w:val="000000"/>
          <w:sz w:val="24"/>
        </w:rPr>
        <w:t xml:space="preserve">К концу обучения в </w:t>
      </w:r>
      <w:r>
        <w:rPr>
          <w:rFonts w:ascii="Times New Roman" w:hAnsi="Times New Roman"/>
          <w:b/>
          <w:color w:val="000000"/>
          <w:sz w:val="24"/>
        </w:rPr>
        <w:t>4 классе</w:t>
      </w:r>
      <w:r>
        <w:rPr>
          <w:rFonts w:ascii="Times New Roman" w:hAnsi="Times New Roman"/>
          <w:color w:val="000000"/>
          <w:sz w:val="24"/>
        </w:rPr>
        <w:t xml:space="preserve"> обучающийся научится:</w:t>
      </w:r>
    </w:p>
    <w:p w:rsidR="00687FB0" w:rsidRDefault="00FE62F1">
      <w:pPr>
        <w:spacing w:after="0" w:line="1" w:lineRule="atLeast"/>
        <w:ind w:firstLine="600"/>
        <w:jc w:val="both"/>
      </w:pPr>
      <w:r>
        <w:rPr>
          <w:rFonts w:ascii="Times New Roman" w:hAnsi="Times New Roman"/>
          <w:color w:val="000000"/>
          <w:sz w:val="24"/>
        </w:rPr>
        <w:t xml:space="preserve">проявлять уважение к семейным ценностям и традициям, традициям своего народа и других народов, государственным символам </w:t>
      </w:r>
      <w:r>
        <w:rPr>
          <w:rFonts w:ascii="Times New Roman" w:hAnsi="Times New Roman"/>
          <w:color w:val="000000"/>
          <w:sz w:val="24"/>
        </w:rPr>
        <w:t xml:space="preserve">России; </w:t>
      </w:r>
    </w:p>
    <w:p w:rsidR="00687FB0" w:rsidRDefault="00FE62F1">
      <w:pPr>
        <w:spacing w:after="0" w:line="1" w:lineRule="atLeast"/>
        <w:ind w:firstLine="600"/>
        <w:jc w:val="both"/>
      </w:pPr>
      <w:r>
        <w:rPr>
          <w:rFonts w:ascii="Times New Roman" w:hAnsi="Times New Roman"/>
          <w:color w:val="000000"/>
          <w:sz w:val="24"/>
        </w:rPr>
        <w:t>соблюдать правила нравственного поведения в социуме;</w:t>
      </w:r>
    </w:p>
    <w:p w:rsidR="00687FB0" w:rsidRDefault="00FE62F1">
      <w:pPr>
        <w:spacing w:after="0" w:line="1" w:lineRule="atLeast"/>
        <w:ind w:firstLine="600"/>
        <w:jc w:val="both"/>
      </w:pPr>
      <w:r>
        <w:rPr>
          <w:rFonts w:ascii="Times New Roman" w:hAnsi="Times New Roman"/>
          <w:color w:val="000000"/>
          <w:sz w:val="24"/>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687FB0" w:rsidRDefault="00FE62F1">
      <w:pPr>
        <w:spacing w:after="0" w:line="1" w:lineRule="atLeast"/>
        <w:ind w:firstLine="600"/>
        <w:jc w:val="both"/>
      </w:pPr>
      <w:r>
        <w:rPr>
          <w:rFonts w:ascii="Times New Roman" w:hAnsi="Times New Roman"/>
          <w:color w:val="000000"/>
          <w:sz w:val="24"/>
        </w:rPr>
        <w:t>показывать на исторической карте места изученных и</w:t>
      </w:r>
      <w:r>
        <w:rPr>
          <w:rFonts w:ascii="Times New Roman" w:hAnsi="Times New Roman"/>
          <w:color w:val="000000"/>
          <w:sz w:val="24"/>
        </w:rPr>
        <w:t>сторических событий;</w:t>
      </w:r>
    </w:p>
    <w:p w:rsidR="00687FB0" w:rsidRDefault="00FE62F1">
      <w:pPr>
        <w:spacing w:after="0" w:line="1" w:lineRule="atLeast"/>
        <w:ind w:firstLine="600"/>
        <w:jc w:val="both"/>
      </w:pPr>
      <w:r>
        <w:rPr>
          <w:rFonts w:ascii="Times New Roman" w:hAnsi="Times New Roman"/>
          <w:color w:val="000000"/>
          <w:sz w:val="24"/>
        </w:rPr>
        <w:t>находить место изученных событий на «ленте времени»;</w:t>
      </w:r>
    </w:p>
    <w:p w:rsidR="00687FB0" w:rsidRDefault="00FE62F1">
      <w:pPr>
        <w:spacing w:after="0" w:line="1" w:lineRule="atLeast"/>
        <w:ind w:firstLine="600"/>
        <w:jc w:val="both"/>
      </w:pPr>
      <w:r>
        <w:rPr>
          <w:rFonts w:ascii="Times New Roman" w:hAnsi="Times New Roman"/>
          <w:color w:val="000000"/>
          <w:sz w:val="24"/>
        </w:rPr>
        <w:t>знать основные права и обязанности гражданина Российской Федерации;</w:t>
      </w:r>
    </w:p>
    <w:p w:rsidR="00687FB0" w:rsidRDefault="00FE62F1">
      <w:pPr>
        <w:spacing w:after="0" w:line="1" w:lineRule="atLeast"/>
        <w:ind w:firstLine="600"/>
        <w:jc w:val="both"/>
      </w:pPr>
      <w:r>
        <w:rPr>
          <w:rFonts w:ascii="Times New Roman" w:hAnsi="Times New Roman"/>
          <w:color w:val="000000"/>
          <w:sz w:val="24"/>
        </w:rPr>
        <w:t>соотносить изученные исторические события и исторических деятелей веками и периодами истории России;</w:t>
      </w:r>
    </w:p>
    <w:p w:rsidR="00687FB0" w:rsidRDefault="00FE62F1">
      <w:pPr>
        <w:spacing w:after="0" w:line="1" w:lineRule="atLeast"/>
        <w:ind w:firstLine="600"/>
        <w:jc w:val="both"/>
      </w:pPr>
      <w:r>
        <w:rPr>
          <w:rFonts w:ascii="Times New Roman" w:hAnsi="Times New Roman"/>
          <w:color w:val="000000"/>
          <w:sz w:val="24"/>
        </w:rPr>
        <w:t xml:space="preserve">рассказывать </w:t>
      </w:r>
      <w:r>
        <w:rPr>
          <w:rFonts w:ascii="Times New Roman" w:hAnsi="Times New Roman"/>
          <w:color w:val="000000"/>
          <w:sz w:val="24"/>
        </w:rPr>
        <w:t>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687FB0" w:rsidRDefault="00FE62F1">
      <w:pPr>
        <w:spacing w:after="0" w:line="1" w:lineRule="atLeast"/>
        <w:ind w:firstLine="600"/>
        <w:jc w:val="both"/>
      </w:pPr>
      <w:r>
        <w:rPr>
          <w:rFonts w:ascii="Times New Roman" w:hAnsi="Times New Roman"/>
          <w:color w:val="000000"/>
          <w:sz w:val="24"/>
        </w:rPr>
        <w:t>описывать на основе предложенного плана изученные объек</w:t>
      </w:r>
      <w:r>
        <w:rPr>
          <w:rFonts w:ascii="Times New Roman" w:hAnsi="Times New Roman"/>
          <w:color w:val="000000"/>
          <w:sz w:val="24"/>
        </w:rPr>
        <w:t>ты, выделяя их существенные признаки, в том числе государственную символику России и своего региона;</w:t>
      </w:r>
    </w:p>
    <w:p w:rsidR="00687FB0" w:rsidRDefault="00FE62F1">
      <w:pPr>
        <w:spacing w:after="0" w:line="1" w:lineRule="atLeast"/>
        <w:ind w:firstLine="600"/>
        <w:jc w:val="both"/>
      </w:pPr>
      <w:r>
        <w:rPr>
          <w:rFonts w:ascii="Times New Roman" w:hAnsi="Times New Roman"/>
          <w:color w:val="000000"/>
          <w:sz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w:t>
      </w:r>
      <w:r>
        <w:rPr>
          <w:rFonts w:ascii="Times New Roman" w:hAnsi="Times New Roman"/>
          <w:color w:val="000000"/>
          <w:sz w:val="24"/>
        </w:rPr>
        <w:t>ием простейшего лабораторного оборудования и измерительных приборов, следуя правилам безопасного труда;</w:t>
      </w:r>
    </w:p>
    <w:p w:rsidR="00687FB0" w:rsidRDefault="00FE62F1">
      <w:pPr>
        <w:spacing w:after="0" w:line="1" w:lineRule="atLeast"/>
        <w:ind w:firstLine="600"/>
        <w:jc w:val="both"/>
      </w:pPr>
      <w:r>
        <w:rPr>
          <w:rFonts w:ascii="Times New Roman" w:hAnsi="Times New Roman"/>
          <w:color w:val="000000"/>
          <w:sz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687FB0" w:rsidRDefault="00FE62F1">
      <w:pPr>
        <w:spacing w:after="0" w:line="1" w:lineRule="atLeast"/>
        <w:ind w:firstLine="600"/>
        <w:jc w:val="both"/>
      </w:pPr>
      <w:r>
        <w:rPr>
          <w:rFonts w:ascii="Times New Roman" w:hAnsi="Times New Roman"/>
          <w:color w:val="000000"/>
          <w:sz w:val="24"/>
        </w:rPr>
        <w:t>группировать из</w:t>
      </w:r>
      <w:r>
        <w:rPr>
          <w:rFonts w:ascii="Times New Roman" w:hAnsi="Times New Roman"/>
          <w:color w:val="000000"/>
          <w:sz w:val="24"/>
        </w:rPr>
        <w:t>ученные объекты живой и неживой природы, самостоятельно выбирая признак для группировки; проводить простейшие классификации;</w:t>
      </w:r>
    </w:p>
    <w:p w:rsidR="00687FB0" w:rsidRDefault="00FE62F1">
      <w:pPr>
        <w:spacing w:after="0" w:line="1" w:lineRule="atLeast"/>
        <w:ind w:firstLine="600"/>
        <w:jc w:val="both"/>
      </w:pPr>
      <w:r>
        <w:rPr>
          <w:rFonts w:ascii="Times New Roman" w:hAnsi="Times New Roman"/>
          <w:color w:val="000000"/>
          <w:sz w:val="24"/>
        </w:rPr>
        <w:t>сравнивать объекты живой и неживой природы на основе их внешних признаков и известных характерных свойств;</w:t>
      </w:r>
    </w:p>
    <w:p w:rsidR="00687FB0" w:rsidRDefault="00FE62F1">
      <w:pPr>
        <w:spacing w:after="0" w:line="1" w:lineRule="atLeast"/>
        <w:ind w:firstLine="600"/>
        <w:jc w:val="both"/>
      </w:pPr>
      <w:r>
        <w:rPr>
          <w:rFonts w:ascii="Times New Roman" w:hAnsi="Times New Roman"/>
          <w:color w:val="000000"/>
          <w:sz w:val="24"/>
        </w:rPr>
        <w:t>использовать знания о вз</w:t>
      </w:r>
      <w:r>
        <w:rPr>
          <w:rFonts w:ascii="Times New Roman" w:hAnsi="Times New Roman"/>
          <w:color w:val="000000"/>
          <w:sz w:val="24"/>
        </w:rPr>
        <w:t>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687FB0" w:rsidRDefault="00FE62F1">
      <w:pPr>
        <w:spacing w:after="0" w:line="1" w:lineRule="atLeast"/>
        <w:ind w:firstLine="600"/>
        <w:jc w:val="both"/>
      </w:pPr>
      <w:r>
        <w:rPr>
          <w:rFonts w:ascii="Times New Roman" w:hAnsi="Times New Roman"/>
          <w:color w:val="000000"/>
          <w:sz w:val="24"/>
        </w:rPr>
        <w:t>называть наиболее значимые природные объекты Всемирно</w:t>
      </w:r>
      <w:r>
        <w:rPr>
          <w:rFonts w:ascii="Times New Roman" w:hAnsi="Times New Roman"/>
          <w:color w:val="000000"/>
          <w:sz w:val="24"/>
        </w:rPr>
        <w:t>го наследия в России и за рубежом (в пределах изученного);</w:t>
      </w:r>
    </w:p>
    <w:p w:rsidR="00687FB0" w:rsidRDefault="00FE62F1">
      <w:pPr>
        <w:spacing w:after="0" w:line="1" w:lineRule="atLeast"/>
        <w:ind w:firstLine="600"/>
        <w:jc w:val="both"/>
      </w:pPr>
      <w:r>
        <w:rPr>
          <w:rFonts w:ascii="Times New Roman" w:hAnsi="Times New Roman"/>
          <w:color w:val="000000"/>
          <w:sz w:val="24"/>
        </w:rPr>
        <w:t>называть экологические проблемы и определять пути их решения;</w:t>
      </w:r>
    </w:p>
    <w:p w:rsidR="00687FB0" w:rsidRDefault="00FE62F1">
      <w:pPr>
        <w:spacing w:after="0" w:line="1" w:lineRule="atLeast"/>
        <w:ind w:firstLine="600"/>
        <w:jc w:val="both"/>
      </w:pPr>
      <w:r>
        <w:rPr>
          <w:rFonts w:ascii="Times New Roman" w:hAnsi="Times New Roman"/>
          <w:color w:val="000000"/>
          <w:sz w:val="24"/>
        </w:rPr>
        <w:t>создавать по заданному плану собственные развёрнутые высказывания о природе и обществе;</w:t>
      </w:r>
    </w:p>
    <w:p w:rsidR="00687FB0" w:rsidRDefault="00FE62F1">
      <w:pPr>
        <w:spacing w:after="0" w:line="1" w:lineRule="atLeast"/>
        <w:ind w:firstLine="600"/>
        <w:jc w:val="both"/>
      </w:pPr>
      <w:r>
        <w:rPr>
          <w:rFonts w:ascii="Times New Roman" w:hAnsi="Times New Roman"/>
          <w:color w:val="000000"/>
          <w:sz w:val="24"/>
        </w:rPr>
        <w:t>использовать различные источники информации для</w:t>
      </w:r>
      <w:r>
        <w:rPr>
          <w:rFonts w:ascii="Times New Roman" w:hAnsi="Times New Roman"/>
          <w:color w:val="000000"/>
          <w:sz w:val="24"/>
        </w:rPr>
        <w:t xml:space="preserve"> поиска и извлечения информации, ответов на вопросы;</w:t>
      </w:r>
    </w:p>
    <w:p w:rsidR="00687FB0" w:rsidRDefault="00FE62F1">
      <w:pPr>
        <w:spacing w:after="0" w:line="1" w:lineRule="atLeast"/>
        <w:ind w:firstLine="600"/>
        <w:jc w:val="both"/>
      </w:pPr>
      <w:r>
        <w:rPr>
          <w:rFonts w:ascii="Times New Roman" w:hAnsi="Times New Roman"/>
          <w:color w:val="000000"/>
          <w:sz w:val="24"/>
        </w:rPr>
        <w:t>соблюдать правила нравственного поведения на природе;</w:t>
      </w:r>
    </w:p>
    <w:p w:rsidR="00687FB0" w:rsidRDefault="00FE62F1">
      <w:pPr>
        <w:spacing w:after="0" w:line="1" w:lineRule="atLeast"/>
        <w:ind w:firstLine="600"/>
        <w:jc w:val="both"/>
      </w:pPr>
      <w:r>
        <w:rPr>
          <w:rFonts w:ascii="Times New Roman" w:hAnsi="Times New Roman"/>
          <w:color w:val="000000"/>
          <w:sz w:val="24"/>
        </w:rPr>
        <w:t>осознавать возможные последствия вредных привычек для здоровья и жизни человека;</w:t>
      </w:r>
    </w:p>
    <w:p w:rsidR="00687FB0" w:rsidRDefault="00FE62F1">
      <w:pPr>
        <w:spacing w:after="0" w:line="1" w:lineRule="atLeast"/>
        <w:ind w:firstLine="600"/>
        <w:jc w:val="both"/>
      </w:pPr>
      <w:r>
        <w:rPr>
          <w:rFonts w:ascii="Times New Roman" w:hAnsi="Times New Roman"/>
          <w:color w:val="000000"/>
          <w:sz w:val="24"/>
        </w:rPr>
        <w:t>соблюдать правила безопасного поведения при использовании объектов т</w:t>
      </w:r>
      <w:r>
        <w:rPr>
          <w:rFonts w:ascii="Times New Roman" w:hAnsi="Times New Roman"/>
          <w:color w:val="000000"/>
          <w:sz w:val="24"/>
        </w:rPr>
        <w:t>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687FB0" w:rsidRDefault="00FE62F1">
      <w:pPr>
        <w:spacing w:after="0" w:line="1" w:lineRule="atLeast"/>
        <w:ind w:firstLine="600"/>
        <w:jc w:val="both"/>
      </w:pPr>
      <w:r>
        <w:rPr>
          <w:rFonts w:ascii="Times New Roman" w:hAnsi="Times New Roman"/>
          <w:color w:val="000000"/>
          <w:sz w:val="24"/>
        </w:rPr>
        <w:t>соблюдать правила безопасного поведения при езде на велосипеде, самокате и других средствах</w:t>
      </w:r>
      <w:r>
        <w:rPr>
          <w:rFonts w:ascii="Times New Roman" w:hAnsi="Times New Roman"/>
          <w:color w:val="000000"/>
          <w:sz w:val="24"/>
        </w:rPr>
        <w:t xml:space="preserve"> индивидуальной мобильности;</w:t>
      </w:r>
    </w:p>
    <w:p w:rsidR="00687FB0" w:rsidRDefault="00FE62F1">
      <w:pPr>
        <w:spacing w:after="0" w:line="1" w:lineRule="atLeast"/>
        <w:ind w:firstLine="600"/>
        <w:jc w:val="both"/>
      </w:pPr>
      <w:r>
        <w:rPr>
          <w:rFonts w:ascii="Times New Roman" w:hAnsi="Times New Roman"/>
          <w:color w:val="000000"/>
          <w:spacing w:val="-4"/>
          <w:sz w:val="24"/>
        </w:rPr>
        <w:t>осуществлять безопасный поиск образовательных ресурсов и верифицированной</w:t>
      </w:r>
      <w:r>
        <w:rPr>
          <w:rFonts w:ascii="Times New Roman" w:hAnsi="Times New Roman"/>
          <w:color w:val="000000"/>
          <w:sz w:val="24"/>
        </w:rPr>
        <w:t xml:space="preserve"> информации в Интернете;</w:t>
      </w:r>
    </w:p>
    <w:p w:rsidR="00687FB0" w:rsidRDefault="00FE62F1">
      <w:pPr>
        <w:spacing w:after="0" w:line="1" w:lineRule="atLeast"/>
        <w:ind w:firstLine="600"/>
        <w:jc w:val="both"/>
      </w:pPr>
      <w:r>
        <w:rPr>
          <w:rFonts w:ascii="Times New Roman" w:hAnsi="Times New Roman"/>
          <w:color w:val="000000"/>
          <w:sz w:val="24"/>
        </w:rPr>
        <w:t>соблюдать правила безопасного для здоровья использования электронных образовательных и информационных ресурсов.</w:t>
      </w:r>
    </w:p>
    <w:p w:rsidR="00687FB0" w:rsidRDefault="00687FB0">
      <w:pPr>
        <w:spacing w:line="1" w:lineRule="atLeast"/>
        <w:jc w:val="both"/>
        <w:sectPr w:rsidR="00687FB0">
          <w:pgSz w:w="11906" w:h="16383"/>
          <w:pgMar w:top="850" w:right="566" w:bottom="850" w:left="1132" w:header="720" w:footer="720" w:gutter="0"/>
          <w:cols w:space="720"/>
        </w:sectPr>
      </w:pPr>
    </w:p>
    <w:p w:rsidR="00687FB0" w:rsidRDefault="00FE62F1">
      <w:pPr>
        <w:spacing w:after="0" w:line="1" w:lineRule="atLeast"/>
        <w:ind w:left="120"/>
      </w:pPr>
      <w:bookmarkStart w:id="133" w:name="block-89437515"/>
      <w:bookmarkEnd w:id="132"/>
      <w:r>
        <w:rPr>
          <w:rFonts w:ascii="Times New Roman" w:hAnsi="Times New Roman"/>
          <w:b/>
          <w:color w:val="000000"/>
          <w:sz w:val="24"/>
        </w:rPr>
        <w:t xml:space="preserve"> ТЕ</w:t>
      </w:r>
      <w:r>
        <w:rPr>
          <w:rFonts w:ascii="Times New Roman" w:hAnsi="Times New Roman"/>
          <w:b/>
          <w:color w:val="000000"/>
          <w:sz w:val="24"/>
        </w:rPr>
        <w:t xml:space="preserve">МАТИЧЕСКОЕ ПЛАНИРОВАНИЕ </w:t>
      </w:r>
    </w:p>
    <w:p w:rsidR="00687FB0" w:rsidRDefault="00FE62F1">
      <w:pPr>
        <w:spacing w:after="0" w:line="1" w:lineRule="atLeast"/>
        <w:ind w:left="120"/>
      </w:pPr>
      <w:r>
        <w:rPr>
          <w:rFonts w:ascii="Times New Roman" w:hAnsi="Times New Roman"/>
          <w:b/>
          <w:color w:val="000000"/>
          <w:sz w:val="24"/>
        </w:rPr>
        <w:t xml:space="preserve"> 1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3"/>
        <w:gridCol w:w="5062"/>
        <w:gridCol w:w="1725"/>
        <w:gridCol w:w="1897"/>
        <w:gridCol w:w="1992"/>
        <w:gridCol w:w="2974"/>
      </w:tblGrid>
      <w:tr w:rsidR="00687FB0">
        <w:trPr>
          <w:trHeight w:val="144"/>
          <w:tblCellSpacing w:w="0" w:type="dxa"/>
        </w:trPr>
        <w:tc>
          <w:tcPr>
            <w:tcW w:w="510"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2816"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994"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719"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805"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Человек и общество</w:t>
            </w:r>
          </w:p>
        </w:tc>
      </w:tr>
      <w:tr w:rsidR="00687FB0">
        <w:trPr>
          <w:trHeight w:val="144"/>
          <w:tblCellSpacing w:w="0" w:type="dxa"/>
        </w:trPr>
        <w:tc>
          <w:tcPr>
            <w:tcW w:w="510"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Школа. Школьная </w:t>
            </w:r>
            <w:r>
              <w:rPr>
                <w:rFonts w:ascii="Times New Roman" w:hAnsi="Times New Roman"/>
                <w:color w:val="000000"/>
                <w:sz w:val="24"/>
              </w:rPr>
              <w:t>жизнь.</w:t>
            </w:r>
          </w:p>
        </w:tc>
        <w:tc>
          <w:tcPr>
            <w:tcW w:w="9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87FB0" w:rsidRDefault="00687FB0">
            <w:pPr>
              <w:spacing w:after="0"/>
              <w:ind w:left="135"/>
              <w:jc w:val="center"/>
            </w:pPr>
          </w:p>
        </w:tc>
        <w:tc>
          <w:tcPr>
            <w:tcW w:w="1805" w:type="dxa"/>
            <w:tcMar>
              <w:top w:w="50" w:type="dxa"/>
              <w:left w:w="100" w:type="dxa"/>
            </w:tcMar>
            <w:vAlign w:val="center"/>
          </w:tcPr>
          <w:p w:rsidR="00687FB0" w:rsidRDefault="00687FB0">
            <w:pPr>
              <w:spacing w:after="0"/>
              <w:ind w:left="135"/>
              <w:jc w:val="center"/>
            </w:pPr>
          </w:p>
        </w:tc>
        <w:tc>
          <w:tcPr>
            <w:tcW w:w="2694" w:type="dxa"/>
            <w:tcMar>
              <w:top w:w="50" w:type="dxa"/>
              <w:left w:w="100" w:type="dxa"/>
            </w:tcMar>
            <w:vAlign w:val="center"/>
          </w:tcPr>
          <w:p w:rsidR="00687FB0" w:rsidRDefault="00687FB0">
            <w:pPr>
              <w:spacing w:after="0"/>
              <w:ind w:left="135"/>
            </w:pPr>
          </w:p>
        </w:tc>
      </w:tr>
      <w:tr w:rsidR="00687FB0">
        <w:trPr>
          <w:trHeight w:val="144"/>
          <w:tblCellSpacing w:w="0" w:type="dxa"/>
        </w:trPr>
        <w:tc>
          <w:tcPr>
            <w:tcW w:w="510"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Семья. Взаимоотношения и взаимопомощь в семье.</w:t>
            </w:r>
          </w:p>
        </w:tc>
        <w:tc>
          <w:tcPr>
            <w:tcW w:w="9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87FB0" w:rsidRDefault="00687FB0">
            <w:pPr>
              <w:spacing w:after="0"/>
              <w:ind w:left="135"/>
              <w:jc w:val="center"/>
            </w:pPr>
          </w:p>
        </w:tc>
        <w:tc>
          <w:tcPr>
            <w:tcW w:w="1805" w:type="dxa"/>
            <w:tcMar>
              <w:top w:w="50" w:type="dxa"/>
              <w:left w:w="100" w:type="dxa"/>
            </w:tcMar>
            <w:vAlign w:val="center"/>
          </w:tcPr>
          <w:p w:rsidR="00687FB0" w:rsidRDefault="00687FB0">
            <w:pPr>
              <w:spacing w:after="0"/>
              <w:ind w:left="135"/>
              <w:jc w:val="center"/>
            </w:pPr>
          </w:p>
        </w:tc>
        <w:tc>
          <w:tcPr>
            <w:tcW w:w="2694" w:type="dxa"/>
            <w:tcMar>
              <w:top w:w="50" w:type="dxa"/>
              <w:left w:w="100" w:type="dxa"/>
            </w:tcMar>
            <w:vAlign w:val="center"/>
          </w:tcPr>
          <w:p w:rsidR="00687FB0" w:rsidRDefault="00687FB0">
            <w:pPr>
              <w:spacing w:after="0"/>
              <w:ind w:left="135"/>
            </w:pPr>
          </w:p>
        </w:tc>
      </w:tr>
      <w:tr w:rsidR="00687FB0">
        <w:trPr>
          <w:trHeight w:val="144"/>
          <w:tblCellSpacing w:w="0" w:type="dxa"/>
        </w:trPr>
        <w:tc>
          <w:tcPr>
            <w:tcW w:w="510"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Россия - наша Родина.</w:t>
            </w:r>
          </w:p>
        </w:tc>
        <w:tc>
          <w:tcPr>
            <w:tcW w:w="9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11 </w:t>
            </w:r>
          </w:p>
        </w:tc>
        <w:tc>
          <w:tcPr>
            <w:tcW w:w="1719" w:type="dxa"/>
            <w:tcMar>
              <w:top w:w="50" w:type="dxa"/>
              <w:left w:w="100" w:type="dxa"/>
            </w:tcMar>
            <w:vAlign w:val="center"/>
          </w:tcPr>
          <w:p w:rsidR="00687FB0" w:rsidRDefault="00687FB0">
            <w:pPr>
              <w:spacing w:after="0"/>
              <w:ind w:left="135"/>
              <w:jc w:val="center"/>
            </w:pPr>
          </w:p>
        </w:tc>
        <w:tc>
          <w:tcPr>
            <w:tcW w:w="1805" w:type="dxa"/>
            <w:tcMar>
              <w:top w:w="50" w:type="dxa"/>
              <w:left w:w="100" w:type="dxa"/>
            </w:tcMar>
            <w:vAlign w:val="center"/>
          </w:tcPr>
          <w:p w:rsidR="00687FB0" w:rsidRDefault="00687FB0">
            <w:pPr>
              <w:spacing w:after="0"/>
              <w:ind w:left="135"/>
              <w:jc w:val="center"/>
            </w:pPr>
          </w:p>
        </w:tc>
        <w:tc>
          <w:tcPr>
            <w:tcW w:w="2694"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Человек и природа</w:t>
            </w:r>
          </w:p>
        </w:tc>
      </w:tr>
      <w:tr w:rsidR="00687FB0">
        <w:trPr>
          <w:trHeight w:val="144"/>
          <w:tblCellSpacing w:w="0" w:type="dxa"/>
        </w:trPr>
        <w:tc>
          <w:tcPr>
            <w:tcW w:w="510"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Природа - среда обитания человека. Взаимосвязи между человеком и природой.</w:t>
            </w:r>
          </w:p>
        </w:tc>
        <w:tc>
          <w:tcPr>
            <w:tcW w:w="9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13 </w:t>
            </w:r>
          </w:p>
        </w:tc>
        <w:tc>
          <w:tcPr>
            <w:tcW w:w="1719" w:type="dxa"/>
            <w:tcMar>
              <w:top w:w="50" w:type="dxa"/>
              <w:left w:w="100" w:type="dxa"/>
            </w:tcMar>
            <w:vAlign w:val="center"/>
          </w:tcPr>
          <w:p w:rsidR="00687FB0" w:rsidRDefault="00687FB0">
            <w:pPr>
              <w:spacing w:after="0"/>
              <w:ind w:left="135"/>
              <w:jc w:val="center"/>
            </w:pPr>
          </w:p>
        </w:tc>
        <w:tc>
          <w:tcPr>
            <w:tcW w:w="1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687FB0" w:rsidRDefault="00687FB0">
            <w:pPr>
              <w:spacing w:after="0"/>
              <w:ind w:left="135"/>
            </w:pPr>
          </w:p>
        </w:tc>
      </w:tr>
      <w:tr w:rsidR="00687FB0">
        <w:trPr>
          <w:trHeight w:val="144"/>
          <w:tblCellSpacing w:w="0" w:type="dxa"/>
        </w:trPr>
        <w:tc>
          <w:tcPr>
            <w:tcW w:w="510"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Растительный мир.</w:t>
            </w:r>
          </w:p>
        </w:tc>
        <w:tc>
          <w:tcPr>
            <w:tcW w:w="9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687FB0" w:rsidRDefault="00687FB0">
            <w:pPr>
              <w:spacing w:after="0"/>
              <w:ind w:left="135"/>
              <w:jc w:val="center"/>
            </w:pPr>
          </w:p>
        </w:tc>
        <w:tc>
          <w:tcPr>
            <w:tcW w:w="1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687FB0" w:rsidRDefault="00687FB0">
            <w:pPr>
              <w:spacing w:after="0"/>
              <w:ind w:left="135"/>
            </w:pPr>
          </w:p>
        </w:tc>
      </w:tr>
      <w:tr w:rsidR="00687FB0">
        <w:trPr>
          <w:trHeight w:val="144"/>
          <w:tblCellSpacing w:w="0" w:type="dxa"/>
        </w:trPr>
        <w:tc>
          <w:tcPr>
            <w:tcW w:w="510"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Мир животных. Разные группы животных.</w:t>
            </w:r>
          </w:p>
        </w:tc>
        <w:tc>
          <w:tcPr>
            <w:tcW w:w="9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15 </w:t>
            </w:r>
          </w:p>
        </w:tc>
        <w:tc>
          <w:tcPr>
            <w:tcW w:w="1719" w:type="dxa"/>
            <w:tcMar>
              <w:top w:w="50" w:type="dxa"/>
              <w:left w:w="100" w:type="dxa"/>
            </w:tcMar>
            <w:vAlign w:val="center"/>
          </w:tcPr>
          <w:p w:rsidR="00687FB0" w:rsidRDefault="00687FB0">
            <w:pPr>
              <w:spacing w:after="0"/>
              <w:ind w:left="135"/>
              <w:jc w:val="center"/>
            </w:pPr>
          </w:p>
        </w:tc>
        <w:tc>
          <w:tcPr>
            <w:tcW w:w="1805" w:type="dxa"/>
            <w:tcMar>
              <w:top w:w="50" w:type="dxa"/>
              <w:left w:w="100" w:type="dxa"/>
            </w:tcMar>
            <w:vAlign w:val="center"/>
          </w:tcPr>
          <w:p w:rsidR="00687FB0" w:rsidRDefault="00687FB0">
            <w:pPr>
              <w:spacing w:after="0"/>
              <w:ind w:left="135"/>
              <w:jc w:val="center"/>
            </w:pPr>
          </w:p>
        </w:tc>
        <w:tc>
          <w:tcPr>
            <w:tcW w:w="2694"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Правила безопасной жизнедеятельности</w:t>
            </w:r>
          </w:p>
        </w:tc>
      </w:tr>
      <w:tr w:rsidR="00687FB0">
        <w:trPr>
          <w:trHeight w:val="144"/>
          <w:tblCellSpacing w:w="0" w:type="dxa"/>
        </w:trPr>
        <w:tc>
          <w:tcPr>
            <w:tcW w:w="510"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87FB0" w:rsidRDefault="00687FB0">
            <w:pPr>
              <w:spacing w:after="0"/>
              <w:ind w:left="135"/>
              <w:jc w:val="center"/>
            </w:pPr>
          </w:p>
        </w:tc>
        <w:tc>
          <w:tcPr>
            <w:tcW w:w="1805" w:type="dxa"/>
            <w:tcMar>
              <w:top w:w="50" w:type="dxa"/>
              <w:left w:w="100" w:type="dxa"/>
            </w:tcMar>
            <w:vAlign w:val="center"/>
          </w:tcPr>
          <w:p w:rsidR="00687FB0" w:rsidRDefault="00687FB0">
            <w:pPr>
              <w:spacing w:after="0"/>
              <w:ind w:left="135"/>
              <w:jc w:val="center"/>
            </w:pPr>
          </w:p>
        </w:tc>
        <w:tc>
          <w:tcPr>
            <w:tcW w:w="2694" w:type="dxa"/>
            <w:tcMar>
              <w:top w:w="50" w:type="dxa"/>
              <w:left w:w="100" w:type="dxa"/>
            </w:tcMar>
            <w:vAlign w:val="center"/>
          </w:tcPr>
          <w:p w:rsidR="00687FB0" w:rsidRDefault="00687FB0">
            <w:pPr>
              <w:spacing w:after="0"/>
              <w:ind w:left="135"/>
            </w:pPr>
          </w:p>
        </w:tc>
      </w:tr>
      <w:tr w:rsidR="00687FB0">
        <w:trPr>
          <w:trHeight w:val="144"/>
          <w:tblCellSpacing w:w="0" w:type="dxa"/>
        </w:trPr>
        <w:tc>
          <w:tcPr>
            <w:tcW w:w="510"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Безопасность в быту, безопасность пешехода, безопасность в сети </w:t>
            </w:r>
            <w:r>
              <w:rPr>
                <w:rFonts w:ascii="Times New Roman" w:hAnsi="Times New Roman"/>
                <w:color w:val="000000"/>
                <w:sz w:val="24"/>
              </w:rPr>
              <w:t>Интернет</w:t>
            </w:r>
          </w:p>
        </w:tc>
        <w:tc>
          <w:tcPr>
            <w:tcW w:w="9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687FB0" w:rsidRDefault="00687FB0">
            <w:pPr>
              <w:spacing w:after="0"/>
              <w:ind w:left="135"/>
              <w:jc w:val="center"/>
            </w:pPr>
          </w:p>
        </w:tc>
        <w:tc>
          <w:tcPr>
            <w:tcW w:w="1805" w:type="dxa"/>
            <w:tcMar>
              <w:top w:w="50" w:type="dxa"/>
              <w:left w:w="100" w:type="dxa"/>
            </w:tcMar>
            <w:vAlign w:val="center"/>
          </w:tcPr>
          <w:p w:rsidR="00687FB0" w:rsidRDefault="00687FB0">
            <w:pPr>
              <w:spacing w:after="0"/>
              <w:ind w:left="135"/>
              <w:jc w:val="center"/>
            </w:pPr>
          </w:p>
        </w:tc>
        <w:tc>
          <w:tcPr>
            <w:tcW w:w="2694"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687FB0" w:rsidRDefault="00687FB0">
            <w:pPr>
              <w:spacing w:after="0"/>
              <w:ind w:left="135"/>
              <w:jc w:val="center"/>
            </w:pPr>
          </w:p>
        </w:tc>
        <w:tc>
          <w:tcPr>
            <w:tcW w:w="1805" w:type="dxa"/>
            <w:tcMar>
              <w:top w:w="50" w:type="dxa"/>
              <w:left w:w="100" w:type="dxa"/>
            </w:tcMar>
            <w:vAlign w:val="center"/>
          </w:tcPr>
          <w:p w:rsidR="00687FB0" w:rsidRDefault="00687FB0">
            <w:pPr>
              <w:spacing w:after="0"/>
              <w:ind w:left="135"/>
              <w:jc w:val="center"/>
            </w:pPr>
          </w:p>
        </w:tc>
        <w:tc>
          <w:tcPr>
            <w:tcW w:w="2694"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66 </w:t>
            </w:r>
          </w:p>
        </w:tc>
        <w:tc>
          <w:tcPr>
            <w:tcW w:w="171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2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9"/>
        <w:gridCol w:w="4722"/>
        <w:gridCol w:w="1768"/>
        <w:gridCol w:w="1915"/>
        <w:gridCol w:w="2003"/>
        <w:gridCol w:w="3056"/>
      </w:tblGrid>
      <w:tr w:rsidR="00687FB0">
        <w:trPr>
          <w:trHeight w:val="144"/>
          <w:tblCellSpacing w:w="0" w:type="dxa"/>
        </w:trPr>
        <w:tc>
          <w:tcPr>
            <w:tcW w:w="53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228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1045"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778"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860"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Человек и общество</w:t>
            </w: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Наша родина - Россия</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687FB0">
            <w:pPr>
              <w:spacing w:after="0"/>
              <w:ind w:left="135"/>
            </w:pP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Семья. Родословная</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687FB0">
            <w:pPr>
              <w:spacing w:after="0"/>
              <w:ind w:left="135"/>
            </w:pP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Культура поведения в общественных местах</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Человек и природа</w:t>
            </w: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Методы познания природы. Земля и другие планеты, звезды и созвездия</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7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2837" w:type="dxa"/>
            <w:tcMar>
              <w:top w:w="50" w:type="dxa"/>
              <w:left w:w="100" w:type="dxa"/>
            </w:tcMar>
            <w:vAlign w:val="center"/>
          </w:tcPr>
          <w:p w:rsidR="00687FB0" w:rsidRDefault="00687FB0">
            <w:pPr>
              <w:spacing w:after="0"/>
              <w:ind w:left="135"/>
            </w:pP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Многообразие растений</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687FB0">
            <w:pPr>
              <w:spacing w:after="0"/>
              <w:ind w:left="135"/>
            </w:pP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Многообразие животных</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687FB0">
            <w:pPr>
              <w:spacing w:after="0"/>
              <w:ind w:left="135"/>
            </w:pP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Красная книга России. Заповедники и природные парки</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Правила безопасной жизнедеятельности</w:t>
            </w: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Здоровый образ жизни школьника</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687FB0">
            <w:pPr>
              <w:spacing w:after="0"/>
              <w:ind w:left="135"/>
            </w:pP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Безопасность в школе и общественном транспорте, безопасность в сети "Интернет"</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 xml:space="preserve">ОБЩЕЕ КОЛИЧЕСТВО ЧАСОВ ПО </w:t>
            </w:r>
            <w:r>
              <w:rPr>
                <w:rFonts w:ascii="Times New Roman" w:hAnsi="Times New Roman"/>
                <w:color w:val="000000"/>
                <w:sz w:val="24"/>
              </w:rPr>
              <w:t>ПРОГРАММЕ</w:t>
            </w:r>
          </w:p>
        </w:tc>
        <w:tc>
          <w:tcPr>
            <w:tcW w:w="164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68 </w:t>
            </w:r>
          </w:p>
        </w:tc>
        <w:tc>
          <w:tcPr>
            <w:tcW w:w="177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2837"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3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9"/>
        <w:gridCol w:w="4722"/>
        <w:gridCol w:w="1768"/>
        <w:gridCol w:w="1915"/>
        <w:gridCol w:w="2003"/>
        <w:gridCol w:w="3056"/>
      </w:tblGrid>
      <w:tr w:rsidR="00687FB0">
        <w:trPr>
          <w:trHeight w:val="144"/>
          <w:tblCellSpacing w:w="0" w:type="dxa"/>
        </w:trPr>
        <w:tc>
          <w:tcPr>
            <w:tcW w:w="53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228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1045"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778"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860"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Человек и общество</w:t>
            </w: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Наша родина - Российская Федерация</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14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687FB0">
            <w:pPr>
              <w:spacing w:after="0"/>
              <w:ind w:left="135"/>
            </w:pP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Семья - коллектив близких, родных людей</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687FB0">
            <w:pPr>
              <w:spacing w:after="0"/>
              <w:ind w:left="135"/>
            </w:pP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Страны и народы мира</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Человек и природа</w:t>
            </w: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Методы изучения природы. Разнообразие веществ в окружающем мире</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687FB0" w:rsidRDefault="00687FB0">
            <w:pPr>
              <w:spacing w:after="0"/>
              <w:ind w:left="135"/>
            </w:pP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Бактерии, грибы и их разнообразие</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687FB0">
            <w:pPr>
              <w:spacing w:after="0"/>
              <w:ind w:left="135"/>
            </w:pP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Разнообразие растений</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7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687FB0" w:rsidRDefault="00687FB0">
            <w:pPr>
              <w:spacing w:after="0"/>
              <w:ind w:left="135"/>
            </w:pP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Разнообразие животных</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7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687FB0">
            <w:pPr>
              <w:spacing w:after="0"/>
              <w:ind w:left="135"/>
            </w:pP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Природные сообщества</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687FB0">
            <w:pPr>
              <w:spacing w:after="0"/>
              <w:ind w:left="135"/>
            </w:pP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Человек - часть природы</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35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 xml:space="preserve">Правила безопасной </w:t>
            </w:r>
            <w:r>
              <w:rPr>
                <w:rFonts w:ascii="Times New Roman" w:hAnsi="Times New Roman"/>
                <w:b/>
                <w:color w:val="000000"/>
                <w:sz w:val="24"/>
              </w:rPr>
              <w:t>жизнедеятельности</w:t>
            </w: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Здоровый образ жизни</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687FB0">
            <w:pPr>
              <w:spacing w:after="0"/>
              <w:ind w:left="135"/>
            </w:pP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Правила безопасного поведения пассажира. Безопасность в сети "Интернет"</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68 </w:t>
            </w:r>
          </w:p>
        </w:tc>
        <w:tc>
          <w:tcPr>
            <w:tcW w:w="177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86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2837"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4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7"/>
        <w:gridCol w:w="4900"/>
        <w:gridCol w:w="1747"/>
        <w:gridCol w:w="1907"/>
        <w:gridCol w:w="1997"/>
        <w:gridCol w:w="3015"/>
      </w:tblGrid>
      <w:tr w:rsidR="00687FB0">
        <w:trPr>
          <w:trHeight w:val="144"/>
          <w:tblCellSpacing w:w="0" w:type="dxa"/>
        </w:trPr>
        <w:tc>
          <w:tcPr>
            <w:tcW w:w="524"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255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1019"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749"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832"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Человек и общество</w:t>
            </w:r>
          </w:p>
        </w:tc>
      </w:tr>
      <w:tr w:rsidR="00687FB0">
        <w:trPr>
          <w:trHeight w:val="144"/>
          <w:tblCellSpacing w:w="0" w:type="dxa"/>
        </w:trPr>
        <w:tc>
          <w:tcPr>
            <w:tcW w:w="524"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552" w:type="dxa"/>
            <w:tcMar>
              <w:top w:w="50" w:type="dxa"/>
              <w:left w:w="100" w:type="dxa"/>
            </w:tcMar>
            <w:vAlign w:val="center"/>
          </w:tcPr>
          <w:p w:rsidR="00687FB0" w:rsidRDefault="00FE62F1">
            <w:pPr>
              <w:spacing w:after="0"/>
              <w:ind w:left="135"/>
            </w:pPr>
            <w:r>
              <w:rPr>
                <w:rFonts w:ascii="Times New Roman" w:hAnsi="Times New Roman"/>
                <w:color w:val="000000"/>
                <w:sz w:val="24"/>
              </w:rPr>
              <w:t>Наша родина - Российская Федерация</w:t>
            </w:r>
          </w:p>
        </w:tc>
        <w:tc>
          <w:tcPr>
            <w:tcW w:w="101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687FB0" w:rsidRDefault="00687FB0">
            <w:pPr>
              <w:spacing w:after="0"/>
              <w:ind w:left="135"/>
              <w:jc w:val="center"/>
            </w:pPr>
          </w:p>
        </w:tc>
        <w:tc>
          <w:tcPr>
            <w:tcW w:w="1832" w:type="dxa"/>
            <w:tcMar>
              <w:top w:w="50" w:type="dxa"/>
              <w:left w:w="100" w:type="dxa"/>
            </w:tcMar>
            <w:vAlign w:val="center"/>
          </w:tcPr>
          <w:p w:rsidR="00687FB0" w:rsidRDefault="00687FB0">
            <w:pPr>
              <w:spacing w:after="0"/>
              <w:ind w:left="135"/>
              <w:jc w:val="center"/>
            </w:pPr>
          </w:p>
        </w:tc>
        <w:tc>
          <w:tcPr>
            <w:tcW w:w="2765" w:type="dxa"/>
            <w:tcMar>
              <w:top w:w="50" w:type="dxa"/>
              <w:left w:w="100" w:type="dxa"/>
            </w:tcMar>
            <w:vAlign w:val="center"/>
          </w:tcPr>
          <w:p w:rsidR="00687FB0" w:rsidRDefault="00687FB0">
            <w:pPr>
              <w:spacing w:after="0"/>
              <w:ind w:left="135"/>
            </w:pPr>
          </w:p>
        </w:tc>
      </w:tr>
      <w:tr w:rsidR="00687FB0">
        <w:trPr>
          <w:trHeight w:val="144"/>
          <w:tblCellSpacing w:w="0" w:type="dxa"/>
        </w:trPr>
        <w:tc>
          <w:tcPr>
            <w:tcW w:w="524"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2552" w:type="dxa"/>
            <w:tcMar>
              <w:top w:w="50" w:type="dxa"/>
              <w:left w:w="100" w:type="dxa"/>
            </w:tcMar>
            <w:vAlign w:val="center"/>
          </w:tcPr>
          <w:p w:rsidR="00687FB0" w:rsidRDefault="00FE62F1">
            <w:pPr>
              <w:spacing w:after="0"/>
              <w:ind w:left="135"/>
            </w:pPr>
            <w:r>
              <w:rPr>
                <w:rFonts w:ascii="Times New Roman" w:hAnsi="Times New Roman"/>
                <w:color w:val="000000"/>
                <w:sz w:val="24"/>
              </w:rPr>
              <w:t>История Отечества. «Лента времени» и историческая карта</w:t>
            </w:r>
          </w:p>
        </w:tc>
        <w:tc>
          <w:tcPr>
            <w:tcW w:w="101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17 </w:t>
            </w:r>
          </w:p>
        </w:tc>
        <w:tc>
          <w:tcPr>
            <w:tcW w:w="1749" w:type="dxa"/>
            <w:tcMar>
              <w:top w:w="50" w:type="dxa"/>
              <w:left w:w="100" w:type="dxa"/>
            </w:tcMar>
            <w:vAlign w:val="center"/>
          </w:tcPr>
          <w:p w:rsidR="00687FB0" w:rsidRDefault="00687FB0">
            <w:pPr>
              <w:spacing w:after="0"/>
              <w:ind w:left="135"/>
              <w:jc w:val="center"/>
            </w:pPr>
          </w:p>
        </w:tc>
        <w:tc>
          <w:tcPr>
            <w:tcW w:w="1832" w:type="dxa"/>
            <w:tcMar>
              <w:top w:w="50" w:type="dxa"/>
              <w:left w:w="100" w:type="dxa"/>
            </w:tcMar>
            <w:vAlign w:val="center"/>
          </w:tcPr>
          <w:p w:rsidR="00687FB0" w:rsidRDefault="00687FB0">
            <w:pPr>
              <w:spacing w:after="0"/>
              <w:ind w:left="135"/>
              <w:jc w:val="center"/>
            </w:pPr>
          </w:p>
        </w:tc>
        <w:tc>
          <w:tcPr>
            <w:tcW w:w="2765" w:type="dxa"/>
            <w:tcMar>
              <w:top w:w="50" w:type="dxa"/>
              <w:left w:w="100" w:type="dxa"/>
            </w:tcMar>
            <w:vAlign w:val="center"/>
          </w:tcPr>
          <w:p w:rsidR="00687FB0" w:rsidRDefault="00687FB0">
            <w:pPr>
              <w:spacing w:after="0"/>
              <w:ind w:left="135"/>
            </w:pPr>
          </w:p>
        </w:tc>
      </w:tr>
      <w:tr w:rsidR="00687FB0">
        <w:trPr>
          <w:trHeight w:val="144"/>
          <w:tblCellSpacing w:w="0" w:type="dxa"/>
        </w:trPr>
        <w:tc>
          <w:tcPr>
            <w:tcW w:w="524"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2552" w:type="dxa"/>
            <w:tcMar>
              <w:top w:w="50" w:type="dxa"/>
              <w:left w:w="100" w:type="dxa"/>
            </w:tcMar>
            <w:vAlign w:val="center"/>
          </w:tcPr>
          <w:p w:rsidR="00687FB0" w:rsidRDefault="00FE62F1">
            <w:pPr>
              <w:spacing w:after="0"/>
              <w:ind w:left="135"/>
            </w:pPr>
            <w:r>
              <w:rPr>
                <w:rFonts w:ascii="Times New Roman" w:hAnsi="Times New Roman"/>
                <w:color w:val="000000"/>
                <w:sz w:val="24"/>
              </w:rPr>
              <w:t>Человек - творец культурных ценностей. Всемирное культурное наследие</w:t>
            </w:r>
          </w:p>
        </w:tc>
        <w:tc>
          <w:tcPr>
            <w:tcW w:w="101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687FB0" w:rsidRDefault="00687FB0">
            <w:pPr>
              <w:spacing w:after="0"/>
              <w:ind w:left="135"/>
              <w:jc w:val="center"/>
            </w:pPr>
          </w:p>
        </w:tc>
        <w:tc>
          <w:tcPr>
            <w:tcW w:w="1832" w:type="dxa"/>
            <w:tcMar>
              <w:top w:w="50" w:type="dxa"/>
              <w:left w:w="100" w:type="dxa"/>
            </w:tcMar>
            <w:vAlign w:val="center"/>
          </w:tcPr>
          <w:p w:rsidR="00687FB0" w:rsidRDefault="00687FB0">
            <w:pPr>
              <w:spacing w:after="0"/>
              <w:ind w:left="135"/>
              <w:jc w:val="center"/>
            </w:pPr>
          </w:p>
        </w:tc>
        <w:tc>
          <w:tcPr>
            <w:tcW w:w="2765"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33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Человек и природа</w:t>
            </w:r>
          </w:p>
        </w:tc>
      </w:tr>
      <w:tr w:rsidR="00687FB0">
        <w:trPr>
          <w:trHeight w:val="144"/>
          <w:tblCellSpacing w:w="0" w:type="dxa"/>
        </w:trPr>
        <w:tc>
          <w:tcPr>
            <w:tcW w:w="524"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255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Методы познания окружающей природы. Солнечная </w:t>
            </w:r>
            <w:r>
              <w:rPr>
                <w:rFonts w:ascii="Times New Roman" w:hAnsi="Times New Roman"/>
                <w:color w:val="000000"/>
                <w:sz w:val="24"/>
              </w:rPr>
              <w:t>система</w:t>
            </w:r>
          </w:p>
        </w:tc>
        <w:tc>
          <w:tcPr>
            <w:tcW w:w="101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687FB0" w:rsidRDefault="00687FB0">
            <w:pPr>
              <w:spacing w:after="0"/>
              <w:ind w:left="135"/>
              <w:jc w:val="center"/>
            </w:pPr>
          </w:p>
        </w:tc>
        <w:tc>
          <w:tcPr>
            <w:tcW w:w="183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2765" w:type="dxa"/>
            <w:tcMar>
              <w:top w:w="50" w:type="dxa"/>
              <w:left w:w="100" w:type="dxa"/>
            </w:tcMar>
            <w:vAlign w:val="center"/>
          </w:tcPr>
          <w:p w:rsidR="00687FB0" w:rsidRDefault="00687FB0">
            <w:pPr>
              <w:spacing w:after="0"/>
              <w:ind w:left="135"/>
            </w:pPr>
          </w:p>
        </w:tc>
      </w:tr>
      <w:tr w:rsidR="00687FB0">
        <w:trPr>
          <w:trHeight w:val="144"/>
          <w:tblCellSpacing w:w="0" w:type="dxa"/>
        </w:trPr>
        <w:tc>
          <w:tcPr>
            <w:tcW w:w="524"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2552" w:type="dxa"/>
            <w:tcMar>
              <w:top w:w="50" w:type="dxa"/>
              <w:left w:w="100" w:type="dxa"/>
            </w:tcMar>
            <w:vAlign w:val="center"/>
          </w:tcPr>
          <w:p w:rsidR="00687FB0" w:rsidRDefault="00FE62F1">
            <w:pPr>
              <w:spacing w:after="0"/>
              <w:ind w:left="135"/>
            </w:pPr>
            <w:r>
              <w:rPr>
                <w:rFonts w:ascii="Times New Roman" w:hAnsi="Times New Roman"/>
                <w:color w:val="000000"/>
                <w:sz w:val="24"/>
              </w:rPr>
              <w:t>Формы земной поверхности. Водоемы и их разнообразие</w:t>
            </w:r>
          </w:p>
        </w:tc>
        <w:tc>
          <w:tcPr>
            <w:tcW w:w="101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687FB0" w:rsidRDefault="00687FB0">
            <w:pPr>
              <w:spacing w:after="0"/>
              <w:ind w:left="135"/>
              <w:jc w:val="center"/>
            </w:pPr>
          </w:p>
        </w:tc>
        <w:tc>
          <w:tcPr>
            <w:tcW w:w="1832" w:type="dxa"/>
            <w:tcMar>
              <w:top w:w="50" w:type="dxa"/>
              <w:left w:w="100" w:type="dxa"/>
            </w:tcMar>
            <w:vAlign w:val="center"/>
          </w:tcPr>
          <w:p w:rsidR="00687FB0" w:rsidRDefault="00687FB0">
            <w:pPr>
              <w:spacing w:after="0"/>
              <w:ind w:left="135"/>
              <w:jc w:val="center"/>
            </w:pPr>
          </w:p>
        </w:tc>
        <w:tc>
          <w:tcPr>
            <w:tcW w:w="2765" w:type="dxa"/>
            <w:tcMar>
              <w:top w:w="50" w:type="dxa"/>
              <w:left w:w="100" w:type="dxa"/>
            </w:tcMar>
            <w:vAlign w:val="center"/>
          </w:tcPr>
          <w:p w:rsidR="00687FB0" w:rsidRDefault="00687FB0">
            <w:pPr>
              <w:spacing w:after="0"/>
              <w:ind w:left="135"/>
            </w:pPr>
          </w:p>
        </w:tc>
      </w:tr>
      <w:tr w:rsidR="00687FB0">
        <w:trPr>
          <w:trHeight w:val="144"/>
          <w:tblCellSpacing w:w="0" w:type="dxa"/>
        </w:trPr>
        <w:tc>
          <w:tcPr>
            <w:tcW w:w="524"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2552" w:type="dxa"/>
            <w:tcMar>
              <w:top w:w="50" w:type="dxa"/>
              <w:left w:w="100" w:type="dxa"/>
            </w:tcMar>
            <w:vAlign w:val="center"/>
          </w:tcPr>
          <w:p w:rsidR="00687FB0" w:rsidRDefault="00FE62F1">
            <w:pPr>
              <w:spacing w:after="0"/>
              <w:ind w:left="135"/>
            </w:pPr>
            <w:r>
              <w:rPr>
                <w:rFonts w:ascii="Times New Roman" w:hAnsi="Times New Roman"/>
                <w:color w:val="000000"/>
                <w:sz w:val="24"/>
              </w:rPr>
              <w:t>Природные зоны России: общее представление, основные природные зоны</w:t>
            </w:r>
          </w:p>
        </w:tc>
        <w:tc>
          <w:tcPr>
            <w:tcW w:w="101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687FB0" w:rsidRDefault="00687FB0">
            <w:pPr>
              <w:spacing w:after="0"/>
              <w:ind w:left="135"/>
              <w:jc w:val="center"/>
            </w:pPr>
          </w:p>
        </w:tc>
        <w:tc>
          <w:tcPr>
            <w:tcW w:w="1832" w:type="dxa"/>
            <w:tcMar>
              <w:top w:w="50" w:type="dxa"/>
              <w:left w:w="100" w:type="dxa"/>
            </w:tcMar>
            <w:vAlign w:val="center"/>
          </w:tcPr>
          <w:p w:rsidR="00687FB0" w:rsidRDefault="00687FB0">
            <w:pPr>
              <w:spacing w:after="0"/>
              <w:ind w:left="135"/>
              <w:jc w:val="center"/>
            </w:pPr>
          </w:p>
        </w:tc>
        <w:tc>
          <w:tcPr>
            <w:tcW w:w="2765" w:type="dxa"/>
            <w:tcMar>
              <w:top w:w="50" w:type="dxa"/>
              <w:left w:w="100" w:type="dxa"/>
            </w:tcMar>
            <w:vAlign w:val="center"/>
          </w:tcPr>
          <w:p w:rsidR="00687FB0" w:rsidRDefault="00687FB0">
            <w:pPr>
              <w:spacing w:after="0"/>
              <w:ind w:left="135"/>
            </w:pPr>
          </w:p>
        </w:tc>
      </w:tr>
      <w:tr w:rsidR="00687FB0">
        <w:trPr>
          <w:trHeight w:val="144"/>
          <w:tblCellSpacing w:w="0" w:type="dxa"/>
        </w:trPr>
        <w:tc>
          <w:tcPr>
            <w:tcW w:w="524"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2552" w:type="dxa"/>
            <w:tcMar>
              <w:top w:w="50" w:type="dxa"/>
              <w:left w:w="100" w:type="dxa"/>
            </w:tcMar>
            <w:vAlign w:val="center"/>
          </w:tcPr>
          <w:p w:rsidR="00687FB0" w:rsidRDefault="00FE62F1">
            <w:pPr>
              <w:spacing w:after="0"/>
              <w:ind w:left="135"/>
            </w:pPr>
            <w:r>
              <w:rPr>
                <w:rFonts w:ascii="Times New Roman" w:hAnsi="Times New Roman"/>
                <w:color w:val="000000"/>
                <w:sz w:val="24"/>
              </w:rPr>
              <w:t>Природные и культурные объекты Всемирного наследия. Экологические проблемы</w:t>
            </w:r>
          </w:p>
        </w:tc>
        <w:tc>
          <w:tcPr>
            <w:tcW w:w="101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687FB0" w:rsidRDefault="00687FB0">
            <w:pPr>
              <w:spacing w:after="0"/>
              <w:ind w:left="135"/>
              <w:jc w:val="center"/>
            </w:pPr>
          </w:p>
        </w:tc>
        <w:tc>
          <w:tcPr>
            <w:tcW w:w="1832" w:type="dxa"/>
            <w:tcMar>
              <w:top w:w="50" w:type="dxa"/>
              <w:left w:w="100" w:type="dxa"/>
            </w:tcMar>
            <w:vAlign w:val="center"/>
          </w:tcPr>
          <w:p w:rsidR="00687FB0" w:rsidRDefault="00687FB0">
            <w:pPr>
              <w:spacing w:after="0"/>
              <w:ind w:left="135"/>
              <w:jc w:val="center"/>
            </w:pPr>
          </w:p>
        </w:tc>
        <w:tc>
          <w:tcPr>
            <w:tcW w:w="2765"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 xml:space="preserve">Итого </w:t>
            </w:r>
            <w:r>
              <w:rPr>
                <w:rFonts w:ascii="Times New Roman" w:hAnsi="Times New Roman"/>
                <w:color w:val="000000"/>
                <w:sz w:val="24"/>
              </w:rPr>
              <w:t>по разделу</w:t>
            </w:r>
          </w:p>
        </w:tc>
        <w:tc>
          <w:tcPr>
            <w:tcW w:w="160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Правила безопасной жизнедеятельности</w:t>
            </w:r>
          </w:p>
        </w:tc>
      </w:tr>
      <w:tr w:rsidR="00687FB0">
        <w:trPr>
          <w:trHeight w:val="144"/>
          <w:tblCellSpacing w:w="0" w:type="dxa"/>
        </w:trPr>
        <w:tc>
          <w:tcPr>
            <w:tcW w:w="524"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2552" w:type="dxa"/>
            <w:tcMar>
              <w:top w:w="50" w:type="dxa"/>
              <w:left w:w="100" w:type="dxa"/>
            </w:tcMar>
            <w:vAlign w:val="center"/>
          </w:tcPr>
          <w:p w:rsidR="00687FB0" w:rsidRDefault="00FE62F1">
            <w:pPr>
              <w:spacing w:after="0"/>
              <w:ind w:left="135"/>
            </w:pPr>
            <w:r>
              <w:rPr>
                <w:rFonts w:ascii="Times New Roman" w:hAnsi="Times New Roman"/>
                <w:color w:val="000000"/>
                <w:sz w:val="24"/>
              </w:rPr>
              <w:t>Здоровый образ жизни: профилактика вредных привычек</w:t>
            </w:r>
          </w:p>
        </w:tc>
        <w:tc>
          <w:tcPr>
            <w:tcW w:w="101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49" w:type="dxa"/>
            <w:tcMar>
              <w:top w:w="50" w:type="dxa"/>
              <w:left w:w="100" w:type="dxa"/>
            </w:tcMar>
            <w:vAlign w:val="center"/>
          </w:tcPr>
          <w:p w:rsidR="00687FB0" w:rsidRDefault="00687FB0">
            <w:pPr>
              <w:spacing w:after="0"/>
              <w:ind w:left="135"/>
              <w:jc w:val="center"/>
            </w:pPr>
          </w:p>
        </w:tc>
        <w:tc>
          <w:tcPr>
            <w:tcW w:w="1832" w:type="dxa"/>
            <w:tcMar>
              <w:top w:w="50" w:type="dxa"/>
              <w:left w:w="100" w:type="dxa"/>
            </w:tcMar>
            <w:vAlign w:val="center"/>
          </w:tcPr>
          <w:p w:rsidR="00687FB0" w:rsidRDefault="00687FB0">
            <w:pPr>
              <w:spacing w:after="0"/>
              <w:ind w:left="135"/>
              <w:jc w:val="center"/>
            </w:pPr>
          </w:p>
        </w:tc>
        <w:tc>
          <w:tcPr>
            <w:tcW w:w="2765" w:type="dxa"/>
            <w:tcMar>
              <w:top w:w="50" w:type="dxa"/>
              <w:left w:w="100" w:type="dxa"/>
            </w:tcMar>
            <w:vAlign w:val="center"/>
          </w:tcPr>
          <w:p w:rsidR="00687FB0" w:rsidRDefault="00687FB0">
            <w:pPr>
              <w:spacing w:after="0"/>
              <w:ind w:left="135"/>
            </w:pPr>
          </w:p>
        </w:tc>
      </w:tr>
      <w:tr w:rsidR="00687FB0">
        <w:trPr>
          <w:trHeight w:val="144"/>
          <w:tblCellSpacing w:w="0" w:type="dxa"/>
        </w:trPr>
        <w:tc>
          <w:tcPr>
            <w:tcW w:w="524"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2552" w:type="dxa"/>
            <w:tcMar>
              <w:top w:w="50" w:type="dxa"/>
              <w:left w:w="100" w:type="dxa"/>
            </w:tcMar>
            <w:vAlign w:val="center"/>
          </w:tcPr>
          <w:p w:rsidR="00687FB0" w:rsidRDefault="00FE62F1">
            <w:pPr>
              <w:spacing w:after="0"/>
              <w:ind w:left="135"/>
            </w:pPr>
            <w:r>
              <w:rPr>
                <w:rFonts w:ascii="Times New Roman" w:hAnsi="Times New Roman"/>
                <w:color w:val="000000"/>
                <w:sz w:val="24"/>
              </w:rPr>
              <w:t>Безопасность в городе. Безопасность в сети "Интернет"</w:t>
            </w:r>
          </w:p>
        </w:tc>
        <w:tc>
          <w:tcPr>
            <w:tcW w:w="101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749" w:type="dxa"/>
            <w:tcMar>
              <w:top w:w="50" w:type="dxa"/>
              <w:left w:w="100" w:type="dxa"/>
            </w:tcMar>
            <w:vAlign w:val="center"/>
          </w:tcPr>
          <w:p w:rsidR="00687FB0" w:rsidRDefault="00687FB0">
            <w:pPr>
              <w:spacing w:after="0"/>
              <w:ind w:left="135"/>
              <w:jc w:val="center"/>
            </w:pPr>
          </w:p>
        </w:tc>
        <w:tc>
          <w:tcPr>
            <w:tcW w:w="1832" w:type="dxa"/>
            <w:tcMar>
              <w:top w:w="50" w:type="dxa"/>
              <w:left w:w="100" w:type="dxa"/>
            </w:tcMar>
            <w:vAlign w:val="center"/>
          </w:tcPr>
          <w:p w:rsidR="00687FB0" w:rsidRDefault="00687FB0">
            <w:pPr>
              <w:spacing w:after="0"/>
              <w:ind w:left="135"/>
              <w:jc w:val="center"/>
            </w:pPr>
          </w:p>
        </w:tc>
        <w:tc>
          <w:tcPr>
            <w:tcW w:w="2765"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687FB0" w:rsidRDefault="00687FB0">
            <w:pPr>
              <w:spacing w:after="0"/>
              <w:ind w:left="135"/>
              <w:jc w:val="center"/>
            </w:pPr>
          </w:p>
        </w:tc>
        <w:tc>
          <w:tcPr>
            <w:tcW w:w="2765"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 xml:space="preserve">ОБЩЕЕ </w:t>
            </w:r>
            <w:r>
              <w:rPr>
                <w:rFonts w:ascii="Times New Roman" w:hAnsi="Times New Roman"/>
                <w:color w:val="000000"/>
                <w:sz w:val="24"/>
              </w:rPr>
              <w:t>КОЛИЧЕСТВО ЧАСОВ ПО ПРОГРАММЕ</w:t>
            </w:r>
          </w:p>
        </w:tc>
        <w:tc>
          <w:tcPr>
            <w:tcW w:w="160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68 </w:t>
            </w:r>
          </w:p>
        </w:tc>
        <w:tc>
          <w:tcPr>
            <w:tcW w:w="17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2765"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bookmarkStart w:id="134" w:name="block-89437522"/>
      <w:bookmarkEnd w:id="124"/>
      <w:bookmarkEnd w:id="133"/>
      <w:r>
        <w:rPr>
          <w:rFonts w:ascii="Times New Roman" w:hAnsi="Times New Roman"/>
          <w:b/>
          <w:color w:val="000000"/>
          <w:sz w:val="24"/>
        </w:rPr>
        <w:t xml:space="preserve"> ВАРИАНТ 1. ПОУРОЧНОЕ ПЛАНИРОВАНИЕ ДЛЯ ПЕДАГОГОВ, ИСПОЛЬЗУЮЩИХ УЧЕБНИК ОКРУЖАЮЩИЙ МИР, 1-4 КЛАССЫ, В 2 ЧАСТЯХ, ПЛЕШАКОВ А.А. </w:t>
      </w:r>
    </w:p>
    <w:p w:rsidR="00687FB0" w:rsidRDefault="00FE62F1">
      <w:pPr>
        <w:spacing w:after="0" w:line="1" w:lineRule="atLeast"/>
        <w:ind w:left="120"/>
      </w:pPr>
      <w:r>
        <w:rPr>
          <w:rFonts w:ascii="Times New Roman" w:hAnsi="Times New Roman"/>
          <w:b/>
          <w:color w:val="000000"/>
          <w:sz w:val="24"/>
        </w:rPr>
        <w:t xml:space="preserve"> 1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1"/>
        <w:gridCol w:w="5614"/>
        <w:gridCol w:w="1376"/>
        <w:gridCol w:w="1669"/>
        <w:gridCol w:w="1790"/>
        <w:gridCol w:w="1256"/>
        <w:gridCol w:w="2187"/>
      </w:tblGrid>
      <w:tr w:rsidR="00687FB0">
        <w:trPr>
          <w:trHeight w:val="144"/>
          <w:tblCellSpacing w:w="0" w:type="dxa"/>
        </w:trPr>
        <w:tc>
          <w:tcPr>
            <w:tcW w:w="333"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387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Тема урока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Дата изучения </w:t>
            </w:r>
          </w:p>
          <w:p w:rsidR="00687FB0" w:rsidRDefault="00687FB0">
            <w:pPr>
              <w:spacing w:after="0"/>
              <w:ind w:left="135"/>
            </w:pPr>
          </w:p>
        </w:tc>
        <w:tc>
          <w:tcPr>
            <w:tcW w:w="1889"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756"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441"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546"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Мы – школьники. Адрес школы. Знакомство со школьными помещениями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Наша страна – Россия, Российская Федерация. Что такое </w:t>
            </w:r>
            <w:r>
              <w:rPr>
                <w:rFonts w:ascii="Times New Roman" w:hAnsi="Times New Roman"/>
                <w:color w:val="000000"/>
                <w:sz w:val="24"/>
              </w:rPr>
              <w:t>Родина?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Наша Родина: от края и до края. Символы России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Народы России. Народов дружная семья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Путешествие по родному краю</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Отражение в предметах декоративного искусства природных условий жизни и традиций народов РФ</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Столица России ‒ Москва. Достопримечательности Москвы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Что такое окружающий мир? Что природа даёт человеку?</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Объекты живой природы. Сравнение объектов неживой и живой природы: выделение различий</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Дикорастущие и </w:t>
            </w:r>
            <w:r>
              <w:rPr>
                <w:rFonts w:ascii="Times New Roman" w:hAnsi="Times New Roman"/>
                <w:color w:val="000000"/>
                <w:sz w:val="24"/>
              </w:rPr>
              <w:t>культурные растения вокруг нас. Сходство и различия дикорастущих и культурных растений</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Явления и объекты неживой природы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Природа и человек. Природные материалы и изделия из них. Наше творчество</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Что мы знаем о растениях? </w:t>
            </w:r>
            <w:r>
              <w:rPr>
                <w:rFonts w:ascii="Times New Roman" w:hAnsi="Times New Roman"/>
                <w:color w:val="000000"/>
                <w:sz w:val="24"/>
              </w:rPr>
              <w:t>Что общего у разных растений?</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Части растения. Название, краткая характеристика значения для жизни растения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Комнатные растения. Растения в твоём доме: краткое описание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Как мы ухаживаем за растениями (практическая работа)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Разнообразие растений: узнавание, называние, краткое описание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лиственных растений: узнавание, краткое описание. Лиственные растения нашего края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Особенности хвойных растений: узнавание, краткое описание. </w:t>
            </w:r>
            <w:r>
              <w:rPr>
                <w:rFonts w:ascii="Times New Roman" w:hAnsi="Times New Roman"/>
                <w:color w:val="000000"/>
                <w:sz w:val="24"/>
              </w:rPr>
              <w:t>Хвойные растения нашего края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Мир животных: насекомые (узнавание, называние). Главная особенность этой группы животных</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Насекомые: сравнение, краткое описание внешнего вида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Какие звери живут в морях и океанах? Морские </w:t>
            </w:r>
            <w:r>
              <w:rPr>
                <w:rFonts w:ascii="Times New Roman" w:hAnsi="Times New Roman"/>
                <w:color w:val="000000"/>
                <w:sz w:val="24"/>
              </w:rPr>
              <w:t>звери: узнавание, называние, краткое описание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Мир животных: рыбы пресных и солёных водоёмов (сравнение, краткое описание)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Мир животных: птицы (узнавание, называние). Главная особенность этой группы животных</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Где обитают </w:t>
            </w:r>
            <w:r>
              <w:rPr>
                <w:rFonts w:ascii="Times New Roman" w:hAnsi="Times New Roman"/>
                <w:color w:val="000000"/>
                <w:sz w:val="24"/>
              </w:rPr>
              <w:t>птицы, чем они питаются. Птицы: сравнение места обитания, способа питания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Мир животных: звери (узнавание, называние, сравнение, краткое описание)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Мир животных: чем похожи все звери: главная особенность этой группы животных. Забота </w:t>
            </w:r>
            <w:r>
              <w:rPr>
                <w:rFonts w:ascii="Times New Roman" w:hAnsi="Times New Roman"/>
                <w:color w:val="000000"/>
                <w:sz w:val="24"/>
              </w:rPr>
              <w:t>зверей о своих детёнышах</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Знакомься: электронные ресурсы школы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Ты – пешеход!</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Знаки дорожного движения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Родной край – малая Родина. Первоначальные сведения о родном крае: название. Моя малая родина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Культурные объекты родного края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Домашние и дикие животные. Различия в условиях жизни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Повторение изученного по разделу «Человек и общество»</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Семья – коллектив. Права и обязанности членов семьи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Значение природы в жизни людей</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Бытовые электрические и газовые приборы: правила безопасного использования. Поведение в экстремальных ситуациях. Номера телефонов экстренных служб</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Наблюдение за погодой. Анализ результатов наблюдений</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Что такое термометр. Измерение температуры воздуха и воды как способы определения состояния погоды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Практические занятия: измерение температуры воздуха и воды в разных условиях (в комнате, на улице)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Откуда в снежках грязь?</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Как живут растения?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Многообразие мира животных. Какие животные живут в нашем регионе?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Времена года: наблюдения за особенностью погоды, жизнью растительного и животного мира осенью</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Откуда берётся и куда девается мусор?</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Классный коллектив. Мои друзья – одноклассники. Правила совместной деятельности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Учебный класс. Рабочее место школьника. Режим учебного труда, отдыха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Времена года: </w:t>
            </w:r>
            <w:r>
              <w:rPr>
                <w:rFonts w:ascii="Times New Roman" w:hAnsi="Times New Roman"/>
                <w:color w:val="000000"/>
                <w:sz w:val="24"/>
              </w:rPr>
              <w:t>наблюдения за особенностью погоды, жизнью растительного и животного мира зимой</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Мир животных. Где живут белые медведи?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Мир животных. Где живут слоны?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Мир животных. Перелётные и зимующие птицы. Где зимуют птицы?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Декоративное творчество народов, которое воплотилось в одежде, предметах быта, игрушках</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Труд людей родного края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Семейные поколения. Моя семья в прошлом и настоящем</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Повторение изученного по разделу </w:t>
            </w:r>
            <w:r>
              <w:rPr>
                <w:rFonts w:ascii="Times New Roman" w:hAnsi="Times New Roman"/>
                <w:color w:val="000000"/>
                <w:sz w:val="24"/>
              </w:rPr>
              <w:t>«Человек и природа»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Мир животных. Почему мы любим кошек и собак?</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Прогулки на природе. Правила поведения в природе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Зачем нужна вежливость?</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Режим дня первоклассника. Правильное сочетание труда и отдыха в режиме</w:t>
            </w:r>
            <w:r>
              <w:rPr>
                <w:rFonts w:ascii="Times New Roman" w:hAnsi="Times New Roman"/>
                <w:color w:val="000000"/>
                <w:sz w:val="24"/>
              </w:rPr>
              <w:t xml:space="preserve"> первоклассника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Правила здорового питания. Состав пищи, обеспечивающий рост и развитие ребенка 6-7 лет. Правила поведения за столом</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Предметы личной гигиены. Закаливание организма солнцем, воздухом, водой. Условия и правила </w:t>
            </w:r>
            <w:r>
              <w:rPr>
                <w:rFonts w:ascii="Times New Roman" w:hAnsi="Times New Roman"/>
                <w:color w:val="000000"/>
                <w:sz w:val="24"/>
              </w:rPr>
              <w:t>закаливания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Времена года: наблюдения за особенностью погоды, жизнью растительного и животного мира весной</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Зачем люди осваивают космос?</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Труд и быт людей в разные времена года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Кто заботится о </w:t>
            </w:r>
            <w:r>
              <w:rPr>
                <w:rFonts w:ascii="Times New Roman" w:hAnsi="Times New Roman"/>
                <w:color w:val="000000"/>
                <w:sz w:val="24"/>
              </w:rPr>
              <w:t>домашних животных. Профессии людей, которые заботятся о животных. Мои домашние питомцы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Повторение изученного в 1 классе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1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66 </w:t>
            </w:r>
          </w:p>
        </w:tc>
        <w:tc>
          <w:tcPr>
            <w:tcW w:w="144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2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5659"/>
        <w:gridCol w:w="1363"/>
        <w:gridCol w:w="1663"/>
        <w:gridCol w:w="1786"/>
        <w:gridCol w:w="1252"/>
        <w:gridCol w:w="2185"/>
      </w:tblGrid>
      <w:tr w:rsidR="00687FB0">
        <w:trPr>
          <w:trHeight w:val="144"/>
          <w:tblCellSpacing w:w="0" w:type="dxa"/>
        </w:trPr>
        <w:tc>
          <w:tcPr>
            <w:tcW w:w="32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3960"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Тема урока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1076"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Дата изучения </w:t>
            </w:r>
          </w:p>
          <w:p w:rsidR="00687FB0" w:rsidRDefault="00687FB0">
            <w:pPr>
              <w:spacing w:after="0"/>
              <w:ind w:left="135"/>
            </w:pPr>
          </w:p>
        </w:tc>
        <w:tc>
          <w:tcPr>
            <w:tcW w:w="187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746"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430"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535"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Наша Родина ‒ Россия, Российская Федерация</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Народы России. Родная страна</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Родной край, его </w:t>
            </w:r>
            <w:r>
              <w:rPr>
                <w:rFonts w:ascii="Times New Roman" w:hAnsi="Times New Roman"/>
                <w:color w:val="000000"/>
                <w:sz w:val="24"/>
              </w:rPr>
              <w:t>природные достопримечательности. Город и село</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Значимые события истории родного края. Исторические памятники, старинные постройки. Природа и предметы, созданные человеком</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Заповедники России (Остров Врангеля, Большой Арктический </w:t>
            </w:r>
            <w:r>
              <w:rPr>
                <w:rFonts w:ascii="Times New Roman" w:hAnsi="Times New Roman"/>
                <w:color w:val="000000"/>
                <w:sz w:val="24"/>
              </w:rPr>
              <w:t>заповедник). Охрана природы</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Заповедники России</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Заповедники России. Охрана природы</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Народы Поволжья и других территорий РФ: традиции, обычаи, праздники. Родной край, населенный пункт</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Тематическое </w:t>
            </w:r>
            <w:r>
              <w:rPr>
                <w:rFonts w:ascii="Times New Roman" w:hAnsi="Times New Roman"/>
                <w:color w:val="000000"/>
                <w:sz w:val="24"/>
              </w:rPr>
              <w:t>повторение по разделу «Где мы живём?»</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Связи в природе: зависимость изменений в живой природе от изменений в неживой природе. Неживая и живая природа. Явления природы</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Годовой ход изменений в жизни животных. Жизнь животных осенью и</w:t>
            </w:r>
            <w:r>
              <w:rPr>
                <w:rFonts w:ascii="Times New Roman" w:hAnsi="Times New Roman"/>
                <w:color w:val="000000"/>
                <w:sz w:val="24"/>
              </w:rPr>
              <w:t xml:space="preserve"> зимой. Явления природы</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Зачем человек трудится? Ценность труда и трудолюбия. Профессии. Все профессии важны</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Зависимость жизни растений от состояния неживой природы. Жизнь растений осенью и зимой. Невидимые нити природы</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Мир животных: птицы. Особенности внешнего вида, передвижения, питания: узнавание, называние, описание</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Звёздное небо: звёзды и созвездия. Солнечная система: планеты (название, расположение от Солнца, краткая характеристика)</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16</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Как </w:t>
            </w:r>
            <w:r>
              <w:rPr>
                <w:rFonts w:ascii="Times New Roman" w:hAnsi="Times New Roman"/>
                <w:color w:val="000000"/>
                <w:sz w:val="24"/>
              </w:rPr>
              <w:t>человек познаёт окружающую природу? Особенности разных методов познания окружающего мира</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17</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Земля - живая планета Солнечной системы</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18</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Почему на Земле есть жизнь? Условия жизни на Земле. Водные богатства Земли</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19</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Деревья, </w:t>
            </w:r>
            <w:r>
              <w:rPr>
                <w:rFonts w:ascii="Times New Roman" w:hAnsi="Times New Roman"/>
                <w:color w:val="000000"/>
                <w:sz w:val="24"/>
              </w:rPr>
              <w:t>кустарники, травы родного края (узнавание, называние, краткое описание). Какие бывают растения</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20</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Деревья лиственные и хвойные. Сравнение лиственных и хвойных деревьев: общее и различия</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Многообразие животных родного края и разных </w:t>
            </w:r>
            <w:r>
              <w:rPr>
                <w:rFonts w:ascii="Times New Roman" w:hAnsi="Times New Roman"/>
                <w:color w:val="000000"/>
                <w:sz w:val="24"/>
              </w:rPr>
              <w:t>территорий России. Какие бывают животные</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Мир животных: насекомые. Особенности внешнего вида, передвижения, питания: узнавание, называние, описание</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Мир животных: рыбы. Особенности внешнего вида, условия жизни, передвижения, питания: </w:t>
            </w:r>
            <w:r>
              <w:rPr>
                <w:rFonts w:ascii="Times New Roman" w:hAnsi="Times New Roman"/>
                <w:color w:val="000000"/>
                <w:sz w:val="24"/>
              </w:rPr>
              <w:t>узнавание, называние, описание</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Зависимость жизни растений от состояния неживой природы. Жизнь растений весной и летом. Невидимые нити. Впереди лето</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Растения дикорастущие и культурные: общее и различия</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Мир животных: </w:t>
            </w:r>
            <w:r>
              <w:rPr>
                <w:rFonts w:ascii="Times New Roman" w:hAnsi="Times New Roman"/>
                <w:color w:val="000000"/>
                <w:sz w:val="24"/>
              </w:rPr>
              <w:t>земноводные и пресмыкающиеся. Особенности внешнего вида, условия жизни, передвижения, питания: узнавание, называние, описание</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Многообразие растений по месту обитания, внешнему виду. Сравнение растений разных климатических условий. Комнатные </w:t>
            </w:r>
            <w:r>
              <w:rPr>
                <w:rFonts w:ascii="Times New Roman" w:hAnsi="Times New Roman"/>
                <w:color w:val="000000"/>
                <w:sz w:val="24"/>
              </w:rPr>
              <w:t>растения</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28</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Многообразие животных. Дикие и домашние животные</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29</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Мир животных: звери (млекопитающие). Особенности внешнего вида, передвижения, питания: узнавание, называние, описание</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30</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Отдельные представители растений Красной </w:t>
            </w:r>
            <w:r>
              <w:rPr>
                <w:rFonts w:ascii="Times New Roman" w:hAnsi="Times New Roman"/>
                <w:color w:val="000000"/>
                <w:sz w:val="24"/>
              </w:rPr>
              <w:t>книги России (включая представителей растительного мира региона): узнавание, называние и описание</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Отдельные представители животных Красной книги России (включая представителей животного мира региона): узнавание, называние и описание</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Красная книга России. Её значение в сохранении и охране редких растений и животных</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Какие задачи решают сотрудники заповедника. Правила поведения на территории заповедника</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34</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Заповедники: значение для охраны природы</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35</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Тематическое повторение по разделу «Человек и природа»</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36</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Мир профессий жителей нашего региона</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37</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Из чего что сделано</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38</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Наш регион, какой он? Культура родного края. Родной край, его культурные </w:t>
            </w:r>
            <w:r>
              <w:rPr>
                <w:rFonts w:ascii="Times New Roman" w:hAnsi="Times New Roman"/>
                <w:color w:val="000000"/>
                <w:sz w:val="24"/>
              </w:rPr>
              <w:t>достопримечательности</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39</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Здоровый образ жизни. Режим дня: чередование сна, учебных занятий, двигательной активности. Если хочешь быть здоров</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40</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Рациональное питание: количество приёмов пищи и рацион питания. Витамины и здоровье ребёнка</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Правила безопасности в школе: маршрут до школы, поведение на занятиях, переменах, при приеме пищи; на пришкольной территории</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Правила безопасного поведения в быту. Безопасное пользование электроприборами, газовой плитой. Безопасность</w:t>
            </w:r>
            <w:r>
              <w:rPr>
                <w:rFonts w:ascii="Times New Roman" w:hAnsi="Times New Roman"/>
                <w:color w:val="000000"/>
                <w:sz w:val="24"/>
              </w:rPr>
              <w:t xml:space="preserve"> при разогреве пищи. Номера телефонов экстренной помощи. Домашние опасности</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43</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Физическая культура, игры на воздухе как условие сохранения и укрепления здоровья</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44</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Безопасное поведение на прогулках: правила поведения на игровых площадках;</w:t>
            </w:r>
            <w:r>
              <w:rPr>
                <w:rFonts w:ascii="Times New Roman" w:hAnsi="Times New Roman"/>
                <w:color w:val="000000"/>
                <w:sz w:val="24"/>
              </w:rPr>
              <w:t xml:space="preserve"> езда на велосипедах (санках, самокатах) и качелях. На воде и в лесу. Опасные незнакомцы</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45</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Правила культурного поведения в общественных местах. Что такое этикет</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46</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Подробнее о лесных опасностях</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47</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Семейные ценности и традиции. </w:t>
            </w:r>
            <w:r>
              <w:rPr>
                <w:rFonts w:ascii="Times New Roman" w:hAnsi="Times New Roman"/>
                <w:color w:val="000000"/>
                <w:sz w:val="24"/>
              </w:rPr>
              <w:t>Труд, досуг, занятия членов семьи. Наша дружная семья</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48</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Главные правила взаимоотношений членов общества: доброта, справедливость, честность, уважение к чужому мнению</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49</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Безопасное пользование сетью Интернет. Ты и твои друзья</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50</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Правила поведения при пользовании компьютером: посадка, время отдыха, обязательность отдыха и другие</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51</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Правила безопасного поведения пассажира наземного транспорта. Мы — пассажиры</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52</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Знаки безопасности на общественном транспорте</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53</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Правила безопасного поведения пассажира метро. Знаки безопасности в метро</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54</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Родословная. Родословное древо, история семьи. Предшествующие поколения</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55</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Модели Земли - глобус, карта, план. Практическая работа</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56</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Карта мира.</w:t>
            </w:r>
            <w:r>
              <w:rPr>
                <w:rFonts w:ascii="Times New Roman" w:hAnsi="Times New Roman"/>
                <w:color w:val="000000"/>
                <w:sz w:val="24"/>
              </w:rPr>
              <w:t xml:space="preserve"> Материки и океаны. Практическая работа</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57</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Ориентирование на местности по местным природным признакам и с использованием компаса. Практическая работа</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58</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Формы земной поверхности</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59</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Животные и их потомство. </w:t>
            </w:r>
            <w:r>
              <w:rPr>
                <w:rFonts w:ascii="Times New Roman" w:hAnsi="Times New Roman"/>
                <w:color w:val="000000"/>
                <w:sz w:val="24"/>
              </w:rPr>
              <w:t>Размножение животных. Стадии развития насекомого, земноводных</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60</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Москва ‒ столица России. Герб Москвы</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61</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Достопримечательности Москвы: Большой театр, Московский государственный университет, Московский цирк, Театр кукол имени С.В. </w:t>
            </w:r>
            <w:r>
              <w:rPr>
                <w:rFonts w:ascii="Times New Roman" w:hAnsi="Times New Roman"/>
                <w:color w:val="000000"/>
                <w:sz w:val="24"/>
              </w:rPr>
              <w:t>Образцова. Путешествие по Москве</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62</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Строительство Московского Кремля. Московский Кремль и Красная площадь</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63</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Санкт-Петербург ‒ северная столица. Достопримечательности города</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64</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Кустарники нашего края: узнавание, название, краткое</w:t>
            </w:r>
            <w:r>
              <w:rPr>
                <w:rFonts w:ascii="Times New Roman" w:hAnsi="Times New Roman"/>
                <w:color w:val="000000"/>
                <w:sz w:val="24"/>
              </w:rPr>
              <w:t xml:space="preserve"> описание</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65</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Травы нашего края: многообразие. Внешний вид, условия жизни (название, краткое описание)</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66</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Годовой ход изменений в жизни животных. Жизнь животных весной и летом. Явления природы. В гости к весне. Впереди лето</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67</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Древние кремлёвские города: Нижний Новгород, Псков, Смоленск. Города России</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687FB0">
            <w:pPr>
              <w:spacing w:after="0"/>
              <w:ind w:left="135"/>
              <w:jc w:val="center"/>
            </w:pP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328" w:type="dxa"/>
            <w:tcMar>
              <w:top w:w="50" w:type="dxa"/>
              <w:left w:w="100" w:type="dxa"/>
            </w:tcMar>
            <w:vAlign w:val="center"/>
          </w:tcPr>
          <w:p w:rsidR="00687FB0" w:rsidRDefault="00FE62F1">
            <w:pPr>
              <w:spacing w:after="0"/>
            </w:pPr>
            <w:r>
              <w:rPr>
                <w:rFonts w:ascii="Times New Roman" w:hAnsi="Times New Roman"/>
                <w:color w:val="000000"/>
                <w:sz w:val="24"/>
              </w:rPr>
              <w:t>68</w:t>
            </w:r>
          </w:p>
        </w:tc>
        <w:tc>
          <w:tcPr>
            <w:tcW w:w="3960"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Тематическое повторение по итогам 2 класса</w:t>
            </w:r>
          </w:p>
        </w:tc>
        <w:tc>
          <w:tcPr>
            <w:tcW w:w="7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687FB0" w:rsidRDefault="00687FB0">
            <w:pPr>
              <w:spacing w:after="0"/>
              <w:ind w:left="135"/>
              <w:jc w:val="center"/>
            </w:pPr>
          </w:p>
        </w:tc>
        <w:tc>
          <w:tcPr>
            <w:tcW w:w="1076" w:type="dxa"/>
            <w:tcMar>
              <w:top w:w="50" w:type="dxa"/>
              <w:left w:w="100" w:type="dxa"/>
            </w:tcMar>
            <w:vAlign w:val="center"/>
          </w:tcPr>
          <w:p w:rsidR="00687FB0" w:rsidRDefault="00687FB0">
            <w:pPr>
              <w:spacing w:after="0"/>
              <w:ind w:left="135"/>
            </w:pPr>
          </w:p>
        </w:tc>
        <w:tc>
          <w:tcPr>
            <w:tcW w:w="1878"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17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68 </w:t>
            </w:r>
          </w:p>
        </w:tc>
        <w:tc>
          <w:tcPr>
            <w:tcW w:w="14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3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1"/>
        <w:gridCol w:w="5614"/>
        <w:gridCol w:w="1376"/>
        <w:gridCol w:w="1669"/>
        <w:gridCol w:w="1790"/>
        <w:gridCol w:w="1256"/>
        <w:gridCol w:w="2187"/>
      </w:tblGrid>
      <w:tr w:rsidR="00687FB0">
        <w:trPr>
          <w:trHeight w:val="144"/>
          <w:tblCellSpacing w:w="0" w:type="dxa"/>
        </w:trPr>
        <w:tc>
          <w:tcPr>
            <w:tcW w:w="333"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387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Тема урока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Дата изучения </w:t>
            </w:r>
          </w:p>
          <w:p w:rsidR="00687FB0" w:rsidRDefault="00687FB0">
            <w:pPr>
              <w:spacing w:after="0"/>
              <w:ind w:left="135"/>
            </w:pPr>
          </w:p>
        </w:tc>
        <w:tc>
          <w:tcPr>
            <w:tcW w:w="1889"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756"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441"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546"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Безопасная информационная среда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Методы изучения природы: наблюдения, сравнения, </w:t>
            </w:r>
            <w:r>
              <w:rPr>
                <w:rFonts w:ascii="Times New Roman" w:hAnsi="Times New Roman"/>
                <w:color w:val="000000"/>
                <w:sz w:val="24"/>
              </w:rPr>
              <w:t>измерения, опыты и эксперименты. Материки и океаны, части света: картины природы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Бактерии – мельчайшие одноклеточные живые существа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Естественные природные сообщества: лес, луг, водоём</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Искусственные природные сообщества, </w:t>
            </w:r>
            <w:r>
              <w:rPr>
                <w:rFonts w:ascii="Times New Roman" w:hAnsi="Times New Roman"/>
                <w:color w:val="000000"/>
                <w:sz w:val="24"/>
              </w:rPr>
              <w:t>созданные человеком – пруд, поле, парк, огород</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Природные сообщества родного края – два-три примера на основе наблюдения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Культура, традиции народов России. Уважение к культуре, традициям, истории разных народов и своего народа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Что такое общество?</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Наша Родина – Российская Федерация Государственная символика Российской Федерации. Уважение к государственным символам России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Родной край – малая родина. Российская Федерация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Условия, необходимые </w:t>
            </w:r>
            <w:r>
              <w:rPr>
                <w:rFonts w:ascii="Times New Roman" w:hAnsi="Times New Roman"/>
                <w:color w:val="000000"/>
                <w:sz w:val="24"/>
              </w:rPr>
              <w:t>для жизни животных: воздух, вода, тепло, пища (среда обитания) – обобщение на основе результатов наблюдений и работы с информацией</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Труд жителей региона. Профессии, связанные с трудом в учреждениях образования и культуры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Твёрдые </w:t>
            </w:r>
            <w:r>
              <w:rPr>
                <w:rFonts w:ascii="Times New Roman" w:hAnsi="Times New Roman"/>
                <w:color w:val="000000"/>
                <w:sz w:val="24"/>
              </w:rPr>
              <w:t>вещества, жидкости, газы. Определение свойств твердых веществ, жидкостей и газов</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Разнообразие веществ в природе. Примеры веществ (соль, сахар, вода, природный газ): узнавание, называние, краткая характеристика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Воздух как смесь </w:t>
            </w:r>
            <w:r>
              <w:rPr>
                <w:rFonts w:ascii="Times New Roman" w:hAnsi="Times New Roman"/>
                <w:color w:val="000000"/>
                <w:sz w:val="24"/>
              </w:rPr>
              <w:t>газов. Значение воздуха для жизни флоры, фауны, человека. Охрана воздуха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Вода как вещество. Определение свойств воды в ходе практической работы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Распространение воды в природе: водоёмы, реки. Круговорот воды в природе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Значение воды для жизни живых организмов и хозяйственной деятельности людей. Охрана воды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Почва, её состав. Значение для живой природы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Разнообразие растений: зависимость внешнего вида от условий и места обитания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Растения </w:t>
            </w:r>
            <w:r>
              <w:rPr>
                <w:rFonts w:ascii="Times New Roman" w:hAnsi="Times New Roman"/>
                <w:color w:val="000000"/>
                <w:sz w:val="24"/>
              </w:rPr>
              <w:t>родного края: названия и краткая характеристика (на основе наблюдения)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Растение как живой организм</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Как растения размножаются?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Развитие растения от семени до семени (по результатам практических работ)</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Условия роста и развития растения (по результатам наблюдений). Бережное отношение человека к растениям</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Жизнь животных в разные времена года. Разнообразие животных</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питания животных. Цепи питания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Размножение и </w:t>
            </w:r>
            <w:r>
              <w:rPr>
                <w:rFonts w:ascii="Times New Roman" w:hAnsi="Times New Roman"/>
                <w:color w:val="000000"/>
                <w:sz w:val="24"/>
              </w:rPr>
              <w:t>развитие рыб, птиц, зверей</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Роль животных в природе и жизни людей</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Бережное отношение к животным – нравственная ценность людей. Охрана животного мира в России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Животные родного края: узнавание, называние, краткая </w:t>
            </w:r>
            <w:r>
              <w:rPr>
                <w:rFonts w:ascii="Times New Roman" w:hAnsi="Times New Roman"/>
                <w:color w:val="000000"/>
                <w:sz w:val="24"/>
              </w:rPr>
              <w:t>характеристика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Повторение по теме «Многообразие растений и животных»</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Разнообразие грибов: узнавание, называние, описание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Общее представление о строении организма человека. Температура тела, частота </w:t>
            </w:r>
            <w:r>
              <w:rPr>
                <w:rFonts w:ascii="Times New Roman" w:hAnsi="Times New Roman"/>
                <w:color w:val="000000"/>
                <w:sz w:val="24"/>
              </w:rPr>
              <w:t>пульса как показатели здоровья человека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Органы чувств, их роль в жизни человека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Опорно-двигательная система и её роль в жизни человека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Пищеварительная система и её роль в жизни человека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Дыхательная система и её роль в жизни человека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Кровеносная и нервная система и их роль в жизни человека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Профилактика заболеваний. Роль закаливания для здоровья растущего организма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Роль двигательной активности: утренней </w:t>
            </w:r>
            <w:r>
              <w:rPr>
                <w:rFonts w:ascii="Times New Roman" w:hAnsi="Times New Roman"/>
                <w:color w:val="000000"/>
                <w:sz w:val="24"/>
              </w:rPr>
              <w:t>гимнастики, динамических пауз</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Повторение по теме «Человек – часть природы. Строение тела человека»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Знаки безопасности во дворе жилого дома. Безопасность в доме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Безопасное поведение пассажира </w:t>
            </w:r>
            <w:r>
              <w:rPr>
                <w:rFonts w:ascii="Times New Roman" w:hAnsi="Times New Roman"/>
                <w:color w:val="000000"/>
                <w:sz w:val="24"/>
              </w:rPr>
              <w:t>железнодорожного транспорта. Знаки безопасности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Безопасное поведение пассажира авиа и водного транспорта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Соблюдение правил перемещения внутри двора и пересечения дворовой проезжей части. Знаки безопасности во дворе жилого дома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Нужны ли обществу правила поведения? Правила поведения в социуме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Значение труда в жизни человека и общества. Трудолюбие как общественно значимая ценность в культуре народов России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Горная порода как соединение разных </w:t>
            </w:r>
            <w:r>
              <w:rPr>
                <w:rFonts w:ascii="Times New Roman" w:hAnsi="Times New Roman"/>
                <w:color w:val="000000"/>
                <w:sz w:val="24"/>
              </w:rPr>
              <w:t>минералов. Примеры минералов</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Полезные ископаемые – богатство земных недр</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Полезные ископаемые родного края: характеристика, использование в хозяйственной деятельности региона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Растения, используемые людьми в хозяйственной </w:t>
            </w:r>
            <w:r>
              <w:rPr>
                <w:rFonts w:ascii="Times New Roman" w:hAnsi="Times New Roman"/>
                <w:color w:val="000000"/>
                <w:sz w:val="24"/>
              </w:rPr>
              <w:t>деятельности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Труд жителей региона. Профессии, связанные с трудом на производстве, в сельском хозяйстве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Семья: традиции, праздники. Государственный бюджет</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Семья – первый и главный коллектив в жизни </w:t>
            </w:r>
            <w:r>
              <w:rPr>
                <w:rFonts w:ascii="Times New Roman" w:hAnsi="Times New Roman"/>
                <w:color w:val="000000"/>
                <w:sz w:val="24"/>
              </w:rPr>
              <w:t>человека. Повседневные заботы семьи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Совместный труд. Семейный бюджет, доходы и расходы семьи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Города Золотого кольца России: Сергиев Посад, Переславль-Залесский</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Города Золотого кольца России: Ростов, Углич, Ярославль</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Памятники природы и культуры стран Европы (по выбору)</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Памятники природы и культуры Белоруссии (по выбору)</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Памятники природы и культуры Китая (по выбору)</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Памятники природы и культуры стран Азии (по выбору)</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Уникальные памятники культуры России: Красная площадь, Кремль</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Уникальные памятники культуры России: исторический центр Санкт-Петербурга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Уникальные памятники культуры России: Кижи, памятники Великого Новгорода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Достопримечательности родного края: памятники природы и культуры региона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Повторение по теме «Наша Родина – Российская Федерация»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Повторение по итогам обучения в 3 классе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 xml:space="preserve">ОБЩЕЕ </w:t>
            </w:r>
            <w:r>
              <w:rPr>
                <w:rFonts w:ascii="Times New Roman" w:hAnsi="Times New Roman"/>
                <w:color w:val="000000"/>
                <w:sz w:val="24"/>
              </w:rPr>
              <w:t>КОЛИЧЕСТВО ЧАСОВ ПО ПРОГРАММЕ</w:t>
            </w:r>
          </w:p>
        </w:tc>
        <w:tc>
          <w:tcPr>
            <w:tcW w:w="11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68 </w:t>
            </w:r>
          </w:p>
        </w:tc>
        <w:tc>
          <w:tcPr>
            <w:tcW w:w="144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5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4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1"/>
        <w:gridCol w:w="5614"/>
        <w:gridCol w:w="1376"/>
        <w:gridCol w:w="1669"/>
        <w:gridCol w:w="1790"/>
        <w:gridCol w:w="1256"/>
        <w:gridCol w:w="2187"/>
      </w:tblGrid>
      <w:tr w:rsidR="00687FB0">
        <w:trPr>
          <w:trHeight w:val="144"/>
          <w:tblCellSpacing w:w="0" w:type="dxa"/>
        </w:trPr>
        <w:tc>
          <w:tcPr>
            <w:tcW w:w="333"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387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Тема урока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Дата изучения </w:t>
            </w:r>
          </w:p>
          <w:p w:rsidR="00687FB0" w:rsidRDefault="00687FB0">
            <w:pPr>
              <w:spacing w:after="0"/>
              <w:ind w:left="135"/>
            </w:pPr>
          </w:p>
        </w:tc>
        <w:tc>
          <w:tcPr>
            <w:tcW w:w="1889"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756"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441"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546"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Как человек изучает </w:t>
            </w:r>
            <w:r>
              <w:rPr>
                <w:rFonts w:ascii="Times New Roman" w:hAnsi="Times New Roman"/>
                <w:color w:val="000000"/>
                <w:sz w:val="24"/>
              </w:rPr>
              <w:t>окружающую природу?</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Солнце – звезда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Планеты Солнечной системы. Луна – спутник Земли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Смена дня и ночи на Земле как результат вращения планеты вокруг своей оси (практические работы с моделями и схемами)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Обращение Земли вокруг Солнца как причина смены сезонов (практические работы с моделями и схемами). Общая характеристика времён года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Историческое время. Что такое «лента времени»?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Экологические проблемы взаимодействия человека и </w:t>
            </w:r>
            <w:r>
              <w:rPr>
                <w:rFonts w:ascii="Times New Roman" w:hAnsi="Times New Roman"/>
                <w:color w:val="000000"/>
                <w:sz w:val="24"/>
              </w:rPr>
              <w:t>природы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Всемирное культурное наследие России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Природные и культурные объекты Всемирного наследия в России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Природные и культурные объекты Всемирного наследия за рубежом</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 Международной Красной книгой</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Всемирное культурное наследие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Охрана историко-культурного наследия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О вредных для здоровья привычках</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Правила цифровой грамотности при использовании Интернет</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Планирование маршрутов с учётом </w:t>
            </w:r>
            <w:r>
              <w:rPr>
                <w:rFonts w:ascii="Times New Roman" w:hAnsi="Times New Roman"/>
                <w:color w:val="000000"/>
                <w:sz w:val="24"/>
              </w:rPr>
              <w:t>транспортной инфраструктуры населённого пункта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Правила поведения в общественных местах: зонах отдыха, учреждениях культуры и торговых центрах</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Безопасное поведение при езде на велосипеде и самокате. Дорожные знаки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Равнины</w:t>
            </w:r>
            <w:r>
              <w:rPr>
                <w:rFonts w:ascii="Times New Roman" w:hAnsi="Times New Roman"/>
                <w:color w:val="000000"/>
                <w:sz w:val="24"/>
              </w:rPr>
              <w:t xml:space="preserve"> России: Восточно-Европейская, Западно-Сибирская (название, общая характеристика, нахождение на карте)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Горные системы России: Урал, Кавказ, Алтай (краткая характеристика, главные вершины, место нахождения на карте)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Водоёмы Земли, их</w:t>
            </w:r>
            <w:r>
              <w:rPr>
                <w:rFonts w:ascii="Times New Roman" w:hAnsi="Times New Roman"/>
                <w:color w:val="000000"/>
                <w:sz w:val="24"/>
              </w:rPr>
              <w:t xml:space="preserve"> разнообразие. Естественные водоёмы: океан, море, озеро, болото. Примеры водоёмов в России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Река как водный поток</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Крупнейшие реки России: название, нахождение на карте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Характеристика природных зон России: арктическая </w:t>
            </w:r>
            <w:r>
              <w:rPr>
                <w:rFonts w:ascii="Times New Roman" w:hAnsi="Times New Roman"/>
                <w:color w:val="000000"/>
                <w:sz w:val="24"/>
              </w:rPr>
              <w:t>пустыня. Связи в природной зоне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природных зон России: тундра. Связи в природной зоне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природных зон России: тайга. Связи в природной зоне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Характеристика природных зон России: смешанный лес. </w:t>
            </w:r>
            <w:r>
              <w:rPr>
                <w:rFonts w:ascii="Times New Roman" w:hAnsi="Times New Roman"/>
                <w:color w:val="000000"/>
                <w:sz w:val="24"/>
              </w:rPr>
              <w:t>Связи в природной зоне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природных зон России: степь и полупустыня. Связи в природной зоне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Формы земной поверхности (на примере родного края)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Водоёмы и реки родного края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Использование рек и </w:t>
            </w:r>
            <w:r>
              <w:rPr>
                <w:rFonts w:ascii="Times New Roman" w:hAnsi="Times New Roman"/>
                <w:color w:val="000000"/>
                <w:sz w:val="24"/>
              </w:rPr>
              <w:t>водоёмов человеком (хозяйственная деятельность, отдых). Охрана рек и водоёмов</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Защита и охрана природных богатств (воздуха, воды, полезных ископаемых, флоры и фауны)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Искусственные водоёмы: водохранилища, пруды (общая характеристика)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Повторение по теме «Формы земной поверхности и водоёмы»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Повторение по теме «Природные зоны»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Человек – творец культурных ценностей</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Труд и быт людей в разные исторические </w:t>
            </w:r>
            <w:r>
              <w:rPr>
                <w:rFonts w:ascii="Times New Roman" w:hAnsi="Times New Roman"/>
                <w:color w:val="000000"/>
                <w:sz w:val="24"/>
              </w:rPr>
              <w:t>времена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Новое время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Новейшее время: история продолжается сегодня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Государство Русь. Страницы общественной и культурной жизни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Города России. Древние города России. Страницы </w:t>
            </w:r>
            <w:r>
              <w:rPr>
                <w:rFonts w:ascii="Times New Roman" w:hAnsi="Times New Roman"/>
                <w:color w:val="000000"/>
                <w:sz w:val="24"/>
              </w:rPr>
              <w:t>истории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Государство Русь. Человек – защитник своего Отечества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Московское государство. Страницы общественной и культурной жизни в Московском государстве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Образование и культура в Московском государстве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Страницы</w:t>
            </w:r>
            <w:r>
              <w:rPr>
                <w:rFonts w:ascii="Times New Roman" w:hAnsi="Times New Roman"/>
                <w:color w:val="000000"/>
                <w:sz w:val="24"/>
              </w:rPr>
              <w:t xml:space="preserve"> истории Российской империи. Пётр I</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Страницы Российской империи. Преобразования в культуре, науке, быту</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Образование в Российской империи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Развитие культуры в Российской империи Российская империя: развитие культуры XVIII </w:t>
            </w:r>
            <w:r>
              <w:rPr>
                <w:rFonts w:ascii="Times New Roman" w:hAnsi="Times New Roman"/>
                <w:color w:val="000000"/>
                <w:sz w:val="24"/>
              </w:rPr>
              <w:t>века (архитектура, живопись, театр)</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«Золотой век» русской культуры. Великие поэты и писатели, композиторы и художники XIX века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Первая Отечественная война: 1812 год. Защита Родины от французских завоевателей</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Страницы </w:t>
            </w:r>
            <w:r>
              <w:rPr>
                <w:rFonts w:ascii="Times New Roman" w:hAnsi="Times New Roman"/>
                <w:color w:val="000000"/>
                <w:sz w:val="24"/>
              </w:rPr>
              <w:t>истории России ХХ века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Великая Отечественная война 1941-1945 гг.: как все начиналось</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Великая Отечественная война 1941-1945 гг.: главные сражения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Всё для фронта – всё для победы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Взятие Берлина. Парад Победы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Мы живём в Российской Федерации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Государственное устройство РФ (общее представление). Конституция РФ. Президент РФ. Политико-административная карта России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Родной край. Знаменитые люди родного края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Взаимоотношения людей в обществе: доброта и гуманизм, справедливость и уважение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Права и обязанности гражданина Российской Федерации. Права ребёнка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Повторение по теме «История Отечества» / Всероссийская проверочная </w:t>
            </w:r>
            <w:r>
              <w:rPr>
                <w:rFonts w:ascii="Times New Roman" w:hAnsi="Times New Roman"/>
                <w:color w:val="000000"/>
                <w:sz w:val="24"/>
              </w:rPr>
              <w:t>работа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Государственные праздники России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Праздник в жизни общества и человека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Праздники и памятные даты своего региона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Малая Родина гражданина России. Достопримечательности родного края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Наша </w:t>
            </w:r>
            <w:r>
              <w:rPr>
                <w:rFonts w:ascii="Times New Roman" w:hAnsi="Times New Roman"/>
                <w:color w:val="000000"/>
                <w:sz w:val="24"/>
              </w:rPr>
              <w:t>малая Родина: главный город</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Города России. Города-герои. Страницы истории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Повторение "Оценим свои достижения"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1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68 </w:t>
            </w:r>
          </w:p>
        </w:tc>
        <w:tc>
          <w:tcPr>
            <w:tcW w:w="144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5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bookmarkStart w:id="135" w:name="block-89437516"/>
      <w:bookmarkEnd w:id="134"/>
      <w:r>
        <w:rPr>
          <w:rFonts w:ascii="Times New Roman" w:hAnsi="Times New Roman"/>
          <w:b/>
          <w:color w:val="000000"/>
          <w:sz w:val="24"/>
        </w:rPr>
        <w:t xml:space="preserve"> ВАРИАНТ 2. ДЛЯ САМОСТОЯТЕЛЬНОГО КОНСТРУИРОВАНИЯ ПОУРОЧНОГО ПЛАНИРОВАНИЯ </w:t>
      </w:r>
    </w:p>
    <w:p w:rsidR="00687FB0" w:rsidRDefault="00FE62F1">
      <w:pPr>
        <w:spacing w:after="0" w:line="1" w:lineRule="atLeast"/>
        <w:ind w:left="120"/>
      </w:pPr>
      <w:r>
        <w:rPr>
          <w:rFonts w:ascii="Times New Roman" w:hAnsi="Times New Roman"/>
          <w:b/>
          <w:color w:val="000000"/>
          <w:sz w:val="24"/>
        </w:rPr>
        <w:t xml:space="preserve"> 1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1"/>
        <w:gridCol w:w="5614"/>
        <w:gridCol w:w="1376"/>
        <w:gridCol w:w="1669"/>
        <w:gridCol w:w="1790"/>
        <w:gridCol w:w="1256"/>
        <w:gridCol w:w="2187"/>
      </w:tblGrid>
      <w:tr w:rsidR="00687FB0">
        <w:trPr>
          <w:trHeight w:val="144"/>
          <w:tblCellSpacing w:w="0" w:type="dxa"/>
        </w:trPr>
        <w:tc>
          <w:tcPr>
            <w:tcW w:w="333"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387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Тема урока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Дата изучения </w:t>
            </w:r>
          </w:p>
          <w:p w:rsidR="00687FB0" w:rsidRDefault="00687FB0">
            <w:pPr>
              <w:spacing w:after="0"/>
              <w:ind w:left="135"/>
            </w:pPr>
          </w:p>
        </w:tc>
        <w:tc>
          <w:tcPr>
            <w:tcW w:w="1889"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756"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441"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546"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Мы – </w:t>
            </w:r>
            <w:r>
              <w:rPr>
                <w:rFonts w:ascii="Times New Roman" w:hAnsi="Times New Roman"/>
                <w:color w:val="000000"/>
                <w:sz w:val="24"/>
              </w:rPr>
              <w:t>школьники. Адрес школы. Знакомство со школьными помещениями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Классный коллектив. Мои друзья – одноклассники. Правила совместной деятельности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Учебный класс. Рабочее место школьника. Режим учебного труда, отдыха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Семейные </w:t>
            </w:r>
            <w:r>
              <w:rPr>
                <w:rFonts w:ascii="Times New Roman" w:hAnsi="Times New Roman"/>
                <w:color w:val="000000"/>
                <w:sz w:val="24"/>
              </w:rPr>
              <w:t>поколения. Моя семья в прошлом и настоящем</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Семья – коллектив. Права и обязанности членов семьи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Наша страна – Россия, Российская Федерация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Наша Родина: от края и до края. Символы России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Столица России – Москва. </w:t>
            </w:r>
            <w:r>
              <w:rPr>
                <w:rFonts w:ascii="Times New Roman" w:hAnsi="Times New Roman"/>
                <w:color w:val="000000"/>
                <w:sz w:val="24"/>
              </w:rPr>
              <w:t>Достопримечательности Москвы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Народы России. Народов дружная семья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Родной край – малая Родина. Первоначальные сведения о родном крае: название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Путешествие по родному краю</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Культурные объекты родного края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Труд людей родного края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Декоративное творчество народов, которое воплотилось в одежде, предметах быта, игрушках</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Отражение в предметах декоративного искусства природных условий жизни и традиций народов Российской Федерации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Мы идём в театр</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Семейные традиции. Труд и отдых в семье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Культура народов России. Фольклор народов России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Культура народов России. Декоративное искусство народов </w:t>
            </w:r>
            <w:r>
              <w:rPr>
                <w:rFonts w:ascii="Times New Roman" w:hAnsi="Times New Roman"/>
                <w:color w:val="000000"/>
                <w:sz w:val="24"/>
              </w:rPr>
              <w:t>России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Что такое окружающий мир. Что природа даёт человеку?</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Значение природы в жизни людей: природа кормит, лечит</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Природа и человек. Природные материалы и изделия из них. Наше творчество</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Явления и объекты </w:t>
            </w:r>
            <w:r>
              <w:rPr>
                <w:rFonts w:ascii="Times New Roman" w:hAnsi="Times New Roman"/>
                <w:color w:val="000000"/>
                <w:sz w:val="24"/>
              </w:rPr>
              <w:t>неживой природы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Объекты живой природы. Сравнение объектов неживой и живой природы: выделение различий</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Наблюдаем за погодой. Анализ результатов наблюдений</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Что такое термометр. Измерение температуры воздуха и воды как </w:t>
            </w:r>
            <w:r>
              <w:rPr>
                <w:rFonts w:ascii="Times New Roman" w:hAnsi="Times New Roman"/>
                <w:color w:val="000000"/>
                <w:sz w:val="24"/>
              </w:rPr>
              <w:t>способы определения состояния погоды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Практические занятия: измерение температуры воздуха и воды в разных условиях (в комнате, на улице)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Времена года: наблюдения за особенностью погоды, жизнью растительного и животного мира осенью</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Времена года: наблюдения за особенностью погоды, жизнью растительного и животного мира зимой</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Времена года: наблюдения за особенностью погоды, жизнью растительного и животного мира весной</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Труд и быт людей в разные </w:t>
            </w:r>
            <w:r>
              <w:rPr>
                <w:rFonts w:ascii="Times New Roman" w:hAnsi="Times New Roman"/>
                <w:color w:val="000000"/>
                <w:sz w:val="24"/>
              </w:rPr>
              <w:t>времена года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Прогулки на природе. Правила поведения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Что мы знаем о растениях?</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лиственных растений: узнавание, краткое описание. Лиственные растения нашего края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Особенности хвойных растений: </w:t>
            </w:r>
            <w:r>
              <w:rPr>
                <w:rFonts w:ascii="Times New Roman" w:hAnsi="Times New Roman"/>
                <w:color w:val="000000"/>
                <w:sz w:val="24"/>
              </w:rPr>
              <w:t>узнавание, краткое описание. Хвойные растения нашего края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Дикорастущие и культурные растения вокруг нас. Сходство и различия дикорастущих и культурных растений</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Как растение живет?</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Части растения. Название, краткая </w:t>
            </w:r>
            <w:r>
              <w:rPr>
                <w:rFonts w:ascii="Times New Roman" w:hAnsi="Times New Roman"/>
                <w:color w:val="000000"/>
                <w:sz w:val="24"/>
              </w:rPr>
              <w:t>характеристика значения для жизни растения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Растения нашего уголка природы: узнавание, называние, краткое описание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Комнатные растения. Растения в твоем доме: краткое описание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Как мы ухаживаем за растениями уголка природы </w:t>
            </w:r>
            <w:r>
              <w:rPr>
                <w:rFonts w:ascii="Times New Roman" w:hAnsi="Times New Roman"/>
                <w:color w:val="000000"/>
                <w:sz w:val="24"/>
              </w:rPr>
              <w:t>(практическая работа)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Многообразие мира животных. Какие животные живут в нашем регионе?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Каких зверей мы знаем? Мир животных: звери (узнавание, называние, сравнение, краткое описание)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Какие звери живут в морях и </w:t>
            </w:r>
            <w:r>
              <w:rPr>
                <w:rFonts w:ascii="Times New Roman" w:hAnsi="Times New Roman"/>
                <w:color w:val="000000"/>
                <w:sz w:val="24"/>
              </w:rPr>
              <w:t>океанах? Звери морские: узнавание, называние, краткое описание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Мир животных: чем похожи все звери: главная особенность этой группы животных. Забота зверей о своих детенышах</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Мир животных: насекомые (узнавание, называние). Главная </w:t>
            </w:r>
            <w:r>
              <w:rPr>
                <w:rFonts w:ascii="Times New Roman" w:hAnsi="Times New Roman"/>
                <w:color w:val="000000"/>
                <w:sz w:val="24"/>
              </w:rPr>
              <w:t>особенность этой группы животных</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Насекомые: сравнение, краткое описание внешнего вида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Мир животных: птицы (узнавание, называние) Главная особенность этой группы животных</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Где обитают птицы, чем они питаются. Птицы: </w:t>
            </w:r>
            <w:r>
              <w:rPr>
                <w:rFonts w:ascii="Times New Roman" w:hAnsi="Times New Roman"/>
                <w:color w:val="000000"/>
                <w:sz w:val="24"/>
              </w:rPr>
              <w:t>сравнение места обитания, способа питания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Мир животных: рыбы пресных и соленых водоемов (сравнение, краткое описание)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Мир животных: земноводные (узнавание, называние, краткое описание). Главная особенность этой группы животных</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Земноводные: как они размножаются. Развитие лягушки от икры до икры: анализ схемы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Мир животных: пресмыкающиеся (узнавание, называние, краткое описание). Главная особенность этой группы животных</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Поговорим о пресмыкающихся, </w:t>
            </w:r>
            <w:r>
              <w:rPr>
                <w:rFonts w:ascii="Times New Roman" w:hAnsi="Times New Roman"/>
                <w:color w:val="000000"/>
                <w:sz w:val="24"/>
              </w:rPr>
              <w:t>которые живут в жарких странах. Пресмыкающиеся жарких стран (узнавание, называние, краткое описание)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Домашние и дикие животные. Различия в условиях жизни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Кто заботится о домашних животных. Профессии людей, которые заботятся о </w:t>
            </w:r>
            <w:r>
              <w:rPr>
                <w:rFonts w:ascii="Times New Roman" w:hAnsi="Times New Roman"/>
                <w:color w:val="000000"/>
                <w:sz w:val="24"/>
              </w:rPr>
              <w:t>животных</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Времена года: наблюдения за особенностью погоды, жизнью растительного и животного мира лета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Где живут насекомые? Насекомые: место обитания, питание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Режим дня первоклассника. </w:t>
            </w:r>
            <w:r>
              <w:rPr>
                <w:rFonts w:ascii="Times New Roman" w:hAnsi="Times New Roman"/>
                <w:color w:val="000000"/>
                <w:sz w:val="24"/>
              </w:rPr>
              <w:t>Правильное сочетание труда и отдыха в режиме первоклассника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Правила здорового питания. Состав пищи, обеспечивающий рост и развитие ребенка 6-7 лет. Правила поведения за столом</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Предметы личной гигиены. Закаливание организма солнцем, </w:t>
            </w:r>
            <w:r>
              <w:rPr>
                <w:rFonts w:ascii="Times New Roman" w:hAnsi="Times New Roman"/>
                <w:color w:val="000000"/>
                <w:sz w:val="24"/>
              </w:rPr>
              <w:t>воздухом, водой. Условия и правила закаливания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Бытовые электрические и газовые приборы: правила безопасного использования. Поведение в экстремальных ситуациях. Номера телефонов экстренных служб</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[[Ты – пешеход!</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Знаки </w:t>
            </w:r>
            <w:r>
              <w:rPr>
                <w:rFonts w:ascii="Times New Roman" w:hAnsi="Times New Roman"/>
                <w:color w:val="000000"/>
                <w:sz w:val="24"/>
              </w:rPr>
              <w:t>дорожного движения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Знакомься: электронные ресурсы школы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Правила использования электронных устройств</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1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66 </w:t>
            </w:r>
          </w:p>
        </w:tc>
        <w:tc>
          <w:tcPr>
            <w:tcW w:w="144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2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1"/>
        <w:gridCol w:w="5614"/>
        <w:gridCol w:w="1376"/>
        <w:gridCol w:w="1669"/>
        <w:gridCol w:w="1790"/>
        <w:gridCol w:w="1256"/>
        <w:gridCol w:w="2187"/>
      </w:tblGrid>
      <w:tr w:rsidR="00687FB0">
        <w:trPr>
          <w:trHeight w:val="144"/>
          <w:tblCellSpacing w:w="0" w:type="dxa"/>
        </w:trPr>
        <w:tc>
          <w:tcPr>
            <w:tcW w:w="333"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387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Тема урока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Дата изучения </w:t>
            </w:r>
          </w:p>
          <w:p w:rsidR="00687FB0" w:rsidRDefault="00687FB0">
            <w:pPr>
              <w:spacing w:after="0"/>
              <w:ind w:left="135"/>
            </w:pPr>
          </w:p>
        </w:tc>
        <w:tc>
          <w:tcPr>
            <w:tcW w:w="1889"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756"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441"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546"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Наша Родина – Россия, Российская Федерация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Москва – столица России. Герб Москвы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Достопримечательности Москвы: Большой театр, Московский государственный университет, Московский цирк, Театр кукол имени С.В. Образцова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Страницы истории: как Москва строилась</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Санкт-Петербург - северная столица. Достопримечательности </w:t>
            </w:r>
            <w:r>
              <w:rPr>
                <w:rFonts w:ascii="Times New Roman" w:hAnsi="Times New Roman"/>
                <w:color w:val="000000"/>
                <w:sz w:val="24"/>
              </w:rPr>
              <w:t>города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Народы России. Народы Севера: традиции, обычаи, праздники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Народы Поволжья и других территорий РФ: традиции, обычаи, праздники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Родной край, его природные достопримечательности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Значимые события истории </w:t>
            </w:r>
            <w:r>
              <w:rPr>
                <w:rFonts w:ascii="Times New Roman" w:hAnsi="Times New Roman"/>
                <w:color w:val="000000"/>
                <w:sz w:val="24"/>
              </w:rPr>
              <w:t>родного края. Исторические памятники, старинные постройки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Наш регион, какой он? Культура родного края Родной край, его культурные достопримечательности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Мир профессий жителей нашего региона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Зачем человек трудится? </w:t>
            </w:r>
            <w:r>
              <w:rPr>
                <w:rFonts w:ascii="Times New Roman" w:hAnsi="Times New Roman"/>
                <w:color w:val="000000"/>
                <w:sz w:val="24"/>
              </w:rPr>
              <w:t>Ценность труда и трудолюбия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Родословная. Родословное древо, история семьи. Предшествующие поколения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Семейные ценности и традиции. Труд, досуг, занятия членов семьи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Правила культурного поведения в общественных местах: </w:t>
            </w:r>
            <w:r>
              <w:rPr>
                <w:rFonts w:ascii="Times New Roman" w:hAnsi="Times New Roman"/>
                <w:color w:val="000000"/>
                <w:sz w:val="24"/>
              </w:rPr>
              <w:t>кинотеатре, театре, торговом центре, музее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Главные правила взаимоотношений членов общества: доброта, справедливость, честность, уважение к чужому мнению</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Древние кремлевские города: Нижний Новгород, Псков, Смоленск</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Взаимоотношения членов семьи: отношение к детям и старшему поколению</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урок.Тематическое повторение по разделу «Человек и общество»</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Как человек познает окружающую природу? Особенности разных </w:t>
            </w:r>
            <w:r>
              <w:rPr>
                <w:rFonts w:ascii="Times New Roman" w:hAnsi="Times New Roman"/>
                <w:color w:val="000000"/>
                <w:sz w:val="24"/>
              </w:rPr>
              <w:t>методов познания окружающего мира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Звездное небо: звезды и созвездия. Солнечная система: планеты (название, расположение от Солнца, краткая характеристика)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Земля – живая планета Солнечной системы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Почему на Земле есть </w:t>
            </w:r>
            <w:r>
              <w:rPr>
                <w:rFonts w:ascii="Times New Roman" w:hAnsi="Times New Roman"/>
                <w:color w:val="000000"/>
                <w:sz w:val="24"/>
              </w:rPr>
              <w:t>жизнь? Условия жизни на Земле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Модели Земли. Практическая работа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Ориентирование на местности. Практическая работа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Ориентирование на местности с использованием компаса. Практическая работа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Многообразие</w:t>
            </w:r>
            <w:r>
              <w:rPr>
                <w:rFonts w:ascii="Times New Roman" w:hAnsi="Times New Roman"/>
                <w:color w:val="000000"/>
                <w:sz w:val="24"/>
              </w:rPr>
              <w:t xml:space="preserve"> растений по месту обитания, внешнему виду. Сравнение растений разных климатических условий</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Деревья, кустарники, травы родного края (узнавание, называние, краткое описание)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Деревья лиственные и хвойные. Сравнение лиственных и </w:t>
            </w:r>
            <w:r>
              <w:rPr>
                <w:rFonts w:ascii="Times New Roman" w:hAnsi="Times New Roman"/>
                <w:color w:val="000000"/>
                <w:sz w:val="24"/>
              </w:rPr>
              <w:t>хвойных деревьев: общее и различия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Кустарники нашего края: узнавание, название, краткое описание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Травы нашего края: многообразие. Внешний вид, условия жизни (называние, краткое описание)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Зависимость жизни растений от </w:t>
            </w:r>
            <w:r>
              <w:rPr>
                <w:rFonts w:ascii="Times New Roman" w:hAnsi="Times New Roman"/>
                <w:color w:val="000000"/>
                <w:sz w:val="24"/>
              </w:rPr>
              <w:t>состояния неживой природы. Жизнь растений осенью и зимой</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Зависимость жизни растений от состояния неживой природы. Жизнь растений весной и летом</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Растения дикорастущие и культурные: общее и различия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Многообразие животных </w:t>
            </w:r>
            <w:r>
              <w:rPr>
                <w:rFonts w:ascii="Times New Roman" w:hAnsi="Times New Roman"/>
                <w:color w:val="000000"/>
                <w:sz w:val="24"/>
              </w:rPr>
              <w:t>родного края и разных территорий России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Мир животных: насекомые. Особенности внешнего вида, передвижения, питания: узнавание, называние, описание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Мир животных: рыбы. Особенности внешнего вида, условия жизни, передвижения, питания: </w:t>
            </w:r>
            <w:r>
              <w:rPr>
                <w:rFonts w:ascii="Times New Roman" w:hAnsi="Times New Roman"/>
                <w:color w:val="000000"/>
                <w:sz w:val="24"/>
              </w:rPr>
              <w:t>узнавание, называние, описание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Мир животных: птицы. Особенности внешнего вида, передвижения, питания: узнавание, называние, описание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Мир животных: земноводные. Особенности внешнего вида, передвижения, питания: узнавание, называние, </w:t>
            </w:r>
            <w:r>
              <w:rPr>
                <w:rFonts w:ascii="Times New Roman" w:hAnsi="Times New Roman"/>
                <w:color w:val="000000"/>
                <w:sz w:val="24"/>
              </w:rPr>
              <w:t>описание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Мир животных: пресмыкающиеся. Особенности внешнего вида, передвижения, питания: узнавание, называние, описание (общая характеристика признаков)</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Мир животных: звери (млекопитающие). Особенности внешнего вида, передвижения, </w:t>
            </w:r>
            <w:r>
              <w:rPr>
                <w:rFonts w:ascii="Times New Roman" w:hAnsi="Times New Roman"/>
                <w:color w:val="000000"/>
                <w:sz w:val="24"/>
              </w:rPr>
              <w:t>питания: узнавание, называние, описание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Животные и их потомство Размножение животных. Стадии развития насекомого, земноводных</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Связи в природе: зависимость изменений в живой природе от изменений в неживой природе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Годовой </w:t>
            </w:r>
            <w:r>
              <w:rPr>
                <w:rFonts w:ascii="Times New Roman" w:hAnsi="Times New Roman"/>
                <w:color w:val="000000"/>
                <w:sz w:val="24"/>
              </w:rPr>
              <w:t>ход изменений в жизни животных. Жизнь животных осенью и зимой</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Годовой ход изменений в жизни животных. Жизнь животных весной и летом</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Красная книга России. Ее значение в сохранении и охране редких растений и животных</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Отдельные представители растений Красной книги России (включая представителей растительного мира региона): узнавание, называние и описание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Отдельные представители животных Красной книги России (включая представителей животного мира региона): </w:t>
            </w:r>
            <w:r>
              <w:rPr>
                <w:rFonts w:ascii="Times New Roman" w:hAnsi="Times New Roman"/>
                <w:color w:val="000000"/>
                <w:sz w:val="24"/>
              </w:rPr>
              <w:t>узнавание, называние и описание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Заповедники: значение для охраны природы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Какие задачи решают сотрудники заповедника. Правила поведения на территории заповедника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Заповедники Севера России (Остров Врангеля, Большой </w:t>
            </w:r>
            <w:r>
              <w:rPr>
                <w:rFonts w:ascii="Times New Roman" w:hAnsi="Times New Roman"/>
                <w:color w:val="000000"/>
                <w:sz w:val="24"/>
              </w:rPr>
              <w:t>Арктический заповедник)</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Заповедники Юга России (Кавказский заповедник)</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Заповедники Сибири (Байкальский заповедник, Саяно-Шушенский заповедник)</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Дикорастущие и культурные растения родного края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урок.Тематическое повторение по разделу «Человек и природа»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Здоровый образ жизни. Режим дня: чередование сна, учебных занятий, двигательной активности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Рациональное питание: количество приемов пищи и рацион питания. </w:t>
            </w:r>
            <w:r>
              <w:rPr>
                <w:rFonts w:ascii="Times New Roman" w:hAnsi="Times New Roman"/>
                <w:color w:val="000000"/>
                <w:sz w:val="24"/>
              </w:rPr>
              <w:t>Витамины и здоровье ребенка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Физическая культура. Игры на воздухе как условие сохранения и укрепления здоровья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Закаливание. Значение закаливания для укрепления здоровья. Средства и правила проведения закаливающих процедур</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Правила безопасности в школе: маршрут до школы, поведение на занятиях, переменах, при приеме пищи; на пришкольной территории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Правила безопасного поведения в быту. Безопасное пользование электроприборами, газовой плитой. Безопасность при </w:t>
            </w:r>
            <w:r>
              <w:rPr>
                <w:rFonts w:ascii="Times New Roman" w:hAnsi="Times New Roman"/>
                <w:color w:val="000000"/>
                <w:sz w:val="24"/>
              </w:rPr>
              <w:t>разогреве пищи. Номера телефонов экстренной помощи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Безопасное поведение на прогулках: правила поведения на игровых площадках; езда на велосипедах (санках, самокатах) и качелях</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Правила безопасного поведения пассажира наземного </w:t>
            </w:r>
            <w:r>
              <w:rPr>
                <w:rFonts w:ascii="Times New Roman" w:hAnsi="Times New Roman"/>
                <w:color w:val="000000"/>
                <w:sz w:val="24"/>
              </w:rPr>
              <w:t>транспорта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Знаки безопасности на общественном транспорте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Правила безопасного поведения пассажира метро. Знаки безопасности в метро</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Правила поведения при пользовании компьютером: посадка, время пользования, обязательность</w:t>
            </w:r>
            <w:r>
              <w:rPr>
                <w:rFonts w:ascii="Times New Roman" w:hAnsi="Times New Roman"/>
                <w:color w:val="000000"/>
                <w:sz w:val="24"/>
              </w:rPr>
              <w:t xml:space="preserve"> отдыха и другие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Безопасное пользование сетью Интернет</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Повторение по итогам обучения во 2 классе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1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68 </w:t>
            </w:r>
          </w:p>
        </w:tc>
        <w:tc>
          <w:tcPr>
            <w:tcW w:w="144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5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3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1"/>
        <w:gridCol w:w="5614"/>
        <w:gridCol w:w="1376"/>
        <w:gridCol w:w="1669"/>
        <w:gridCol w:w="1790"/>
        <w:gridCol w:w="1256"/>
        <w:gridCol w:w="2187"/>
      </w:tblGrid>
      <w:tr w:rsidR="00687FB0">
        <w:trPr>
          <w:trHeight w:val="144"/>
          <w:tblCellSpacing w:w="0" w:type="dxa"/>
        </w:trPr>
        <w:tc>
          <w:tcPr>
            <w:tcW w:w="333"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387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Тема урока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Дата изучения </w:t>
            </w:r>
          </w:p>
          <w:p w:rsidR="00687FB0" w:rsidRDefault="00687FB0">
            <w:pPr>
              <w:spacing w:after="0"/>
              <w:ind w:left="135"/>
            </w:pPr>
          </w:p>
        </w:tc>
        <w:tc>
          <w:tcPr>
            <w:tcW w:w="1889"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756"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441"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546"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Что такое общество?</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Наша Родина – Российская Федерация. Государственная символика РФ. Уважение к </w:t>
            </w:r>
            <w:r>
              <w:rPr>
                <w:rFonts w:ascii="Times New Roman" w:hAnsi="Times New Roman"/>
                <w:color w:val="000000"/>
                <w:sz w:val="24"/>
              </w:rPr>
              <w:t>государственным символам России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Родной край – малая родина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Уникальные памятники культуры России: Красная площадь, Кремль</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Уникальные памятники культуры России: исторический центр Санкт-Петербурга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Уникальные </w:t>
            </w:r>
            <w:r>
              <w:rPr>
                <w:rFonts w:ascii="Times New Roman" w:hAnsi="Times New Roman"/>
                <w:color w:val="000000"/>
                <w:sz w:val="24"/>
              </w:rPr>
              <w:t>памятники культуры России: Кижи, памятники Великого Новгорода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Достопримечательности родного края: памятники природы и культуры региона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Города Золотого кольца России. Кремлевские города: Ростов Великий, Переславль-Залесский</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Города Золотого кольца России. Кремлевские города: Суздаль, Сергиев Посад, Ярославль</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Трудолюбие как общественно значимая ценность в культуре народов России. Традиции воспитания трудолюбия у детей разных народов нашей страны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Труд </w:t>
            </w:r>
            <w:r>
              <w:rPr>
                <w:rFonts w:ascii="Times New Roman" w:hAnsi="Times New Roman"/>
                <w:color w:val="000000"/>
                <w:sz w:val="24"/>
              </w:rPr>
              <w:t>жителей региона. Профессии, связанные с трудом на производстве, в сельском хозяйстве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Труд жителей региона. Профессии, связанные с трудом в учреждениях образования и культуры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Культура, традиции народов России. Уважение к культуре, </w:t>
            </w:r>
            <w:r>
              <w:rPr>
                <w:rFonts w:ascii="Times New Roman" w:hAnsi="Times New Roman"/>
                <w:color w:val="000000"/>
                <w:sz w:val="24"/>
              </w:rPr>
              <w:t>традициям, истории разных народов и своего народа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Нужны ли обществу правила поведения? Правила поведения в социуме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Семья – первый и главный коллектив в жизни человека. Повседневные заботы семьи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Совместный труд. Семейный </w:t>
            </w:r>
            <w:r>
              <w:rPr>
                <w:rFonts w:ascii="Times New Roman" w:hAnsi="Times New Roman"/>
                <w:color w:val="000000"/>
                <w:sz w:val="24"/>
              </w:rPr>
              <w:t>бюджет, доходы и расходы семьи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Памятники природы и культуры стран Европы (по выбору)</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Памятники природы и культуры Белоруссии (по выбору)</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Памятники природы и культуры стран Азии (по выбору)</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Памятники природы и</w:t>
            </w:r>
            <w:r>
              <w:rPr>
                <w:rFonts w:ascii="Times New Roman" w:hAnsi="Times New Roman"/>
                <w:color w:val="000000"/>
                <w:sz w:val="24"/>
              </w:rPr>
              <w:t xml:space="preserve"> культуры Китая (по выбору)</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Семья: традиции, праздники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Повторение по теме «Наша Родина – Российская Федерация»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Методы изучения природы: наблюдения, сравнения, измерения, опыты и </w:t>
            </w:r>
            <w:r>
              <w:rPr>
                <w:rFonts w:ascii="Times New Roman" w:hAnsi="Times New Roman"/>
                <w:color w:val="000000"/>
                <w:sz w:val="24"/>
              </w:rPr>
              <w:t>эксперименты. Материки и океаны, части света: картины природы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Разнообразие веществ в природе. Примеры веществ (соль, сахар, вода, природный газ): узнавание, называние, краткая характеристика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Твердые вещества, жидкости, газы. </w:t>
            </w:r>
            <w:r>
              <w:rPr>
                <w:rFonts w:ascii="Times New Roman" w:hAnsi="Times New Roman"/>
                <w:color w:val="000000"/>
                <w:sz w:val="24"/>
              </w:rPr>
              <w:t>Определение свойств твердых веществ, жидкостей и газов</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Вода как вещество. Определение свойств воды в ходе практической работы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Распространение воды в природе: водоемы, реки. Круговорот воды в природе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Значение воды для </w:t>
            </w:r>
            <w:r>
              <w:rPr>
                <w:rFonts w:ascii="Times New Roman" w:hAnsi="Times New Roman"/>
                <w:color w:val="000000"/>
                <w:sz w:val="24"/>
              </w:rPr>
              <w:t>жизни живых организмов и хозяйственной деятельности людей. Охрана воды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Воздух как смесь газов. Значение воздуха для жизни флоры, фауны, человека. Охрана воздуха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Горная порода как соединение разных минералов. Примеры минералов</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Полезные ископаемые – богатство земных недр</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Полезные ископаемые родного края: характеристика, использование в хозяйственной деятельности региона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Почва, её состав</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Бактерии – мельчайшие одноклеточные живые существа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Разнообразие грибов: узнавание, называние, описание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Разнообразие растений: зависимость внешнего вида от условий и места обитания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Растения родного края: названия и краткая характеристика (на основе наблюдения)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Растения, используемые людьми в хозяйственной деятельности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Растение как живой организм</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Как растения размножаются?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Развитие растения от семени до семени (по результатам практических работ)</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Условия роста и </w:t>
            </w:r>
            <w:r>
              <w:rPr>
                <w:rFonts w:ascii="Times New Roman" w:hAnsi="Times New Roman"/>
                <w:color w:val="000000"/>
                <w:sz w:val="24"/>
              </w:rPr>
              <w:t>развития растения (по результатам наблюдений)</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Жизнь животных в разные времена года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Животные родного края: узнавание, называние, краткая характеристика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Бережное отношение к животным – нравственная ценность людей. Охрана </w:t>
            </w:r>
            <w:r>
              <w:rPr>
                <w:rFonts w:ascii="Times New Roman" w:hAnsi="Times New Roman"/>
                <w:color w:val="000000"/>
                <w:sz w:val="24"/>
              </w:rPr>
              <w:t>животного мира в России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Как животные питаются?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Особенности дыхания животных разных классов (звери –легкие; рыбы – жабры; насекомые – трахеи)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Размножение и развитие рыб, птиц, земноводных</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Условия, необходимые </w:t>
            </w:r>
            <w:r>
              <w:rPr>
                <w:rFonts w:ascii="Times New Roman" w:hAnsi="Times New Roman"/>
                <w:color w:val="000000"/>
                <w:sz w:val="24"/>
              </w:rPr>
              <w:t>для жизни животных: воздух, вода, тепло, пища (среда обитания) – обобщение на основе результатов наблюдений и работы с информацией</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Естественные природные сообщества: лес, луг, водоем, степь</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Искусственные природные сообщества, </w:t>
            </w:r>
            <w:r>
              <w:rPr>
                <w:rFonts w:ascii="Times New Roman" w:hAnsi="Times New Roman"/>
                <w:color w:val="000000"/>
                <w:sz w:val="24"/>
              </w:rPr>
              <w:t>созданные человеком, – пруд, поле, парк, огород</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Природные сообщества родного края – два-три примера на основе наблюдения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Общее представление о строении организма человека. Температура тела, частота пульса как показатели здоровья </w:t>
            </w:r>
            <w:r>
              <w:rPr>
                <w:rFonts w:ascii="Times New Roman" w:hAnsi="Times New Roman"/>
                <w:color w:val="000000"/>
                <w:sz w:val="24"/>
              </w:rPr>
              <w:t>человека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Опорно-двигательная система и ее роль в жизни человека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Дыхательная система и ее роль в жизни человека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Пищеварительная система и ее роль в жизни человека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Кровеносная и нервная система и ее роль в </w:t>
            </w:r>
            <w:r>
              <w:rPr>
                <w:rFonts w:ascii="Times New Roman" w:hAnsi="Times New Roman"/>
                <w:color w:val="000000"/>
                <w:sz w:val="24"/>
              </w:rPr>
              <w:t>жизни человека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Органы чувств, их роль в жизни человека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Повторение по теме «Многообразие растений и животных»</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Повторение по теме «Человек – часть природы. Строение тела </w:t>
            </w:r>
            <w:r>
              <w:rPr>
                <w:rFonts w:ascii="Times New Roman" w:hAnsi="Times New Roman"/>
                <w:color w:val="000000"/>
                <w:sz w:val="24"/>
              </w:rPr>
              <w:t>человека»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Роль двигательной активности: утренней гимнастики, динамических пауз</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Профилактика заболеваний. Роль закаливания для здоровья растущего организма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Соблюдение правил перемещения внутри двора и пересечения </w:t>
            </w:r>
            <w:r>
              <w:rPr>
                <w:rFonts w:ascii="Times New Roman" w:hAnsi="Times New Roman"/>
                <w:color w:val="000000"/>
                <w:sz w:val="24"/>
              </w:rPr>
              <w:t>дворовой проезжей части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Знаки безопасности во дворе жилого дома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Безопасное поведение пассажира железнодорожного транспорта. Знаки безопасности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Безопасное поведение пассажира авиа и водного транспорта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Безопасная информационная среда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Повторение по итогам обучения в 3 классе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1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68 </w:t>
            </w:r>
          </w:p>
        </w:tc>
        <w:tc>
          <w:tcPr>
            <w:tcW w:w="144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5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4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1"/>
        <w:gridCol w:w="5614"/>
        <w:gridCol w:w="1376"/>
        <w:gridCol w:w="1669"/>
        <w:gridCol w:w="1790"/>
        <w:gridCol w:w="1256"/>
        <w:gridCol w:w="2187"/>
      </w:tblGrid>
      <w:tr w:rsidR="00687FB0">
        <w:trPr>
          <w:trHeight w:val="144"/>
          <w:tblCellSpacing w:w="0" w:type="dxa"/>
        </w:trPr>
        <w:tc>
          <w:tcPr>
            <w:tcW w:w="333"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387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Тема урока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Дата изучения </w:t>
            </w:r>
          </w:p>
          <w:p w:rsidR="00687FB0" w:rsidRDefault="00687FB0">
            <w:pPr>
              <w:spacing w:after="0"/>
              <w:ind w:left="135"/>
            </w:pPr>
          </w:p>
        </w:tc>
        <w:tc>
          <w:tcPr>
            <w:tcW w:w="1889"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756"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441"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546"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Государственное устройство Российской Федерации (общее представление). Конституция Российской Федерации. Президент Российской Федерации. </w:t>
            </w:r>
            <w:r>
              <w:rPr>
                <w:rFonts w:ascii="Times New Roman" w:hAnsi="Times New Roman"/>
                <w:color w:val="000000"/>
                <w:sz w:val="24"/>
              </w:rPr>
              <w:t>Политико-административная карта России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Права и обязанности гражданина Российской Федерации. Права ребенка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Малая Родина гражданина России. Достопримечательности родного края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Родной край. Знаменитые люди родного края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Наша малая Родина: главный город</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Города России. Древние города России. Страницы истории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Города России. Города-герои. Страницы истории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Праздник в жизни общества и человека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Государственные праздники России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Праздники и памятные даты своего региона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Историческое время. Что такое «лента времени»?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Государство Русь. Страницы общественной и культурной жизни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Государство Русь. Человек – защитник своего Отечества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Московское государство. Страницы общественной и культурной жизни в Московском государстве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Образование и культура в Московском государстве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Страницы истории Российской империи. Пётр 1</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Страницы Российской империи. </w:t>
            </w:r>
            <w:r>
              <w:rPr>
                <w:rFonts w:ascii="Times New Roman" w:hAnsi="Times New Roman"/>
                <w:color w:val="000000"/>
                <w:sz w:val="24"/>
              </w:rPr>
              <w:t>Преобразования в культуре, науке, быту</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Образование в Российской империи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19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Развитие культуры в Российской империи Российская империя: развитие культуры XVIII века (архитектура, живопись, театр)</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«Золотой век» русской </w:t>
            </w:r>
            <w:r>
              <w:rPr>
                <w:rFonts w:ascii="Times New Roman" w:hAnsi="Times New Roman"/>
                <w:color w:val="000000"/>
                <w:sz w:val="24"/>
              </w:rPr>
              <w:t>культуры. Великие поэты и писатели, композиторы и художники XIX века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Первая Отечественная война: 1812 год. Защита Родины от французских завоевателей</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Страницы истории России ХХ века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Великая Отечественная война 1941-1945 </w:t>
            </w:r>
            <w:r>
              <w:rPr>
                <w:rFonts w:ascii="Times New Roman" w:hAnsi="Times New Roman"/>
                <w:color w:val="000000"/>
                <w:sz w:val="24"/>
              </w:rPr>
              <w:t>гг.: как все начиналось</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Великая Отечественная война 1941-1945 гг.: главные сражения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Все для фронта – все для победы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Взятие Берлина. Парад Победы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Мы живём в Российской Федерации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Человек – творец </w:t>
            </w:r>
            <w:r>
              <w:rPr>
                <w:rFonts w:ascii="Times New Roman" w:hAnsi="Times New Roman"/>
                <w:color w:val="000000"/>
                <w:sz w:val="24"/>
              </w:rPr>
              <w:t>культурных ценностей</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29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Труд и быт людей в разные исторические времена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Всемирное культурное наследие России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Всемирное культурное наследие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Охрана историко-культурного наследия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Взаимоотношения людей в </w:t>
            </w:r>
            <w:r>
              <w:rPr>
                <w:rFonts w:ascii="Times New Roman" w:hAnsi="Times New Roman"/>
                <w:color w:val="000000"/>
                <w:sz w:val="24"/>
              </w:rPr>
              <w:t>обществе: доброта и гуманизм, справедливость и уважение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Летописи и летописцы. Роль монастырей в развитии образования народа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Резервный урок. Культура Московского государства. Творчество скоморохов и гусляров, первые </w:t>
            </w:r>
            <w:r>
              <w:rPr>
                <w:rFonts w:ascii="Times New Roman" w:hAnsi="Times New Roman"/>
                <w:color w:val="000000"/>
                <w:sz w:val="24"/>
              </w:rPr>
              <w:t>«потешные хоромы», первый театр</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Повторение по теме «История Отечества»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Как человек изучает окружающую природу?</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Солнце – звезда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39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Планеты Солнечной системы Луна – спутник Земли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Смена дня и ночи на Земле как результат вращения планеты вокруг своей оси (практические работы с моделями и схемами)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Обращение Земли вокруг Солнца как причина смены сезонов (практические работы с моделями и схемами). Общая характеристика </w:t>
            </w:r>
            <w:r>
              <w:rPr>
                <w:rFonts w:ascii="Times New Roman" w:hAnsi="Times New Roman"/>
                <w:color w:val="000000"/>
                <w:sz w:val="24"/>
              </w:rPr>
              <w:t>времен года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Равнины России: Восточно-Европейская, Западно-Сибирская (название, общая характеристика, нахождение на карте)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Горные системы России: Урал, Кавказ, Алтай (краткая характеристика, главные вершины, место нахождения на </w:t>
            </w:r>
            <w:r>
              <w:rPr>
                <w:rFonts w:ascii="Times New Roman" w:hAnsi="Times New Roman"/>
                <w:color w:val="000000"/>
                <w:sz w:val="24"/>
              </w:rPr>
              <w:t>карте)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Формы земной поверхности (на примере родного края)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Водоемы Земли, их разнообразие. Естественные водоемы: океан, море, озеро, болото. Примеры водоемов в России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Искусственные водоемы: водохранилища, пруды (общая </w:t>
            </w:r>
            <w:r>
              <w:rPr>
                <w:rFonts w:ascii="Times New Roman" w:hAnsi="Times New Roman"/>
                <w:color w:val="000000"/>
                <w:sz w:val="24"/>
              </w:rPr>
              <w:t>характеристика)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Река как водный поток</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Крупнейшие реки России: название, нахождение на карте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49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Водоемы и реки родного края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Использование рек и водоемов человеком (хозяйственная деятельность, отдых). Охрана рек и</w:t>
            </w:r>
            <w:r>
              <w:rPr>
                <w:rFonts w:ascii="Times New Roman" w:hAnsi="Times New Roman"/>
                <w:color w:val="000000"/>
                <w:sz w:val="24"/>
              </w:rPr>
              <w:t xml:space="preserve"> водоемов</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природных зон России: арктическая пустыня. Связи в природной зоне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природных зон России: тундра. Связи в природной зоне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природных зон России: тайга. Связи в природной</w:t>
            </w:r>
            <w:r>
              <w:rPr>
                <w:rFonts w:ascii="Times New Roman" w:hAnsi="Times New Roman"/>
                <w:color w:val="000000"/>
                <w:sz w:val="24"/>
              </w:rPr>
              <w:t xml:space="preserve"> зоне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природных зон России: смешанный лес. Связи в природной зоне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Характеристика природных зон России: степь и полупустыня. Связи в природной зоне</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Повторение по теме «Природные зоны»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Природные и культурные объекты Всемирного наследия в России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Природные и культурные объекты Всемирного наследия за рубежом</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59</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Экологические проблемы взаимодействия человека и природы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60</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Защита и охрана природных </w:t>
            </w:r>
            <w:r>
              <w:rPr>
                <w:rFonts w:ascii="Times New Roman" w:hAnsi="Times New Roman"/>
                <w:color w:val="000000"/>
                <w:sz w:val="24"/>
              </w:rPr>
              <w:t>богатств (воздуха, воды, полезных ископаемых, флоры и фауны)</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61</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Знакомство с Международной Красной книгой</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62</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Повторение по итогам обучения в 4 классе/ Всероссийская проверочная работа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63</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 вредных для здоровья </w:t>
            </w:r>
            <w:r>
              <w:rPr>
                <w:rFonts w:ascii="Times New Roman" w:hAnsi="Times New Roman"/>
                <w:color w:val="000000"/>
                <w:sz w:val="24"/>
              </w:rPr>
              <w:t>привычках</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64</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Планирование маршрутов с учетом транспортной инфраструктуры населенного пункта</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65</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Правила поведения в общественных местах: зонах отдыха, учреждениях культуры и торговых центрах</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66</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Безопасное поведение при езде на </w:t>
            </w:r>
            <w:r>
              <w:rPr>
                <w:rFonts w:ascii="Times New Roman" w:hAnsi="Times New Roman"/>
                <w:color w:val="000000"/>
                <w:sz w:val="24"/>
              </w:rPr>
              <w:t>велосипеде и самокате. Дорожные знаки</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67</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Правила цифровой грамотности при использовании сети Интернет</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687FB0">
            <w:pPr>
              <w:spacing w:after="0"/>
              <w:ind w:left="135"/>
              <w:jc w:val="center"/>
            </w:pP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333" w:type="dxa"/>
            <w:tcMar>
              <w:top w:w="50" w:type="dxa"/>
              <w:left w:w="100" w:type="dxa"/>
            </w:tcMar>
            <w:vAlign w:val="center"/>
          </w:tcPr>
          <w:p w:rsidR="00687FB0" w:rsidRDefault="00FE62F1">
            <w:pPr>
              <w:spacing w:after="0"/>
            </w:pPr>
            <w:r>
              <w:rPr>
                <w:rFonts w:ascii="Times New Roman" w:hAnsi="Times New Roman"/>
                <w:color w:val="000000"/>
                <w:sz w:val="24"/>
              </w:rPr>
              <w:t>68</w:t>
            </w:r>
          </w:p>
        </w:tc>
        <w:tc>
          <w:tcPr>
            <w:tcW w:w="3872" w:type="dxa"/>
            <w:tcMar>
              <w:top w:w="50" w:type="dxa"/>
              <w:left w:w="100" w:type="dxa"/>
            </w:tcMar>
            <w:vAlign w:val="center"/>
          </w:tcPr>
          <w:p w:rsidR="00687FB0" w:rsidRDefault="00FE62F1">
            <w:pPr>
              <w:spacing w:after="0"/>
              <w:ind w:left="135"/>
            </w:pPr>
            <w:r>
              <w:rPr>
                <w:rFonts w:ascii="Times New Roman" w:hAnsi="Times New Roman"/>
                <w:color w:val="000000"/>
                <w:sz w:val="24"/>
              </w:rPr>
              <w:t>Резервный урок. Повторение «Оценим свои достижения»</w:t>
            </w:r>
          </w:p>
        </w:tc>
        <w:tc>
          <w:tcPr>
            <w:tcW w:w="7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87FB0" w:rsidRDefault="00687FB0">
            <w:pPr>
              <w:spacing w:after="0"/>
              <w:ind w:left="135"/>
              <w:jc w:val="center"/>
            </w:pPr>
          </w:p>
        </w:tc>
        <w:tc>
          <w:tcPr>
            <w:tcW w:w="1085" w:type="dxa"/>
            <w:tcMar>
              <w:top w:w="50" w:type="dxa"/>
              <w:left w:w="100" w:type="dxa"/>
            </w:tcMar>
            <w:vAlign w:val="center"/>
          </w:tcPr>
          <w:p w:rsidR="00687FB0" w:rsidRDefault="00687FB0">
            <w:pPr>
              <w:spacing w:after="0"/>
              <w:ind w:left="135"/>
            </w:pPr>
          </w:p>
        </w:tc>
        <w:tc>
          <w:tcPr>
            <w:tcW w:w="1889"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1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68 </w:t>
            </w:r>
          </w:p>
        </w:tc>
        <w:tc>
          <w:tcPr>
            <w:tcW w:w="144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54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before="199" w:after="199" w:line="1" w:lineRule="atLeast"/>
        <w:ind w:left="120"/>
      </w:pPr>
      <w:bookmarkStart w:id="136" w:name="block-89437519"/>
      <w:bookmarkEnd w:id="135"/>
      <w:r>
        <w:rPr>
          <w:rFonts w:ascii="Times New Roman" w:hAnsi="Times New Roman"/>
          <w:b/>
          <w:color w:val="000000"/>
          <w:sz w:val="24"/>
        </w:rPr>
        <w:t xml:space="preserve">ПРОВЕРЯЕМЫЕ ТРЕБОВАНИЯ К РЕЗУЛЬТАТАМ ОСВОЕНИЯ ОСНОВНОЙ </w:t>
      </w:r>
    </w:p>
    <w:p w:rsidR="00687FB0" w:rsidRDefault="00FE62F1">
      <w:pPr>
        <w:spacing w:before="199" w:after="199" w:line="1" w:lineRule="atLeast"/>
        <w:ind w:left="120"/>
      </w:pPr>
      <w:r>
        <w:rPr>
          <w:rFonts w:ascii="Times New Roman" w:hAnsi="Times New Roman"/>
          <w:b/>
          <w:color w:val="000000"/>
          <w:sz w:val="24"/>
        </w:rPr>
        <w:t>ОБРАЗОВАТЕЛЬНОЙ ПРОГРАММЫ</w:t>
      </w:r>
    </w:p>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1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44"/>
        <w:gridCol w:w="8882"/>
      </w:tblGrid>
      <w:tr w:rsidR="00687FB0">
        <w:trPr>
          <w:trHeight w:val="144"/>
          <w:tblCellSpacing w:w="0" w:type="dxa"/>
        </w:trPr>
        <w:tc>
          <w:tcPr>
            <w:tcW w:w="1895"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687FB0">
        <w:trPr>
          <w:trHeight w:val="144"/>
          <w:tblCellSpacing w:w="0" w:type="dxa"/>
        </w:trPr>
        <w:tc>
          <w:tcPr>
            <w:tcW w:w="1895" w:type="dxa"/>
            <w:tcMar>
              <w:top w:w="50" w:type="dxa"/>
              <w:left w:w="100" w:type="dxa"/>
            </w:tcMar>
            <w:vAlign w:val="center"/>
          </w:tcPr>
          <w:p w:rsidR="00687FB0" w:rsidRDefault="00687FB0">
            <w:pPr>
              <w:spacing w:after="0"/>
              <w:ind w:left="365"/>
            </w:pP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Человек и общество</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называть себя и членов своей семьи по фамилии, имени, отчеству, профессии членов своей семьи, домашний адрес и адрес своей школы</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проявлять уважение к семейным ценностям и традициям, соблюдать правила нравственного поведения в социу</w:t>
            </w:r>
            <w:r>
              <w:rPr>
                <w:rFonts w:ascii="Times New Roman" w:hAnsi="Times New Roman"/>
                <w:color w:val="000000"/>
                <w:sz w:val="24"/>
              </w:rPr>
              <w:t>ме и на природе</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воспроизводить название своего населённого пункта, региона, страны</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приводить примеры культурных объектов родного края, школьных традиций и праздников, традиций и ценностей своей семьи, профессий</w:t>
            </w:r>
          </w:p>
        </w:tc>
      </w:tr>
      <w:tr w:rsidR="00687FB0">
        <w:trPr>
          <w:trHeight w:val="144"/>
          <w:tblCellSpacing w:w="0" w:type="dxa"/>
        </w:trPr>
        <w:tc>
          <w:tcPr>
            <w:tcW w:w="1895" w:type="dxa"/>
            <w:tcMar>
              <w:top w:w="50" w:type="dxa"/>
              <w:left w:w="100" w:type="dxa"/>
            </w:tcMar>
            <w:vAlign w:val="center"/>
          </w:tcPr>
          <w:p w:rsidR="00687FB0" w:rsidRDefault="00687FB0">
            <w:pPr>
              <w:spacing w:after="0"/>
              <w:ind w:left="365"/>
            </w:pP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Человек и природа</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различать </w:t>
            </w:r>
            <w:r>
              <w:rPr>
                <w:rFonts w:ascii="Times New Roman" w:hAnsi="Times New Roman"/>
                <w:color w:val="000000"/>
                <w:sz w:val="24"/>
              </w:rPr>
              <w:t>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описывать на основе опорных слов наиболее распространённые </w:t>
            </w:r>
            <w:r>
              <w:rPr>
                <w:rFonts w:ascii="Times New Roman" w:hAnsi="Times New Roman"/>
                <w:color w:val="000000"/>
                <w:sz w:val="24"/>
              </w:rPr>
              <w:t>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применять правила ухода за комнатными растениями и домашними животными</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8</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w:t>
            </w:r>
            <w:r>
              <w:rPr>
                <w:rFonts w:ascii="Times New Roman" w:hAnsi="Times New Roman"/>
                <w:color w:val="000000"/>
                <w:sz w:val="24"/>
              </w:rPr>
              <w:t>е вести счёт времени, измерять температуру воздуха) и опыты под руководством учителя</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9</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использовать для ответов на вопросы небольшие тексты о природе и обществе</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10</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оценивать ситуации, раскрывающие положительное и негативное отношение к природе; правила п</w:t>
            </w:r>
            <w:r>
              <w:rPr>
                <w:rFonts w:ascii="Times New Roman" w:hAnsi="Times New Roman"/>
                <w:color w:val="000000"/>
                <w:sz w:val="24"/>
              </w:rPr>
              <w:t>оведения в быту, в общественных местах</w:t>
            </w:r>
          </w:p>
        </w:tc>
      </w:tr>
      <w:tr w:rsidR="00687FB0">
        <w:trPr>
          <w:trHeight w:val="144"/>
          <w:tblCellSpacing w:w="0" w:type="dxa"/>
        </w:trPr>
        <w:tc>
          <w:tcPr>
            <w:tcW w:w="1895" w:type="dxa"/>
            <w:tcMar>
              <w:top w:w="50" w:type="dxa"/>
              <w:left w:w="100" w:type="dxa"/>
            </w:tcMar>
            <w:vAlign w:val="center"/>
          </w:tcPr>
          <w:p w:rsidR="00687FB0" w:rsidRDefault="00687FB0">
            <w:pPr>
              <w:spacing w:after="0"/>
              <w:ind w:left="365"/>
            </w:pP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Правила безопасной жизнедеятельности</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соблюдать правила безопасности на учебном месте обучающегося; во время наблюдений и опытов;</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соблюдать правила здорового питания и личной гигиены;</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соблюдать правила </w:t>
            </w:r>
            <w:r>
              <w:rPr>
                <w:rFonts w:ascii="Times New Roman" w:hAnsi="Times New Roman"/>
                <w:color w:val="000000"/>
                <w:sz w:val="24"/>
              </w:rPr>
              <w:t>безопасного поведения пешехода; соблюдать правила безопасного поведения в природе</w:t>
            </w:r>
          </w:p>
        </w:tc>
      </w:tr>
      <w:tr w:rsidR="00687FB0">
        <w:trPr>
          <w:trHeight w:val="144"/>
          <w:tblCellSpacing w:w="0" w:type="dxa"/>
        </w:trPr>
        <w:tc>
          <w:tcPr>
            <w:tcW w:w="1895"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безопасно пользоваться бытовыми электроприборами; соблюдать правила использования электронных средств, оснащенных экраном; с помощью взрослых (учителя, родителей) </w:t>
            </w:r>
            <w:r>
              <w:rPr>
                <w:rFonts w:ascii="Times New Roman" w:hAnsi="Times New Roman"/>
                <w:color w:val="000000"/>
                <w:sz w:val="24"/>
              </w:rPr>
              <w:t>пользоваться электронным дневником и электронными образовательными и информационными ресурсами.</w:t>
            </w:r>
          </w:p>
        </w:tc>
      </w:tr>
    </w:tbl>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2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23"/>
        <w:gridCol w:w="8903"/>
      </w:tblGrid>
      <w:tr w:rsidR="00687FB0">
        <w:trPr>
          <w:trHeight w:val="144"/>
          <w:tblCellSpacing w:w="0" w:type="dxa"/>
        </w:trPr>
        <w:tc>
          <w:tcPr>
            <w:tcW w:w="1892"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проверяемого результата </w:t>
            </w:r>
          </w:p>
        </w:tc>
        <w:tc>
          <w:tcPr>
            <w:tcW w:w="11951"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687FB0">
        <w:trPr>
          <w:trHeight w:val="144"/>
          <w:tblCellSpacing w:w="0" w:type="dxa"/>
        </w:trPr>
        <w:tc>
          <w:tcPr>
            <w:tcW w:w="1892" w:type="dxa"/>
            <w:tcMar>
              <w:top w:w="50" w:type="dxa"/>
              <w:left w:w="100" w:type="dxa"/>
            </w:tcMar>
            <w:vAlign w:val="center"/>
          </w:tcPr>
          <w:p w:rsidR="00687FB0" w:rsidRDefault="00687FB0">
            <w:pPr>
              <w:spacing w:after="0"/>
              <w:ind w:left="365"/>
            </w:pPr>
          </w:p>
        </w:tc>
        <w:tc>
          <w:tcPr>
            <w:tcW w:w="11951" w:type="dxa"/>
            <w:tcMar>
              <w:top w:w="50" w:type="dxa"/>
              <w:left w:w="100" w:type="dxa"/>
            </w:tcMar>
            <w:vAlign w:val="center"/>
          </w:tcPr>
          <w:p w:rsidR="00687FB0" w:rsidRDefault="00FE62F1">
            <w:pPr>
              <w:spacing w:after="0" w:line="348" w:lineRule="auto"/>
              <w:ind w:left="365"/>
              <w:jc w:val="both"/>
            </w:pPr>
            <w:r>
              <w:rPr>
                <w:rFonts w:ascii="Times New Roman" w:hAnsi="Times New Roman"/>
                <w:color w:val="000000"/>
                <w:sz w:val="24"/>
              </w:rPr>
              <w:t xml:space="preserve">Человек </w:t>
            </w:r>
            <w:r>
              <w:rPr>
                <w:rFonts w:ascii="Times New Roman" w:hAnsi="Times New Roman"/>
                <w:color w:val="000000"/>
                <w:sz w:val="24"/>
              </w:rPr>
              <w:t>и общество</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w:t>
            </w:r>
          </w:p>
        </w:tc>
        <w:tc>
          <w:tcPr>
            <w:tcW w:w="11951" w:type="dxa"/>
            <w:tcMar>
              <w:top w:w="50" w:type="dxa"/>
              <w:left w:w="100" w:type="dxa"/>
            </w:tcMar>
            <w:vAlign w:val="center"/>
          </w:tcPr>
          <w:p w:rsidR="00687FB0" w:rsidRDefault="00FE62F1">
            <w:pPr>
              <w:spacing w:after="0" w:line="348" w:lineRule="auto"/>
              <w:ind w:left="365"/>
              <w:jc w:val="both"/>
            </w:pPr>
            <w:r>
              <w:rPr>
                <w:rFonts w:ascii="Times New Roman" w:hAnsi="Times New Roman"/>
                <w:color w:val="000000"/>
                <w:sz w:val="24"/>
              </w:rPr>
              <w:t>находить Россию на карте мира, на карте России – Москву, свой регион и его главный город</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w:t>
            </w:r>
          </w:p>
        </w:tc>
        <w:tc>
          <w:tcPr>
            <w:tcW w:w="11951" w:type="dxa"/>
            <w:tcMar>
              <w:top w:w="50" w:type="dxa"/>
              <w:left w:w="100" w:type="dxa"/>
            </w:tcMar>
            <w:vAlign w:val="center"/>
          </w:tcPr>
          <w:p w:rsidR="00687FB0" w:rsidRDefault="00FE62F1">
            <w:pPr>
              <w:spacing w:after="0" w:line="348" w:lineRule="auto"/>
              <w:ind w:left="365"/>
              <w:jc w:val="both"/>
            </w:pPr>
            <w:r>
              <w:rPr>
                <w:rFonts w:ascii="Times New Roman" w:hAnsi="Times New Roman"/>
                <w:color w:val="000000"/>
                <w:sz w:val="24"/>
              </w:rPr>
              <w:t>узнавать государственную символику Российской Федерации (гимн, герб, флаг) и своего региона</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w:t>
            </w:r>
          </w:p>
        </w:tc>
        <w:tc>
          <w:tcPr>
            <w:tcW w:w="11951" w:type="dxa"/>
            <w:tcMar>
              <w:top w:w="50" w:type="dxa"/>
              <w:left w:w="100" w:type="dxa"/>
            </w:tcMar>
            <w:vAlign w:val="center"/>
          </w:tcPr>
          <w:p w:rsidR="00687FB0" w:rsidRDefault="00FE62F1">
            <w:pPr>
              <w:spacing w:after="0" w:line="348" w:lineRule="auto"/>
              <w:ind w:left="365"/>
              <w:jc w:val="both"/>
            </w:pPr>
            <w:r>
              <w:rPr>
                <w:rFonts w:ascii="Times New Roman" w:hAnsi="Times New Roman"/>
                <w:color w:val="000000"/>
                <w:sz w:val="24"/>
              </w:rPr>
              <w:t>проявлять уважение к семейным ценностям и традициям, тр</w:t>
            </w:r>
            <w:r>
              <w:rPr>
                <w:rFonts w:ascii="Times New Roman" w:hAnsi="Times New Roman"/>
                <w:color w:val="000000"/>
                <w:sz w:val="24"/>
              </w:rPr>
              <w:t>адициям своего народа и других народов, государственным символам России; соблюдать правила нравственного поведения в социуме и на природе</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w:t>
            </w:r>
          </w:p>
        </w:tc>
        <w:tc>
          <w:tcPr>
            <w:tcW w:w="11951"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приводить примеры изученных традиций, обычаев и праздников народов родного края; важных событий прошлого и </w:t>
            </w:r>
            <w:r>
              <w:rPr>
                <w:rFonts w:ascii="Times New Roman" w:hAnsi="Times New Roman"/>
                <w:color w:val="000000"/>
                <w:sz w:val="24"/>
              </w:rPr>
              <w:t>настоящего родного края; трудовой деятельности и профессий жителей родного края</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w:t>
            </w:r>
          </w:p>
        </w:tc>
        <w:tc>
          <w:tcPr>
            <w:tcW w:w="11951"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w:t>
            </w:r>
            <w:r>
              <w:rPr>
                <w:rFonts w:ascii="Times New Roman" w:hAnsi="Times New Roman"/>
                <w:color w:val="000000"/>
                <w:sz w:val="24"/>
              </w:rPr>
              <w:t>развёрнутые высказывания об обществе</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w:t>
            </w:r>
          </w:p>
        </w:tc>
        <w:tc>
          <w:tcPr>
            <w:tcW w:w="11951"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использовать для ответов на вопросы небольшие тексты о природе и обществе</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w:t>
            </w:r>
          </w:p>
        </w:tc>
        <w:tc>
          <w:tcPr>
            <w:tcW w:w="11951"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соблюдать правила нравственного поведения в социуме, оценивать примеры проявления внимания, помощи людям, нуждающимся в ней</w:t>
            </w:r>
          </w:p>
        </w:tc>
      </w:tr>
      <w:tr w:rsidR="00687FB0">
        <w:trPr>
          <w:trHeight w:val="144"/>
          <w:tblCellSpacing w:w="0" w:type="dxa"/>
        </w:trPr>
        <w:tc>
          <w:tcPr>
            <w:tcW w:w="1892" w:type="dxa"/>
            <w:tcMar>
              <w:top w:w="50" w:type="dxa"/>
              <w:left w:w="100" w:type="dxa"/>
            </w:tcMar>
            <w:vAlign w:val="center"/>
          </w:tcPr>
          <w:p w:rsidR="00687FB0" w:rsidRDefault="00687FB0">
            <w:pPr>
              <w:spacing w:after="0"/>
              <w:ind w:left="365"/>
            </w:pPr>
          </w:p>
        </w:tc>
        <w:tc>
          <w:tcPr>
            <w:tcW w:w="11951"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Человек и </w:t>
            </w:r>
            <w:r>
              <w:rPr>
                <w:rFonts w:ascii="Times New Roman" w:hAnsi="Times New Roman"/>
                <w:color w:val="000000"/>
                <w:sz w:val="24"/>
              </w:rPr>
              <w:t>природа</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8</w:t>
            </w:r>
          </w:p>
        </w:tc>
        <w:tc>
          <w:tcPr>
            <w:tcW w:w="11951"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распознавать изученные объекты окружающего мира по их описанию, рисункам и фотографиям, различать их в окружающем мире</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9</w:t>
            </w:r>
          </w:p>
        </w:tc>
        <w:tc>
          <w:tcPr>
            <w:tcW w:w="11951"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группировать изученные объекты живой и неживой природы по предложенным признакам</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10</w:t>
            </w:r>
          </w:p>
        </w:tc>
        <w:tc>
          <w:tcPr>
            <w:tcW w:w="11951"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сравнивать объекты живой и неживой при</w:t>
            </w:r>
            <w:r>
              <w:rPr>
                <w:rFonts w:ascii="Times New Roman" w:hAnsi="Times New Roman"/>
                <w:color w:val="000000"/>
                <w:sz w:val="24"/>
              </w:rPr>
              <w:t>роды на основе внешних признаков</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w:t>
            </w:r>
          </w:p>
        </w:tc>
        <w:tc>
          <w:tcPr>
            <w:tcW w:w="11951"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описывать на основе предложенного плана или опорных слов изученные природные объекты и явления, в том числе звёзды, созвездия, планеты</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w:t>
            </w:r>
          </w:p>
        </w:tc>
        <w:tc>
          <w:tcPr>
            <w:tcW w:w="11951"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ориентироваться на местности по местным природным признакам, Солнцу, компасу</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w:t>
            </w:r>
          </w:p>
        </w:tc>
        <w:tc>
          <w:tcPr>
            <w:tcW w:w="11951"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проводить, соблюдая правила безопасного труда, несложные наблюдения и опыты с природными объектами, измерения</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w:t>
            </w:r>
          </w:p>
        </w:tc>
        <w:tc>
          <w:tcPr>
            <w:tcW w:w="11951"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приводить примеры изученных взаимосвязей в природе, примеры, иллюстрирующие значение природы в жизни человека</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15</w:t>
            </w:r>
          </w:p>
        </w:tc>
        <w:tc>
          <w:tcPr>
            <w:tcW w:w="11951"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создавать по заданному план</w:t>
            </w:r>
            <w:r>
              <w:rPr>
                <w:rFonts w:ascii="Times New Roman" w:hAnsi="Times New Roman"/>
                <w:color w:val="000000"/>
                <w:sz w:val="24"/>
              </w:rPr>
              <w:t xml:space="preserve">у развёрнутые высказывания о природе </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16</w:t>
            </w:r>
          </w:p>
        </w:tc>
        <w:tc>
          <w:tcPr>
            <w:tcW w:w="11951"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использовать для ответов на вопросы небольшие тексты о природе </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17</w:t>
            </w:r>
          </w:p>
        </w:tc>
        <w:tc>
          <w:tcPr>
            <w:tcW w:w="11951"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соблюдать правила нравственного поведения в природе, оценивать примеры положительного и негативного отношения к объектам природы</w:t>
            </w:r>
          </w:p>
        </w:tc>
      </w:tr>
      <w:tr w:rsidR="00687FB0">
        <w:trPr>
          <w:trHeight w:val="144"/>
          <w:tblCellSpacing w:w="0" w:type="dxa"/>
        </w:trPr>
        <w:tc>
          <w:tcPr>
            <w:tcW w:w="1892" w:type="dxa"/>
            <w:tcMar>
              <w:top w:w="50" w:type="dxa"/>
              <w:left w:w="100" w:type="dxa"/>
            </w:tcMar>
            <w:vAlign w:val="center"/>
          </w:tcPr>
          <w:p w:rsidR="00687FB0" w:rsidRDefault="00687FB0">
            <w:pPr>
              <w:spacing w:after="0"/>
              <w:ind w:left="365"/>
            </w:pPr>
          </w:p>
        </w:tc>
        <w:tc>
          <w:tcPr>
            <w:tcW w:w="11951"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Правила </w:t>
            </w:r>
            <w:r>
              <w:rPr>
                <w:rFonts w:ascii="Times New Roman" w:hAnsi="Times New Roman"/>
                <w:color w:val="000000"/>
                <w:sz w:val="24"/>
              </w:rPr>
              <w:t>безопасной жизнедеятельности</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16</w:t>
            </w:r>
          </w:p>
        </w:tc>
        <w:tc>
          <w:tcPr>
            <w:tcW w:w="11951"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соблюдать правила безопасного поведения в школе, режим дня и питания</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17</w:t>
            </w:r>
          </w:p>
        </w:tc>
        <w:tc>
          <w:tcPr>
            <w:tcW w:w="11951"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соблюдать правила безопасного поведения пассажира наземного транспорта и метро;</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18</w:t>
            </w:r>
          </w:p>
        </w:tc>
        <w:tc>
          <w:tcPr>
            <w:tcW w:w="11951"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безопасно использовать мессенджеры в условиях контролируемого </w:t>
            </w:r>
            <w:r>
              <w:rPr>
                <w:rFonts w:ascii="Times New Roman" w:hAnsi="Times New Roman"/>
                <w:color w:val="000000"/>
                <w:sz w:val="24"/>
              </w:rPr>
              <w:t>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p>
        </w:tc>
      </w:tr>
    </w:tbl>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3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41"/>
        <w:gridCol w:w="8885"/>
      </w:tblGrid>
      <w:tr w:rsidR="00687FB0">
        <w:trPr>
          <w:trHeight w:val="144"/>
          <w:tblCellSpacing w:w="0" w:type="dxa"/>
        </w:trPr>
        <w:tc>
          <w:tcPr>
            <w:tcW w:w="1892"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проверяемого результата </w:t>
            </w:r>
          </w:p>
        </w:tc>
        <w:tc>
          <w:tcPr>
            <w:tcW w:w="11952"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687FB0">
        <w:trPr>
          <w:trHeight w:val="144"/>
          <w:tblCellSpacing w:w="0" w:type="dxa"/>
        </w:trPr>
        <w:tc>
          <w:tcPr>
            <w:tcW w:w="1892" w:type="dxa"/>
            <w:tcMar>
              <w:top w:w="50" w:type="dxa"/>
              <w:left w:w="100" w:type="dxa"/>
            </w:tcMar>
            <w:vAlign w:val="center"/>
          </w:tcPr>
          <w:p w:rsidR="00687FB0" w:rsidRDefault="00687FB0">
            <w:pPr>
              <w:spacing w:after="0"/>
              <w:ind w:left="365"/>
            </w:pPr>
          </w:p>
        </w:tc>
        <w:tc>
          <w:tcPr>
            <w:tcW w:w="1195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Человек и общество</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w:t>
            </w:r>
          </w:p>
        </w:tc>
        <w:tc>
          <w:tcPr>
            <w:tcW w:w="1195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различать государственную символику Российской Федерации (гимн, герб, флаг); проявлять уважение к государственным символам</w:t>
            </w:r>
            <w:r>
              <w:rPr>
                <w:rFonts w:ascii="Times New Roman" w:hAnsi="Times New Roman"/>
                <w:color w:val="000000"/>
                <w:sz w:val="24"/>
              </w:rPr>
              <w:t xml:space="preserve"> России и своего региона</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w:t>
            </w:r>
          </w:p>
        </w:tc>
        <w:tc>
          <w:tcPr>
            <w:tcW w:w="1195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w:t>
            </w:r>
          </w:p>
        </w:tc>
        <w:tc>
          <w:tcPr>
            <w:tcW w:w="1195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приводить примеры памятников природы, культурных объектов и </w:t>
            </w:r>
            <w:r>
              <w:rPr>
                <w:rFonts w:ascii="Times New Roman" w:hAnsi="Times New Roman"/>
                <w:color w:val="000000"/>
                <w:sz w:val="24"/>
              </w:rPr>
              <w:t>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w:t>
            </w:r>
          </w:p>
        </w:tc>
        <w:tc>
          <w:tcPr>
            <w:tcW w:w="1195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различать расходы и </w:t>
            </w:r>
            <w:r>
              <w:rPr>
                <w:rFonts w:ascii="Times New Roman" w:hAnsi="Times New Roman"/>
                <w:color w:val="000000"/>
                <w:sz w:val="24"/>
              </w:rPr>
              <w:t>доходы семейного бюджета</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w:t>
            </w:r>
          </w:p>
        </w:tc>
        <w:tc>
          <w:tcPr>
            <w:tcW w:w="1195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создавать по заданному плану собственные развёрнутые высказывания о человеке и обществе, сопровождая выступление иллюстрациями (презентацией)</w:t>
            </w:r>
          </w:p>
        </w:tc>
      </w:tr>
      <w:tr w:rsidR="00687FB0">
        <w:trPr>
          <w:trHeight w:val="144"/>
          <w:tblCellSpacing w:w="0" w:type="dxa"/>
        </w:trPr>
        <w:tc>
          <w:tcPr>
            <w:tcW w:w="1892" w:type="dxa"/>
            <w:tcMar>
              <w:top w:w="50" w:type="dxa"/>
              <w:left w:w="100" w:type="dxa"/>
            </w:tcMar>
            <w:vAlign w:val="center"/>
          </w:tcPr>
          <w:p w:rsidR="00687FB0" w:rsidRDefault="00687FB0">
            <w:pPr>
              <w:spacing w:after="0"/>
              <w:ind w:left="365"/>
            </w:pPr>
          </w:p>
        </w:tc>
        <w:tc>
          <w:tcPr>
            <w:tcW w:w="1195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Человек и природа</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w:t>
            </w:r>
          </w:p>
        </w:tc>
        <w:tc>
          <w:tcPr>
            <w:tcW w:w="1195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распознавать изученные объекты природы по их описанию, рисункам</w:t>
            </w:r>
            <w:r>
              <w:rPr>
                <w:rFonts w:ascii="Times New Roman" w:hAnsi="Times New Roman"/>
                <w:color w:val="000000"/>
                <w:sz w:val="24"/>
              </w:rPr>
              <w:t xml:space="preserve"> и фотографиям, различать их в окружающем мире</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w:t>
            </w:r>
          </w:p>
        </w:tc>
        <w:tc>
          <w:tcPr>
            <w:tcW w:w="1195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группировать изученные объекты живой и неживой природы, проводить простейшую классификацию</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8</w:t>
            </w:r>
          </w:p>
        </w:tc>
        <w:tc>
          <w:tcPr>
            <w:tcW w:w="1195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сравнивать по заданному количеству признаков объекты живой и неживой природы</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9</w:t>
            </w:r>
          </w:p>
        </w:tc>
        <w:tc>
          <w:tcPr>
            <w:tcW w:w="1195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описывать на основе предложенног</w:t>
            </w:r>
            <w:r>
              <w:rPr>
                <w:rFonts w:ascii="Times New Roman" w:hAnsi="Times New Roman"/>
                <w:color w:val="000000"/>
                <w:sz w:val="24"/>
              </w:rPr>
              <w:t>о плана изученные объекты и явления природы, выделяя их существенные признаки и характерные свойства</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10</w:t>
            </w:r>
          </w:p>
        </w:tc>
        <w:tc>
          <w:tcPr>
            <w:tcW w:w="1195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проводить по предложенному плану или инструкции небольшие опыты с природными объектами с использованием простейшего лабораторного оборудования и </w:t>
            </w:r>
            <w:r>
              <w:rPr>
                <w:rFonts w:ascii="Times New Roman" w:hAnsi="Times New Roman"/>
                <w:color w:val="000000"/>
                <w:sz w:val="24"/>
              </w:rPr>
              <w:t>измерительных приборов; соблюдать безопасность проведения опытов</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w:t>
            </w:r>
          </w:p>
        </w:tc>
        <w:tc>
          <w:tcPr>
            <w:tcW w:w="1195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показывать на карте мира материки, изученные страны мира</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w:t>
            </w:r>
          </w:p>
        </w:tc>
        <w:tc>
          <w:tcPr>
            <w:tcW w:w="1195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фиксировать результаты наблюдений, опытной работы, в процессе коллективной деятельности обобщать полученные результаты и делат</w:t>
            </w:r>
            <w:r>
              <w:rPr>
                <w:rFonts w:ascii="Times New Roman" w:hAnsi="Times New Roman"/>
                <w:color w:val="000000"/>
                <w:sz w:val="24"/>
              </w:rPr>
              <w:t>ь выводы</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w:t>
            </w:r>
          </w:p>
        </w:tc>
        <w:tc>
          <w:tcPr>
            <w:tcW w:w="11952"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использовать различные источники информации о природе и обществе для поиска и извлечения информации, ответов на вопросы</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w:t>
            </w:r>
          </w:p>
        </w:tc>
        <w:tc>
          <w:tcPr>
            <w:tcW w:w="11952"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использовать знания о взаимосвязях в природе, связи человека и природы для объяснения простейших явлений и процессов в </w:t>
            </w:r>
            <w:r>
              <w:rPr>
                <w:rFonts w:ascii="Times New Roman" w:hAnsi="Times New Roman"/>
                <w:color w:val="000000"/>
                <w:sz w:val="24"/>
              </w:rPr>
              <w:t>природе, организме человека</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15</w:t>
            </w:r>
          </w:p>
        </w:tc>
        <w:tc>
          <w:tcPr>
            <w:tcW w:w="11952"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создавать по заданному плану собственные развёрнутые высказывания о природе, сопровождая выступление иллюстрациями (презентацией)</w:t>
            </w:r>
          </w:p>
        </w:tc>
      </w:tr>
      <w:tr w:rsidR="00687FB0">
        <w:trPr>
          <w:trHeight w:val="144"/>
          <w:tblCellSpacing w:w="0" w:type="dxa"/>
        </w:trPr>
        <w:tc>
          <w:tcPr>
            <w:tcW w:w="1892" w:type="dxa"/>
            <w:tcMar>
              <w:top w:w="50" w:type="dxa"/>
              <w:left w:w="100" w:type="dxa"/>
            </w:tcMar>
            <w:vAlign w:val="center"/>
          </w:tcPr>
          <w:p w:rsidR="00687FB0" w:rsidRDefault="00687FB0">
            <w:pPr>
              <w:spacing w:after="0"/>
              <w:ind w:left="365"/>
            </w:pPr>
          </w:p>
        </w:tc>
        <w:tc>
          <w:tcPr>
            <w:tcW w:w="11952"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Правила безопасной жизнедеятельности</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16</w:t>
            </w:r>
          </w:p>
        </w:tc>
        <w:tc>
          <w:tcPr>
            <w:tcW w:w="11952"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соблюдать основы здорового образа жизни, в том числ</w:t>
            </w:r>
            <w:r>
              <w:rPr>
                <w:rFonts w:ascii="Times New Roman" w:hAnsi="Times New Roman"/>
                <w:color w:val="000000"/>
                <w:sz w:val="24"/>
              </w:rPr>
              <w:t>е требования к двигательной активности и принципы здорового питания; соблюдать основы профилактики заболеваний</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17</w:t>
            </w:r>
          </w:p>
        </w:tc>
        <w:tc>
          <w:tcPr>
            <w:tcW w:w="11952"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соблюдать правила безопасного поведения пассажира железнодорожного, водного и авиатранспорта; соблюдать правила безопасного поведения во </w:t>
            </w:r>
            <w:r>
              <w:rPr>
                <w:rFonts w:ascii="Times New Roman" w:hAnsi="Times New Roman"/>
                <w:color w:val="000000"/>
                <w:sz w:val="24"/>
              </w:rPr>
              <w:t>дворе жилого дома</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18</w:t>
            </w:r>
          </w:p>
        </w:tc>
        <w:tc>
          <w:tcPr>
            <w:tcW w:w="1195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соблюдать правила нравственного поведения на природе</w:t>
            </w:r>
          </w:p>
        </w:tc>
      </w:tr>
      <w:tr w:rsidR="00687FB0">
        <w:trPr>
          <w:trHeight w:val="144"/>
          <w:tblCellSpacing w:w="0" w:type="dxa"/>
        </w:trPr>
        <w:tc>
          <w:tcPr>
            <w:tcW w:w="189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19</w:t>
            </w:r>
          </w:p>
        </w:tc>
        <w:tc>
          <w:tcPr>
            <w:tcW w:w="11952"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w:t>
            </w:r>
          </w:p>
        </w:tc>
      </w:tr>
    </w:tbl>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4</w:t>
      </w:r>
      <w:r>
        <w:rPr>
          <w:rFonts w:ascii="Times New Roman" w:hAnsi="Times New Roman"/>
          <w:b/>
          <w:color w:val="000000"/>
          <w:sz w:val="24"/>
        </w:rPr>
        <w:t xml:space="preserve">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22"/>
        <w:gridCol w:w="8604"/>
      </w:tblGrid>
      <w:tr w:rsidR="00687FB0">
        <w:trPr>
          <w:trHeight w:val="144"/>
          <w:tblCellSpacing w:w="0" w:type="dxa"/>
        </w:trPr>
        <w:tc>
          <w:tcPr>
            <w:tcW w:w="1902"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проверяемого результата </w:t>
            </w:r>
          </w:p>
        </w:tc>
        <w:tc>
          <w:tcPr>
            <w:tcW w:w="11936"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687FB0">
        <w:trPr>
          <w:trHeight w:val="144"/>
          <w:tblCellSpacing w:w="0" w:type="dxa"/>
        </w:trPr>
        <w:tc>
          <w:tcPr>
            <w:tcW w:w="190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Код проверяемого результата</w:t>
            </w:r>
          </w:p>
        </w:tc>
        <w:tc>
          <w:tcPr>
            <w:tcW w:w="11936"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Проверяемые предметные результаты освоения основной образовательной программы на</w:t>
            </w:r>
            <w:r>
              <w:rPr>
                <w:rFonts w:ascii="Times New Roman" w:hAnsi="Times New Roman"/>
                <w:color w:val="000000"/>
                <w:sz w:val="24"/>
              </w:rPr>
              <w:t>чального общего образования</w:t>
            </w:r>
          </w:p>
        </w:tc>
      </w:tr>
      <w:tr w:rsidR="00687FB0">
        <w:trPr>
          <w:trHeight w:val="144"/>
          <w:tblCellSpacing w:w="0" w:type="dxa"/>
        </w:trPr>
        <w:tc>
          <w:tcPr>
            <w:tcW w:w="1902" w:type="dxa"/>
            <w:tcMar>
              <w:top w:w="50" w:type="dxa"/>
              <w:left w:w="100" w:type="dxa"/>
            </w:tcMar>
            <w:vAlign w:val="center"/>
          </w:tcPr>
          <w:p w:rsidR="00687FB0" w:rsidRDefault="00687FB0">
            <w:pPr>
              <w:spacing w:after="0"/>
              <w:ind w:left="365"/>
            </w:pPr>
          </w:p>
        </w:tc>
        <w:tc>
          <w:tcPr>
            <w:tcW w:w="11936" w:type="dxa"/>
            <w:tcMar>
              <w:top w:w="50" w:type="dxa"/>
              <w:left w:w="100" w:type="dxa"/>
            </w:tcMar>
            <w:vAlign w:val="center"/>
          </w:tcPr>
          <w:p w:rsidR="00687FB0" w:rsidRDefault="00FE62F1">
            <w:pPr>
              <w:spacing w:after="0" w:line="336" w:lineRule="auto"/>
              <w:ind w:left="365"/>
            </w:pPr>
            <w:r>
              <w:rPr>
                <w:rFonts w:ascii="Times New Roman" w:hAnsi="Times New Roman"/>
                <w:color w:val="000000"/>
                <w:sz w:val="24"/>
              </w:rPr>
              <w:t>Человек и общество</w:t>
            </w:r>
          </w:p>
        </w:tc>
      </w:tr>
      <w:tr w:rsidR="00687FB0">
        <w:trPr>
          <w:trHeight w:val="144"/>
          <w:tblCellSpacing w:w="0" w:type="dxa"/>
        </w:trPr>
        <w:tc>
          <w:tcPr>
            <w:tcW w:w="190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w:t>
            </w:r>
          </w:p>
        </w:tc>
        <w:tc>
          <w:tcPr>
            <w:tcW w:w="1193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знать основные права и обязанности гражданина Российской Федерации</w:t>
            </w:r>
          </w:p>
        </w:tc>
      </w:tr>
      <w:tr w:rsidR="00687FB0">
        <w:trPr>
          <w:trHeight w:val="144"/>
          <w:tblCellSpacing w:w="0" w:type="dxa"/>
        </w:trPr>
        <w:tc>
          <w:tcPr>
            <w:tcW w:w="190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w:t>
            </w:r>
          </w:p>
        </w:tc>
        <w:tc>
          <w:tcPr>
            <w:tcW w:w="1193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соотносить изученные исторические события и исторических деятелей веками и периодами истории России</w:t>
            </w:r>
          </w:p>
        </w:tc>
      </w:tr>
      <w:tr w:rsidR="00687FB0">
        <w:trPr>
          <w:trHeight w:val="144"/>
          <w:tblCellSpacing w:w="0" w:type="dxa"/>
        </w:trPr>
        <w:tc>
          <w:tcPr>
            <w:tcW w:w="190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w:t>
            </w:r>
          </w:p>
        </w:tc>
        <w:tc>
          <w:tcPr>
            <w:tcW w:w="1193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рассказывать о государственных </w:t>
            </w:r>
            <w:r>
              <w:rPr>
                <w:rFonts w:ascii="Times New Roman" w:hAnsi="Times New Roman"/>
                <w:color w:val="000000"/>
                <w:sz w:val="24"/>
              </w:rPr>
              <w:t>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r w:rsidR="00687FB0">
        <w:trPr>
          <w:trHeight w:val="144"/>
          <w:tblCellSpacing w:w="0" w:type="dxa"/>
        </w:trPr>
        <w:tc>
          <w:tcPr>
            <w:tcW w:w="190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4</w:t>
            </w:r>
          </w:p>
        </w:tc>
        <w:tc>
          <w:tcPr>
            <w:tcW w:w="1193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показывать на исторической карте места изученных исторических событий</w:t>
            </w:r>
          </w:p>
        </w:tc>
      </w:tr>
      <w:tr w:rsidR="00687FB0">
        <w:trPr>
          <w:trHeight w:val="144"/>
          <w:tblCellSpacing w:w="0" w:type="dxa"/>
        </w:trPr>
        <w:tc>
          <w:tcPr>
            <w:tcW w:w="190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5</w:t>
            </w:r>
          </w:p>
        </w:tc>
        <w:tc>
          <w:tcPr>
            <w:tcW w:w="1193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находить место изученных событий на «ленте времени»</w:t>
            </w:r>
          </w:p>
        </w:tc>
      </w:tr>
      <w:tr w:rsidR="00687FB0">
        <w:trPr>
          <w:trHeight w:val="144"/>
          <w:tblCellSpacing w:w="0" w:type="dxa"/>
        </w:trPr>
        <w:tc>
          <w:tcPr>
            <w:tcW w:w="190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6</w:t>
            </w:r>
          </w:p>
        </w:tc>
        <w:tc>
          <w:tcPr>
            <w:tcW w:w="1193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проявлять уважение к семейным ценностям и традициям, традициям своего народа и других народов, государственным символам России</w:t>
            </w:r>
          </w:p>
        </w:tc>
      </w:tr>
      <w:tr w:rsidR="00687FB0">
        <w:trPr>
          <w:trHeight w:val="144"/>
          <w:tblCellSpacing w:w="0" w:type="dxa"/>
        </w:trPr>
        <w:tc>
          <w:tcPr>
            <w:tcW w:w="190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7</w:t>
            </w:r>
          </w:p>
        </w:tc>
        <w:tc>
          <w:tcPr>
            <w:tcW w:w="1193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соблюдать правила нравственного поведения в социуме</w:t>
            </w:r>
          </w:p>
        </w:tc>
      </w:tr>
      <w:tr w:rsidR="00687FB0">
        <w:trPr>
          <w:trHeight w:val="144"/>
          <w:tblCellSpacing w:w="0" w:type="dxa"/>
        </w:trPr>
        <w:tc>
          <w:tcPr>
            <w:tcW w:w="190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8</w:t>
            </w:r>
          </w:p>
        </w:tc>
        <w:tc>
          <w:tcPr>
            <w:tcW w:w="1193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описывать на </w:t>
            </w:r>
            <w:r>
              <w:rPr>
                <w:rFonts w:ascii="Times New Roman" w:hAnsi="Times New Roman"/>
                <w:color w:val="000000"/>
                <w:sz w:val="24"/>
              </w:rPr>
              <w:t>основе предложенного плана государственную символику России и своего региона</w:t>
            </w:r>
          </w:p>
        </w:tc>
      </w:tr>
      <w:tr w:rsidR="00687FB0">
        <w:trPr>
          <w:trHeight w:val="144"/>
          <w:tblCellSpacing w:w="0" w:type="dxa"/>
        </w:trPr>
        <w:tc>
          <w:tcPr>
            <w:tcW w:w="190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9</w:t>
            </w:r>
          </w:p>
        </w:tc>
        <w:tc>
          <w:tcPr>
            <w:tcW w:w="1193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развёрнутые высказывани</w:t>
            </w:r>
            <w:r>
              <w:rPr>
                <w:rFonts w:ascii="Times New Roman" w:hAnsi="Times New Roman"/>
                <w:color w:val="000000"/>
                <w:sz w:val="24"/>
              </w:rPr>
              <w:t xml:space="preserve">я </w:t>
            </w:r>
          </w:p>
        </w:tc>
      </w:tr>
      <w:tr w:rsidR="00687FB0">
        <w:trPr>
          <w:trHeight w:val="144"/>
          <w:tblCellSpacing w:w="0" w:type="dxa"/>
        </w:trPr>
        <w:tc>
          <w:tcPr>
            <w:tcW w:w="1902" w:type="dxa"/>
            <w:tcMar>
              <w:top w:w="50" w:type="dxa"/>
              <w:left w:w="100" w:type="dxa"/>
            </w:tcMar>
            <w:vAlign w:val="center"/>
          </w:tcPr>
          <w:p w:rsidR="00687FB0" w:rsidRDefault="00687FB0">
            <w:pPr>
              <w:spacing w:after="0"/>
              <w:ind w:left="365"/>
            </w:pPr>
          </w:p>
        </w:tc>
        <w:tc>
          <w:tcPr>
            <w:tcW w:w="1193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Человек и природа</w:t>
            </w:r>
          </w:p>
        </w:tc>
      </w:tr>
      <w:tr w:rsidR="00687FB0">
        <w:trPr>
          <w:trHeight w:val="144"/>
          <w:tblCellSpacing w:w="0" w:type="dxa"/>
        </w:trPr>
        <w:tc>
          <w:tcPr>
            <w:tcW w:w="190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10</w:t>
            </w:r>
          </w:p>
        </w:tc>
        <w:tc>
          <w:tcPr>
            <w:tcW w:w="1193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распознавать изученные объекты и явления живой и неживой природы по их описанию, рисункам и фотографиям, различать их в окружающем мире</w:t>
            </w:r>
          </w:p>
        </w:tc>
      </w:tr>
      <w:tr w:rsidR="00687FB0">
        <w:trPr>
          <w:trHeight w:val="144"/>
          <w:tblCellSpacing w:w="0" w:type="dxa"/>
        </w:trPr>
        <w:tc>
          <w:tcPr>
            <w:tcW w:w="190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w:t>
            </w:r>
          </w:p>
        </w:tc>
        <w:tc>
          <w:tcPr>
            <w:tcW w:w="1193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называть наиболее значимые природные объекты Всемирного наследия в России и за рубежом (в</w:t>
            </w:r>
            <w:r>
              <w:rPr>
                <w:rFonts w:ascii="Times New Roman" w:hAnsi="Times New Roman"/>
                <w:color w:val="000000"/>
                <w:sz w:val="24"/>
              </w:rPr>
              <w:t xml:space="preserve"> пределах изученного)</w:t>
            </w:r>
          </w:p>
        </w:tc>
      </w:tr>
      <w:tr w:rsidR="00687FB0">
        <w:trPr>
          <w:trHeight w:val="144"/>
          <w:tblCellSpacing w:w="0" w:type="dxa"/>
        </w:trPr>
        <w:tc>
          <w:tcPr>
            <w:tcW w:w="190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w:t>
            </w:r>
          </w:p>
        </w:tc>
        <w:tc>
          <w:tcPr>
            <w:tcW w:w="1193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описывать на основе предложенного плана изученные объекты, выделяя их существенные признаки</w:t>
            </w:r>
          </w:p>
        </w:tc>
      </w:tr>
      <w:tr w:rsidR="00687FB0">
        <w:trPr>
          <w:trHeight w:val="144"/>
          <w:tblCellSpacing w:w="0" w:type="dxa"/>
        </w:trPr>
        <w:tc>
          <w:tcPr>
            <w:tcW w:w="190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w:t>
            </w:r>
          </w:p>
        </w:tc>
        <w:tc>
          <w:tcPr>
            <w:tcW w:w="1193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группировать изученные объекты живой и неживой природы, самостоятельно выбирая признак для группировки; проводить простейшие </w:t>
            </w:r>
            <w:r>
              <w:rPr>
                <w:rFonts w:ascii="Times New Roman" w:hAnsi="Times New Roman"/>
                <w:color w:val="000000"/>
                <w:sz w:val="24"/>
              </w:rPr>
              <w:t>классификации</w:t>
            </w:r>
          </w:p>
        </w:tc>
      </w:tr>
      <w:tr w:rsidR="00687FB0">
        <w:trPr>
          <w:trHeight w:val="144"/>
          <w:tblCellSpacing w:w="0" w:type="dxa"/>
        </w:trPr>
        <w:tc>
          <w:tcPr>
            <w:tcW w:w="190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w:t>
            </w:r>
          </w:p>
        </w:tc>
        <w:tc>
          <w:tcPr>
            <w:tcW w:w="1193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сравнивать объекты живой и неживой природы на основе их внешних признаков и известных характерных свойств</w:t>
            </w:r>
          </w:p>
        </w:tc>
      </w:tr>
      <w:tr w:rsidR="00687FB0">
        <w:trPr>
          <w:trHeight w:val="144"/>
          <w:tblCellSpacing w:w="0" w:type="dxa"/>
        </w:trPr>
        <w:tc>
          <w:tcPr>
            <w:tcW w:w="190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15</w:t>
            </w:r>
          </w:p>
        </w:tc>
        <w:tc>
          <w:tcPr>
            <w:tcW w:w="1193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показывать на физической карте изученные крупные географические объекты России (горы, равнины, реки, озёра, моря, омывающие терр</w:t>
            </w:r>
            <w:r>
              <w:rPr>
                <w:rFonts w:ascii="Times New Roman" w:hAnsi="Times New Roman"/>
                <w:color w:val="000000"/>
                <w:sz w:val="24"/>
              </w:rPr>
              <w:t>иторию России)</w:t>
            </w:r>
          </w:p>
        </w:tc>
      </w:tr>
      <w:tr w:rsidR="00687FB0">
        <w:trPr>
          <w:trHeight w:val="144"/>
          <w:tblCellSpacing w:w="0" w:type="dxa"/>
        </w:trPr>
        <w:tc>
          <w:tcPr>
            <w:tcW w:w="190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16</w:t>
            </w:r>
          </w:p>
        </w:tc>
        <w:tc>
          <w:tcPr>
            <w:tcW w:w="1193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w:t>
            </w:r>
            <w:r>
              <w:rPr>
                <w:rFonts w:ascii="Times New Roman" w:hAnsi="Times New Roman"/>
                <w:color w:val="000000"/>
                <w:sz w:val="24"/>
              </w:rPr>
              <w:t>ам безопасного труда</w:t>
            </w:r>
          </w:p>
        </w:tc>
      </w:tr>
      <w:tr w:rsidR="00687FB0">
        <w:trPr>
          <w:trHeight w:val="144"/>
          <w:tblCellSpacing w:w="0" w:type="dxa"/>
        </w:trPr>
        <w:tc>
          <w:tcPr>
            <w:tcW w:w="190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17</w:t>
            </w:r>
          </w:p>
        </w:tc>
        <w:tc>
          <w:tcPr>
            <w:tcW w:w="1193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tc>
      </w:tr>
      <w:tr w:rsidR="00687FB0">
        <w:trPr>
          <w:trHeight w:val="144"/>
          <w:tblCellSpacing w:w="0" w:type="dxa"/>
        </w:trPr>
        <w:tc>
          <w:tcPr>
            <w:tcW w:w="190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18</w:t>
            </w:r>
          </w:p>
        </w:tc>
        <w:tc>
          <w:tcPr>
            <w:tcW w:w="1193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называть экологические проблемы и определять пути их решения</w:t>
            </w:r>
          </w:p>
        </w:tc>
      </w:tr>
      <w:tr w:rsidR="00687FB0">
        <w:trPr>
          <w:trHeight w:val="144"/>
          <w:tblCellSpacing w:w="0" w:type="dxa"/>
        </w:trPr>
        <w:tc>
          <w:tcPr>
            <w:tcW w:w="190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19</w:t>
            </w:r>
          </w:p>
        </w:tc>
        <w:tc>
          <w:tcPr>
            <w:tcW w:w="1193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создавать по заданному плану собственные развёрнутые высказывания о природе </w:t>
            </w:r>
          </w:p>
        </w:tc>
      </w:tr>
      <w:tr w:rsidR="00687FB0">
        <w:trPr>
          <w:trHeight w:val="144"/>
          <w:tblCellSpacing w:w="0" w:type="dxa"/>
        </w:trPr>
        <w:tc>
          <w:tcPr>
            <w:tcW w:w="190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20</w:t>
            </w:r>
          </w:p>
        </w:tc>
        <w:tc>
          <w:tcPr>
            <w:tcW w:w="1193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использовать различные источники информации о природе для поиска и извлечения информации, ответов на вопросы</w:t>
            </w:r>
          </w:p>
        </w:tc>
      </w:tr>
      <w:tr w:rsidR="00687FB0">
        <w:trPr>
          <w:trHeight w:val="144"/>
          <w:tblCellSpacing w:w="0" w:type="dxa"/>
        </w:trPr>
        <w:tc>
          <w:tcPr>
            <w:tcW w:w="1902" w:type="dxa"/>
            <w:tcMar>
              <w:top w:w="50" w:type="dxa"/>
              <w:left w:w="100" w:type="dxa"/>
            </w:tcMar>
            <w:vAlign w:val="center"/>
          </w:tcPr>
          <w:p w:rsidR="00687FB0" w:rsidRDefault="00687FB0">
            <w:pPr>
              <w:spacing w:after="0"/>
              <w:ind w:left="365"/>
            </w:pPr>
          </w:p>
        </w:tc>
        <w:tc>
          <w:tcPr>
            <w:tcW w:w="1193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Правила безопасной жизнедеятельности</w:t>
            </w:r>
          </w:p>
        </w:tc>
      </w:tr>
      <w:tr w:rsidR="00687FB0">
        <w:trPr>
          <w:trHeight w:val="144"/>
          <w:tblCellSpacing w:w="0" w:type="dxa"/>
        </w:trPr>
        <w:tc>
          <w:tcPr>
            <w:tcW w:w="190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w:t>
            </w:r>
          </w:p>
        </w:tc>
        <w:tc>
          <w:tcPr>
            <w:tcW w:w="1193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соблюдать правила нравственного поведения на природе</w:t>
            </w:r>
          </w:p>
        </w:tc>
      </w:tr>
      <w:tr w:rsidR="00687FB0">
        <w:trPr>
          <w:trHeight w:val="144"/>
          <w:tblCellSpacing w:w="0" w:type="dxa"/>
        </w:trPr>
        <w:tc>
          <w:tcPr>
            <w:tcW w:w="190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w:t>
            </w:r>
          </w:p>
        </w:tc>
        <w:tc>
          <w:tcPr>
            <w:tcW w:w="1193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осознавать возможные последствия вредных привычек для здоровья и жизни человека</w:t>
            </w:r>
          </w:p>
        </w:tc>
      </w:tr>
      <w:tr w:rsidR="00687FB0">
        <w:trPr>
          <w:trHeight w:val="144"/>
          <w:tblCellSpacing w:w="0" w:type="dxa"/>
        </w:trPr>
        <w:tc>
          <w:tcPr>
            <w:tcW w:w="1902"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w:t>
            </w:r>
          </w:p>
        </w:tc>
        <w:tc>
          <w:tcPr>
            <w:tcW w:w="11936"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соблюдать правила безопасного поведения при использовании объектов </w:t>
            </w:r>
            <w:r>
              <w:rPr>
                <w:rFonts w:ascii="Times New Roman" w:hAnsi="Times New Roman"/>
                <w:color w:val="000000"/>
                <w:sz w:val="24"/>
              </w:rPr>
              <w:t>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w:t>
            </w:r>
            <w:r>
              <w:rPr>
                <w:rFonts w:ascii="Times New Roman" w:hAnsi="Times New Roman"/>
                <w:color w:val="000000"/>
                <w:sz w:val="24"/>
              </w:rPr>
              <w:t>х индивидуальной мобильности</w:t>
            </w:r>
          </w:p>
        </w:tc>
      </w:tr>
    </w:tbl>
    <w:p w:rsidR="00687FB0" w:rsidRDefault="00687FB0">
      <w:pPr>
        <w:spacing w:line="1" w:lineRule="atLeast"/>
        <w:jc w:val="both"/>
        <w:sectPr w:rsidR="00687FB0">
          <w:pgSz w:w="11906" w:h="16383"/>
          <w:pgMar w:top="850" w:right="566" w:bottom="850" w:left="1132" w:header="720" w:footer="720" w:gutter="0"/>
          <w:cols w:space="720"/>
        </w:sectPr>
      </w:pPr>
    </w:p>
    <w:p w:rsidR="00687FB0" w:rsidRDefault="00FE62F1">
      <w:pPr>
        <w:spacing w:before="199" w:after="199" w:line="1" w:lineRule="atLeast"/>
        <w:ind w:left="120"/>
      </w:pPr>
      <w:bookmarkStart w:id="137" w:name="block-89437520"/>
      <w:bookmarkEnd w:id="126"/>
      <w:bookmarkEnd w:id="136"/>
      <w:r>
        <w:rPr>
          <w:rFonts w:ascii="Times New Roman" w:hAnsi="Times New Roman"/>
          <w:b/>
          <w:color w:val="000000"/>
          <w:sz w:val="24"/>
        </w:rPr>
        <w:t>ПРОВЕРЯЕМЫЕ ЭЛЕМЕНТЫ СОДЕРЖАНИЯ</w:t>
      </w:r>
    </w:p>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1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5"/>
        <w:gridCol w:w="9301"/>
      </w:tblGrid>
      <w:tr w:rsidR="00687FB0">
        <w:trPr>
          <w:trHeight w:val="144"/>
          <w:tblCellSpacing w:w="0" w:type="dxa"/>
        </w:trPr>
        <w:tc>
          <w:tcPr>
            <w:tcW w:w="1193"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w:t>
            </w:r>
          </w:p>
        </w:tc>
        <w:tc>
          <w:tcPr>
            <w:tcW w:w="13050"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Проверяемый элемент содержания </w:t>
            </w:r>
          </w:p>
        </w:tc>
      </w:tr>
      <w:tr w:rsidR="00687FB0">
        <w:trPr>
          <w:trHeight w:val="144"/>
          <w:tblCellSpacing w:w="0" w:type="dxa"/>
        </w:trPr>
        <w:tc>
          <w:tcPr>
            <w:tcW w:w="119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w:t>
            </w:r>
          </w:p>
        </w:tc>
        <w:tc>
          <w:tcPr>
            <w:tcW w:w="13050" w:type="dxa"/>
            <w:tcMar>
              <w:top w:w="50" w:type="dxa"/>
              <w:left w:w="100" w:type="dxa"/>
            </w:tcMar>
            <w:vAlign w:val="center"/>
          </w:tcPr>
          <w:p w:rsidR="00687FB0" w:rsidRDefault="00FE62F1">
            <w:pPr>
              <w:spacing w:after="0" w:line="336" w:lineRule="auto"/>
              <w:ind w:left="365"/>
            </w:pPr>
            <w:r>
              <w:rPr>
                <w:rFonts w:ascii="Times New Roman" w:hAnsi="Times New Roman"/>
                <w:color w:val="000000"/>
                <w:sz w:val="24"/>
              </w:rPr>
              <w:t>Человек и общество</w:t>
            </w:r>
          </w:p>
        </w:tc>
      </w:tr>
      <w:tr w:rsidR="00687FB0">
        <w:trPr>
          <w:trHeight w:val="144"/>
          <w:tblCellSpacing w:w="0" w:type="dxa"/>
        </w:trPr>
        <w:tc>
          <w:tcPr>
            <w:tcW w:w="119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w:t>
            </w:r>
          </w:p>
        </w:tc>
        <w:tc>
          <w:tcPr>
            <w:tcW w:w="130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Школа. Школьные традиции и праздники. Адрес школы. Классный, школьный коллектив</w:t>
            </w:r>
          </w:p>
        </w:tc>
      </w:tr>
      <w:tr w:rsidR="00687FB0">
        <w:trPr>
          <w:trHeight w:val="144"/>
          <w:tblCellSpacing w:w="0" w:type="dxa"/>
        </w:trPr>
        <w:tc>
          <w:tcPr>
            <w:tcW w:w="119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w:t>
            </w:r>
          </w:p>
        </w:tc>
        <w:tc>
          <w:tcPr>
            <w:tcW w:w="130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Друзья, </w:t>
            </w:r>
            <w:r>
              <w:rPr>
                <w:rFonts w:ascii="Times New Roman" w:hAnsi="Times New Roman"/>
                <w:color w:val="000000"/>
                <w:sz w:val="24"/>
              </w:rPr>
              <w:t>взаимоотношения между ними; ценность дружбы, согласия, взаимной помощи</w:t>
            </w:r>
          </w:p>
        </w:tc>
      </w:tr>
      <w:tr w:rsidR="00687FB0">
        <w:trPr>
          <w:trHeight w:val="144"/>
          <w:tblCellSpacing w:w="0" w:type="dxa"/>
        </w:trPr>
        <w:tc>
          <w:tcPr>
            <w:tcW w:w="119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w:t>
            </w:r>
          </w:p>
        </w:tc>
        <w:tc>
          <w:tcPr>
            <w:tcW w:w="130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Совместная деятельность с одноклассниками ‒ учёба, игры, отдых</w:t>
            </w:r>
          </w:p>
        </w:tc>
      </w:tr>
      <w:tr w:rsidR="00687FB0">
        <w:trPr>
          <w:trHeight w:val="144"/>
          <w:tblCellSpacing w:w="0" w:type="dxa"/>
        </w:trPr>
        <w:tc>
          <w:tcPr>
            <w:tcW w:w="119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w:t>
            </w:r>
          </w:p>
        </w:tc>
        <w:tc>
          <w:tcPr>
            <w:tcW w:w="130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Рабочее место школьника: удобное размещение учебных материалов и учебного оборудования; поза; освещение рабочего</w:t>
            </w:r>
            <w:r>
              <w:rPr>
                <w:rFonts w:ascii="Times New Roman" w:hAnsi="Times New Roman"/>
                <w:color w:val="000000"/>
                <w:sz w:val="24"/>
              </w:rPr>
              <w:t xml:space="preserve"> места. Правила безопасной работы на учебном месте</w:t>
            </w:r>
          </w:p>
        </w:tc>
      </w:tr>
      <w:tr w:rsidR="00687FB0">
        <w:trPr>
          <w:trHeight w:val="144"/>
          <w:tblCellSpacing w:w="0" w:type="dxa"/>
        </w:trPr>
        <w:tc>
          <w:tcPr>
            <w:tcW w:w="119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1.5</w:t>
            </w:r>
          </w:p>
        </w:tc>
        <w:tc>
          <w:tcPr>
            <w:tcW w:w="130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Режим труда и отдыха</w:t>
            </w:r>
          </w:p>
        </w:tc>
      </w:tr>
      <w:tr w:rsidR="00687FB0">
        <w:trPr>
          <w:trHeight w:val="144"/>
          <w:tblCellSpacing w:w="0" w:type="dxa"/>
        </w:trPr>
        <w:tc>
          <w:tcPr>
            <w:tcW w:w="119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1.6</w:t>
            </w:r>
          </w:p>
        </w:tc>
        <w:tc>
          <w:tcPr>
            <w:tcW w:w="130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Семья. Моя семья в прошлом и настоящем. Имена и фамилии членов семьи, их профессии. Домашний адрес</w:t>
            </w:r>
          </w:p>
        </w:tc>
      </w:tr>
      <w:tr w:rsidR="00687FB0">
        <w:trPr>
          <w:trHeight w:val="144"/>
          <w:tblCellSpacing w:w="0" w:type="dxa"/>
        </w:trPr>
        <w:tc>
          <w:tcPr>
            <w:tcW w:w="119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1.7</w:t>
            </w:r>
          </w:p>
        </w:tc>
        <w:tc>
          <w:tcPr>
            <w:tcW w:w="130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Взаимоотношения и взаимопомощь в семье. Совместный труд и отдых</w:t>
            </w:r>
          </w:p>
        </w:tc>
      </w:tr>
      <w:tr w:rsidR="00687FB0">
        <w:trPr>
          <w:trHeight w:val="144"/>
          <w:tblCellSpacing w:w="0" w:type="dxa"/>
        </w:trPr>
        <w:tc>
          <w:tcPr>
            <w:tcW w:w="119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1.8</w:t>
            </w:r>
          </w:p>
        </w:tc>
        <w:tc>
          <w:tcPr>
            <w:tcW w:w="130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Россия ‒ наша Родина. Москва ‒ столица России. Символы России (герб, флаг, гимн). Народы России</w:t>
            </w:r>
          </w:p>
        </w:tc>
      </w:tr>
      <w:tr w:rsidR="00687FB0">
        <w:trPr>
          <w:trHeight w:val="144"/>
          <w:tblCellSpacing w:w="0" w:type="dxa"/>
        </w:trPr>
        <w:tc>
          <w:tcPr>
            <w:tcW w:w="119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1.9</w:t>
            </w:r>
          </w:p>
        </w:tc>
        <w:tc>
          <w:tcPr>
            <w:tcW w:w="130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Первоначальные сведения о родном крае. Название своего населённого пункта (города, села), региона. Культурные объекты родного края</w:t>
            </w:r>
          </w:p>
        </w:tc>
      </w:tr>
      <w:tr w:rsidR="00687FB0">
        <w:trPr>
          <w:trHeight w:val="144"/>
          <w:tblCellSpacing w:w="0" w:type="dxa"/>
        </w:trPr>
        <w:tc>
          <w:tcPr>
            <w:tcW w:w="119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1.10</w:t>
            </w:r>
          </w:p>
        </w:tc>
        <w:tc>
          <w:tcPr>
            <w:tcW w:w="130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Ценность и красота</w:t>
            </w:r>
            <w:r>
              <w:rPr>
                <w:rFonts w:ascii="Times New Roman" w:hAnsi="Times New Roman"/>
                <w:color w:val="000000"/>
                <w:sz w:val="24"/>
              </w:rPr>
              <w:t xml:space="preserve"> рукотворного мира. Правила поведения в социуме</w:t>
            </w:r>
          </w:p>
        </w:tc>
      </w:tr>
      <w:tr w:rsidR="00687FB0">
        <w:trPr>
          <w:trHeight w:val="144"/>
          <w:tblCellSpacing w:w="0" w:type="dxa"/>
        </w:trPr>
        <w:tc>
          <w:tcPr>
            <w:tcW w:w="119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w:t>
            </w:r>
          </w:p>
        </w:tc>
        <w:tc>
          <w:tcPr>
            <w:tcW w:w="13050" w:type="dxa"/>
            <w:tcMar>
              <w:top w:w="50" w:type="dxa"/>
              <w:left w:w="100" w:type="dxa"/>
            </w:tcMar>
            <w:vAlign w:val="center"/>
          </w:tcPr>
          <w:p w:rsidR="00687FB0" w:rsidRDefault="00FE62F1">
            <w:pPr>
              <w:spacing w:after="0" w:line="336" w:lineRule="auto"/>
              <w:ind w:left="365"/>
            </w:pPr>
            <w:r>
              <w:rPr>
                <w:rFonts w:ascii="Times New Roman" w:hAnsi="Times New Roman"/>
                <w:color w:val="000000"/>
                <w:sz w:val="24"/>
              </w:rPr>
              <w:t>Человек и природа</w:t>
            </w:r>
          </w:p>
        </w:tc>
      </w:tr>
      <w:tr w:rsidR="00687FB0">
        <w:trPr>
          <w:trHeight w:val="144"/>
          <w:tblCellSpacing w:w="0" w:type="dxa"/>
        </w:trPr>
        <w:tc>
          <w:tcPr>
            <w:tcW w:w="119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w:t>
            </w:r>
          </w:p>
        </w:tc>
        <w:tc>
          <w:tcPr>
            <w:tcW w:w="130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Природа ‒ среда обитания человека. Неживая и живая природа</w:t>
            </w:r>
          </w:p>
        </w:tc>
      </w:tr>
      <w:tr w:rsidR="00687FB0">
        <w:trPr>
          <w:trHeight w:val="144"/>
          <w:tblCellSpacing w:w="0" w:type="dxa"/>
        </w:trPr>
        <w:tc>
          <w:tcPr>
            <w:tcW w:w="119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w:t>
            </w:r>
          </w:p>
        </w:tc>
        <w:tc>
          <w:tcPr>
            <w:tcW w:w="130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Природа и предметы, созданные человеком. Природные материалы. Бережное отношение к предметам, вещам, уход за ними</w:t>
            </w:r>
          </w:p>
        </w:tc>
      </w:tr>
      <w:tr w:rsidR="00687FB0">
        <w:trPr>
          <w:trHeight w:val="144"/>
          <w:tblCellSpacing w:w="0" w:type="dxa"/>
        </w:trPr>
        <w:tc>
          <w:tcPr>
            <w:tcW w:w="119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w:t>
            </w:r>
          </w:p>
        </w:tc>
        <w:tc>
          <w:tcPr>
            <w:tcW w:w="130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Наблюдение за погодой своего края. Погода и термометр. Определение температуры воздуха (воды) по термометру</w:t>
            </w:r>
          </w:p>
        </w:tc>
      </w:tr>
      <w:tr w:rsidR="00687FB0">
        <w:trPr>
          <w:trHeight w:val="144"/>
          <w:tblCellSpacing w:w="0" w:type="dxa"/>
        </w:trPr>
        <w:tc>
          <w:tcPr>
            <w:tcW w:w="119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w:t>
            </w:r>
          </w:p>
        </w:tc>
        <w:tc>
          <w:tcPr>
            <w:tcW w:w="130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Сезонные изменения в природе</w:t>
            </w:r>
          </w:p>
        </w:tc>
      </w:tr>
      <w:tr w:rsidR="00687FB0">
        <w:trPr>
          <w:trHeight w:val="144"/>
          <w:tblCellSpacing w:w="0" w:type="dxa"/>
        </w:trPr>
        <w:tc>
          <w:tcPr>
            <w:tcW w:w="119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2.5</w:t>
            </w:r>
          </w:p>
        </w:tc>
        <w:tc>
          <w:tcPr>
            <w:tcW w:w="130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Взаимосвязи между человеком и природой. Правила нравственного и безопасного поведения в природе</w:t>
            </w:r>
          </w:p>
        </w:tc>
      </w:tr>
      <w:tr w:rsidR="00687FB0">
        <w:trPr>
          <w:trHeight w:val="144"/>
          <w:tblCellSpacing w:w="0" w:type="dxa"/>
        </w:trPr>
        <w:tc>
          <w:tcPr>
            <w:tcW w:w="119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2.6</w:t>
            </w:r>
          </w:p>
        </w:tc>
        <w:tc>
          <w:tcPr>
            <w:tcW w:w="130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w:t>
            </w:r>
          </w:p>
        </w:tc>
      </w:tr>
      <w:tr w:rsidR="00687FB0">
        <w:trPr>
          <w:trHeight w:val="144"/>
          <w:tblCellSpacing w:w="0" w:type="dxa"/>
        </w:trPr>
        <w:tc>
          <w:tcPr>
            <w:tcW w:w="119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2.7</w:t>
            </w:r>
          </w:p>
        </w:tc>
        <w:tc>
          <w:tcPr>
            <w:tcW w:w="130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Части растения (название, краткая характеристика значения для жизни растения): корень, стебель,</w:t>
            </w:r>
            <w:r>
              <w:rPr>
                <w:rFonts w:ascii="Times New Roman" w:hAnsi="Times New Roman"/>
                <w:color w:val="000000"/>
                <w:sz w:val="24"/>
              </w:rPr>
              <w:t xml:space="preserve"> лист, цветок, плод, семя</w:t>
            </w:r>
          </w:p>
        </w:tc>
      </w:tr>
      <w:tr w:rsidR="00687FB0">
        <w:trPr>
          <w:trHeight w:val="144"/>
          <w:tblCellSpacing w:w="0" w:type="dxa"/>
        </w:trPr>
        <w:tc>
          <w:tcPr>
            <w:tcW w:w="119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2.8</w:t>
            </w:r>
          </w:p>
        </w:tc>
        <w:tc>
          <w:tcPr>
            <w:tcW w:w="130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Комнатные растения, правила содержания и ухода</w:t>
            </w:r>
          </w:p>
        </w:tc>
      </w:tr>
      <w:tr w:rsidR="00687FB0">
        <w:trPr>
          <w:trHeight w:val="144"/>
          <w:tblCellSpacing w:w="0" w:type="dxa"/>
        </w:trPr>
        <w:tc>
          <w:tcPr>
            <w:tcW w:w="119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2.9</w:t>
            </w:r>
          </w:p>
        </w:tc>
        <w:tc>
          <w:tcPr>
            <w:tcW w:w="130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r>
      <w:tr w:rsidR="00687FB0">
        <w:trPr>
          <w:trHeight w:val="144"/>
          <w:tblCellSpacing w:w="0" w:type="dxa"/>
        </w:trPr>
        <w:tc>
          <w:tcPr>
            <w:tcW w:w="119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w:t>
            </w:r>
          </w:p>
        </w:tc>
        <w:tc>
          <w:tcPr>
            <w:tcW w:w="13050" w:type="dxa"/>
            <w:tcMar>
              <w:top w:w="50" w:type="dxa"/>
              <w:left w:w="100" w:type="dxa"/>
            </w:tcMar>
            <w:vAlign w:val="center"/>
          </w:tcPr>
          <w:p w:rsidR="00687FB0" w:rsidRDefault="00FE62F1">
            <w:pPr>
              <w:spacing w:after="0" w:line="336" w:lineRule="auto"/>
              <w:ind w:left="365"/>
            </w:pPr>
            <w:r>
              <w:rPr>
                <w:rFonts w:ascii="Times New Roman" w:hAnsi="Times New Roman"/>
                <w:color w:val="000000"/>
                <w:sz w:val="24"/>
              </w:rPr>
              <w:t xml:space="preserve">Правила </w:t>
            </w:r>
            <w:r>
              <w:rPr>
                <w:rFonts w:ascii="Times New Roman" w:hAnsi="Times New Roman"/>
                <w:color w:val="000000"/>
                <w:sz w:val="24"/>
              </w:rPr>
              <w:t>безопасной жизнедеятельности</w:t>
            </w:r>
          </w:p>
        </w:tc>
      </w:tr>
      <w:tr w:rsidR="00687FB0">
        <w:trPr>
          <w:trHeight w:val="144"/>
          <w:tblCellSpacing w:w="0" w:type="dxa"/>
        </w:trPr>
        <w:tc>
          <w:tcPr>
            <w:tcW w:w="119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3.1</w:t>
            </w:r>
          </w:p>
        </w:tc>
        <w:tc>
          <w:tcPr>
            <w:tcW w:w="130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Понимание необходимости соблюдения режима дня, правил здорового питания и личной гигиены</w:t>
            </w:r>
          </w:p>
        </w:tc>
      </w:tr>
      <w:tr w:rsidR="00687FB0">
        <w:trPr>
          <w:trHeight w:val="144"/>
          <w:tblCellSpacing w:w="0" w:type="dxa"/>
        </w:trPr>
        <w:tc>
          <w:tcPr>
            <w:tcW w:w="119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3.2</w:t>
            </w:r>
          </w:p>
        </w:tc>
        <w:tc>
          <w:tcPr>
            <w:tcW w:w="130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Правила безопасности в быту: пользование бытовыми электроприборами, газовыми плитами</w:t>
            </w:r>
          </w:p>
        </w:tc>
      </w:tr>
      <w:tr w:rsidR="00687FB0">
        <w:trPr>
          <w:trHeight w:val="144"/>
          <w:tblCellSpacing w:w="0" w:type="dxa"/>
        </w:trPr>
        <w:tc>
          <w:tcPr>
            <w:tcW w:w="119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3.3</w:t>
            </w:r>
          </w:p>
        </w:tc>
        <w:tc>
          <w:tcPr>
            <w:tcW w:w="130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Дорога от дома до школы. Правила безоп</w:t>
            </w:r>
            <w:r>
              <w:rPr>
                <w:rFonts w:ascii="Times New Roman" w:hAnsi="Times New Roman"/>
                <w:color w:val="000000"/>
                <w:sz w:val="24"/>
              </w:rPr>
              <w:t>асного поведения пешехода (дорожные знаки, дорожная разметка, дорожные сигналы)</w:t>
            </w:r>
          </w:p>
        </w:tc>
      </w:tr>
      <w:tr w:rsidR="00687FB0">
        <w:trPr>
          <w:trHeight w:val="144"/>
          <w:tblCellSpacing w:w="0" w:type="dxa"/>
        </w:trPr>
        <w:tc>
          <w:tcPr>
            <w:tcW w:w="1193"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3.4</w:t>
            </w:r>
          </w:p>
        </w:tc>
        <w:tc>
          <w:tcPr>
            <w:tcW w:w="130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Безопасность в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tc>
      </w:tr>
    </w:tbl>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 xml:space="preserve">2 </w:t>
      </w:r>
      <w:r>
        <w:rPr>
          <w:rFonts w:ascii="Times New Roman" w:hAnsi="Times New Roman"/>
          <w:b/>
          <w:color w:val="000000"/>
          <w:sz w:val="24"/>
        </w:rPr>
        <w:t>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3"/>
        <w:gridCol w:w="9383"/>
      </w:tblGrid>
      <w:tr w:rsidR="00687FB0">
        <w:trPr>
          <w:trHeight w:val="144"/>
          <w:tblCellSpacing w:w="0" w:type="dxa"/>
        </w:trPr>
        <w:tc>
          <w:tcPr>
            <w:tcW w:w="1068"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w:t>
            </w:r>
          </w:p>
        </w:tc>
        <w:tc>
          <w:tcPr>
            <w:tcW w:w="13246"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Проверяемый элемент содержания </w:t>
            </w:r>
          </w:p>
        </w:tc>
      </w:tr>
      <w:tr w:rsidR="00687FB0">
        <w:trPr>
          <w:trHeight w:val="144"/>
          <w:tblCellSpacing w:w="0" w:type="dxa"/>
        </w:trPr>
        <w:tc>
          <w:tcPr>
            <w:tcW w:w="106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w:t>
            </w:r>
          </w:p>
        </w:tc>
        <w:tc>
          <w:tcPr>
            <w:tcW w:w="13246" w:type="dxa"/>
            <w:tcMar>
              <w:top w:w="50" w:type="dxa"/>
              <w:left w:w="100" w:type="dxa"/>
            </w:tcMar>
            <w:vAlign w:val="center"/>
          </w:tcPr>
          <w:p w:rsidR="00687FB0" w:rsidRDefault="00FE62F1">
            <w:pPr>
              <w:spacing w:after="0" w:line="312" w:lineRule="auto"/>
              <w:ind w:left="365"/>
            </w:pPr>
            <w:r>
              <w:rPr>
                <w:rFonts w:ascii="Times New Roman" w:hAnsi="Times New Roman"/>
                <w:color w:val="000000"/>
                <w:sz w:val="24"/>
              </w:rPr>
              <w:t>Человек и общество</w:t>
            </w:r>
          </w:p>
        </w:tc>
      </w:tr>
      <w:tr w:rsidR="00687FB0">
        <w:trPr>
          <w:trHeight w:val="144"/>
          <w:tblCellSpacing w:w="0" w:type="dxa"/>
        </w:trPr>
        <w:tc>
          <w:tcPr>
            <w:tcW w:w="106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w:t>
            </w:r>
          </w:p>
        </w:tc>
        <w:tc>
          <w:tcPr>
            <w:tcW w:w="1324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Наша Родина ‒ Россия, Российская Федерация. Россия и её столица на карте. Государственные символы России</w:t>
            </w:r>
          </w:p>
        </w:tc>
      </w:tr>
      <w:tr w:rsidR="00687FB0">
        <w:trPr>
          <w:trHeight w:val="144"/>
          <w:tblCellSpacing w:w="0" w:type="dxa"/>
        </w:trPr>
        <w:tc>
          <w:tcPr>
            <w:tcW w:w="106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w:t>
            </w:r>
          </w:p>
        </w:tc>
        <w:tc>
          <w:tcPr>
            <w:tcW w:w="1324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Москва – столица России. Святыни Москвы – святыни России: Кремль, Красная </w:t>
            </w:r>
            <w:r>
              <w:rPr>
                <w:rFonts w:ascii="Times New Roman" w:hAnsi="Times New Roman"/>
                <w:color w:val="000000"/>
                <w:sz w:val="24"/>
              </w:rPr>
              <w:t>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w:t>
            </w:r>
          </w:p>
        </w:tc>
      </w:tr>
      <w:tr w:rsidR="00687FB0">
        <w:trPr>
          <w:trHeight w:val="144"/>
          <w:tblCellSpacing w:w="0" w:type="dxa"/>
        </w:trPr>
        <w:tc>
          <w:tcPr>
            <w:tcW w:w="106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w:t>
            </w:r>
          </w:p>
        </w:tc>
        <w:tc>
          <w:tcPr>
            <w:tcW w:w="1324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Города России</w:t>
            </w:r>
          </w:p>
        </w:tc>
      </w:tr>
      <w:tr w:rsidR="00687FB0">
        <w:trPr>
          <w:trHeight w:val="144"/>
          <w:tblCellSpacing w:w="0" w:type="dxa"/>
        </w:trPr>
        <w:tc>
          <w:tcPr>
            <w:tcW w:w="106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w:t>
            </w:r>
          </w:p>
        </w:tc>
        <w:tc>
          <w:tcPr>
            <w:tcW w:w="1324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Россия – многонациональное государство.</w:t>
            </w:r>
            <w:r>
              <w:rPr>
                <w:rFonts w:ascii="Times New Roman" w:hAnsi="Times New Roman"/>
                <w:color w:val="000000"/>
                <w:sz w:val="24"/>
              </w:rPr>
              <w:t xml:space="preserve"> Народы России, их традиции, обычаи, праздники</w:t>
            </w:r>
          </w:p>
        </w:tc>
      </w:tr>
      <w:tr w:rsidR="00687FB0">
        <w:trPr>
          <w:trHeight w:val="144"/>
          <w:tblCellSpacing w:w="0" w:type="dxa"/>
        </w:trPr>
        <w:tc>
          <w:tcPr>
            <w:tcW w:w="106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1.5</w:t>
            </w:r>
          </w:p>
        </w:tc>
        <w:tc>
          <w:tcPr>
            <w:tcW w:w="1324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Родной край, его природные и культурные достопримечательности. Значимые события истории родного края</w:t>
            </w:r>
          </w:p>
        </w:tc>
      </w:tr>
      <w:tr w:rsidR="00687FB0">
        <w:trPr>
          <w:trHeight w:val="144"/>
          <w:tblCellSpacing w:w="0" w:type="dxa"/>
        </w:trPr>
        <w:tc>
          <w:tcPr>
            <w:tcW w:w="106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1.6</w:t>
            </w:r>
          </w:p>
        </w:tc>
        <w:tc>
          <w:tcPr>
            <w:tcW w:w="1324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Свой регион и его главный город на карте; символика своего региона. Хозяйственные занятия, професс</w:t>
            </w:r>
            <w:r>
              <w:rPr>
                <w:rFonts w:ascii="Times New Roman" w:hAnsi="Times New Roman"/>
                <w:color w:val="000000"/>
                <w:sz w:val="24"/>
              </w:rPr>
              <w:t>ии жителей родного края</w:t>
            </w:r>
          </w:p>
        </w:tc>
      </w:tr>
      <w:tr w:rsidR="00687FB0">
        <w:trPr>
          <w:trHeight w:val="144"/>
          <w:tblCellSpacing w:w="0" w:type="dxa"/>
        </w:trPr>
        <w:tc>
          <w:tcPr>
            <w:tcW w:w="106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1.7</w:t>
            </w:r>
          </w:p>
        </w:tc>
        <w:tc>
          <w:tcPr>
            <w:tcW w:w="1324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Значение труда в жизни человека и общества</w:t>
            </w:r>
          </w:p>
        </w:tc>
      </w:tr>
      <w:tr w:rsidR="00687FB0">
        <w:trPr>
          <w:trHeight w:val="144"/>
          <w:tblCellSpacing w:w="0" w:type="dxa"/>
        </w:trPr>
        <w:tc>
          <w:tcPr>
            <w:tcW w:w="106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1.8</w:t>
            </w:r>
          </w:p>
        </w:tc>
        <w:tc>
          <w:tcPr>
            <w:tcW w:w="1324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Семья. Семейные ценности и традиции. Родословная. Составление схемы родословного древа, истории семьи</w:t>
            </w:r>
          </w:p>
        </w:tc>
      </w:tr>
      <w:tr w:rsidR="00687FB0">
        <w:trPr>
          <w:trHeight w:val="144"/>
          <w:tblCellSpacing w:w="0" w:type="dxa"/>
        </w:trPr>
        <w:tc>
          <w:tcPr>
            <w:tcW w:w="106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1.9</w:t>
            </w:r>
          </w:p>
        </w:tc>
        <w:tc>
          <w:tcPr>
            <w:tcW w:w="1324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Правила культурного поведения в общественных местах</w:t>
            </w:r>
          </w:p>
        </w:tc>
      </w:tr>
      <w:tr w:rsidR="00687FB0">
        <w:trPr>
          <w:trHeight w:val="144"/>
          <w:tblCellSpacing w:w="0" w:type="dxa"/>
        </w:trPr>
        <w:tc>
          <w:tcPr>
            <w:tcW w:w="106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1.10</w:t>
            </w:r>
          </w:p>
        </w:tc>
        <w:tc>
          <w:tcPr>
            <w:tcW w:w="1324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Доброта, </w:t>
            </w:r>
            <w:r>
              <w:rPr>
                <w:rFonts w:ascii="Times New Roman" w:hAnsi="Times New Roman"/>
                <w:color w:val="000000"/>
                <w:sz w:val="24"/>
              </w:rPr>
              <w:t>справедливость, честность, уважение к чужому мнению и особенностям других людей – главные правила взаимоотношений членов общества</w:t>
            </w:r>
          </w:p>
        </w:tc>
      </w:tr>
      <w:tr w:rsidR="00687FB0">
        <w:trPr>
          <w:trHeight w:val="144"/>
          <w:tblCellSpacing w:w="0" w:type="dxa"/>
        </w:trPr>
        <w:tc>
          <w:tcPr>
            <w:tcW w:w="106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w:t>
            </w:r>
          </w:p>
        </w:tc>
        <w:tc>
          <w:tcPr>
            <w:tcW w:w="13246" w:type="dxa"/>
            <w:tcMar>
              <w:top w:w="50" w:type="dxa"/>
              <w:left w:w="100" w:type="dxa"/>
            </w:tcMar>
            <w:vAlign w:val="center"/>
          </w:tcPr>
          <w:p w:rsidR="00687FB0" w:rsidRDefault="00FE62F1">
            <w:pPr>
              <w:spacing w:after="0" w:line="312" w:lineRule="auto"/>
              <w:ind w:left="365"/>
            </w:pPr>
            <w:r>
              <w:rPr>
                <w:rFonts w:ascii="Times New Roman" w:hAnsi="Times New Roman"/>
                <w:color w:val="000000"/>
                <w:sz w:val="24"/>
              </w:rPr>
              <w:t>Человек и природа</w:t>
            </w:r>
          </w:p>
        </w:tc>
      </w:tr>
      <w:tr w:rsidR="00687FB0">
        <w:trPr>
          <w:trHeight w:val="144"/>
          <w:tblCellSpacing w:w="0" w:type="dxa"/>
        </w:trPr>
        <w:tc>
          <w:tcPr>
            <w:tcW w:w="106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w:t>
            </w:r>
          </w:p>
        </w:tc>
        <w:tc>
          <w:tcPr>
            <w:tcW w:w="1324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Методы познания природы: наблюдения, опыты, измерения</w:t>
            </w:r>
          </w:p>
        </w:tc>
      </w:tr>
      <w:tr w:rsidR="00687FB0">
        <w:trPr>
          <w:trHeight w:val="144"/>
          <w:tblCellSpacing w:w="0" w:type="dxa"/>
        </w:trPr>
        <w:tc>
          <w:tcPr>
            <w:tcW w:w="106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w:t>
            </w:r>
          </w:p>
        </w:tc>
        <w:tc>
          <w:tcPr>
            <w:tcW w:w="1324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Звёзды и созвездия, наблюдения звёздного </w:t>
            </w:r>
            <w:r>
              <w:rPr>
                <w:rFonts w:ascii="Times New Roman" w:hAnsi="Times New Roman"/>
                <w:color w:val="000000"/>
                <w:sz w:val="24"/>
              </w:rPr>
              <w:t>неба. Планеты. Чем Земля отличается от других планет; условия жизни на Земле</w:t>
            </w:r>
          </w:p>
        </w:tc>
      </w:tr>
      <w:tr w:rsidR="00687FB0">
        <w:trPr>
          <w:trHeight w:val="144"/>
          <w:tblCellSpacing w:w="0" w:type="dxa"/>
        </w:trPr>
        <w:tc>
          <w:tcPr>
            <w:tcW w:w="106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w:t>
            </w:r>
          </w:p>
        </w:tc>
        <w:tc>
          <w:tcPr>
            <w:tcW w:w="1324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Изображения Земли: глобус, карта, план. Карта мира</w:t>
            </w:r>
          </w:p>
        </w:tc>
      </w:tr>
      <w:tr w:rsidR="00687FB0">
        <w:trPr>
          <w:trHeight w:val="144"/>
          <w:tblCellSpacing w:w="0" w:type="dxa"/>
        </w:trPr>
        <w:tc>
          <w:tcPr>
            <w:tcW w:w="106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w:t>
            </w:r>
          </w:p>
        </w:tc>
        <w:tc>
          <w:tcPr>
            <w:tcW w:w="1324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Материки, океаны</w:t>
            </w:r>
          </w:p>
        </w:tc>
      </w:tr>
      <w:tr w:rsidR="00687FB0">
        <w:trPr>
          <w:trHeight w:val="144"/>
          <w:tblCellSpacing w:w="0" w:type="dxa"/>
        </w:trPr>
        <w:tc>
          <w:tcPr>
            <w:tcW w:w="106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2.5</w:t>
            </w:r>
          </w:p>
        </w:tc>
        <w:tc>
          <w:tcPr>
            <w:tcW w:w="1324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Определение сторон горизонта при помощи компаса. Ориентирование на местности по местным природны</w:t>
            </w:r>
            <w:r>
              <w:rPr>
                <w:rFonts w:ascii="Times New Roman" w:hAnsi="Times New Roman"/>
                <w:color w:val="000000"/>
                <w:sz w:val="24"/>
              </w:rPr>
              <w:t>м признакам, Солнцу. Компас, устройство; ориентирование с помощью компаса</w:t>
            </w:r>
          </w:p>
        </w:tc>
      </w:tr>
      <w:tr w:rsidR="00687FB0">
        <w:trPr>
          <w:trHeight w:val="144"/>
          <w:tblCellSpacing w:w="0" w:type="dxa"/>
        </w:trPr>
        <w:tc>
          <w:tcPr>
            <w:tcW w:w="106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2.6</w:t>
            </w:r>
          </w:p>
        </w:tc>
        <w:tc>
          <w:tcPr>
            <w:tcW w:w="1324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Многообразие растений. Деревья, кустарники, травы. Дикорастущие и культурные растения</w:t>
            </w:r>
          </w:p>
        </w:tc>
      </w:tr>
      <w:tr w:rsidR="00687FB0">
        <w:trPr>
          <w:trHeight w:val="144"/>
          <w:tblCellSpacing w:w="0" w:type="dxa"/>
        </w:trPr>
        <w:tc>
          <w:tcPr>
            <w:tcW w:w="106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2.7</w:t>
            </w:r>
          </w:p>
        </w:tc>
        <w:tc>
          <w:tcPr>
            <w:tcW w:w="1324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Связи в природе. Годовой ход изменений в жизни растений</w:t>
            </w:r>
          </w:p>
        </w:tc>
      </w:tr>
      <w:tr w:rsidR="00687FB0">
        <w:trPr>
          <w:trHeight w:val="144"/>
          <w:tblCellSpacing w:w="0" w:type="dxa"/>
        </w:trPr>
        <w:tc>
          <w:tcPr>
            <w:tcW w:w="106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2.8</w:t>
            </w:r>
          </w:p>
        </w:tc>
        <w:tc>
          <w:tcPr>
            <w:tcW w:w="1324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Многообразие животных. </w:t>
            </w:r>
            <w:r>
              <w:rPr>
                <w:rFonts w:ascii="Times New Roman" w:hAnsi="Times New Roman"/>
                <w:color w:val="000000"/>
                <w:sz w:val="24"/>
              </w:rPr>
              <w:t>Насекомые, рыбы, птицы, звери, земноводные, пресмыкающиеся: общая характеристика внешних признаков</w:t>
            </w:r>
          </w:p>
        </w:tc>
      </w:tr>
      <w:tr w:rsidR="00687FB0">
        <w:trPr>
          <w:trHeight w:val="144"/>
          <w:tblCellSpacing w:w="0" w:type="dxa"/>
        </w:trPr>
        <w:tc>
          <w:tcPr>
            <w:tcW w:w="106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2.9</w:t>
            </w:r>
          </w:p>
        </w:tc>
        <w:tc>
          <w:tcPr>
            <w:tcW w:w="1324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Связи в природе. Годовой ход изменений в жизни животных</w:t>
            </w:r>
          </w:p>
        </w:tc>
      </w:tr>
      <w:tr w:rsidR="00687FB0">
        <w:trPr>
          <w:trHeight w:val="144"/>
          <w:tblCellSpacing w:w="0" w:type="dxa"/>
        </w:trPr>
        <w:tc>
          <w:tcPr>
            <w:tcW w:w="106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2.10</w:t>
            </w:r>
          </w:p>
        </w:tc>
        <w:tc>
          <w:tcPr>
            <w:tcW w:w="1324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Красная книга России, её значение, отдельные представители растений и животных Красной кни</w:t>
            </w:r>
            <w:r>
              <w:rPr>
                <w:rFonts w:ascii="Times New Roman" w:hAnsi="Times New Roman"/>
                <w:color w:val="000000"/>
                <w:sz w:val="24"/>
              </w:rPr>
              <w:t>ги. Заповедники, природные парки. Охрана природы. Правила нравственного поведения на природе</w:t>
            </w:r>
          </w:p>
        </w:tc>
      </w:tr>
      <w:tr w:rsidR="00687FB0">
        <w:trPr>
          <w:trHeight w:val="144"/>
          <w:tblCellSpacing w:w="0" w:type="dxa"/>
        </w:trPr>
        <w:tc>
          <w:tcPr>
            <w:tcW w:w="106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w:t>
            </w:r>
          </w:p>
        </w:tc>
        <w:tc>
          <w:tcPr>
            <w:tcW w:w="13246" w:type="dxa"/>
            <w:tcMar>
              <w:top w:w="50" w:type="dxa"/>
              <w:left w:w="100" w:type="dxa"/>
            </w:tcMar>
            <w:vAlign w:val="center"/>
          </w:tcPr>
          <w:p w:rsidR="00687FB0" w:rsidRDefault="00FE62F1">
            <w:pPr>
              <w:spacing w:after="0" w:line="312" w:lineRule="auto"/>
              <w:ind w:left="365"/>
            </w:pPr>
            <w:r>
              <w:rPr>
                <w:rFonts w:ascii="Times New Roman" w:hAnsi="Times New Roman"/>
                <w:color w:val="000000"/>
                <w:sz w:val="24"/>
              </w:rPr>
              <w:t>Правила безопасной жизнедеятельности</w:t>
            </w:r>
          </w:p>
        </w:tc>
      </w:tr>
      <w:tr w:rsidR="00687FB0">
        <w:trPr>
          <w:trHeight w:val="144"/>
          <w:tblCellSpacing w:w="0" w:type="dxa"/>
        </w:trPr>
        <w:tc>
          <w:tcPr>
            <w:tcW w:w="106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3.1</w:t>
            </w:r>
          </w:p>
        </w:tc>
        <w:tc>
          <w:tcPr>
            <w:tcW w:w="1324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Здоровый образ жизни: режим дня (чередование сна, учебных занятий, двигательной активности) и рациональное питание </w:t>
            </w:r>
            <w:r>
              <w:rPr>
                <w:rFonts w:ascii="Times New Roman" w:hAnsi="Times New Roman"/>
                <w:color w:val="000000"/>
                <w:sz w:val="24"/>
              </w:rPr>
              <w:t>(количество приёмов пищи и рацион питания). Физическая культура, закаливание, игры на воздухе как условие сохранения и укрепления здоровья</w:t>
            </w:r>
          </w:p>
        </w:tc>
      </w:tr>
      <w:tr w:rsidR="00687FB0">
        <w:trPr>
          <w:trHeight w:val="144"/>
          <w:tblCellSpacing w:w="0" w:type="dxa"/>
        </w:trPr>
        <w:tc>
          <w:tcPr>
            <w:tcW w:w="106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3.2</w:t>
            </w:r>
          </w:p>
        </w:tc>
        <w:tc>
          <w:tcPr>
            <w:tcW w:w="1324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Правила безопасности в школе (маршрут до школы, правила поведения на занятиях, переменах, при приёмах пищи и на </w:t>
            </w:r>
            <w:r>
              <w:rPr>
                <w:rFonts w:ascii="Times New Roman" w:hAnsi="Times New Roman"/>
                <w:color w:val="000000"/>
                <w:sz w:val="24"/>
              </w:rPr>
              <w:t>пришкольной территории), в быту, на прогулках</w:t>
            </w:r>
          </w:p>
        </w:tc>
      </w:tr>
      <w:tr w:rsidR="00687FB0">
        <w:trPr>
          <w:trHeight w:val="144"/>
          <w:tblCellSpacing w:w="0" w:type="dxa"/>
        </w:trPr>
        <w:tc>
          <w:tcPr>
            <w:tcW w:w="106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3.3</w:t>
            </w:r>
          </w:p>
        </w:tc>
        <w:tc>
          <w:tcPr>
            <w:tcW w:w="1324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w:t>
            </w:r>
            <w:r>
              <w:rPr>
                <w:rFonts w:ascii="Times New Roman" w:hAnsi="Times New Roman"/>
                <w:color w:val="000000"/>
                <w:sz w:val="24"/>
              </w:rPr>
              <w:t>ов экстренной помощи</w:t>
            </w:r>
          </w:p>
        </w:tc>
      </w:tr>
      <w:tr w:rsidR="00687FB0">
        <w:trPr>
          <w:trHeight w:val="144"/>
          <w:tblCellSpacing w:w="0" w:type="dxa"/>
        </w:trPr>
        <w:tc>
          <w:tcPr>
            <w:tcW w:w="1068"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3.4</w:t>
            </w:r>
          </w:p>
        </w:tc>
        <w:tc>
          <w:tcPr>
            <w:tcW w:w="13246"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w:t>
            </w:r>
            <w:r>
              <w:rPr>
                <w:rFonts w:ascii="Times New Roman" w:hAnsi="Times New Roman"/>
                <w:color w:val="000000"/>
                <w:sz w:val="24"/>
              </w:rPr>
              <w:t>сеть Интернет</w:t>
            </w:r>
          </w:p>
        </w:tc>
      </w:tr>
    </w:tbl>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3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8"/>
        <w:gridCol w:w="9218"/>
      </w:tblGrid>
      <w:tr w:rsidR="00687FB0">
        <w:trPr>
          <w:trHeight w:val="144"/>
          <w:tblCellSpacing w:w="0" w:type="dxa"/>
        </w:trPr>
        <w:tc>
          <w:tcPr>
            <w:tcW w:w="1320"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w:t>
            </w:r>
          </w:p>
        </w:tc>
        <w:tc>
          <w:tcPr>
            <w:tcW w:w="12850"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Проверяемый элемент содержания </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w:t>
            </w:r>
          </w:p>
        </w:tc>
        <w:tc>
          <w:tcPr>
            <w:tcW w:w="12850" w:type="dxa"/>
            <w:tcMar>
              <w:top w:w="50" w:type="dxa"/>
              <w:left w:w="100" w:type="dxa"/>
            </w:tcMar>
            <w:vAlign w:val="center"/>
          </w:tcPr>
          <w:p w:rsidR="00687FB0" w:rsidRDefault="00FE62F1">
            <w:pPr>
              <w:spacing w:after="0" w:line="336" w:lineRule="auto"/>
              <w:ind w:left="365"/>
            </w:pPr>
            <w:r>
              <w:rPr>
                <w:rFonts w:ascii="Times New Roman" w:hAnsi="Times New Roman"/>
                <w:color w:val="000000"/>
                <w:sz w:val="24"/>
              </w:rPr>
              <w:t>Человек и общество</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w:t>
            </w:r>
          </w:p>
        </w:tc>
        <w:tc>
          <w:tcPr>
            <w:tcW w:w="128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Общество как совокупность людей, которые объединены общей культурой и связаны друг с другом совместной деятельностью во имя общей цели</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w:t>
            </w:r>
          </w:p>
        </w:tc>
        <w:tc>
          <w:tcPr>
            <w:tcW w:w="128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Наша Родина ‒ Российская </w:t>
            </w:r>
            <w:r>
              <w:rPr>
                <w:rFonts w:ascii="Times New Roman" w:hAnsi="Times New Roman"/>
                <w:color w:val="000000"/>
                <w:sz w:val="24"/>
              </w:rPr>
              <w:t>Федерация. Государственная символика Российской Федерации и своего региона</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w:t>
            </w:r>
          </w:p>
        </w:tc>
        <w:tc>
          <w:tcPr>
            <w:tcW w:w="128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Уникальные памятники культуры России, родного края. Города Золотого кольца России</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w:t>
            </w:r>
          </w:p>
        </w:tc>
        <w:tc>
          <w:tcPr>
            <w:tcW w:w="128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Народы России. Уважение к культуре, традициям своего народа и других народов, </w:t>
            </w:r>
            <w:r>
              <w:rPr>
                <w:rFonts w:ascii="Times New Roman" w:hAnsi="Times New Roman"/>
                <w:color w:val="000000"/>
                <w:sz w:val="24"/>
              </w:rPr>
              <w:t>государственным символам России</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1.5</w:t>
            </w:r>
          </w:p>
        </w:tc>
        <w:tc>
          <w:tcPr>
            <w:tcW w:w="128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Семья – коллектив близких, родных людей. Семейный бюджет, доходы и расходы семьи. Уважение к семейным ценностям</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1.6</w:t>
            </w:r>
          </w:p>
        </w:tc>
        <w:tc>
          <w:tcPr>
            <w:tcW w:w="128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Правила нравственного поведения в социуме. Внимание, уважительное отношение к людям с ограниченными во</w:t>
            </w:r>
            <w:r>
              <w:rPr>
                <w:rFonts w:ascii="Times New Roman" w:hAnsi="Times New Roman"/>
                <w:color w:val="000000"/>
                <w:sz w:val="24"/>
              </w:rPr>
              <w:t>зможностями здоровья, забота о них</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1.7</w:t>
            </w:r>
          </w:p>
        </w:tc>
        <w:tc>
          <w:tcPr>
            <w:tcW w:w="128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1.8</w:t>
            </w:r>
          </w:p>
        </w:tc>
        <w:tc>
          <w:tcPr>
            <w:tcW w:w="128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Страны и народы мира. Памятники природы и </w:t>
            </w:r>
            <w:r>
              <w:rPr>
                <w:rFonts w:ascii="Times New Roman" w:hAnsi="Times New Roman"/>
                <w:color w:val="000000"/>
                <w:sz w:val="24"/>
              </w:rPr>
              <w:t>культуры – символы стран, в которых они находятся</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w:t>
            </w:r>
          </w:p>
        </w:tc>
        <w:tc>
          <w:tcPr>
            <w:tcW w:w="12850" w:type="dxa"/>
            <w:tcMar>
              <w:top w:w="50" w:type="dxa"/>
              <w:left w:w="100" w:type="dxa"/>
            </w:tcMar>
            <w:vAlign w:val="center"/>
          </w:tcPr>
          <w:p w:rsidR="00687FB0" w:rsidRDefault="00FE62F1">
            <w:pPr>
              <w:spacing w:after="0" w:line="336" w:lineRule="auto"/>
              <w:ind w:left="365"/>
            </w:pPr>
            <w:r>
              <w:rPr>
                <w:rFonts w:ascii="Times New Roman" w:hAnsi="Times New Roman"/>
                <w:color w:val="000000"/>
                <w:sz w:val="24"/>
              </w:rPr>
              <w:t>Человек и природа</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w:t>
            </w:r>
          </w:p>
        </w:tc>
        <w:tc>
          <w:tcPr>
            <w:tcW w:w="128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Методы изучения природы</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w:t>
            </w:r>
          </w:p>
        </w:tc>
        <w:tc>
          <w:tcPr>
            <w:tcW w:w="128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Карта мира. Материки и части света</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w:t>
            </w:r>
          </w:p>
        </w:tc>
        <w:tc>
          <w:tcPr>
            <w:tcW w:w="128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Вещество. Разнообразие веществ в окружающем мире. Примеры веществ: соль, сахар, вода, природный газ. Твёрдые </w:t>
            </w:r>
            <w:r>
              <w:rPr>
                <w:rFonts w:ascii="Times New Roman" w:hAnsi="Times New Roman"/>
                <w:color w:val="000000"/>
                <w:sz w:val="24"/>
              </w:rPr>
              <w:t>тела, жидкости, газы. Простейшие практические работы с веществами, жидкостями, газами</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w:t>
            </w:r>
          </w:p>
        </w:tc>
        <w:tc>
          <w:tcPr>
            <w:tcW w:w="128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Воздух – смесь газов. Свойства воздуха. Значение воздуха для растений, животных, человека</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2.5</w:t>
            </w:r>
          </w:p>
        </w:tc>
        <w:tc>
          <w:tcPr>
            <w:tcW w:w="128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Вода. Свойства воды. Состояния воды, её распространение в природе, зна</w:t>
            </w:r>
            <w:r>
              <w:rPr>
                <w:rFonts w:ascii="Times New Roman" w:hAnsi="Times New Roman"/>
                <w:color w:val="000000"/>
                <w:sz w:val="24"/>
              </w:rPr>
              <w:t>чение для живых организмов и хозяйственной жизни человека. Круговорот воды в природе. Охрана воздуха, воды</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2.6</w:t>
            </w:r>
          </w:p>
        </w:tc>
        <w:tc>
          <w:tcPr>
            <w:tcW w:w="128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Горные породы и минералы. Полезные ископаемые, их значение в хозяйстве человека, бережное отношение людей к полезным ископаемым. Полезные ископа</w:t>
            </w:r>
            <w:r>
              <w:rPr>
                <w:rFonts w:ascii="Times New Roman" w:hAnsi="Times New Roman"/>
                <w:color w:val="000000"/>
                <w:sz w:val="24"/>
              </w:rPr>
              <w:t>емые родного края (2 – 3 примера)</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2.7</w:t>
            </w:r>
          </w:p>
        </w:tc>
        <w:tc>
          <w:tcPr>
            <w:tcW w:w="128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Почва, её состав, значение для живой природы и хозяйственной жизни человека</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2.8</w:t>
            </w:r>
          </w:p>
        </w:tc>
        <w:tc>
          <w:tcPr>
            <w:tcW w:w="128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Первоначальные представления о бактериях</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2.9</w:t>
            </w:r>
          </w:p>
        </w:tc>
        <w:tc>
          <w:tcPr>
            <w:tcW w:w="128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Грибы: строение шляпочных грибов. Грибы съедобные и несъедобные</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2.10</w:t>
            </w:r>
          </w:p>
        </w:tc>
        <w:tc>
          <w:tcPr>
            <w:tcW w:w="128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Разнообразие </w:t>
            </w:r>
            <w:r>
              <w:rPr>
                <w:rFonts w:ascii="Times New Roman" w:hAnsi="Times New Roman"/>
                <w:color w:val="000000"/>
                <w:sz w:val="24"/>
              </w:rPr>
              <w:t>растений. 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 растения (свет, тепло, воздух, вода). Наблюдение роста растений, фиксация</w:t>
            </w:r>
            <w:r>
              <w:rPr>
                <w:rFonts w:ascii="Times New Roman" w:hAnsi="Times New Roman"/>
                <w:color w:val="000000"/>
                <w:sz w:val="24"/>
              </w:rPr>
              <w:t xml:space="preserve"> изменений</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2.11</w:t>
            </w:r>
          </w:p>
        </w:tc>
        <w:tc>
          <w:tcPr>
            <w:tcW w:w="128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Роль растений в природе и жизни людей, бережное отношение человека к растениям. Охрана растений</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2.12</w:t>
            </w:r>
          </w:p>
        </w:tc>
        <w:tc>
          <w:tcPr>
            <w:tcW w:w="128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Растения родного края, названия и краткая характеристика на основе наблюдений</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2.13</w:t>
            </w:r>
          </w:p>
        </w:tc>
        <w:tc>
          <w:tcPr>
            <w:tcW w:w="128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Разнообразие животных. Зависимость жизненного цикла организмов от условий окружающей среды. Размножение и развитие животных (рыбы, птицы, звери) </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2.14</w:t>
            </w:r>
          </w:p>
        </w:tc>
        <w:tc>
          <w:tcPr>
            <w:tcW w:w="128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Особенности питания животных. Цепи питания. Условия, необходимые для жизни животных (воздух, вода, тепло</w:t>
            </w:r>
            <w:r>
              <w:rPr>
                <w:rFonts w:ascii="Times New Roman" w:hAnsi="Times New Roman"/>
                <w:color w:val="000000"/>
                <w:sz w:val="24"/>
              </w:rPr>
              <w:t>, пища)</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2.15</w:t>
            </w:r>
          </w:p>
        </w:tc>
        <w:tc>
          <w:tcPr>
            <w:tcW w:w="128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Роль животных в природе и жизни людей, бережное отношение человека к животным. Охрана животных</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2.16</w:t>
            </w:r>
          </w:p>
        </w:tc>
        <w:tc>
          <w:tcPr>
            <w:tcW w:w="128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Животные родного края, их названия, краткая характеристика на основе наблюдений</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2.17</w:t>
            </w:r>
          </w:p>
        </w:tc>
        <w:tc>
          <w:tcPr>
            <w:tcW w:w="128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Природные сообщества: лес, луг, пруд. Взаимосвязи в </w:t>
            </w:r>
            <w:r>
              <w:rPr>
                <w:rFonts w:ascii="Times New Roman" w:hAnsi="Times New Roman"/>
                <w:color w:val="000000"/>
                <w:sz w:val="24"/>
              </w:rPr>
              <w:t>природном сообществе: растения ‒ пища и укрытие для животных; животные – распространители плодов и семян растений. Природные сообщества родного края (2 – 3 примера на основе наблюдений)</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2.18</w:t>
            </w:r>
          </w:p>
        </w:tc>
        <w:tc>
          <w:tcPr>
            <w:tcW w:w="128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Человек – часть природы. Влияние человека на природные сообществ</w:t>
            </w:r>
            <w:r>
              <w:rPr>
                <w:rFonts w:ascii="Times New Roman" w:hAnsi="Times New Roman"/>
                <w:color w:val="000000"/>
                <w:sz w:val="24"/>
              </w:rPr>
              <w:t>а. Правила нравственного поведения в природных сообществах</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2.19</w:t>
            </w:r>
          </w:p>
        </w:tc>
        <w:tc>
          <w:tcPr>
            <w:tcW w:w="128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w:t>
            </w:r>
            <w:r>
              <w:rPr>
                <w:rFonts w:ascii="Times New Roman" w:hAnsi="Times New Roman"/>
                <w:color w:val="000000"/>
                <w:sz w:val="24"/>
              </w:rPr>
              <w:t>Измерение температуры тела человека, частоты пульса</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w:t>
            </w:r>
          </w:p>
        </w:tc>
        <w:tc>
          <w:tcPr>
            <w:tcW w:w="12850" w:type="dxa"/>
            <w:tcMar>
              <w:top w:w="50" w:type="dxa"/>
              <w:left w:w="100" w:type="dxa"/>
            </w:tcMar>
            <w:vAlign w:val="center"/>
          </w:tcPr>
          <w:p w:rsidR="00687FB0" w:rsidRDefault="00FE62F1">
            <w:pPr>
              <w:spacing w:after="0" w:line="336" w:lineRule="auto"/>
              <w:ind w:left="365"/>
            </w:pPr>
            <w:r>
              <w:rPr>
                <w:rFonts w:ascii="Times New Roman" w:hAnsi="Times New Roman"/>
                <w:color w:val="000000"/>
                <w:sz w:val="24"/>
              </w:rPr>
              <w:t>Правила безопасной жизнедеятельности</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3.1</w:t>
            </w:r>
          </w:p>
        </w:tc>
        <w:tc>
          <w:tcPr>
            <w:tcW w:w="128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w:t>
            </w:r>
            <w:r>
              <w:rPr>
                <w:rFonts w:ascii="Times New Roman" w:hAnsi="Times New Roman"/>
                <w:color w:val="000000"/>
                <w:sz w:val="24"/>
              </w:rPr>
              <w:t>окружающих людей</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3.2</w:t>
            </w:r>
          </w:p>
        </w:tc>
        <w:tc>
          <w:tcPr>
            <w:tcW w:w="128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w:t>
            </w:r>
            <w:r>
              <w:rPr>
                <w:rFonts w:ascii="Times New Roman" w:hAnsi="Times New Roman"/>
                <w:color w:val="000000"/>
                <w:sz w:val="24"/>
              </w:rPr>
              <w:t>едупреждающие знаки безопасности)</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3.3</w:t>
            </w:r>
          </w:p>
        </w:tc>
        <w:tc>
          <w:tcPr>
            <w:tcW w:w="128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r>
              <w:rPr>
                <w:rFonts w:ascii="Times New Roman" w:hAnsi="Times New Roman"/>
                <w:color w:val="000000"/>
                <w:sz w:val="24"/>
              </w:rPr>
              <w:t>)</w:t>
            </w:r>
          </w:p>
        </w:tc>
      </w:tr>
      <w:tr w:rsidR="00687FB0">
        <w:trPr>
          <w:trHeight w:val="144"/>
          <w:tblCellSpacing w:w="0" w:type="dxa"/>
        </w:trPr>
        <w:tc>
          <w:tcPr>
            <w:tcW w:w="1320"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3.4</w:t>
            </w:r>
          </w:p>
        </w:tc>
        <w:tc>
          <w:tcPr>
            <w:tcW w:w="12850"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w:t>
            </w:r>
          </w:p>
        </w:tc>
      </w:tr>
    </w:tbl>
    <w:p w:rsidR="00687FB0" w:rsidRDefault="00687FB0">
      <w:pPr>
        <w:spacing w:after="0" w:line="1" w:lineRule="atLeast"/>
        <w:ind w:left="120"/>
      </w:pPr>
    </w:p>
    <w:p w:rsidR="00687FB0" w:rsidRDefault="00FE62F1">
      <w:pPr>
        <w:spacing w:before="199" w:after="199" w:line="1" w:lineRule="atLeast"/>
        <w:ind w:left="120"/>
      </w:pPr>
      <w:r>
        <w:rPr>
          <w:rFonts w:ascii="Times New Roman" w:hAnsi="Times New Roman"/>
          <w:b/>
          <w:color w:val="000000"/>
          <w:sz w:val="24"/>
        </w:rPr>
        <w:t>4 КЛАСС</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54"/>
        <w:gridCol w:w="8872"/>
      </w:tblGrid>
      <w:tr w:rsidR="00687FB0">
        <w:trPr>
          <w:trHeight w:val="144"/>
          <w:tblCellSpacing w:w="0" w:type="dxa"/>
        </w:trPr>
        <w:tc>
          <w:tcPr>
            <w:tcW w:w="1841"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Код </w:t>
            </w:r>
          </w:p>
        </w:tc>
        <w:tc>
          <w:tcPr>
            <w:tcW w:w="11867" w:type="dxa"/>
            <w:tcMar>
              <w:top w:w="50" w:type="dxa"/>
              <w:left w:w="100" w:type="dxa"/>
            </w:tcMar>
            <w:vAlign w:val="center"/>
          </w:tcPr>
          <w:p w:rsidR="00687FB0" w:rsidRDefault="00FE62F1">
            <w:pPr>
              <w:spacing w:after="0"/>
              <w:ind w:left="272"/>
            </w:pPr>
            <w:r>
              <w:rPr>
                <w:rFonts w:ascii="Times New Roman" w:hAnsi="Times New Roman"/>
                <w:b/>
                <w:color w:val="000000"/>
                <w:sz w:val="24"/>
              </w:rPr>
              <w:t xml:space="preserve"> Проверяемый элемент содержания </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w:t>
            </w:r>
          </w:p>
        </w:tc>
        <w:tc>
          <w:tcPr>
            <w:tcW w:w="11867" w:type="dxa"/>
            <w:tcMar>
              <w:top w:w="50" w:type="dxa"/>
              <w:left w:w="100" w:type="dxa"/>
            </w:tcMar>
            <w:vAlign w:val="center"/>
          </w:tcPr>
          <w:p w:rsidR="00687FB0" w:rsidRDefault="00FE62F1">
            <w:pPr>
              <w:spacing w:after="0" w:line="336" w:lineRule="auto"/>
              <w:ind w:left="365"/>
            </w:pPr>
            <w:r>
              <w:rPr>
                <w:rFonts w:ascii="Times New Roman" w:hAnsi="Times New Roman"/>
                <w:color w:val="000000"/>
                <w:sz w:val="24"/>
              </w:rPr>
              <w:t>Человек и общество</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w:t>
            </w:r>
          </w:p>
        </w:tc>
        <w:tc>
          <w:tcPr>
            <w:tcW w:w="1186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1.2</w:t>
            </w:r>
          </w:p>
        </w:tc>
        <w:tc>
          <w:tcPr>
            <w:tcW w:w="1186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Политико-административная карта </w:t>
            </w:r>
            <w:r>
              <w:rPr>
                <w:rFonts w:ascii="Times New Roman" w:hAnsi="Times New Roman"/>
                <w:color w:val="000000"/>
                <w:sz w:val="24"/>
              </w:rPr>
              <w:t>России</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1.3</w:t>
            </w:r>
          </w:p>
        </w:tc>
        <w:tc>
          <w:tcPr>
            <w:tcW w:w="1186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Общая характеристика родного края, важнейшие достопримечательности, знаменитые соотечественники</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1.4</w:t>
            </w:r>
          </w:p>
        </w:tc>
        <w:tc>
          <w:tcPr>
            <w:tcW w:w="1186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Города России. Святыни городов России. Главный город родного края: достопримечательности, история и характеристика отдельных исторических событ</w:t>
            </w:r>
            <w:r>
              <w:rPr>
                <w:rFonts w:ascii="Times New Roman" w:hAnsi="Times New Roman"/>
                <w:color w:val="000000"/>
                <w:sz w:val="24"/>
              </w:rPr>
              <w:t>ий, связанных с ним</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1.5</w:t>
            </w:r>
          </w:p>
        </w:tc>
        <w:tc>
          <w:tcPr>
            <w:tcW w:w="11867"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w:t>
            </w:r>
            <w:r>
              <w:rPr>
                <w:rFonts w:ascii="Times New Roman" w:hAnsi="Times New Roman"/>
                <w:color w:val="000000"/>
                <w:sz w:val="24"/>
              </w:rPr>
              <w:t>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1.6</w:t>
            </w:r>
          </w:p>
        </w:tc>
        <w:tc>
          <w:tcPr>
            <w:tcW w:w="11867"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История Отечества. «Лента времени» и историческая</w:t>
            </w:r>
            <w:r>
              <w:rPr>
                <w:rFonts w:ascii="Times New Roman" w:hAnsi="Times New Roman"/>
                <w:color w:val="000000"/>
                <w:sz w:val="24"/>
              </w:rPr>
              <w:t xml:space="preserve"> карта</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1.7</w:t>
            </w:r>
          </w:p>
        </w:tc>
        <w:tc>
          <w:tcPr>
            <w:tcW w:w="11867"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1.8</w:t>
            </w:r>
          </w:p>
        </w:tc>
        <w:tc>
          <w:tcPr>
            <w:tcW w:w="1186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Картины быта, труда, духовно-нравственные и куль</w:t>
            </w:r>
            <w:r>
              <w:rPr>
                <w:rFonts w:ascii="Times New Roman" w:hAnsi="Times New Roman"/>
                <w:color w:val="000000"/>
                <w:sz w:val="24"/>
              </w:rPr>
              <w:t>турные традиции людей в разные исторические времена</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1.9</w:t>
            </w:r>
          </w:p>
        </w:tc>
        <w:tc>
          <w:tcPr>
            <w:tcW w:w="1186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Выдающиеся люди разных эпох как носители базовых национальных ценностей</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1.10</w:t>
            </w:r>
          </w:p>
        </w:tc>
        <w:tc>
          <w:tcPr>
            <w:tcW w:w="1186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Наиболее значимые объекты списка Всемирного культурного наследия в России и за рубежом. Охрана памятников истории и </w:t>
            </w:r>
            <w:r>
              <w:rPr>
                <w:rFonts w:ascii="Times New Roman" w:hAnsi="Times New Roman"/>
                <w:color w:val="000000"/>
                <w:sz w:val="24"/>
              </w:rPr>
              <w:t>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1.11</w:t>
            </w:r>
          </w:p>
        </w:tc>
        <w:tc>
          <w:tcPr>
            <w:tcW w:w="1186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Правила нравственного поведения в социуме, отношение к людям независимо о</w:t>
            </w:r>
            <w:r>
              <w:rPr>
                <w:rFonts w:ascii="Times New Roman" w:hAnsi="Times New Roman"/>
                <w:color w:val="000000"/>
                <w:sz w:val="24"/>
              </w:rPr>
              <w:t>т их национальности, социального статуса, религиозной принадлежности</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w:t>
            </w:r>
          </w:p>
        </w:tc>
        <w:tc>
          <w:tcPr>
            <w:tcW w:w="11867" w:type="dxa"/>
            <w:tcMar>
              <w:top w:w="50" w:type="dxa"/>
              <w:left w:w="100" w:type="dxa"/>
            </w:tcMar>
            <w:vAlign w:val="center"/>
          </w:tcPr>
          <w:p w:rsidR="00687FB0" w:rsidRDefault="00FE62F1">
            <w:pPr>
              <w:spacing w:after="0" w:line="336" w:lineRule="auto"/>
              <w:ind w:left="365"/>
            </w:pPr>
            <w:r>
              <w:rPr>
                <w:rFonts w:ascii="Times New Roman" w:hAnsi="Times New Roman"/>
                <w:color w:val="000000"/>
                <w:sz w:val="24"/>
              </w:rPr>
              <w:t>Человек и природа</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w:t>
            </w:r>
          </w:p>
        </w:tc>
        <w:tc>
          <w:tcPr>
            <w:tcW w:w="1186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Методы познания окружающей природы: наблюдения, сравнения, измерения, опыты по исследованию природных объектов и явлений</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2.2</w:t>
            </w:r>
          </w:p>
        </w:tc>
        <w:tc>
          <w:tcPr>
            <w:tcW w:w="1186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Солнце – ближайшая к нам звезда, </w:t>
            </w:r>
            <w:r>
              <w:rPr>
                <w:rFonts w:ascii="Times New Roman" w:hAnsi="Times New Roman"/>
                <w:color w:val="000000"/>
                <w:sz w:val="24"/>
              </w:rPr>
              <w:t>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2.3</w:t>
            </w:r>
          </w:p>
        </w:tc>
        <w:tc>
          <w:tcPr>
            <w:tcW w:w="11867"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Формы зе</w:t>
            </w:r>
            <w:r>
              <w:rPr>
                <w:rFonts w:ascii="Times New Roman" w:hAnsi="Times New Roman"/>
                <w:color w:val="000000"/>
                <w:sz w:val="24"/>
              </w:rPr>
              <w:t>мной поверхности: равнины, горы, холмы, овраги (общее представление, условное обозначение равнин и гор на карте)</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2.4</w:t>
            </w:r>
          </w:p>
        </w:tc>
        <w:tc>
          <w:tcPr>
            <w:tcW w:w="11867"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Равнины и горы России. Особенности поверхности родного края (краткая характеристика на основе наблюдений)</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2.5</w:t>
            </w:r>
          </w:p>
        </w:tc>
        <w:tc>
          <w:tcPr>
            <w:tcW w:w="11867"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 xml:space="preserve">Водоёмы, их разнообразие </w:t>
            </w:r>
            <w:r>
              <w:rPr>
                <w:rFonts w:ascii="Times New Roman" w:hAnsi="Times New Roman"/>
                <w:color w:val="000000"/>
                <w:sz w:val="24"/>
              </w:rPr>
              <w:t>(океан, море, озеро, пруд, болото); река как водный поток; использование рек и водоёмов человеком</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2.6</w:t>
            </w:r>
          </w:p>
        </w:tc>
        <w:tc>
          <w:tcPr>
            <w:tcW w:w="11867"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Крупнейшие реки и озёра России, моря, омывающие её берега, океаны. Водоёмы и реки родного края (названия, краткая характеристика на основе наблюдений)</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w:t>
            </w:r>
            <w:r>
              <w:rPr>
                <w:rFonts w:ascii="Times New Roman" w:hAnsi="Times New Roman"/>
                <w:color w:val="000000"/>
                <w:sz w:val="24"/>
              </w:rPr>
              <w:t>.7</w:t>
            </w:r>
          </w:p>
        </w:tc>
        <w:tc>
          <w:tcPr>
            <w:tcW w:w="11867" w:type="dxa"/>
            <w:tcMar>
              <w:top w:w="50" w:type="dxa"/>
              <w:left w:w="100" w:type="dxa"/>
            </w:tcMar>
            <w:vAlign w:val="center"/>
          </w:tcPr>
          <w:p w:rsidR="00687FB0" w:rsidRDefault="00FE62F1">
            <w:pPr>
              <w:spacing w:after="0" w:line="312" w:lineRule="auto"/>
              <w:ind w:left="365"/>
              <w:jc w:val="both"/>
            </w:pPr>
            <w:r>
              <w:rPr>
                <w:rFonts w:ascii="Times New Roman" w:hAnsi="Times New Roman"/>
                <w:color w:val="000000"/>
                <w:sz w:val="24"/>
              </w:rPr>
              <w:t>Наиболее значимые природные объекты списка Всемирного наследия в России и за рубежом (2 – 3 объекта)</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2.8</w:t>
            </w:r>
          </w:p>
        </w:tc>
        <w:tc>
          <w:tcPr>
            <w:tcW w:w="1186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Природные зоны России: общее представление, основные природные зоны (климат, растительный и животный мир, особенности труда и быта людей, влияние ч</w:t>
            </w:r>
            <w:r>
              <w:rPr>
                <w:rFonts w:ascii="Times New Roman" w:hAnsi="Times New Roman"/>
                <w:color w:val="000000"/>
                <w:sz w:val="24"/>
              </w:rPr>
              <w:t>еловека на природу изучаемых зон, охрана природы). Связи в природных зонах</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2.9</w:t>
            </w:r>
          </w:p>
        </w:tc>
        <w:tc>
          <w:tcPr>
            <w:tcW w:w="1186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w:t>
            </w:r>
            <w:r>
              <w:rPr>
                <w:rFonts w:ascii="Times New Roman" w:hAnsi="Times New Roman"/>
                <w:color w:val="000000"/>
                <w:sz w:val="24"/>
              </w:rPr>
              <w:t>животного мира</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2.10</w:t>
            </w:r>
          </w:p>
        </w:tc>
        <w:tc>
          <w:tcPr>
            <w:tcW w:w="1186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Правила нравственного поведения в природе. Международная Красная книга (отдельные примеры)</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w:t>
            </w:r>
          </w:p>
        </w:tc>
        <w:tc>
          <w:tcPr>
            <w:tcW w:w="11867" w:type="dxa"/>
            <w:tcMar>
              <w:top w:w="50" w:type="dxa"/>
              <w:left w:w="100" w:type="dxa"/>
            </w:tcMar>
            <w:vAlign w:val="center"/>
          </w:tcPr>
          <w:p w:rsidR="00687FB0" w:rsidRDefault="00FE62F1">
            <w:pPr>
              <w:spacing w:after="0" w:line="336" w:lineRule="auto"/>
              <w:ind w:left="365"/>
            </w:pPr>
            <w:r>
              <w:rPr>
                <w:rFonts w:ascii="Times New Roman" w:hAnsi="Times New Roman"/>
                <w:color w:val="000000"/>
                <w:sz w:val="24"/>
              </w:rPr>
              <w:t>Правила безопасной жизнедеятельности</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3.1</w:t>
            </w:r>
          </w:p>
        </w:tc>
        <w:tc>
          <w:tcPr>
            <w:tcW w:w="1186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Здоровый образ жизни: профилактика вредных привычек</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3.2</w:t>
            </w:r>
          </w:p>
        </w:tc>
        <w:tc>
          <w:tcPr>
            <w:tcW w:w="1186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Безопасность в городе (планирование </w:t>
            </w:r>
            <w:r>
              <w:rPr>
                <w:rFonts w:ascii="Times New Roman" w:hAnsi="Times New Roman"/>
                <w:color w:val="000000"/>
                <w:sz w:val="24"/>
              </w:rPr>
              <w:t>маршрутов с учётом транспортной инфраструктуры города; правила безопасного поведения в общественных местах, зонах отдыха, учреждениях культуры)</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3.3</w:t>
            </w:r>
          </w:p>
        </w:tc>
        <w:tc>
          <w:tcPr>
            <w:tcW w:w="1186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 xml:space="preserve">Правила безопасного поведения велосипедиста с учётом дорожных знаков и разметки, сигналов и средств защиты </w:t>
            </w:r>
            <w:r>
              <w:rPr>
                <w:rFonts w:ascii="Times New Roman" w:hAnsi="Times New Roman"/>
                <w:color w:val="000000"/>
                <w:sz w:val="24"/>
              </w:rPr>
              <w:t>велосипедиста, правила использования самоката и других средств индивидуальной мобильности</w:t>
            </w:r>
          </w:p>
        </w:tc>
      </w:tr>
      <w:tr w:rsidR="00687FB0">
        <w:trPr>
          <w:trHeight w:val="144"/>
          <w:tblCellSpacing w:w="0" w:type="dxa"/>
        </w:trPr>
        <w:tc>
          <w:tcPr>
            <w:tcW w:w="1841" w:type="dxa"/>
            <w:tcMar>
              <w:top w:w="50" w:type="dxa"/>
              <w:left w:w="100" w:type="dxa"/>
            </w:tcMar>
            <w:vAlign w:val="center"/>
          </w:tcPr>
          <w:p w:rsidR="00687FB0" w:rsidRDefault="00FE62F1">
            <w:pPr>
              <w:spacing w:after="0" w:line="336" w:lineRule="auto"/>
              <w:ind w:left="365"/>
              <w:jc w:val="center"/>
            </w:pPr>
            <w:r>
              <w:rPr>
                <w:rFonts w:ascii="Times New Roman" w:hAnsi="Times New Roman"/>
                <w:color w:val="000000"/>
                <w:sz w:val="24"/>
              </w:rPr>
              <w:t>3.4</w:t>
            </w:r>
          </w:p>
        </w:tc>
        <w:tc>
          <w:tcPr>
            <w:tcW w:w="11867" w:type="dxa"/>
            <w:tcMar>
              <w:top w:w="50" w:type="dxa"/>
              <w:left w:w="100" w:type="dxa"/>
            </w:tcMar>
            <w:vAlign w:val="center"/>
          </w:tcPr>
          <w:p w:rsidR="00687FB0" w:rsidRDefault="00FE62F1">
            <w:pPr>
              <w:spacing w:after="0" w:line="336" w:lineRule="auto"/>
              <w:ind w:left="365"/>
              <w:jc w:val="both"/>
            </w:pPr>
            <w:r>
              <w:rPr>
                <w:rFonts w:ascii="Times New Roman" w:hAnsi="Times New Roman"/>
                <w:color w:val="000000"/>
                <w:sz w:val="24"/>
              </w:rPr>
              <w:t>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w:t>
            </w:r>
            <w:r>
              <w:rPr>
                <w:rFonts w:ascii="Times New Roman" w:hAnsi="Times New Roman"/>
                <w:color w:val="000000"/>
                <w:sz w:val="24"/>
              </w:rPr>
              <w:t>онтролируемого доступа в сеть Интернет</w:t>
            </w:r>
          </w:p>
        </w:tc>
      </w:tr>
    </w:tbl>
    <w:p w:rsidR="00687FB0" w:rsidRDefault="00687FB0">
      <w:pPr>
        <w:spacing w:line="1" w:lineRule="atLeast"/>
        <w:jc w:val="both"/>
        <w:sectPr w:rsidR="00687FB0">
          <w:pgSz w:w="11906" w:h="16383"/>
          <w:pgMar w:top="850" w:right="566" w:bottom="850" w:left="1132" w:header="720" w:footer="720" w:gutter="0"/>
          <w:cols w:space="720"/>
        </w:sectPr>
      </w:pPr>
    </w:p>
    <w:p w:rsidR="00687FB0" w:rsidRDefault="00FE62F1">
      <w:pPr>
        <w:spacing w:after="0" w:line="1" w:lineRule="atLeast"/>
        <w:ind w:left="120"/>
      </w:pPr>
      <w:bookmarkStart w:id="138" w:name="block-89437521"/>
      <w:bookmarkEnd w:id="137"/>
      <w:r>
        <w:rPr>
          <w:rFonts w:ascii="Times New Roman" w:hAnsi="Times New Roman"/>
          <w:b/>
          <w:color w:val="000000"/>
          <w:sz w:val="24"/>
        </w:rPr>
        <w:t>УЧЕБНО-МЕТОДИЧЕСКОЕ ОБЕСПЕЧЕНИЕ ОБРАЗОВАТЕЛЬНОГО ПРОЦЕССА</w:t>
      </w:r>
    </w:p>
    <w:p w:rsidR="00687FB0" w:rsidRDefault="00FE62F1">
      <w:pPr>
        <w:spacing w:after="0" w:line="1" w:lineRule="atLeast"/>
        <w:ind w:left="120"/>
      </w:pPr>
      <w:r>
        <w:rPr>
          <w:rFonts w:ascii="Times New Roman" w:hAnsi="Times New Roman"/>
          <w:b/>
          <w:color w:val="000000"/>
          <w:sz w:val="24"/>
        </w:rPr>
        <w:t>ОБЯЗАТЕЛЬНЫЕ УЧЕБНЫЕ МАТЕРИАЛЫ ДЛЯ УЧЕНИКА</w:t>
      </w:r>
    </w:p>
    <w:p w:rsidR="00687FB0" w:rsidRDefault="00687FB0">
      <w:pPr>
        <w:spacing w:after="0" w:line="1" w:lineRule="atLeast"/>
        <w:ind w:left="120"/>
      </w:pPr>
    </w:p>
    <w:p w:rsidR="00687FB0" w:rsidRDefault="00687FB0">
      <w:pPr>
        <w:spacing w:after="0" w:line="1" w:lineRule="atLeast"/>
        <w:ind w:left="120"/>
      </w:pPr>
    </w:p>
    <w:p w:rsidR="00687FB0" w:rsidRDefault="00687FB0">
      <w:pPr>
        <w:spacing w:after="0" w:line="1" w:lineRule="atLeast"/>
        <w:ind w:left="120"/>
      </w:pPr>
    </w:p>
    <w:p w:rsidR="00687FB0" w:rsidRDefault="00FE62F1">
      <w:pPr>
        <w:spacing w:after="0" w:line="1" w:lineRule="atLeast"/>
        <w:ind w:left="120"/>
      </w:pPr>
      <w:r>
        <w:rPr>
          <w:rFonts w:ascii="Times New Roman" w:hAnsi="Times New Roman"/>
          <w:b/>
          <w:color w:val="000000"/>
          <w:sz w:val="24"/>
        </w:rPr>
        <w:t>МЕТОДИЧЕСКИЕ МАТЕРИАЛЫ ДЛЯ УЧИТЕЛЯ</w:t>
      </w:r>
    </w:p>
    <w:p w:rsidR="00687FB0" w:rsidRDefault="00687FB0">
      <w:pPr>
        <w:spacing w:after="0" w:line="1" w:lineRule="atLeast"/>
        <w:ind w:left="120"/>
      </w:pPr>
    </w:p>
    <w:p w:rsidR="00687FB0" w:rsidRDefault="00687FB0">
      <w:pPr>
        <w:spacing w:after="0" w:line="1" w:lineRule="atLeast"/>
        <w:ind w:left="120"/>
      </w:pPr>
    </w:p>
    <w:p w:rsidR="00687FB0" w:rsidRDefault="00FE62F1">
      <w:pPr>
        <w:spacing w:after="0" w:line="1" w:lineRule="atLeast"/>
        <w:ind w:left="120"/>
      </w:pPr>
      <w:r>
        <w:rPr>
          <w:rFonts w:ascii="Times New Roman" w:hAnsi="Times New Roman"/>
          <w:b/>
          <w:color w:val="000000"/>
          <w:sz w:val="24"/>
        </w:rPr>
        <w:t>ЦИФРОВЫЕ ОБРАЗОВАТЕЛЬНЫЕ РЕСУРСЫ И РЕСУРСЫ СЕТИ ИНТЕРНЕТ</w:t>
      </w:r>
    </w:p>
    <w:p w:rsidR="00687FB0" w:rsidRDefault="00687FB0">
      <w:pPr>
        <w:spacing w:after="0" w:line="1" w:lineRule="atLeast"/>
        <w:ind w:left="120"/>
      </w:pPr>
    </w:p>
    <w:p w:rsidR="00687FB0" w:rsidRDefault="00687FB0">
      <w:pPr>
        <w:spacing w:line="1" w:lineRule="atLeast"/>
        <w:jc w:val="both"/>
        <w:sectPr w:rsidR="00687FB0">
          <w:pgSz w:w="11906" w:h="16383"/>
          <w:pgMar w:top="850" w:right="566" w:bottom="850" w:left="1132" w:header="720" w:footer="720" w:gutter="0"/>
          <w:cols w:space="720"/>
        </w:sectPr>
      </w:pPr>
    </w:p>
    <w:bookmarkEnd w:id="138"/>
    <w:p w:rsidR="00687FB0" w:rsidRDefault="00FE62F1">
      <w:pPr>
        <w:spacing w:after="0" w:line="1" w:lineRule="atLeast"/>
        <w:ind w:firstLine="600"/>
        <w:jc w:val="both"/>
      </w:pPr>
      <w:r>
        <w:rPr>
          <w:rFonts w:ascii="Times New Roman" w:hAnsi="Times New Roman"/>
          <w:color w:val="000000"/>
          <w:sz w:val="24"/>
        </w:rPr>
        <w:t>РАБОЧАЯ ПРОГРАММА ПО УЧЕБНОМУ ПРЕДМЕТУ "ОСНОВЫ РЕЛИГИОЗНЫХ КУЛЬТУР И СВЕТСКОЙ ЭТИКИ"</w:t>
      </w:r>
    </w:p>
    <w:p w:rsidR="00687FB0" w:rsidRDefault="00687FB0">
      <w:pPr>
        <w:spacing w:after="0" w:line="1" w:lineRule="atLeast"/>
        <w:ind w:firstLine="600"/>
        <w:jc w:val="both"/>
      </w:pPr>
    </w:p>
    <w:p w:rsidR="00687FB0" w:rsidRDefault="00FE62F1">
      <w:pPr>
        <w:spacing w:after="0" w:line="1" w:lineRule="atLeast"/>
        <w:ind w:firstLine="600"/>
        <w:jc w:val="both"/>
      </w:pPr>
      <w:r>
        <w:rPr>
          <w:rFonts w:ascii="Times New Roman" w:hAnsi="Times New Roman"/>
          <w:color w:val="000000"/>
          <w:sz w:val="24"/>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w:t>
      </w:r>
      <w:r>
        <w:rPr>
          <w:rFonts w:ascii="Times New Roman" w:hAnsi="Times New Roman"/>
          <w:color w:val="000000"/>
          <w:sz w:val="24"/>
        </w:rPr>
        <w:t>льтатам.</w:t>
      </w:r>
    </w:p>
    <w:p w:rsidR="00687FB0" w:rsidRDefault="00FE62F1">
      <w:pPr>
        <w:spacing w:after="0" w:line="1" w:lineRule="atLeast"/>
        <w:ind w:firstLine="600"/>
        <w:jc w:val="both"/>
      </w:pPr>
      <w:r>
        <w:rPr>
          <w:rFonts w:ascii="Times New Roman" w:hAnsi="Times New Roman"/>
          <w:color w:val="000000"/>
          <w:sz w:val="24"/>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687FB0" w:rsidRDefault="00FE62F1">
      <w:pPr>
        <w:spacing w:after="0" w:line="1" w:lineRule="atLeast"/>
        <w:ind w:firstLine="600"/>
        <w:jc w:val="both"/>
      </w:pPr>
      <w:r>
        <w:rPr>
          <w:rFonts w:ascii="Times New Roman" w:hAnsi="Times New Roman"/>
          <w:color w:val="000000"/>
          <w:sz w:val="24"/>
        </w:rPr>
        <w:t>Планируемые результаты освоения программы по ОРКСЭ включают личностные, метапредметные резуль</w:t>
      </w:r>
      <w:r>
        <w:rPr>
          <w:rFonts w:ascii="Times New Roman" w:hAnsi="Times New Roman"/>
          <w:color w:val="000000"/>
          <w:sz w:val="24"/>
        </w:rPr>
        <w:t>таты, а также предметные достижения обучающегося за весь период обучения на уровне начального общего образования.</w:t>
      </w:r>
    </w:p>
    <w:p w:rsidR="00687FB0" w:rsidRDefault="00FE62F1">
      <w:pPr>
        <w:spacing w:after="0" w:line="1" w:lineRule="atLeast"/>
        <w:ind w:firstLine="600"/>
      </w:pPr>
      <w:r>
        <w:rPr>
          <w:rFonts w:ascii="Times New Roman" w:hAnsi="Times New Roman"/>
          <w:b/>
          <w:color w:val="000000"/>
          <w:sz w:val="24"/>
        </w:rPr>
        <w:t>ПОЯСНИТЕЛЬНАЯ ЗАПИСКА</w:t>
      </w:r>
    </w:p>
    <w:p w:rsidR="00687FB0" w:rsidRDefault="00FE62F1">
      <w:pPr>
        <w:spacing w:after="0" w:line="1" w:lineRule="atLeast"/>
        <w:ind w:firstLine="600"/>
        <w:jc w:val="both"/>
      </w:pPr>
      <w:r>
        <w:rPr>
          <w:rFonts w:ascii="Times New Roman" w:hAnsi="Times New Roman"/>
          <w:color w:val="000000"/>
          <w:sz w:val="24"/>
        </w:rPr>
        <w:t xml:space="preserve">Программа по ОРКСЭ на уровне начального общего образования составлена на основе требований к результатам освоения </w:t>
      </w:r>
      <w:r>
        <w:rPr>
          <w:rFonts w:ascii="Times New Roman" w:hAnsi="Times New Roman"/>
          <w:color w:val="000000"/>
          <w:sz w:val="24"/>
        </w:rPr>
        <w:t>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687FB0" w:rsidRDefault="00FE62F1">
      <w:pPr>
        <w:spacing w:after="0" w:line="1" w:lineRule="atLeast"/>
        <w:ind w:firstLine="600"/>
        <w:jc w:val="both"/>
      </w:pPr>
      <w:r>
        <w:rPr>
          <w:rFonts w:ascii="Times New Roman" w:hAnsi="Times New Roman"/>
          <w:color w:val="000000"/>
          <w:sz w:val="24"/>
        </w:rPr>
        <w:t>Прогр</w:t>
      </w:r>
      <w:r>
        <w:rPr>
          <w:rFonts w:ascii="Times New Roman" w:hAnsi="Times New Roman"/>
          <w:color w:val="000000"/>
          <w:sz w:val="24"/>
        </w:rPr>
        <w:t>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w:t>
      </w:r>
      <w:r>
        <w:rPr>
          <w:rFonts w:ascii="Times New Roman" w:hAnsi="Times New Roman"/>
          <w:color w:val="000000"/>
          <w:sz w:val="24"/>
        </w:rPr>
        <w:t>существляется по заявлению родителей (законных представителей) несовершеннолетних обучающихся.</w:t>
      </w:r>
    </w:p>
    <w:p w:rsidR="00687FB0" w:rsidRDefault="00FE62F1">
      <w:pPr>
        <w:spacing w:after="0" w:line="1" w:lineRule="atLeast"/>
        <w:ind w:firstLine="600"/>
        <w:jc w:val="both"/>
      </w:pPr>
      <w:r>
        <w:rPr>
          <w:rFonts w:ascii="Times New Roman" w:hAnsi="Times New Roman"/>
          <w:color w:val="000000"/>
          <w:sz w:val="24"/>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w:t>
      </w:r>
      <w:r>
        <w:rPr>
          <w:rFonts w:ascii="Times New Roman" w:hAnsi="Times New Roman"/>
          <w:color w:val="000000"/>
          <w:sz w:val="24"/>
        </w:rPr>
        <w:t>,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w:t>
      </w:r>
      <w:r>
        <w:rPr>
          <w:rFonts w:ascii="Times New Roman" w:hAnsi="Times New Roman"/>
          <w:color w:val="000000"/>
          <w:sz w:val="24"/>
        </w:rPr>
        <w:t>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w:t>
      </w:r>
      <w:r>
        <w:rPr>
          <w:rFonts w:ascii="Times New Roman" w:hAnsi="Times New Roman"/>
          <w:color w:val="000000"/>
          <w:sz w:val="24"/>
        </w:rPr>
        <w:t>х традиций многонационального народа Российской Федерации, а также к диалогу с представителями других культур и мировоззрений.</w:t>
      </w:r>
    </w:p>
    <w:p w:rsidR="00687FB0" w:rsidRDefault="00FE62F1">
      <w:pPr>
        <w:spacing w:after="0" w:line="1" w:lineRule="atLeast"/>
        <w:ind w:firstLine="600"/>
        <w:jc w:val="both"/>
      </w:pPr>
      <w:r>
        <w:rPr>
          <w:rFonts w:ascii="Times New Roman" w:hAnsi="Times New Roman"/>
          <w:color w:val="000000"/>
          <w:sz w:val="24"/>
        </w:rPr>
        <w:t>Основными задачами программы по ОРКСЭ являются:</w:t>
      </w:r>
    </w:p>
    <w:p w:rsidR="00687FB0" w:rsidRDefault="00FE62F1">
      <w:pPr>
        <w:spacing w:after="0" w:line="1" w:lineRule="atLeast"/>
        <w:ind w:firstLine="600"/>
        <w:jc w:val="both"/>
      </w:pPr>
      <w:r>
        <w:rPr>
          <w:rFonts w:ascii="Times New Roman" w:hAnsi="Times New Roman"/>
          <w:color w:val="000000"/>
          <w:sz w:val="24"/>
        </w:rPr>
        <w:t>– знакомство обучающихся с основами православной, мусульманской, буддийской, иуде</w:t>
      </w:r>
      <w:r>
        <w:rPr>
          <w:rFonts w:ascii="Times New Roman" w:hAnsi="Times New Roman"/>
          <w:color w:val="000000"/>
          <w:sz w:val="24"/>
        </w:rPr>
        <w:t>йской культур, основами мировых религиозных культур и светской этики по выбору родителей (законных представителей);</w:t>
      </w:r>
    </w:p>
    <w:p w:rsidR="00687FB0" w:rsidRDefault="00FE62F1">
      <w:pPr>
        <w:spacing w:after="0" w:line="1" w:lineRule="atLeast"/>
        <w:ind w:firstLine="600"/>
        <w:jc w:val="both"/>
      </w:pPr>
      <w:r>
        <w:rPr>
          <w:rFonts w:ascii="Times New Roman" w:hAnsi="Times New Roman"/>
          <w:color w:val="000000"/>
          <w:sz w:val="24"/>
        </w:rPr>
        <w:t>– развитие представлений обучающихся о значении нравственных норм и ценностей в жизни личности, семьи, общества;</w:t>
      </w:r>
    </w:p>
    <w:p w:rsidR="00687FB0" w:rsidRDefault="00FE62F1">
      <w:pPr>
        <w:spacing w:after="0" w:line="1" w:lineRule="atLeast"/>
        <w:ind w:firstLine="600"/>
        <w:jc w:val="both"/>
      </w:pPr>
      <w:r>
        <w:rPr>
          <w:rFonts w:ascii="Times New Roman" w:hAnsi="Times New Roman"/>
          <w:color w:val="000000"/>
          <w:sz w:val="24"/>
        </w:rPr>
        <w:t>– обобщение знаний, понятий</w:t>
      </w:r>
      <w:r>
        <w:rPr>
          <w:rFonts w:ascii="Times New Roman" w:hAnsi="Times New Roman"/>
          <w:color w:val="000000"/>
          <w:sz w:val="24"/>
        </w:rPr>
        <w:t xml:space="preserve"> и представлений о духовной культуре и морали, ранее полученных, формирование ценностносмысловой сферы личности с учётом мировоззренческих и культурных особенностей и потребностей семьи;</w:t>
      </w:r>
    </w:p>
    <w:p w:rsidR="00687FB0" w:rsidRDefault="00FE62F1">
      <w:pPr>
        <w:spacing w:after="0" w:line="1" w:lineRule="atLeast"/>
        <w:ind w:firstLine="600"/>
        <w:jc w:val="both"/>
      </w:pPr>
      <w:r>
        <w:rPr>
          <w:rFonts w:ascii="Times New Roman" w:hAnsi="Times New Roman"/>
          <w:color w:val="000000"/>
          <w:sz w:val="24"/>
        </w:rPr>
        <w:t>– развитие способностей обучающихся к общению в полиэтничной, разноми</w:t>
      </w:r>
      <w:r>
        <w:rPr>
          <w:rFonts w:ascii="Times New Roman" w:hAnsi="Times New Roman"/>
          <w:color w:val="000000"/>
          <w:sz w:val="24"/>
        </w:rPr>
        <w:t>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w:t>
      </w:r>
      <w:r>
        <w:rPr>
          <w:rFonts w:ascii="Times New Roman" w:hAnsi="Times New Roman"/>
          <w:color w:val="000000"/>
          <w:sz w:val="24"/>
        </w:rPr>
        <w:t>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687FB0" w:rsidRDefault="00FE62F1">
      <w:pPr>
        <w:spacing w:after="0" w:line="1" w:lineRule="atLeast"/>
        <w:ind w:firstLine="600"/>
        <w:jc w:val="both"/>
      </w:pPr>
      <w:r>
        <w:rPr>
          <w:rFonts w:ascii="Times New Roman" w:hAnsi="Times New Roman"/>
          <w:color w:val="000000"/>
          <w:sz w:val="24"/>
        </w:rPr>
        <w:t>Культурологическая напр</w:t>
      </w:r>
      <w:r>
        <w:rPr>
          <w:rFonts w:ascii="Times New Roman" w:hAnsi="Times New Roman"/>
          <w:color w:val="000000"/>
          <w:sz w:val="24"/>
        </w:rPr>
        <w:t>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w:t>
      </w:r>
      <w:r>
        <w:rPr>
          <w:rFonts w:ascii="Times New Roman" w:hAnsi="Times New Roman"/>
          <w:color w:val="000000"/>
          <w:sz w:val="24"/>
        </w:rPr>
        <w:t>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w:t>
      </w:r>
      <w:r>
        <w:rPr>
          <w:rFonts w:ascii="Times New Roman" w:hAnsi="Times New Roman"/>
          <w:color w:val="000000"/>
          <w:sz w:val="24"/>
        </w:rPr>
        <w:t>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w:t>
      </w:r>
      <w:r>
        <w:rPr>
          <w:rFonts w:ascii="Times New Roman" w:hAnsi="Times New Roman"/>
          <w:color w:val="000000"/>
          <w:sz w:val="24"/>
        </w:rPr>
        <w:t>вного взаимодействия обучающихся, сотрудничества, обмена информацией, обсуждения разных точек зрения и другие.</w:t>
      </w:r>
    </w:p>
    <w:p w:rsidR="00687FB0" w:rsidRDefault="00FE62F1">
      <w:pPr>
        <w:spacing w:after="0" w:line="1" w:lineRule="atLeast"/>
        <w:ind w:firstLine="600"/>
        <w:jc w:val="both"/>
      </w:pPr>
      <w:r>
        <w:rPr>
          <w:rFonts w:ascii="Times New Roman" w:hAnsi="Times New Roman"/>
          <w:color w:val="000000"/>
          <w:sz w:val="24"/>
        </w:rPr>
        <w:t>Предпосылками усвоения обучающимися содержания программы по ОРКСЭ являются психологические особенности обучающихся, завершающих обучение на уровн</w:t>
      </w:r>
      <w:r>
        <w:rPr>
          <w:rFonts w:ascii="Times New Roman" w:hAnsi="Times New Roman"/>
          <w:color w:val="000000"/>
          <w:sz w:val="24"/>
        </w:rPr>
        <w:t>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w:t>
      </w:r>
      <w:r>
        <w:rPr>
          <w:rFonts w:ascii="Times New Roman" w:hAnsi="Times New Roman"/>
          <w:color w:val="000000"/>
          <w:sz w:val="24"/>
        </w:rPr>
        <w:t>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w:t>
      </w:r>
      <w:r>
        <w:rPr>
          <w:rFonts w:ascii="Times New Roman" w:hAnsi="Times New Roman"/>
          <w:color w:val="000000"/>
          <w:sz w:val="24"/>
        </w:rPr>
        <w:t>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w:t>
      </w:r>
      <w:r>
        <w:rPr>
          <w:rFonts w:ascii="Times New Roman" w:hAnsi="Times New Roman"/>
          <w:color w:val="000000"/>
          <w:sz w:val="24"/>
        </w:rPr>
        <w:t xml:space="preserve">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687FB0" w:rsidRDefault="00FE62F1">
      <w:pPr>
        <w:spacing w:after="0" w:line="1" w:lineRule="atLeast"/>
        <w:ind w:firstLine="600"/>
        <w:jc w:val="both"/>
      </w:pPr>
      <w:r>
        <w:rPr>
          <w:rFonts w:ascii="Times New Roman" w:hAnsi="Times New Roman"/>
          <w:color w:val="000000"/>
          <w:sz w:val="24"/>
        </w:rPr>
        <w:t xml:space="preserve">В рамках освоения программы по ОРКСЭ в части преподавания учебных модулей по основам </w:t>
      </w:r>
      <w:r>
        <w:rPr>
          <w:rFonts w:ascii="Times New Roman" w:hAnsi="Times New Roman"/>
          <w:color w:val="000000"/>
          <w:sz w:val="24"/>
        </w:rPr>
        <w:t>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687FB0" w:rsidRDefault="00FE62F1">
      <w:pPr>
        <w:spacing w:after="0" w:line="1" w:lineRule="atLeast"/>
        <w:ind w:firstLine="600"/>
        <w:jc w:val="both"/>
      </w:pPr>
      <w:r>
        <w:rPr>
          <w:rFonts w:ascii="Times New Roman" w:hAnsi="Times New Roman"/>
          <w:color w:val="000000"/>
          <w:sz w:val="24"/>
        </w:rPr>
        <w:t>Общее число часов, рекомендованных для изучения ОРКСЭ, ‒ 34 часа (один час в неделю в 4 классе).</w:t>
      </w:r>
    </w:p>
    <w:p w:rsidR="00687FB0" w:rsidRDefault="00687FB0">
      <w:pPr>
        <w:spacing w:after="0" w:line="1" w:lineRule="atLeast"/>
        <w:ind w:left="120"/>
        <w:jc w:val="both"/>
      </w:pPr>
    </w:p>
    <w:p w:rsidR="00687FB0" w:rsidRDefault="00687FB0">
      <w:pPr>
        <w:spacing w:line="1" w:lineRule="atLeast"/>
        <w:jc w:val="both"/>
        <w:sectPr w:rsidR="00687FB0">
          <w:pgSz w:w="11906" w:h="16383"/>
          <w:pgMar w:top="850" w:right="566" w:bottom="850" w:left="1132" w:header="720" w:footer="720" w:gutter="0"/>
          <w:cols w:space="720"/>
        </w:sectPr>
      </w:pPr>
      <w:bookmarkStart w:id="139" w:name="block-89438276"/>
    </w:p>
    <w:p w:rsidR="00687FB0" w:rsidRDefault="00687FB0">
      <w:pPr>
        <w:spacing w:after="0" w:line="1" w:lineRule="atLeast"/>
        <w:ind w:left="120"/>
        <w:jc w:val="both"/>
      </w:pPr>
      <w:bookmarkStart w:id="140" w:name="block-89438274"/>
      <w:bookmarkEnd w:id="139"/>
    </w:p>
    <w:p w:rsidR="00687FB0" w:rsidRDefault="00FE62F1">
      <w:pPr>
        <w:spacing w:after="0" w:line="1" w:lineRule="atLeast"/>
        <w:ind w:left="120"/>
        <w:jc w:val="both"/>
      </w:pPr>
      <w:r>
        <w:rPr>
          <w:rFonts w:ascii="Times New Roman" w:hAnsi="Times New Roman"/>
          <w:b/>
          <w:color w:val="000000"/>
          <w:sz w:val="24"/>
        </w:rPr>
        <w:t>СОДЕРЖАНИЕ ОБУЧЕНИЯ</w:t>
      </w:r>
    </w:p>
    <w:p w:rsidR="00687FB0" w:rsidRDefault="00687FB0">
      <w:pPr>
        <w:spacing w:after="0" w:line="1" w:lineRule="atLeast"/>
        <w:ind w:left="120"/>
        <w:jc w:val="both"/>
      </w:pPr>
    </w:p>
    <w:p w:rsidR="00687FB0" w:rsidRDefault="00687FB0">
      <w:pPr>
        <w:spacing w:after="0" w:line="1" w:lineRule="atLeast"/>
        <w:ind w:left="120"/>
      </w:pPr>
    </w:p>
    <w:p w:rsidR="00687FB0" w:rsidRDefault="00FE62F1">
      <w:pPr>
        <w:spacing w:after="0" w:line="1" w:lineRule="atLeast"/>
        <w:ind w:left="120"/>
        <w:jc w:val="both"/>
      </w:pPr>
      <w:r>
        <w:rPr>
          <w:rFonts w:ascii="Times New Roman" w:hAnsi="Times New Roman"/>
          <w:b/>
          <w:color w:val="000000"/>
          <w:sz w:val="24"/>
        </w:rPr>
        <w:t>Модуль «Основы православной культуры»</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color w:val="000000"/>
          <w:sz w:val="24"/>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w:t>
      </w:r>
      <w:r>
        <w:rPr>
          <w:rFonts w:ascii="Times New Roman" w:hAnsi="Times New Roman"/>
          <w:color w:val="000000"/>
          <w:sz w:val="24"/>
        </w:rPr>
        <w:t>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w:t>
      </w:r>
      <w:r>
        <w:rPr>
          <w:rFonts w:ascii="Times New Roman" w:hAnsi="Times New Roman"/>
          <w:color w:val="000000"/>
          <w:sz w:val="24"/>
        </w:rPr>
        <w:t xml:space="preserve">авославный календарь. Праздники. Христианская семья и её ценности. </w:t>
      </w:r>
    </w:p>
    <w:p w:rsidR="00687FB0" w:rsidRDefault="00FE62F1">
      <w:pPr>
        <w:spacing w:after="0" w:line="1" w:lineRule="atLeast"/>
        <w:ind w:firstLine="600"/>
        <w:jc w:val="both"/>
      </w:pPr>
      <w:r>
        <w:rPr>
          <w:rFonts w:ascii="Times New Roman" w:hAnsi="Times New Roman"/>
          <w:color w:val="000000"/>
          <w:sz w:val="24"/>
        </w:rPr>
        <w:t>Любовь и уважение к Отечеству. Патриотизм многонационального и многоконфессионального народа России.</w:t>
      </w:r>
    </w:p>
    <w:p w:rsidR="00687FB0" w:rsidRDefault="00687FB0">
      <w:pPr>
        <w:spacing w:after="0" w:line="1" w:lineRule="atLeast"/>
        <w:ind w:left="120"/>
        <w:jc w:val="both"/>
      </w:pPr>
    </w:p>
    <w:p w:rsidR="00687FB0" w:rsidRDefault="00687FB0">
      <w:pPr>
        <w:spacing w:after="0" w:line="1" w:lineRule="atLeast"/>
        <w:ind w:left="120"/>
        <w:jc w:val="both"/>
      </w:pP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Модуль «Основы исламской культуры»</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color w:val="000000"/>
          <w:sz w:val="24"/>
        </w:rPr>
        <w:t>Россия – наша Родина. Введение в исламскую тради</w:t>
      </w:r>
      <w:r>
        <w:rPr>
          <w:rFonts w:ascii="Times New Roman" w:hAnsi="Times New Roman"/>
          <w:color w:val="000000"/>
          <w:sz w:val="24"/>
        </w:rPr>
        <w:t xml:space="preserve">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w:t>
      </w:r>
      <w:r>
        <w:rPr>
          <w:rFonts w:ascii="Times New Roman" w:hAnsi="Times New Roman"/>
          <w:color w:val="000000"/>
          <w:sz w:val="24"/>
        </w:rPr>
        <w:t>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w:t>
      </w:r>
      <w:r>
        <w:rPr>
          <w:rFonts w:ascii="Times New Roman" w:hAnsi="Times New Roman"/>
          <w:color w:val="000000"/>
          <w:sz w:val="24"/>
        </w:rPr>
        <w:t>я. Искусство ислама.</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color w:val="000000"/>
          <w:sz w:val="24"/>
        </w:rPr>
        <w:t>Любовь и уважение к Отечеству. Патриотизм многонационального и многоконфессионального народа России.</w:t>
      </w:r>
    </w:p>
    <w:p w:rsidR="00687FB0" w:rsidRDefault="00687FB0">
      <w:pPr>
        <w:spacing w:after="0" w:line="1" w:lineRule="atLeast"/>
        <w:ind w:left="120"/>
        <w:jc w:val="both"/>
      </w:pPr>
    </w:p>
    <w:p w:rsidR="00687FB0" w:rsidRDefault="00687FB0">
      <w:pPr>
        <w:spacing w:after="0" w:line="1" w:lineRule="atLeast"/>
        <w:ind w:left="120"/>
        <w:jc w:val="both"/>
      </w:pP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Модуль «Основы буддийской культуры»</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color w:val="000000"/>
          <w:sz w:val="24"/>
        </w:rPr>
        <w:t xml:space="preserve">Россия – наша Родина. Введение в буддийскую духовную традицию. Культура и религия. Будда и </w:t>
      </w:r>
      <w:r>
        <w:rPr>
          <w:rFonts w:ascii="Times New Roman" w:hAnsi="Times New Roman"/>
          <w:color w:val="000000"/>
          <w:sz w:val="24"/>
        </w:rPr>
        <w:t>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w:t>
      </w:r>
      <w:r>
        <w:rPr>
          <w:rFonts w:ascii="Times New Roman" w:hAnsi="Times New Roman"/>
          <w:color w:val="000000"/>
          <w:sz w:val="24"/>
        </w:rPr>
        <w:t>. Буддийский календарь. Праздники в буддийской культуре. Искусство в буддийской культуре.</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color w:val="000000"/>
          <w:sz w:val="24"/>
        </w:rPr>
        <w:t>Любовь и уважение к Отечеству. Патриотизм многонационального и многоконфессионального народа России.</w:t>
      </w:r>
    </w:p>
    <w:p w:rsidR="00687FB0" w:rsidRDefault="00687FB0">
      <w:pPr>
        <w:spacing w:after="0" w:line="1" w:lineRule="atLeast"/>
        <w:ind w:left="120"/>
        <w:jc w:val="both"/>
      </w:pPr>
    </w:p>
    <w:p w:rsidR="00687FB0" w:rsidRDefault="00687FB0">
      <w:pPr>
        <w:spacing w:after="0" w:line="1" w:lineRule="atLeast"/>
        <w:ind w:left="120"/>
        <w:jc w:val="both"/>
      </w:pP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Модуль «Основы иудейской культуры»</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color w:val="000000"/>
          <w:sz w:val="24"/>
        </w:rPr>
        <w:t>Россия – наша Родина. Вве</w:t>
      </w:r>
      <w:r>
        <w:rPr>
          <w:rFonts w:ascii="Times New Roman" w:hAnsi="Times New Roman"/>
          <w:color w:val="000000"/>
          <w:sz w:val="24"/>
        </w:rPr>
        <w:t xml:space="preserve">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w:t>
      </w:r>
      <w:r>
        <w:rPr>
          <w:rFonts w:ascii="Times New Roman" w:hAnsi="Times New Roman"/>
          <w:color w:val="000000"/>
          <w:sz w:val="24"/>
        </w:rPr>
        <w:t>(Шабат)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w:t>
      </w:r>
      <w:r>
        <w:rPr>
          <w:rFonts w:ascii="Times New Roman" w:hAnsi="Times New Roman"/>
          <w:color w:val="000000"/>
          <w:sz w:val="24"/>
        </w:rPr>
        <w:t xml:space="preserve"> жизни в иудейской традиции.</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color w:val="000000"/>
          <w:sz w:val="24"/>
        </w:rPr>
        <w:t>Любовь и уважение к Отечеству. Патриотизм многонационального и многоконфессионального народа России.</w:t>
      </w:r>
    </w:p>
    <w:p w:rsidR="00687FB0" w:rsidRDefault="00687FB0">
      <w:pPr>
        <w:spacing w:after="0" w:line="1" w:lineRule="atLeast"/>
        <w:ind w:left="120"/>
        <w:jc w:val="both"/>
      </w:pPr>
    </w:p>
    <w:p w:rsidR="00687FB0" w:rsidRDefault="00687FB0">
      <w:pPr>
        <w:spacing w:after="0" w:line="1" w:lineRule="atLeast"/>
        <w:ind w:left="120"/>
        <w:jc w:val="both"/>
      </w:pP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Модуль «Основы религиозных культур народов России»</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color w:val="000000"/>
          <w:sz w:val="24"/>
        </w:rPr>
        <w:t>Россия – наша Родина. Культура и религия. Религиозная культура народов</w:t>
      </w:r>
      <w:r>
        <w:rPr>
          <w:rFonts w:ascii="Times New Roman" w:hAnsi="Times New Roman"/>
          <w:color w:val="000000"/>
          <w:sz w:val="24"/>
        </w:rPr>
        <w:t xml:space="preserve">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w:t>
      </w:r>
      <w:r>
        <w:rPr>
          <w:rFonts w:ascii="Times New Roman" w:hAnsi="Times New Roman"/>
          <w:color w:val="000000"/>
          <w:sz w:val="24"/>
        </w:rPr>
        <w:t xml:space="preserve">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w:t>
      </w:r>
      <w:r>
        <w:rPr>
          <w:rFonts w:ascii="Times New Roman" w:hAnsi="Times New Roman"/>
          <w:color w:val="000000"/>
          <w:sz w:val="24"/>
        </w:rPr>
        <w:t>лемы общества и отношение к ним разных религий.</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color w:val="000000"/>
          <w:sz w:val="24"/>
        </w:rPr>
        <w:t>Любовь и уважение к Отечеству. Патриотизм многонационального и многоконфессионального народа России.</w:t>
      </w:r>
    </w:p>
    <w:p w:rsidR="00687FB0" w:rsidRDefault="00687FB0">
      <w:pPr>
        <w:spacing w:after="0" w:line="1" w:lineRule="atLeast"/>
        <w:ind w:left="120"/>
        <w:jc w:val="both"/>
      </w:pPr>
    </w:p>
    <w:p w:rsidR="00687FB0" w:rsidRDefault="00687FB0">
      <w:pPr>
        <w:spacing w:after="0" w:line="1" w:lineRule="atLeast"/>
        <w:ind w:left="120"/>
        <w:jc w:val="both"/>
      </w:pP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Модуль «Основы светской этики»</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color w:val="000000"/>
          <w:sz w:val="24"/>
        </w:rPr>
        <w:t>Россия – наша Родина. Этика и её значение в жизни человека. Праздники к</w:t>
      </w:r>
      <w:r>
        <w:rPr>
          <w:rFonts w:ascii="Times New Roman" w:hAnsi="Times New Roman"/>
          <w:color w:val="000000"/>
          <w:sz w:val="24"/>
        </w:rPr>
        <w:t xml:space="preserve">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w:t>
      </w:r>
      <w:r>
        <w:rPr>
          <w:rFonts w:ascii="Times New Roman" w:hAnsi="Times New Roman"/>
          <w:color w:val="000000"/>
          <w:sz w:val="24"/>
        </w:rPr>
        <w:t>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w:t>
      </w:r>
      <w:r>
        <w:rPr>
          <w:rFonts w:ascii="Times New Roman" w:hAnsi="Times New Roman"/>
          <w:color w:val="000000"/>
          <w:sz w:val="24"/>
        </w:rPr>
        <w:t>вственного самосовершенствования.</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color w:val="000000"/>
          <w:sz w:val="24"/>
        </w:rPr>
        <w:t>Любовь и уважение к Отечеству. Патриотизм многонационального и многоконфессионального народа России.</w:t>
      </w:r>
    </w:p>
    <w:p w:rsidR="00687FB0" w:rsidRDefault="00687FB0">
      <w:pPr>
        <w:spacing w:after="0" w:line="1" w:lineRule="atLeast"/>
        <w:ind w:left="120"/>
      </w:pPr>
    </w:p>
    <w:p w:rsidR="00687FB0" w:rsidRDefault="00687FB0">
      <w:pPr>
        <w:spacing w:line="1" w:lineRule="atLeast"/>
        <w:jc w:val="both"/>
        <w:sectPr w:rsidR="00687FB0">
          <w:pgSz w:w="11906" w:h="16383"/>
          <w:pgMar w:top="850" w:right="566" w:bottom="850" w:left="1132" w:header="720" w:footer="720" w:gutter="0"/>
          <w:cols w:space="720"/>
        </w:sectPr>
      </w:pPr>
    </w:p>
    <w:p w:rsidR="00687FB0" w:rsidRDefault="00FE62F1">
      <w:pPr>
        <w:spacing w:after="0" w:line="1" w:lineRule="atLeast"/>
        <w:ind w:left="120"/>
        <w:jc w:val="both"/>
      </w:pPr>
      <w:bookmarkStart w:id="141" w:name="block-89438275"/>
      <w:bookmarkEnd w:id="140"/>
      <w:r>
        <w:rPr>
          <w:rFonts w:ascii="Times New Roman" w:hAnsi="Times New Roman"/>
          <w:b/>
          <w:color w:val="000000"/>
          <w:sz w:val="24"/>
        </w:rPr>
        <w:t>ПЛАНИРУЕМЫЕ РЕЗУЛЬТАТЫ ОСВОЕНИЯ УЧЕБНОГО ПРЕДМЕТА «ОСНОВЫ РЕЛИГИОЗНЫХ КУЛЬТУР И СВЕТСКОЙ ЭТИКИ» НА УРОВНЕ</w:t>
      </w:r>
      <w:r>
        <w:rPr>
          <w:rFonts w:ascii="Times New Roman" w:hAnsi="Times New Roman"/>
          <w:b/>
          <w:color w:val="000000"/>
          <w:sz w:val="24"/>
        </w:rPr>
        <w:t xml:space="preserve"> НАЧАЛЬНОГО ОБЩЕГО ОБРАЗОВАНИЯ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ЛИЧНОСТНЫЕ РЕЗУЛЬТАТЫ</w:t>
      </w:r>
    </w:p>
    <w:p w:rsidR="00687FB0" w:rsidRDefault="00FE62F1">
      <w:pPr>
        <w:spacing w:after="0" w:line="1" w:lineRule="atLeast"/>
        <w:ind w:firstLine="600"/>
        <w:jc w:val="both"/>
      </w:pPr>
      <w:r>
        <w:rPr>
          <w:rFonts w:ascii="Times New Roman" w:hAnsi="Times New Roman"/>
          <w:color w:val="000000"/>
          <w:sz w:val="24"/>
        </w:rPr>
        <w:t>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w:t>
      </w:r>
      <w:r>
        <w:rPr>
          <w:rFonts w:ascii="Times New Roman" w:hAnsi="Times New Roman"/>
          <w:color w:val="000000"/>
          <w:sz w:val="24"/>
        </w:rPr>
        <w:t xml:space="preserve">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687FB0" w:rsidRDefault="00FE62F1">
      <w:pPr>
        <w:spacing w:after="0" w:line="1" w:lineRule="atLeast"/>
        <w:ind w:firstLine="600"/>
        <w:jc w:val="both"/>
      </w:pPr>
      <w:r>
        <w:rPr>
          <w:rFonts w:ascii="Times New Roman" w:hAnsi="Times New Roman"/>
          <w:color w:val="000000"/>
          <w:sz w:val="24"/>
        </w:rPr>
        <w:t>В результате изучения ОРКСЭ на уровне начальног</w:t>
      </w:r>
      <w:r>
        <w:rPr>
          <w:rFonts w:ascii="Times New Roman" w:hAnsi="Times New Roman"/>
          <w:color w:val="000000"/>
          <w:sz w:val="24"/>
        </w:rPr>
        <w:t>о общего образования у обучающегося будут сформированы следующие личностные результаты:</w:t>
      </w:r>
    </w:p>
    <w:p w:rsidR="00687FB0" w:rsidRDefault="00FE62F1">
      <w:pPr>
        <w:numPr>
          <w:ilvl w:val="0"/>
          <w:numId w:val="78"/>
        </w:numPr>
        <w:spacing w:after="0" w:line="1" w:lineRule="atLeast"/>
        <w:jc w:val="both"/>
      </w:pPr>
      <w:r>
        <w:rPr>
          <w:rFonts w:ascii="Times New Roman" w:hAnsi="Times New Roman"/>
          <w:color w:val="000000"/>
          <w:sz w:val="24"/>
        </w:rPr>
        <w:t>– понимать основы российской гражданской идентичности, испытывать чувство гордости за свою Родину;</w:t>
      </w:r>
    </w:p>
    <w:p w:rsidR="00687FB0" w:rsidRDefault="00FE62F1">
      <w:pPr>
        <w:numPr>
          <w:ilvl w:val="0"/>
          <w:numId w:val="78"/>
        </w:numPr>
        <w:spacing w:after="0" w:line="1" w:lineRule="atLeast"/>
        <w:jc w:val="both"/>
      </w:pPr>
      <w:r>
        <w:rPr>
          <w:rFonts w:ascii="Times New Roman" w:hAnsi="Times New Roman"/>
          <w:color w:val="000000"/>
          <w:sz w:val="24"/>
        </w:rPr>
        <w:t>– формировать национальную и гражданскую самоидентичность, осознавать</w:t>
      </w:r>
      <w:r>
        <w:rPr>
          <w:rFonts w:ascii="Times New Roman" w:hAnsi="Times New Roman"/>
          <w:color w:val="000000"/>
          <w:sz w:val="24"/>
        </w:rPr>
        <w:t xml:space="preserve"> свою этническую и национальную принадлежность;</w:t>
      </w:r>
    </w:p>
    <w:p w:rsidR="00687FB0" w:rsidRDefault="00FE62F1">
      <w:pPr>
        <w:numPr>
          <w:ilvl w:val="0"/>
          <w:numId w:val="78"/>
        </w:numPr>
        <w:spacing w:after="0" w:line="1" w:lineRule="atLeast"/>
        <w:jc w:val="both"/>
      </w:pPr>
      <w:r>
        <w:rPr>
          <w:rFonts w:ascii="Times New Roman" w:hAnsi="Times New Roman"/>
          <w:color w:val="000000"/>
          <w:sz w:val="24"/>
        </w:rPr>
        <w:t>– понимать значение гуманистических и демократических ценностных ориентаций; осознавать ценность человеческой жизни;</w:t>
      </w:r>
    </w:p>
    <w:p w:rsidR="00687FB0" w:rsidRDefault="00FE62F1">
      <w:pPr>
        <w:numPr>
          <w:ilvl w:val="0"/>
          <w:numId w:val="78"/>
        </w:numPr>
        <w:spacing w:after="0" w:line="1" w:lineRule="atLeast"/>
        <w:jc w:val="both"/>
      </w:pPr>
      <w:r>
        <w:rPr>
          <w:rFonts w:ascii="Times New Roman" w:hAnsi="Times New Roman"/>
          <w:color w:val="000000"/>
          <w:sz w:val="24"/>
        </w:rPr>
        <w:t>– понимать значение нравственных норм и ценностей как условия жизни личности, семьи, общест</w:t>
      </w:r>
      <w:r>
        <w:rPr>
          <w:rFonts w:ascii="Times New Roman" w:hAnsi="Times New Roman"/>
          <w:color w:val="000000"/>
          <w:sz w:val="24"/>
        </w:rPr>
        <w:t>ва;</w:t>
      </w:r>
    </w:p>
    <w:p w:rsidR="00687FB0" w:rsidRDefault="00FE62F1">
      <w:pPr>
        <w:numPr>
          <w:ilvl w:val="0"/>
          <w:numId w:val="78"/>
        </w:numPr>
        <w:spacing w:after="0" w:line="1" w:lineRule="atLeast"/>
        <w:jc w:val="both"/>
      </w:pPr>
      <w:r>
        <w:rPr>
          <w:rFonts w:ascii="Times New Roman" w:hAnsi="Times New Roman"/>
          <w:color w:val="000000"/>
          <w:sz w:val="24"/>
        </w:rPr>
        <w:t>– осознавать право гражданина Российской Федерации исповедовать любую традиционную религию или не исповедовать никакой религии;</w:t>
      </w:r>
    </w:p>
    <w:p w:rsidR="00687FB0" w:rsidRDefault="00FE62F1">
      <w:pPr>
        <w:numPr>
          <w:ilvl w:val="0"/>
          <w:numId w:val="78"/>
        </w:numPr>
        <w:spacing w:after="0" w:line="1" w:lineRule="atLeast"/>
        <w:jc w:val="both"/>
      </w:pPr>
      <w:r>
        <w:rPr>
          <w:rFonts w:ascii="Times New Roman" w:hAnsi="Times New Roman"/>
          <w:color w:val="000000"/>
          <w:sz w:val="24"/>
        </w:rPr>
        <w:t>– строить своё общение, совместную деятельность на основе правил коммуникации: умения договариваться, мирно разрешать конфли</w:t>
      </w:r>
      <w:r>
        <w:rPr>
          <w:rFonts w:ascii="Times New Roman" w:hAnsi="Times New Roman"/>
          <w:color w:val="000000"/>
          <w:sz w:val="24"/>
        </w:rPr>
        <w:t>кты, уважать другое мнение независимо от принадлежности собеседников к религии или к атеизму;</w:t>
      </w:r>
    </w:p>
    <w:p w:rsidR="00687FB0" w:rsidRDefault="00FE62F1">
      <w:pPr>
        <w:numPr>
          <w:ilvl w:val="0"/>
          <w:numId w:val="78"/>
        </w:numPr>
        <w:spacing w:after="0" w:line="1" w:lineRule="atLeast"/>
        <w:jc w:val="both"/>
      </w:pPr>
      <w:r>
        <w:rPr>
          <w:rFonts w:ascii="Times New Roman" w:hAnsi="Times New Roman"/>
          <w:color w:val="000000"/>
          <w:sz w:val="24"/>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w:t>
      </w:r>
      <w:r>
        <w:rPr>
          <w:rFonts w:ascii="Times New Roman" w:hAnsi="Times New Roman"/>
          <w:color w:val="000000"/>
          <w:sz w:val="24"/>
        </w:rPr>
        <w:t>тавителям разного вероисповедания;</w:t>
      </w:r>
    </w:p>
    <w:p w:rsidR="00687FB0" w:rsidRDefault="00FE62F1">
      <w:pPr>
        <w:numPr>
          <w:ilvl w:val="0"/>
          <w:numId w:val="78"/>
        </w:numPr>
        <w:spacing w:after="0" w:line="1" w:lineRule="atLeast"/>
        <w:jc w:val="both"/>
      </w:pPr>
      <w:r>
        <w:rPr>
          <w:rFonts w:ascii="Times New Roman" w:hAnsi="Times New Roman"/>
          <w:color w:val="000000"/>
          <w:sz w:val="24"/>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687FB0" w:rsidRDefault="00FE62F1">
      <w:pPr>
        <w:numPr>
          <w:ilvl w:val="0"/>
          <w:numId w:val="78"/>
        </w:numPr>
        <w:spacing w:after="0" w:line="1" w:lineRule="atLeast"/>
        <w:jc w:val="both"/>
      </w:pPr>
      <w:r>
        <w:rPr>
          <w:rFonts w:ascii="Times New Roman" w:hAnsi="Times New Roman"/>
          <w:color w:val="000000"/>
          <w:sz w:val="24"/>
        </w:rPr>
        <w:t>– понимать необходимость обог</w:t>
      </w:r>
      <w:r>
        <w:rPr>
          <w:rFonts w:ascii="Times New Roman" w:hAnsi="Times New Roman"/>
          <w:color w:val="000000"/>
          <w:sz w:val="24"/>
        </w:rPr>
        <w:t>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687FB0" w:rsidRDefault="00FE62F1">
      <w:pPr>
        <w:numPr>
          <w:ilvl w:val="0"/>
          <w:numId w:val="78"/>
        </w:numPr>
        <w:spacing w:after="0" w:line="1" w:lineRule="atLeast"/>
        <w:jc w:val="both"/>
      </w:pPr>
      <w:r>
        <w:rPr>
          <w:rFonts w:ascii="Times New Roman" w:hAnsi="Times New Roman"/>
          <w:color w:val="000000"/>
          <w:sz w:val="24"/>
        </w:rPr>
        <w:t>– понимать необходимость бережного отношения к материальным и духовным ценностям.</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МЕТАПРЕДМЕТНЫЕ РЕЗУЛЬТАТЫ</w:t>
      </w:r>
    </w:p>
    <w:p w:rsidR="00687FB0" w:rsidRDefault="00FE62F1">
      <w:pPr>
        <w:spacing w:after="0" w:line="1" w:lineRule="atLeast"/>
        <w:ind w:firstLine="600"/>
        <w:jc w:val="both"/>
      </w:pPr>
      <w:r>
        <w:rPr>
          <w:rFonts w:ascii="Times New Roman" w:hAnsi="Times New Roman"/>
          <w:color w:val="000000"/>
          <w:sz w:val="24"/>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w:t>
      </w:r>
      <w:r>
        <w:rPr>
          <w:rFonts w:ascii="Times New Roman" w:hAnsi="Times New Roman"/>
          <w:color w:val="000000"/>
          <w:sz w:val="24"/>
        </w:rPr>
        <w:t>е действия, совместная деятельность.</w:t>
      </w:r>
    </w:p>
    <w:p w:rsidR="00687FB0" w:rsidRDefault="00FE62F1">
      <w:pPr>
        <w:spacing w:after="0" w:line="1" w:lineRule="atLeast"/>
        <w:ind w:firstLine="600"/>
        <w:jc w:val="both"/>
      </w:pPr>
      <w:r>
        <w:rPr>
          <w:rFonts w:ascii="Times New Roman" w:hAnsi="Times New Roman"/>
          <w:color w:val="000000"/>
          <w:sz w:val="24"/>
        </w:rPr>
        <w:t>Метапредметные результаты:</w:t>
      </w:r>
    </w:p>
    <w:p w:rsidR="00687FB0" w:rsidRDefault="00FE62F1">
      <w:pPr>
        <w:numPr>
          <w:ilvl w:val="0"/>
          <w:numId w:val="79"/>
        </w:numPr>
        <w:spacing w:after="0" w:line="1" w:lineRule="atLeast"/>
        <w:jc w:val="both"/>
      </w:pPr>
      <w:r>
        <w:rPr>
          <w:rFonts w:ascii="Times New Roman" w:hAnsi="Times New Roman"/>
          <w:color w:val="000000"/>
          <w:sz w:val="24"/>
        </w:rPr>
        <w:t>– овладевать способностью понимания и сохранения целей и задач учебной деятельности, поиска оптимальных средств их достижения;</w:t>
      </w:r>
    </w:p>
    <w:p w:rsidR="00687FB0" w:rsidRDefault="00FE62F1">
      <w:pPr>
        <w:numPr>
          <w:ilvl w:val="0"/>
          <w:numId w:val="79"/>
        </w:numPr>
        <w:spacing w:after="0" w:line="1" w:lineRule="atLeast"/>
        <w:jc w:val="both"/>
      </w:pPr>
      <w:r>
        <w:rPr>
          <w:rFonts w:ascii="Times New Roman" w:hAnsi="Times New Roman"/>
          <w:color w:val="000000"/>
          <w:sz w:val="24"/>
        </w:rPr>
        <w:t xml:space="preserve">– формировать умения планировать, контролировать и оценивать </w:t>
      </w:r>
      <w:r>
        <w:rPr>
          <w:rFonts w:ascii="Times New Roman" w:hAnsi="Times New Roman"/>
          <w:color w:val="000000"/>
          <w:sz w:val="24"/>
        </w:rPr>
        <w:t>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w:t>
      </w:r>
      <w:r>
        <w:rPr>
          <w:rFonts w:ascii="Times New Roman" w:hAnsi="Times New Roman"/>
          <w:color w:val="000000"/>
          <w:sz w:val="24"/>
        </w:rPr>
        <w:t>, понимать причины успеха/неуспеха учебной деятельности;</w:t>
      </w:r>
    </w:p>
    <w:p w:rsidR="00687FB0" w:rsidRDefault="00FE62F1">
      <w:pPr>
        <w:numPr>
          <w:ilvl w:val="0"/>
          <w:numId w:val="79"/>
        </w:numPr>
        <w:spacing w:after="0" w:line="1" w:lineRule="atLeast"/>
        <w:jc w:val="both"/>
      </w:pPr>
      <w:r>
        <w:rPr>
          <w:rFonts w:ascii="Times New Roman" w:hAnsi="Times New Roman"/>
          <w:color w:val="000000"/>
          <w:sz w:val="24"/>
        </w:rPr>
        <w:t>–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w:t>
      </w:r>
      <w:r>
        <w:rPr>
          <w:rFonts w:ascii="Times New Roman" w:hAnsi="Times New Roman"/>
          <w:color w:val="000000"/>
          <w:sz w:val="24"/>
        </w:rPr>
        <w:t>оммуникативных и познавательных задач;</w:t>
      </w:r>
    </w:p>
    <w:p w:rsidR="00687FB0" w:rsidRDefault="00FE62F1">
      <w:pPr>
        <w:numPr>
          <w:ilvl w:val="0"/>
          <w:numId w:val="79"/>
        </w:numPr>
        <w:spacing w:after="0" w:line="1" w:lineRule="atLeast"/>
        <w:jc w:val="both"/>
      </w:pPr>
      <w:r>
        <w:rPr>
          <w:rFonts w:ascii="Times New Roman" w:hAnsi="Times New Roman"/>
          <w:color w:val="000000"/>
          <w:sz w:val="24"/>
        </w:rPr>
        <w:t>– совершенствовать умения в области работы с информацией, осуществления информационного поиска для выполнения учебных заданий;</w:t>
      </w:r>
    </w:p>
    <w:p w:rsidR="00687FB0" w:rsidRDefault="00FE62F1">
      <w:pPr>
        <w:numPr>
          <w:ilvl w:val="0"/>
          <w:numId w:val="79"/>
        </w:numPr>
        <w:spacing w:after="0" w:line="1" w:lineRule="atLeast"/>
        <w:jc w:val="both"/>
      </w:pPr>
      <w:r>
        <w:rPr>
          <w:rFonts w:ascii="Times New Roman" w:hAnsi="Times New Roman"/>
          <w:color w:val="000000"/>
          <w:sz w:val="24"/>
        </w:rPr>
        <w:t>– овладевать навыками смыслового чтения текстов различных стилей и жанров, осознанного пос</w:t>
      </w:r>
      <w:r>
        <w:rPr>
          <w:rFonts w:ascii="Times New Roman" w:hAnsi="Times New Roman"/>
          <w:color w:val="000000"/>
          <w:sz w:val="24"/>
        </w:rPr>
        <w:t>троения речевых высказываний в соответствии с задачами коммуникации;</w:t>
      </w:r>
    </w:p>
    <w:p w:rsidR="00687FB0" w:rsidRDefault="00FE62F1">
      <w:pPr>
        <w:numPr>
          <w:ilvl w:val="0"/>
          <w:numId w:val="79"/>
        </w:numPr>
        <w:spacing w:after="0" w:line="1" w:lineRule="atLeast"/>
        <w:jc w:val="both"/>
      </w:pPr>
      <w:r>
        <w:rPr>
          <w:rFonts w:ascii="Times New Roman" w:hAnsi="Times New Roman"/>
          <w:color w:val="000000"/>
          <w:sz w:val="24"/>
        </w:rPr>
        <w:t>– 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w:t>
      </w:r>
      <w:r>
        <w:rPr>
          <w:rFonts w:ascii="Times New Roman" w:hAnsi="Times New Roman"/>
          <w:color w:val="000000"/>
          <w:sz w:val="24"/>
        </w:rPr>
        <w:t>ым понятиям;</w:t>
      </w:r>
    </w:p>
    <w:p w:rsidR="00687FB0" w:rsidRDefault="00FE62F1">
      <w:pPr>
        <w:numPr>
          <w:ilvl w:val="0"/>
          <w:numId w:val="79"/>
        </w:numPr>
        <w:spacing w:after="0" w:line="1" w:lineRule="atLeast"/>
        <w:jc w:val="both"/>
      </w:pPr>
      <w:r>
        <w:rPr>
          <w:rFonts w:ascii="Times New Roman" w:hAnsi="Times New Roman"/>
          <w:color w:val="000000"/>
          <w:sz w:val="24"/>
        </w:rPr>
        <w:t>–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687FB0" w:rsidRDefault="00FE62F1">
      <w:pPr>
        <w:numPr>
          <w:ilvl w:val="0"/>
          <w:numId w:val="79"/>
        </w:numPr>
        <w:spacing w:after="0" w:line="1" w:lineRule="atLeast"/>
        <w:jc w:val="both"/>
      </w:pPr>
      <w:r>
        <w:rPr>
          <w:rFonts w:ascii="Times New Roman" w:hAnsi="Times New Roman"/>
          <w:color w:val="000000"/>
          <w:sz w:val="24"/>
        </w:rPr>
        <w:t>– совершенствовать организационные умения в области коллективной деятельности, умения определять общую цель и пути её достижения, умения договариваться о распределении ролей в совместной деятельности, адекватно оценивать собственное поведение и поведение о</w:t>
      </w:r>
      <w:r>
        <w:rPr>
          <w:rFonts w:ascii="Times New Roman" w:hAnsi="Times New Roman"/>
          <w:color w:val="000000"/>
          <w:sz w:val="24"/>
        </w:rPr>
        <w:t>кружающих.</w:t>
      </w:r>
    </w:p>
    <w:p w:rsidR="00687FB0" w:rsidRDefault="00687FB0">
      <w:pPr>
        <w:numPr>
          <w:ilvl w:val="0"/>
          <w:numId w:val="79"/>
        </w:numPr>
        <w:spacing w:after="0" w:line="1" w:lineRule="atLeast"/>
        <w:jc w:val="both"/>
      </w:pPr>
    </w:p>
    <w:p w:rsidR="00687FB0" w:rsidRDefault="00FE62F1">
      <w:pPr>
        <w:spacing w:after="0" w:line="1" w:lineRule="atLeast"/>
        <w:ind w:left="120"/>
        <w:jc w:val="both"/>
      </w:pPr>
      <w:r>
        <w:rPr>
          <w:rFonts w:ascii="Times New Roman" w:hAnsi="Times New Roman"/>
          <w:b/>
          <w:color w:val="000000"/>
          <w:sz w:val="24"/>
        </w:rPr>
        <w:t>Познавательные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Базовые логические и исследовательские действия:</w:t>
      </w:r>
    </w:p>
    <w:p w:rsidR="00687FB0" w:rsidRDefault="00FE62F1">
      <w:pPr>
        <w:numPr>
          <w:ilvl w:val="0"/>
          <w:numId w:val="80"/>
        </w:numPr>
        <w:spacing w:after="0" w:line="1" w:lineRule="atLeast"/>
        <w:jc w:val="both"/>
      </w:pPr>
      <w:r>
        <w:rPr>
          <w:rFonts w:ascii="Times New Roman" w:hAnsi="Times New Roman"/>
          <w:color w:val="000000"/>
          <w:sz w:val="24"/>
        </w:rPr>
        <w:t>– ориентироваться в понятиях, отражающих нравственные ценности общества – мораль, этика, этикет, справедливость, гуманизм, благотворительность, а так</w:t>
      </w:r>
      <w:r>
        <w:rPr>
          <w:rFonts w:ascii="Times New Roman" w:hAnsi="Times New Roman"/>
          <w:color w:val="000000"/>
          <w:sz w:val="24"/>
        </w:rPr>
        <w:t>же используемых в разных религиях (в пределах изученного);</w:t>
      </w:r>
    </w:p>
    <w:p w:rsidR="00687FB0" w:rsidRDefault="00FE62F1">
      <w:pPr>
        <w:numPr>
          <w:ilvl w:val="0"/>
          <w:numId w:val="80"/>
        </w:numPr>
        <w:spacing w:after="0" w:line="1" w:lineRule="atLeast"/>
        <w:jc w:val="both"/>
      </w:pPr>
      <w:r>
        <w:rPr>
          <w:rFonts w:ascii="Times New Roman" w:hAnsi="Times New Roman"/>
          <w:color w:val="000000"/>
          <w:sz w:val="24"/>
        </w:rPr>
        <w:t>– использовать разные методы получения знаний о традиционных религиях и светской этике (наблюдение, чтение, сравнение, вычисление);</w:t>
      </w:r>
    </w:p>
    <w:p w:rsidR="00687FB0" w:rsidRDefault="00FE62F1">
      <w:pPr>
        <w:numPr>
          <w:ilvl w:val="0"/>
          <w:numId w:val="80"/>
        </w:numPr>
        <w:spacing w:after="0" w:line="1" w:lineRule="atLeast"/>
        <w:jc w:val="both"/>
      </w:pPr>
      <w:r>
        <w:rPr>
          <w:rFonts w:ascii="Times New Roman" w:hAnsi="Times New Roman"/>
          <w:color w:val="000000"/>
          <w:sz w:val="24"/>
        </w:rPr>
        <w:t>– применять логические действия и операции для решения учебных за</w:t>
      </w:r>
      <w:r>
        <w:rPr>
          <w:rFonts w:ascii="Times New Roman" w:hAnsi="Times New Roman"/>
          <w:color w:val="000000"/>
          <w:sz w:val="24"/>
        </w:rPr>
        <w:t>дач: сравнивать, анализировать, обобщать, подготавливать выводы на основе изучаемого фактического материала;</w:t>
      </w:r>
    </w:p>
    <w:p w:rsidR="00687FB0" w:rsidRDefault="00FE62F1">
      <w:pPr>
        <w:numPr>
          <w:ilvl w:val="0"/>
          <w:numId w:val="80"/>
        </w:numPr>
        <w:spacing w:after="0" w:line="1" w:lineRule="atLeast"/>
        <w:jc w:val="both"/>
      </w:pPr>
      <w:r>
        <w:rPr>
          <w:rFonts w:ascii="Times New Roman" w:hAnsi="Times New Roman"/>
          <w:color w:val="000000"/>
          <w:sz w:val="24"/>
        </w:rPr>
        <w:t>– признавать возможность существования разных точек зрения; обосновывать свои суждения, приводить убедительные доказательства;</w:t>
      </w:r>
    </w:p>
    <w:p w:rsidR="00687FB0" w:rsidRDefault="00FE62F1">
      <w:pPr>
        <w:numPr>
          <w:ilvl w:val="0"/>
          <w:numId w:val="80"/>
        </w:numPr>
        <w:spacing w:after="0" w:line="1" w:lineRule="atLeast"/>
        <w:jc w:val="both"/>
      </w:pPr>
      <w:r>
        <w:rPr>
          <w:rFonts w:ascii="Times New Roman" w:hAnsi="Times New Roman"/>
          <w:color w:val="000000"/>
          <w:sz w:val="24"/>
        </w:rPr>
        <w:t>– выполнять совместн</w:t>
      </w:r>
      <w:r>
        <w:rPr>
          <w:rFonts w:ascii="Times New Roman" w:hAnsi="Times New Roman"/>
          <w:color w:val="000000"/>
          <w:sz w:val="24"/>
        </w:rPr>
        <w:t xml:space="preserve">ые проектные задания с использованием предложенного образца. </w:t>
      </w:r>
    </w:p>
    <w:p w:rsidR="00687FB0" w:rsidRDefault="00FE62F1">
      <w:pPr>
        <w:spacing w:after="0" w:line="1" w:lineRule="atLeast"/>
        <w:ind w:left="120"/>
        <w:jc w:val="both"/>
      </w:pPr>
      <w:r>
        <w:rPr>
          <w:rFonts w:ascii="Times New Roman" w:hAnsi="Times New Roman"/>
          <w:b/>
          <w:color w:val="000000"/>
          <w:sz w:val="24"/>
        </w:rPr>
        <w:t>Работа с информацией:</w:t>
      </w:r>
    </w:p>
    <w:p w:rsidR="00687FB0" w:rsidRDefault="00FE62F1">
      <w:pPr>
        <w:numPr>
          <w:ilvl w:val="0"/>
          <w:numId w:val="81"/>
        </w:numPr>
        <w:spacing w:after="0" w:line="1" w:lineRule="atLeast"/>
        <w:jc w:val="both"/>
      </w:pPr>
      <w:r>
        <w:rPr>
          <w:rFonts w:ascii="Times New Roman" w:hAnsi="Times New Roman"/>
          <w:color w:val="000000"/>
          <w:sz w:val="24"/>
        </w:rPr>
        <w:t>– воспроизводить прослушанную (прочитанную) информацию, подчёркивать её принадлежность к определённой религии и (или) к гражданской этике;</w:t>
      </w:r>
    </w:p>
    <w:p w:rsidR="00687FB0" w:rsidRDefault="00FE62F1">
      <w:pPr>
        <w:numPr>
          <w:ilvl w:val="0"/>
          <w:numId w:val="81"/>
        </w:numPr>
        <w:spacing w:after="0" w:line="1" w:lineRule="atLeast"/>
        <w:jc w:val="both"/>
      </w:pPr>
      <w:r>
        <w:rPr>
          <w:rFonts w:ascii="Times New Roman" w:hAnsi="Times New Roman"/>
          <w:color w:val="000000"/>
          <w:sz w:val="24"/>
        </w:rPr>
        <w:t>– использовать разные средства дл</w:t>
      </w:r>
      <w:r>
        <w:rPr>
          <w:rFonts w:ascii="Times New Roman" w:hAnsi="Times New Roman"/>
          <w:color w:val="000000"/>
          <w:sz w:val="24"/>
        </w:rPr>
        <w:t>я получения информации в соответствии с поставленной учебной задачей (текстовую, графическую, видео);</w:t>
      </w:r>
    </w:p>
    <w:p w:rsidR="00687FB0" w:rsidRDefault="00FE62F1">
      <w:pPr>
        <w:numPr>
          <w:ilvl w:val="0"/>
          <w:numId w:val="81"/>
        </w:numPr>
        <w:spacing w:after="0" w:line="1" w:lineRule="atLeast"/>
        <w:jc w:val="both"/>
      </w:pPr>
      <w:r>
        <w:rPr>
          <w:rFonts w:ascii="Times New Roman" w:hAnsi="Times New Roman"/>
          <w:color w:val="000000"/>
          <w:sz w:val="24"/>
        </w:rPr>
        <w:t>–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w:t>
      </w:r>
      <w:r>
        <w:rPr>
          <w:rFonts w:ascii="Times New Roman" w:hAnsi="Times New Roman"/>
          <w:color w:val="000000"/>
          <w:sz w:val="24"/>
        </w:rPr>
        <w:t>о входа);</w:t>
      </w:r>
    </w:p>
    <w:p w:rsidR="00687FB0" w:rsidRDefault="00FE62F1">
      <w:pPr>
        <w:numPr>
          <w:ilvl w:val="0"/>
          <w:numId w:val="81"/>
        </w:numPr>
        <w:spacing w:after="0" w:line="1" w:lineRule="atLeast"/>
        <w:jc w:val="both"/>
      </w:pPr>
      <w:r>
        <w:rPr>
          <w:rFonts w:ascii="Times New Roman" w:hAnsi="Times New Roman"/>
          <w:color w:val="000000"/>
          <w:sz w:val="24"/>
        </w:rPr>
        <w:t>– анализировать, сравнивать информацию, представленную в разных источниках, с помощью учителя, оценивать её объективность и правильность.</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Коммуникативные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Общение:</w:t>
      </w:r>
    </w:p>
    <w:p w:rsidR="00687FB0" w:rsidRDefault="00FE62F1">
      <w:pPr>
        <w:numPr>
          <w:ilvl w:val="0"/>
          <w:numId w:val="82"/>
        </w:numPr>
        <w:spacing w:after="0" w:line="1" w:lineRule="atLeast"/>
        <w:jc w:val="both"/>
      </w:pPr>
      <w:r>
        <w:rPr>
          <w:rFonts w:ascii="Times New Roman" w:hAnsi="Times New Roman"/>
          <w:color w:val="000000"/>
          <w:sz w:val="24"/>
        </w:rPr>
        <w:t xml:space="preserve">– использовать смысловое чтение для выделения </w:t>
      </w:r>
      <w:r>
        <w:rPr>
          <w:rFonts w:ascii="Times New Roman" w:hAnsi="Times New Roman"/>
          <w:color w:val="000000"/>
          <w:sz w:val="24"/>
        </w:rPr>
        <w:t>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687FB0" w:rsidRDefault="00FE62F1">
      <w:pPr>
        <w:numPr>
          <w:ilvl w:val="0"/>
          <w:numId w:val="82"/>
        </w:numPr>
        <w:spacing w:after="0" w:line="1" w:lineRule="atLeast"/>
        <w:jc w:val="both"/>
      </w:pPr>
      <w:r>
        <w:rPr>
          <w:rFonts w:ascii="Times New Roman" w:hAnsi="Times New Roman"/>
          <w:color w:val="000000"/>
          <w:sz w:val="24"/>
        </w:rPr>
        <w:t>– соблюдать правила ведения диалога и дискуссии; корректно за</w:t>
      </w:r>
      <w:r>
        <w:rPr>
          <w:rFonts w:ascii="Times New Roman" w:hAnsi="Times New Roman"/>
          <w:color w:val="000000"/>
          <w:sz w:val="24"/>
        </w:rPr>
        <w:t>давать вопросы и высказывать своё мнение; проявлять уважительное отношение к собеседнику с учётом особенностей участников общения;</w:t>
      </w:r>
    </w:p>
    <w:p w:rsidR="00687FB0" w:rsidRDefault="00FE62F1">
      <w:pPr>
        <w:numPr>
          <w:ilvl w:val="0"/>
          <w:numId w:val="82"/>
        </w:numPr>
        <w:spacing w:after="0" w:line="1" w:lineRule="atLeast"/>
        <w:jc w:val="both"/>
      </w:pPr>
      <w:r>
        <w:rPr>
          <w:rFonts w:ascii="Times New Roman" w:hAnsi="Times New Roman"/>
          <w:color w:val="000000"/>
          <w:sz w:val="24"/>
        </w:rPr>
        <w:t>– создавать небольшие тексты-описания, тексты-рассуждения для воссоздания, анализа и оценки нравственно-этических идей, предс</w:t>
      </w:r>
      <w:r>
        <w:rPr>
          <w:rFonts w:ascii="Times New Roman" w:hAnsi="Times New Roman"/>
          <w:color w:val="000000"/>
          <w:sz w:val="24"/>
        </w:rPr>
        <w:t>тавленных в религиозных учениях и светской этике.</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Регулятивные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Самоорганизация и самоконтроль:</w:t>
      </w:r>
    </w:p>
    <w:p w:rsidR="00687FB0" w:rsidRDefault="00FE62F1">
      <w:pPr>
        <w:numPr>
          <w:ilvl w:val="0"/>
          <w:numId w:val="83"/>
        </w:numPr>
        <w:spacing w:after="0" w:line="1" w:lineRule="atLeast"/>
        <w:jc w:val="both"/>
      </w:pPr>
      <w:r>
        <w:rPr>
          <w:rFonts w:ascii="Times New Roman" w:hAnsi="Times New Roman"/>
          <w:color w:val="000000"/>
          <w:sz w:val="24"/>
        </w:rPr>
        <w:t>– проявлять самостоятельность, инициативность, организованность в осуществлении учебной деятельности и в конкретных жизненных сит</w:t>
      </w:r>
      <w:r>
        <w:rPr>
          <w:rFonts w:ascii="Times New Roman" w:hAnsi="Times New Roman"/>
          <w:color w:val="000000"/>
          <w:sz w:val="24"/>
        </w:rPr>
        <w:t>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687FB0" w:rsidRDefault="00FE62F1">
      <w:pPr>
        <w:numPr>
          <w:ilvl w:val="0"/>
          <w:numId w:val="83"/>
        </w:numPr>
        <w:spacing w:after="0" w:line="1" w:lineRule="atLeast"/>
        <w:jc w:val="both"/>
      </w:pPr>
      <w:r>
        <w:rPr>
          <w:rFonts w:ascii="Times New Roman" w:hAnsi="Times New Roman"/>
          <w:color w:val="000000"/>
          <w:sz w:val="24"/>
        </w:rPr>
        <w:t>– проявлять готовность изменять себя, оценивать свои поступки, ориентируясь на нравственные правил</w:t>
      </w:r>
      <w:r>
        <w:rPr>
          <w:rFonts w:ascii="Times New Roman" w:hAnsi="Times New Roman"/>
          <w:color w:val="000000"/>
          <w:sz w:val="24"/>
        </w:rPr>
        <w:t>а и нормы современного российского общества; проявлять способность к сознательному самоограничению в поведении;</w:t>
      </w:r>
    </w:p>
    <w:p w:rsidR="00687FB0" w:rsidRDefault="00FE62F1">
      <w:pPr>
        <w:numPr>
          <w:ilvl w:val="0"/>
          <w:numId w:val="83"/>
        </w:numPr>
        <w:spacing w:after="0" w:line="1" w:lineRule="atLeast"/>
        <w:jc w:val="both"/>
      </w:pPr>
      <w:r>
        <w:rPr>
          <w:rFonts w:ascii="Times New Roman" w:hAnsi="Times New Roman"/>
          <w:color w:val="000000"/>
          <w:sz w:val="24"/>
        </w:rPr>
        <w:t>– анализировать ситуации, отражающие примеры положительного и негативного отношения к окружающему миру (природе, людям, предметам трудовой деяте</w:t>
      </w:r>
      <w:r>
        <w:rPr>
          <w:rFonts w:ascii="Times New Roman" w:hAnsi="Times New Roman"/>
          <w:color w:val="000000"/>
          <w:sz w:val="24"/>
        </w:rPr>
        <w:t>льности);</w:t>
      </w:r>
    </w:p>
    <w:p w:rsidR="00687FB0" w:rsidRDefault="00FE62F1">
      <w:pPr>
        <w:numPr>
          <w:ilvl w:val="0"/>
          <w:numId w:val="83"/>
        </w:numPr>
        <w:spacing w:after="0" w:line="1" w:lineRule="atLeast"/>
        <w:jc w:val="both"/>
      </w:pPr>
      <w:r>
        <w:rPr>
          <w:rFonts w:ascii="Times New Roman" w:hAnsi="Times New Roman"/>
          <w:color w:val="000000"/>
          <w:sz w:val="24"/>
        </w:rPr>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687FB0" w:rsidRDefault="00FE62F1">
      <w:pPr>
        <w:numPr>
          <w:ilvl w:val="0"/>
          <w:numId w:val="83"/>
        </w:numPr>
        <w:spacing w:after="0" w:line="1" w:lineRule="atLeast"/>
        <w:jc w:val="both"/>
      </w:pPr>
      <w:r>
        <w:rPr>
          <w:rFonts w:ascii="Times New Roman" w:hAnsi="Times New Roman"/>
          <w:color w:val="000000"/>
          <w:sz w:val="24"/>
        </w:rPr>
        <w:t>– проявлять высокий уровень познавательной мотивации, интерес к пре</w:t>
      </w:r>
      <w:r>
        <w:rPr>
          <w:rFonts w:ascii="Times New Roman" w:hAnsi="Times New Roman"/>
          <w:color w:val="000000"/>
          <w:sz w:val="24"/>
        </w:rPr>
        <w:t>дмету, желание больше узнавать о других религиях и правилах светской этики и этикета.</w:t>
      </w:r>
    </w:p>
    <w:p w:rsidR="00687FB0" w:rsidRDefault="00FE62F1">
      <w:pPr>
        <w:spacing w:after="0" w:line="1" w:lineRule="atLeast"/>
        <w:ind w:left="120"/>
        <w:jc w:val="both"/>
      </w:pPr>
      <w:r>
        <w:rPr>
          <w:rFonts w:ascii="Times New Roman" w:hAnsi="Times New Roman"/>
          <w:b/>
          <w:color w:val="000000"/>
          <w:sz w:val="24"/>
        </w:rPr>
        <w:t>Совместная деятельность:</w:t>
      </w:r>
    </w:p>
    <w:p w:rsidR="00687FB0" w:rsidRDefault="00FE62F1">
      <w:pPr>
        <w:numPr>
          <w:ilvl w:val="0"/>
          <w:numId w:val="84"/>
        </w:numPr>
        <w:spacing w:after="0" w:line="1" w:lineRule="atLeast"/>
        <w:jc w:val="both"/>
      </w:pPr>
      <w:r>
        <w:rPr>
          <w:rFonts w:ascii="Times New Roman" w:hAnsi="Times New Roman"/>
          <w:color w:val="000000"/>
          <w:sz w:val="24"/>
        </w:rPr>
        <w:t>– выбирать партнёра не только по личным симпатиям, но и по деловым качествам, корректно высказывать свои пожелания к работе, спокойно принимать з</w:t>
      </w:r>
      <w:r>
        <w:rPr>
          <w:rFonts w:ascii="Times New Roman" w:hAnsi="Times New Roman"/>
          <w:color w:val="000000"/>
          <w:sz w:val="24"/>
        </w:rPr>
        <w:t>амечания к своей работе, объективно их оценивать;</w:t>
      </w:r>
    </w:p>
    <w:p w:rsidR="00687FB0" w:rsidRDefault="00FE62F1">
      <w:pPr>
        <w:numPr>
          <w:ilvl w:val="0"/>
          <w:numId w:val="84"/>
        </w:numPr>
        <w:spacing w:after="0" w:line="1" w:lineRule="atLeast"/>
        <w:jc w:val="both"/>
      </w:pPr>
      <w:r>
        <w:rPr>
          <w:rFonts w:ascii="Times New Roman" w:hAnsi="Times New Roman"/>
          <w:color w:val="000000"/>
          <w:sz w:val="24"/>
        </w:rPr>
        <w:t>– владеть умениями совместной деятельности: подчиняться, договариваться, руководить; терпеливо и спокойно разрешать возникающие конфликты;</w:t>
      </w:r>
    </w:p>
    <w:p w:rsidR="00687FB0" w:rsidRDefault="00FE62F1">
      <w:pPr>
        <w:numPr>
          <w:ilvl w:val="0"/>
          <w:numId w:val="84"/>
        </w:numPr>
        <w:spacing w:after="0" w:line="1" w:lineRule="atLeast"/>
        <w:jc w:val="both"/>
      </w:pPr>
      <w:r>
        <w:rPr>
          <w:rFonts w:ascii="Times New Roman" w:hAnsi="Times New Roman"/>
          <w:color w:val="000000"/>
          <w:sz w:val="24"/>
        </w:rPr>
        <w:t>– подготавливать индивидуально, в парах, в группах сообщения по изу</w:t>
      </w:r>
      <w:r>
        <w:rPr>
          <w:rFonts w:ascii="Times New Roman" w:hAnsi="Times New Roman"/>
          <w:color w:val="000000"/>
          <w:sz w:val="24"/>
        </w:rPr>
        <w:t>ченному и дополнительному материалу с иллюстративным материалом и видеопрезентацией.</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ПРЕДМЕТНЫЕ РЕЗУЛЬТАТЫ</w:t>
      </w:r>
    </w:p>
    <w:p w:rsidR="00687FB0" w:rsidRDefault="00FE62F1">
      <w:pPr>
        <w:spacing w:after="0" w:line="1" w:lineRule="atLeast"/>
        <w:ind w:firstLine="600"/>
        <w:jc w:val="both"/>
      </w:pPr>
      <w:r>
        <w:rPr>
          <w:rFonts w:ascii="Times New Roman" w:hAnsi="Times New Roman"/>
          <w:color w:val="000000"/>
          <w:sz w:val="24"/>
        </w:rPr>
        <w:t xml:space="preserve">К концу обучения в </w:t>
      </w:r>
      <w:r>
        <w:rPr>
          <w:rFonts w:ascii="Times New Roman" w:hAnsi="Times New Roman"/>
          <w:b/>
          <w:color w:val="000000"/>
          <w:sz w:val="24"/>
        </w:rPr>
        <w:t>4 классе</w:t>
      </w:r>
      <w:r>
        <w:rPr>
          <w:rFonts w:ascii="Times New Roman" w:hAnsi="Times New Roman"/>
          <w:color w:val="000000"/>
          <w:sz w:val="24"/>
        </w:rPr>
        <w:t xml:space="preserve"> обучающийся получит следующие предметные результаты по отдельным темам программы по ОРКСЭ:</w:t>
      </w:r>
    </w:p>
    <w:p w:rsidR="00687FB0" w:rsidRDefault="00FE62F1">
      <w:pPr>
        <w:spacing w:after="0" w:line="1" w:lineRule="atLeast"/>
        <w:ind w:left="120"/>
        <w:jc w:val="both"/>
      </w:pPr>
      <w:r>
        <w:rPr>
          <w:rFonts w:ascii="Times New Roman" w:hAnsi="Times New Roman"/>
          <w:b/>
          <w:color w:val="000000"/>
          <w:sz w:val="24"/>
        </w:rPr>
        <w:t xml:space="preserve">Модуль «Основы православной </w:t>
      </w:r>
      <w:r>
        <w:rPr>
          <w:rFonts w:ascii="Times New Roman" w:hAnsi="Times New Roman"/>
          <w:b/>
          <w:color w:val="000000"/>
          <w:sz w:val="24"/>
        </w:rPr>
        <w:t>культуры»:</w:t>
      </w:r>
    </w:p>
    <w:p w:rsidR="00687FB0" w:rsidRDefault="00FE62F1">
      <w:pPr>
        <w:numPr>
          <w:ilvl w:val="0"/>
          <w:numId w:val="85"/>
        </w:numPr>
        <w:spacing w:after="0" w:line="1" w:lineRule="atLeast"/>
        <w:jc w:val="both"/>
      </w:pPr>
      <w:r>
        <w:rPr>
          <w:rFonts w:ascii="Times New Roman" w:hAnsi="Times New Roman"/>
          <w:color w:val="000000"/>
          <w:sz w:val="24"/>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87FB0" w:rsidRDefault="00FE62F1">
      <w:pPr>
        <w:numPr>
          <w:ilvl w:val="0"/>
          <w:numId w:val="85"/>
        </w:numPr>
        <w:spacing w:after="0" w:line="1" w:lineRule="atLeast"/>
        <w:jc w:val="both"/>
      </w:pPr>
      <w:r>
        <w:rPr>
          <w:rFonts w:ascii="Times New Roman" w:hAnsi="Times New Roman"/>
          <w:color w:val="000000"/>
          <w:sz w:val="24"/>
        </w:rPr>
        <w:t xml:space="preserve">– выражать своими словами понимание значимости </w:t>
      </w:r>
      <w:r>
        <w:rPr>
          <w:rFonts w:ascii="Times New Roman" w:hAnsi="Times New Roman"/>
          <w:color w:val="000000"/>
          <w:sz w:val="24"/>
        </w:rPr>
        <w:t>нравственного совершенствования и роли в этом личных усилий человека, приводить примеры;</w:t>
      </w:r>
    </w:p>
    <w:p w:rsidR="00687FB0" w:rsidRDefault="00FE62F1">
      <w:pPr>
        <w:numPr>
          <w:ilvl w:val="0"/>
          <w:numId w:val="85"/>
        </w:numPr>
        <w:spacing w:after="0" w:line="1" w:lineRule="atLeast"/>
        <w:jc w:val="both"/>
      </w:pPr>
      <w:r>
        <w:rPr>
          <w:rFonts w:ascii="Times New Roman" w:hAnsi="Times New Roman"/>
          <w:color w:val="000000"/>
          <w:sz w:val="24"/>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w:t>
      </w:r>
      <w:r>
        <w:rPr>
          <w:rFonts w:ascii="Times New Roman" w:hAnsi="Times New Roman"/>
          <w:color w:val="000000"/>
          <w:sz w:val="24"/>
        </w:rPr>
        <w:t>ак источника и основы духовного развития, нравственного совершенствования;</w:t>
      </w:r>
    </w:p>
    <w:p w:rsidR="00687FB0" w:rsidRDefault="00FE62F1">
      <w:pPr>
        <w:numPr>
          <w:ilvl w:val="0"/>
          <w:numId w:val="85"/>
        </w:numPr>
        <w:spacing w:after="0" w:line="1" w:lineRule="atLeast"/>
        <w:jc w:val="both"/>
      </w:pPr>
      <w:r>
        <w:rPr>
          <w:rFonts w:ascii="Times New Roman" w:hAnsi="Times New Roman"/>
          <w:color w:val="000000"/>
          <w:sz w:val="24"/>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687FB0" w:rsidRDefault="00FE62F1">
      <w:pPr>
        <w:numPr>
          <w:ilvl w:val="0"/>
          <w:numId w:val="85"/>
        </w:numPr>
        <w:spacing w:after="0" w:line="1" w:lineRule="atLeast"/>
        <w:jc w:val="both"/>
      </w:pPr>
      <w:r>
        <w:rPr>
          <w:rFonts w:ascii="Times New Roman" w:hAnsi="Times New Roman"/>
          <w:color w:val="000000"/>
          <w:sz w:val="24"/>
        </w:rPr>
        <w:t>– раскрывать основное соде</w:t>
      </w:r>
      <w:r>
        <w:rPr>
          <w:rFonts w:ascii="Times New Roman" w:hAnsi="Times New Roman"/>
          <w:color w:val="000000"/>
          <w:sz w:val="24"/>
        </w:rPr>
        <w:t>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w:t>
      </w:r>
      <w:r>
        <w:rPr>
          <w:rFonts w:ascii="Times New Roman" w:hAnsi="Times New Roman"/>
          <w:color w:val="000000"/>
          <w:sz w:val="24"/>
        </w:rPr>
        <w:t>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687FB0" w:rsidRDefault="00FE62F1">
      <w:pPr>
        <w:numPr>
          <w:ilvl w:val="0"/>
          <w:numId w:val="85"/>
        </w:numPr>
        <w:spacing w:after="0" w:line="1" w:lineRule="atLeast"/>
        <w:jc w:val="both"/>
      </w:pPr>
      <w:r>
        <w:rPr>
          <w:rFonts w:ascii="Times New Roman" w:hAnsi="Times New Roman"/>
          <w:color w:val="000000"/>
          <w:sz w:val="24"/>
        </w:rPr>
        <w:t xml:space="preserve">– первоначальный опыт осмысления и нравственной оценки поступков, поведения (своих </w:t>
      </w:r>
      <w:r>
        <w:rPr>
          <w:rFonts w:ascii="Times New Roman" w:hAnsi="Times New Roman"/>
          <w:color w:val="000000"/>
          <w:sz w:val="24"/>
        </w:rPr>
        <w:t>и других людей) с позиций православной этики;</w:t>
      </w:r>
    </w:p>
    <w:p w:rsidR="00687FB0" w:rsidRDefault="00FE62F1">
      <w:pPr>
        <w:numPr>
          <w:ilvl w:val="0"/>
          <w:numId w:val="85"/>
        </w:numPr>
        <w:spacing w:after="0" w:line="1" w:lineRule="atLeast"/>
        <w:jc w:val="both"/>
      </w:pPr>
      <w:r>
        <w:rPr>
          <w:rFonts w:ascii="Times New Roman" w:hAnsi="Times New Roman"/>
          <w:color w:val="000000"/>
          <w:sz w:val="24"/>
        </w:rPr>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687FB0" w:rsidRDefault="00FE62F1">
      <w:pPr>
        <w:numPr>
          <w:ilvl w:val="0"/>
          <w:numId w:val="85"/>
        </w:numPr>
        <w:spacing w:after="0" w:line="1" w:lineRule="atLeast"/>
        <w:jc w:val="both"/>
      </w:pPr>
      <w:r>
        <w:rPr>
          <w:rFonts w:ascii="Times New Roman" w:hAnsi="Times New Roman"/>
          <w:color w:val="000000"/>
          <w:sz w:val="24"/>
        </w:rPr>
        <w:t>– рассказыв</w:t>
      </w:r>
      <w:r>
        <w:rPr>
          <w:rFonts w:ascii="Times New Roman" w:hAnsi="Times New Roman"/>
          <w:color w:val="000000"/>
          <w:sz w:val="24"/>
        </w:rPr>
        <w:t>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w:t>
      </w:r>
      <w:r>
        <w:rPr>
          <w:rFonts w:ascii="Times New Roman" w:hAnsi="Times New Roman"/>
          <w:color w:val="000000"/>
          <w:sz w:val="24"/>
        </w:rPr>
        <w:t>еди), монашестве и монастырях в православной традиции;</w:t>
      </w:r>
    </w:p>
    <w:p w:rsidR="00687FB0" w:rsidRDefault="00FE62F1">
      <w:pPr>
        <w:numPr>
          <w:ilvl w:val="0"/>
          <w:numId w:val="85"/>
        </w:numPr>
        <w:spacing w:after="0" w:line="1" w:lineRule="atLeast"/>
        <w:jc w:val="both"/>
      </w:pPr>
      <w:r>
        <w:rPr>
          <w:rFonts w:ascii="Times New Roman" w:hAnsi="Times New Roman"/>
          <w:color w:val="000000"/>
          <w:sz w:val="24"/>
        </w:rPr>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687FB0" w:rsidRDefault="00FE62F1">
      <w:pPr>
        <w:numPr>
          <w:ilvl w:val="0"/>
          <w:numId w:val="85"/>
        </w:numPr>
        <w:spacing w:after="0" w:line="1" w:lineRule="atLeast"/>
        <w:jc w:val="both"/>
      </w:pPr>
      <w:r>
        <w:rPr>
          <w:rFonts w:ascii="Times New Roman" w:hAnsi="Times New Roman"/>
          <w:color w:val="000000"/>
          <w:sz w:val="24"/>
        </w:rPr>
        <w:t>– рассказывать о п</w:t>
      </w:r>
      <w:r>
        <w:rPr>
          <w:rFonts w:ascii="Times New Roman" w:hAnsi="Times New Roman"/>
          <w:color w:val="000000"/>
          <w:sz w:val="24"/>
        </w:rPr>
        <w:t>равославных праздниках (не менее трёх, включая Воскресение Христово и Рождество Христово), православных постах, назначении поста;</w:t>
      </w:r>
    </w:p>
    <w:p w:rsidR="00687FB0" w:rsidRDefault="00FE62F1">
      <w:pPr>
        <w:numPr>
          <w:ilvl w:val="0"/>
          <w:numId w:val="85"/>
        </w:numPr>
        <w:spacing w:after="0" w:line="1" w:lineRule="atLeast"/>
        <w:jc w:val="both"/>
      </w:pPr>
      <w:r>
        <w:rPr>
          <w:rFonts w:ascii="Times New Roman" w:hAnsi="Times New Roman"/>
          <w:color w:val="000000"/>
          <w:sz w:val="24"/>
        </w:rPr>
        <w:t>– раскрывать основное содержание норм отношений в православной семье, обязанностей и ответственности членов семьи, отношении д</w:t>
      </w:r>
      <w:r>
        <w:rPr>
          <w:rFonts w:ascii="Times New Roman" w:hAnsi="Times New Roman"/>
          <w:color w:val="000000"/>
          <w:sz w:val="24"/>
        </w:rPr>
        <w:t>етей к отцу, матери, братьям и сёстрам, старшим по возрасту, предкам; православных семейных ценностей;</w:t>
      </w:r>
    </w:p>
    <w:p w:rsidR="00687FB0" w:rsidRDefault="00FE62F1">
      <w:pPr>
        <w:numPr>
          <w:ilvl w:val="0"/>
          <w:numId w:val="85"/>
        </w:numPr>
        <w:spacing w:after="0" w:line="1" w:lineRule="atLeast"/>
        <w:jc w:val="both"/>
      </w:pPr>
      <w:r>
        <w:rPr>
          <w:rFonts w:ascii="Times New Roman" w:hAnsi="Times New Roman"/>
          <w:color w:val="000000"/>
          <w:sz w:val="24"/>
        </w:rPr>
        <w:t>– распознавать христианскую символику, объяснять своими словами её смысл (православный крест) и значение в православной культуре;</w:t>
      </w:r>
    </w:p>
    <w:p w:rsidR="00687FB0" w:rsidRDefault="00FE62F1">
      <w:pPr>
        <w:numPr>
          <w:ilvl w:val="0"/>
          <w:numId w:val="85"/>
        </w:numPr>
        <w:spacing w:after="0" w:line="1" w:lineRule="atLeast"/>
        <w:jc w:val="both"/>
      </w:pPr>
      <w:r>
        <w:rPr>
          <w:rFonts w:ascii="Times New Roman" w:hAnsi="Times New Roman"/>
          <w:color w:val="000000"/>
          <w:sz w:val="24"/>
        </w:rPr>
        <w:t>– рассказывать о художе</w:t>
      </w:r>
      <w:r>
        <w:rPr>
          <w:rFonts w:ascii="Times New Roman" w:hAnsi="Times New Roman"/>
          <w:color w:val="000000"/>
          <w:sz w:val="24"/>
        </w:rPr>
        <w:t>ственной культуре в православной традиции, об иконописи; выделять и объяснять особенности икон в сравнении с картинами;</w:t>
      </w:r>
    </w:p>
    <w:p w:rsidR="00687FB0" w:rsidRDefault="00FE62F1">
      <w:pPr>
        <w:numPr>
          <w:ilvl w:val="0"/>
          <w:numId w:val="85"/>
        </w:numPr>
        <w:spacing w:after="0" w:line="1" w:lineRule="atLeast"/>
        <w:jc w:val="both"/>
      </w:pPr>
      <w:r>
        <w:rPr>
          <w:rFonts w:ascii="Times New Roman" w:hAnsi="Times New Roman"/>
          <w:color w:val="000000"/>
          <w:sz w:val="24"/>
        </w:rPr>
        <w:t>– излагать основные исторические сведения о возникновении православной религиозной традиции в России (Крещение Руси), своими словами объ</w:t>
      </w:r>
      <w:r>
        <w:rPr>
          <w:rFonts w:ascii="Times New Roman" w:hAnsi="Times New Roman"/>
          <w:color w:val="000000"/>
          <w:sz w:val="24"/>
        </w:rPr>
        <w:t>яснять роль православия в становлении культуры народов России, российской культуры и государственности;</w:t>
      </w:r>
    </w:p>
    <w:p w:rsidR="00687FB0" w:rsidRDefault="00FE62F1">
      <w:pPr>
        <w:numPr>
          <w:ilvl w:val="0"/>
          <w:numId w:val="85"/>
        </w:numPr>
        <w:spacing w:after="0" w:line="1" w:lineRule="atLeast"/>
        <w:jc w:val="both"/>
      </w:pPr>
      <w:r>
        <w:rPr>
          <w:rFonts w:ascii="Times New Roman" w:hAnsi="Times New Roman"/>
          <w:color w:val="000000"/>
          <w:sz w:val="24"/>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w:t>
      </w:r>
      <w:r>
        <w:rPr>
          <w:rFonts w:ascii="Times New Roman" w:hAnsi="Times New Roman"/>
          <w:color w:val="000000"/>
          <w:sz w:val="24"/>
        </w:rPr>
        <w:t>, монастыри, святыни, памятные и святые места), оформлению и представлению её результатов;</w:t>
      </w:r>
    </w:p>
    <w:p w:rsidR="00687FB0" w:rsidRDefault="00FE62F1">
      <w:pPr>
        <w:numPr>
          <w:ilvl w:val="0"/>
          <w:numId w:val="85"/>
        </w:numPr>
        <w:spacing w:after="0" w:line="1" w:lineRule="atLeast"/>
        <w:jc w:val="both"/>
      </w:pPr>
      <w:r>
        <w:rPr>
          <w:rFonts w:ascii="Times New Roman" w:hAnsi="Times New Roman"/>
          <w:color w:val="000000"/>
          <w:sz w:val="24"/>
        </w:rPr>
        <w:t xml:space="preserve">– </w:t>
      </w:r>
      <w:r>
        <w:rPr>
          <w:rFonts w:ascii="Times New Roman" w:hAnsi="Times New Roman"/>
          <w:color w:val="000000"/>
          <w:spacing w:val="-4"/>
          <w:sz w:val="24"/>
        </w:rPr>
        <w:t>приводить примеры нравственных поступков, совершаемых с использованием</w:t>
      </w:r>
      <w:r>
        <w:rPr>
          <w:rFonts w:ascii="Times New Roman" w:hAnsi="Times New Roman"/>
          <w:color w:val="000000"/>
          <w:sz w:val="24"/>
        </w:rPr>
        <w:t xml:space="preserve"> этических норм религиозной культуры и внутренней установки личности, поступать согласно свое</w:t>
      </w:r>
      <w:r>
        <w:rPr>
          <w:rFonts w:ascii="Times New Roman" w:hAnsi="Times New Roman"/>
          <w:color w:val="000000"/>
          <w:sz w:val="24"/>
        </w:rPr>
        <w:t>й совести;</w:t>
      </w:r>
    </w:p>
    <w:p w:rsidR="00687FB0" w:rsidRDefault="00FE62F1">
      <w:pPr>
        <w:numPr>
          <w:ilvl w:val="0"/>
          <w:numId w:val="85"/>
        </w:numPr>
        <w:spacing w:after="0" w:line="1" w:lineRule="atLeast"/>
        <w:jc w:val="both"/>
      </w:pPr>
      <w:r>
        <w:rPr>
          <w:rFonts w:ascii="Times New Roman" w:hAnsi="Times New Roman"/>
          <w:color w:val="000000"/>
          <w:sz w:val="24"/>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w:t>
      </w:r>
      <w:r>
        <w:rPr>
          <w:rFonts w:ascii="Times New Roman" w:hAnsi="Times New Roman"/>
          <w:color w:val="000000"/>
          <w:sz w:val="24"/>
        </w:rPr>
        <w:t>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87FB0" w:rsidRDefault="00FE62F1">
      <w:pPr>
        <w:numPr>
          <w:ilvl w:val="0"/>
          <w:numId w:val="85"/>
        </w:numPr>
        <w:spacing w:after="0" w:line="1" w:lineRule="atLeast"/>
        <w:jc w:val="both"/>
      </w:pPr>
      <w:r>
        <w:rPr>
          <w:rFonts w:ascii="Times New Roman" w:hAnsi="Times New Roman"/>
          <w:color w:val="000000"/>
          <w:sz w:val="24"/>
        </w:rPr>
        <w:t>– называть традиционные религии в России (не менее трёх, кроме из</w:t>
      </w:r>
      <w:r>
        <w:rPr>
          <w:rFonts w:ascii="Times New Roman" w:hAnsi="Times New Roman"/>
          <w:color w:val="000000"/>
          <w:sz w:val="24"/>
        </w:rPr>
        <w:t>учаемой), народы России, для которых традиционными религиями исторически являются православие, ислам, буддизм, иудаизм;</w:t>
      </w:r>
    </w:p>
    <w:p w:rsidR="00687FB0" w:rsidRDefault="00FE62F1">
      <w:pPr>
        <w:numPr>
          <w:ilvl w:val="0"/>
          <w:numId w:val="85"/>
        </w:numPr>
        <w:spacing w:after="0" w:line="1" w:lineRule="atLeast"/>
        <w:jc w:val="both"/>
      </w:pPr>
      <w:r>
        <w:rPr>
          <w:rFonts w:ascii="Times New Roman" w:hAnsi="Times New Roman"/>
          <w:color w:val="000000"/>
          <w:sz w:val="24"/>
        </w:rPr>
        <w:t>– выражать своими словами понимание человеческого достоинства, ценности человеческой жизни в православной духовно-нравственной культуре,</w:t>
      </w:r>
      <w:r>
        <w:rPr>
          <w:rFonts w:ascii="Times New Roman" w:hAnsi="Times New Roman"/>
          <w:color w:val="000000"/>
          <w:sz w:val="24"/>
        </w:rPr>
        <w:t xml:space="preserve"> традиции.</w:t>
      </w:r>
    </w:p>
    <w:p w:rsidR="00687FB0" w:rsidRDefault="00FE62F1">
      <w:pPr>
        <w:spacing w:after="0" w:line="1" w:lineRule="atLeast"/>
        <w:ind w:left="120"/>
        <w:jc w:val="both"/>
      </w:pPr>
      <w:r>
        <w:rPr>
          <w:rFonts w:ascii="Times New Roman" w:hAnsi="Times New Roman"/>
          <w:b/>
          <w:color w:val="000000"/>
          <w:sz w:val="24"/>
        </w:rPr>
        <w:t>Модуль «Основы исламской культуры»</w:t>
      </w:r>
    </w:p>
    <w:p w:rsidR="00687FB0" w:rsidRDefault="00FE62F1">
      <w:pPr>
        <w:spacing w:after="0" w:line="1" w:lineRule="atLeast"/>
        <w:ind w:firstLine="600"/>
        <w:jc w:val="both"/>
      </w:pPr>
      <w:r>
        <w:rPr>
          <w:rFonts w:ascii="Times New Roman" w:hAnsi="Times New Roman"/>
          <w:color w:val="000000"/>
          <w:sz w:val="24"/>
        </w:rPr>
        <w:t>Предметные результаты освоения образовательной программы модуля «Основы исламской культуры» должны отражать сформированность умений:</w:t>
      </w:r>
    </w:p>
    <w:p w:rsidR="00687FB0" w:rsidRDefault="00FE62F1">
      <w:pPr>
        <w:numPr>
          <w:ilvl w:val="0"/>
          <w:numId w:val="86"/>
        </w:numPr>
        <w:spacing w:after="0" w:line="1" w:lineRule="atLeast"/>
        <w:jc w:val="both"/>
      </w:pPr>
      <w:r>
        <w:rPr>
          <w:rFonts w:ascii="Times New Roman" w:hAnsi="Times New Roman"/>
          <w:color w:val="000000"/>
          <w:sz w:val="24"/>
        </w:rPr>
        <w:t xml:space="preserve">– выражать своими словами первоначальное понимание сущности духовного </w:t>
      </w:r>
      <w:r>
        <w:rPr>
          <w:rFonts w:ascii="Times New Roman" w:hAnsi="Times New Roman"/>
          <w:color w:val="000000"/>
          <w:sz w:val="24"/>
        </w:rPr>
        <w:t>развития как осознания и усвоения человеком значимых для жизни представлений о себе, людях, окружающей действительности;</w:t>
      </w:r>
    </w:p>
    <w:p w:rsidR="00687FB0" w:rsidRDefault="00FE62F1">
      <w:pPr>
        <w:numPr>
          <w:ilvl w:val="0"/>
          <w:numId w:val="86"/>
        </w:numPr>
        <w:spacing w:after="0" w:line="1" w:lineRule="atLeast"/>
        <w:jc w:val="both"/>
      </w:pPr>
      <w:r>
        <w:rPr>
          <w:rFonts w:ascii="Times New Roman" w:hAnsi="Times New Roman"/>
          <w:color w:val="000000"/>
          <w:sz w:val="24"/>
        </w:rPr>
        <w:t>– выражать своими словами понимание значимости нравственного совершенствования и роли в этом личных усилий человека, приводить примеры;</w:t>
      </w:r>
    </w:p>
    <w:p w:rsidR="00687FB0" w:rsidRDefault="00FE62F1">
      <w:pPr>
        <w:numPr>
          <w:ilvl w:val="0"/>
          <w:numId w:val="86"/>
        </w:numPr>
        <w:spacing w:after="0" w:line="1" w:lineRule="atLeast"/>
        <w:jc w:val="both"/>
      </w:pPr>
      <w:r>
        <w:rPr>
          <w:rFonts w:ascii="Times New Roman" w:hAnsi="Times New Roman"/>
          <w:color w:val="000000"/>
          <w:sz w:val="24"/>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87FB0" w:rsidRDefault="00FE62F1">
      <w:pPr>
        <w:numPr>
          <w:ilvl w:val="0"/>
          <w:numId w:val="86"/>
        </w:numPr>
        <w:spacing w:after="0" w:line="1" w:lineRule="atLeast"/>
        <w:jc w:val="both"/>
      </w:pPr>
      <w:r>
        <w:rPr>
          <w:rFonts w:ascii="Times New Roman" w:hAnsi="Times New Roman"/>
          <w:color w:val="000000"/>
          <w:sz w:val="24"/>
        </w:rPr>
        <w:t>– рассказыват</w:t>
      </w:r>
      <w:r>
        <w:rPr>
          <w:rFonts w:ascii="Times New Roman" w:hAnsi="Times New Roman"/>
          <w:color w:val="000000"/>
          <w:sz w:val="24"/>
        </w:rPr>
        <w:t>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687FB0" w:rsidRDefault="00FE62F1">
      <w:pPr>
        <w:numPr>
          <w:ilvl w:val="0"/>
          <w:numId w:val="86"/>
        </w:numPr>
        <w:spacing w:after="0" w:line="1" w:lineRule="atLeast"/>
        <w:jc w:val="both"/>
      </w:pPr>
      <w:r>
        <w:rPr>
          <w:rFonts w:ascii="Times New Roman" w:hAnsi="Times New Roman"/>
          <w:color w:val="000000"/>
          <w:sz w:val="24"/>
        </w:rPr>
        <w:t>– раскрывать основное содержание нравственных категорий в исламской культуре, традиции (вера, искренность</w:t>
      </w:r>
      <w:r>
        <w:rPr>
          <w:rFonts w:ascii="Times New Roman" w:hAnsi="Times New Roman"/>
          <w:color w:val="000000"/>
          <w:sz w:val="24"/>
        </w:rPr>
        <w:t>,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687FB0" w:rsidRDefault="00FE62F1">
      <w:pPr>
        <w:numPr>
          <w:ilvl w:val="0"/>
          <w:numId w:val="86"/>
        </w:numPr>
        <w:spacing w:after="0" w:line="1" w:lineRule="atLeast"/>
        <w:jc w:val="both"/>
      </w:pPr>
      <w:r>
        <w:rPr>
          <w:rFonts w:ascii="Times New Roman" w:hAnsi="Times New Roman"/>
          <w:color w:val="000000"/>
          <w:sz w:val="24"/>
        </w:rPr>
        <w:t xml:space="preserve">– первоначальный опыт осмысления и нравственной оценки поступков, поведения (своих и других людей) </w:t>
      </w:r>
      <w:r>
        <w:rPr>
          <w:rFonts w:ascii="Times New Roman" w:hAnsi="Times New Roman"/>
          <w:color w:val="000000"/>
          <w:sz w:val="24"/>
        </w:rPr>
        <w:t>с позиций исламской этики;</w:t>
      </w:r>
    </w:p>
    <w:p w:rsidR="00687FB0" w:rsidRDefault="00FE62F1">
      <w:pPr>
        <w:numPr>
          <w:ilvl w:val="0"/>
          <w:numId w:val="86"/>
        </w:numPr>
        <w:spacing w:after="0" w:line="1" w:lineRule="atLeast"/>
        <w:jc w:val="both"/>
      </w:pPr>
      <w:r>
        <w:rPr>
          <w:rFonts w:ascii="Times New Roman" w:hAnsi="Times New Roman"/>
          <w:color w:val="000000"/>
          <w:sz w:val="24"/>
        </w:rPr>
        <w:t>– раскрывать своими словами первоначальные представления о мировоззрении (картине мира) в исламской культуре, единобожии, вере и её основах;</w:t>
      </w:r>
    </w:p>
    <w:p w:rsidR="00687FB0" w:rsidRDefault="00FE62F1">
      <w:pPr>
        <w:numPr>
          <w:ilvl w:val="0"/>
          <w:numId w:val="86"/>
        </w:numPr>
        <w:spacing w:after="0" w:line="1" w:lineRule="atLeast"/>
        <w:jc w:val="both"/>
      </w:pPr>
      <w:r>
        <w:rPr>
          <w:rFonts w:ascii="Times New Roman" w:hAnsi="Times New Roman"/>
          <w:color w:val="000000"/>
          <w:sz w:val="24"/>
        </w:rPr>
        <w:t>– рассказывать о Священном Коране и сунне – примерах из жизни пророка Мухаммада; о праве</w:t>
      </w:r>
      <w:r>
        <w:rPr>
          <w:rFonts w:ascii="Times New Roman" w:hAnsi="Times New Roman"/>
          <w:color w:val="000000"/>
          <w:sz w:val="24"/>
        </w:rPr>
        <w:t>дных предках, о ритуальной практике в исламе (намаз, хадж, пост, закят, дуа, зикр);</w:t>
      </w:r>
    </w:p>
    <w:p w:rsidR="00687FB0" w:rsidRDefault="00FE62F1">
      <w:pPr>
        <w:numPr>
          <w:ilvl w:val="0"/>
          <w:numId w:val="86"/>
        </w:numPr>
        <w:spacing w:after="0" w:line="1" w:lineRule="atLeast"/>
        <w:jc w:val="both"/>
      </w:pPr>
      <w:r>
        <w:rPr>
          <w:rFonts w:ascii="Times New Roman" w:hAnsi="Times New Roman"/>
          <w:color w:val="000000"/>
          <w:sz w:val="24"/>
        </w:rPr>
        <w:t>– рассказывать о назначении и устройстве мечети (минбар, михраб), нормах поведения в мечети, общения с верующими и служителями ислама;</w:t>
      </w:r>
    </w:p>
    <w:p w:rsidR="00687FB0" w:rsidRDefault="00FE62F1">
      <w:pPr>
        <w:numPr>
          <w:ilvl w:val="0"/>
          <w:numId w:val="86"/>
        </w:numPr>
        <w:spacing w:after="0" w:line="1" w:lineRule="atLeast"/>
        <w:jc w:val="both"/>
      </w:pPr>
      <w:r>
        <w:rPr>
          <w:rFonts w:ascii="Times New Roman" w:hAnsi="Times New Roman"/>
          <w:color w:val="000000"/>
          <w:sz w:val="24"/>
        </w:rPr>
        <w:t xml:space="preserve">– рассказывать о праздниках в исламе </w:t>
      </w:r>
      <w:r>
        <w:rPr>
          <w:rFonts w:ascii="Times New Roman" w:hAnsi="Times New Roman"/>
          <w:color w:val="000000"/>
          <w:sz w:val="24"/>
        </w:rPr>
        <w:t>(Уразабайрам, Курбанбайрам, Маулид);</w:t>
      </w:r>
    </w:p>
    <w:p w:rsidR="00687FB0" w:rsidRDefault="00FE62F1">
      <w:pPr>
        <w:numPr>
          <w:ilvl w:val="0"/>
          <w:numId w:val="86"/>
        </w:numPr>
        <w:spacing w:after="0" w:line="1" w:lineRule="atLeast"/>
        <w:jc w:val="both"/>
      </w:pPr>
      <w:r>
        <w:rPr>
          <w:rFonts w:ascii="Times New Roman" w:hAnsi="Times New Roman"/>
          <w:color w:val="000000"/>
          <w:sz w:val="24"/>
        </w:rPr>
        <w:t>–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w:t>
      </w:r>
      <w:r>
        <w:rPr>
          <w:rFonts w:ascii="Times New Roman" w:hAnsi="Times New Roman"/>
          <w:color w:val="000000"/>
          <w:sz w:val="24"/>
        </w:rPr>
        <w:t>ними родственниками, соседями; исламских семейных ценностей;</w:t>
      </w:r>
    </w:p>
    <w:p w:rsidR="00687FB0" w:rsidRDefault="00FE62F1">
      <w:pPr>
        <w:numPr>
          <w:ilvl w:val="0"/>
          <w:numId w:val="86"/>
        </w:numPr>
        <w:spacing w:after="0" w:line="1" w:lineRule="atLeast"/>
        <w:jc w:val="both"/>
      </w:pPr>
      <w:r>
        <w:rPr>
          <w:rFonts w:ascii="Times New Roman" w:hAnsi="Times New Roman"/>
          <w:color w:val="000000"/>
          <w:sz w:val="24"/>
        </w:rPr>
        <w:t>– распознавать исламскую символику, объяснять своими словами её смысл и охарактеризовать назначение исламского орнамента;</w:t>
      </w:r>
    </w:p>
    <w:p w:rsidR="00687FB0" w:rsidRDefault="00FE62F1">
      <w:pPr>
        <w:numPr>
          <w:ilvl w:val="0"/>
          <w:numId w:val="86"/>
        </w:numPr>
        <w:spacing w:after="0" w:line="1" w:lineRule="atLeast"/>
        <w:jc w:val="both"/>
      </w:pPr>
      <w:r>
        <w:rPr>
          <w:rFonts w:ascii="Times New Roman" w:hAnsi="Times New Roman"/>
          <w:color w:val="000000"/>
          <w:sz w:val="24"/>
        </w:rPr>
        <w:t>– рассказывать о художественной культуре в исламской традиции, религиозны</w:t>
      </w:r>
      <w:r>
        <w:rPr>
          <w:rFonts w:ascii="Times New Roman" w:hAnsi="Times New Roman"/>
          <w:color w:val="000000"/>
          <w:sz w:val="24"/>
        </w:rPr>
        <w:t>х напевах, каллиграфии, архитектуре, книжной миниатюре, религиозной атрибутике, одежде;</w:t>
      </w:r>
    </w:p>
    <w:p w:rsidR="00687FB0" w:rsidRDefault="00FE62F1">
      <w:pPr>
        <w:numPr>
          <w:ilvl w:val="0"/>
          <w:numId w:val="86"/>
        </w:numPr>
        <w:spacing w:after="0" w:line="1" w:lineRule="atLeast"/>
        <w:jc w:val="both"/>
      </w:pPr>
      <w:r>
        <w:rPr>
          <w:rFonts w:ascii="Times New Roman" w:hAnsi="Times New Roman"/>
          <w:color w:val="000000"/>
          <w:sz w:val="24"/>
        </w:rPr>
        <w:t>–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w:t>
      </w:r>
      <w:r>
        <w:rPr>
          <w:rFonts w:ascii="Times New Roman" w:hAnsi="Times New Roman"/>
          <w:color w:val="000000"/>
          <w:sz w:val="24"/>
        </w:rPr>
        <w:t>оссии, российской культуры и государственности;</w:t>
      </w:r>
    </w:p>
    <w:p w:rsidR="00687FB0" w:rsidRDefault="00FE62F1">
      <w:pPr>
        <w:numPr>
          <w:ilvl w:val="0"/>
          <w:numId w:val="86"/>
        </w:numPr>
        <w:spacing w:after="0" w:line="1" w:lineRule="atLeast"/>
        <w:jc w:val="both"/>
      </w:pPr>
      <w:r>
        <w:rPr>
          <w:rFonts w:ascii="Times New Roman" w:hAnsi="Times New Roman"/>
          <w:color w:val="000000"/>
          <w:sz w:val="24"/>
        </w:rPr>
        <w:t>–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w:t>
      </w:r>
      <w:r>
        <w:rPr>
          <w:rFonts w:ascii="Times New Roman" w:hAnsi="Times New Roman"/>
          <w:color w:val="000000"/>
          <w:sz w:val="24"/>
        </w:rPr>
        <w:t>лению её результатов;</w:t>
      </w:r>
    </w:p>
    <w:p w:rsidR="00687FB0" w:rsidRDefault="00FE62F1">
      <w:pPr>
        <w:numPr>
          <w:ilvl w:val="0"/>
          <w:numId w:val="86"/>
        </w:numPr>
        <w:spacing w:after="0" w:line="1" w:lineRule="atLeast"/>
        <w:jc w:val="both"/>
      </w:pPr>
      <w:r>
        <w:rPr>
          <w:rFonts w:ascii="Times New Roman" w:hAnsi="Times New Roman"/>
          <w:color w:val="000000"/>
          <w:sz w:val="24"/>
        </w:rPr>
        <w:t xml:space="preserve">– </w:t>
      </w:r>
      <w:r>
        <w:rPr>
          <w:rFonts w:ascii="Times New Roman" w:hAnsi="Times New Roman"/>
          <w:color w:val="000000"/>
          <w:spacing w:val="-4"/>
          <w:sz w:val="24"/>
        </w:rPr>
        <w:t>приводить примеры нравственных поступков, совершаемых с использованием</w:t>
      </w:r>
      <w:r>
        <w:rPr>
          <w:rFonts w:ascii="Times New Roman" w:hAnsi="Times New Roman"/>
          <w:color w:val="000000"/>
          <w:sz w:val="24"/>
        </w:rPr>
        <w:t xml:space="preserve"> этических норм религиозной культуры и внутренней установки личности поступать согласно своей совести;</w:t>
      </w:r>
    </w:p>
    <w:p w:rsidR="00687FB0" w:rsidRDefault="00FE62F1">
      <w:pPr>
        <w:numPr>
          <w:ilvl w:val="0"/>
          <w:numId w:val="86"/>
        </w:numPr>
        <w:spacing w:after="0" w:line="1" w:lineRule="atLeast"/>
        <w:jc w:val="both"/>
      </w:pPr>
      <w:r>
        <w:rPr>
          <w:rFonts w:ascii="Times New Roman" w:hAnsi="Times New Roman"/>
          <w:color w:val="000000"/>
          <w:sz w:val="24"/>
        </w:rPr>
        <w:t>– выражать своими словами понимание свободы мировоззренческ</w:t>
      </w:r>
      <w:r>
        <w:rPr>
          <w:rFonts w:ascii="Times New Roman" w:hAnsi="Times New Roman"/>
          <w:color w:val="000000"/>
          <w:sz w:val="24"/>
        </w:rPr>
        <w:t>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w:t>
      </w:r>
      <w:r>
        <w:rPr>
          <w:rFonts w:ascii="Times New Roman" w:hAnsi="Times New Roman"/>
          <w:color w:val="000000"/>
          <w:sz w:val="24"/>
        </w:rPr>
        <w:t>а, любви к Отечеству, нашей общей Родине – России; приводить примеры сотрудничества последователей традиционных религий;</w:t>
      </w:r>
    </w:p>
    <w:p w:rsidR="00687FB0" w:rsidRDefault="00FE62F1">
      <w:pPr>
        <w:numPr>
          <w:ilvl w:val="0"/>
          <w:numId w:val="86"/>
        </w:numPr>
        <w:spacing w:after="0" w:line="1" w:lineRule="atLeast"/>
        <w:jc w:val="both"/>
      </w:pPr>
      <w:r>
        <w:rPr>
          <w:rFonts w:ascii="Times New Roman" w:hAnsi="Times New Roman"/>
          <w:color w:val="000000"/>
          <w:sz w:val="24"/>
        </w:rPr>
        <w:t>– называть традиционные религии в России (не менее трёх, кроме изучаемой), народы России, для которых традиционными религиями историчес</w:t>
      </w:r>
      <w:r>
        <w:rPr>
          <w:rFonts w:ascii="Times New Roman" w:hAnsi="Times New Roman"/>
          <w:color w:val="000000"/>
          <w:sz w:val="24"/>
        </w:rPr>
        <w:t>ки являются православие, ислам, буддизм, иудаизм;</w:t>
      </w:r>
    </w:p>
    <w:p w:rsidR="00687FB0" w:rsidRDefault="00FE62F1">
      <w:pPr>
        <w:numPr>
          <w:ilvl w:val="0"/>
          <w:numId w:val="86"/>
        </w:numPr>
        <w:spacing w:after="0" w:line="1" w:lineRule="atLeast"/>
        <w:jc w:val="both"/>
      </w:pPr>
      <w:r>
        <w:rPr>
          <w:rFonts w:ascii="Times New Roman" w:hAnsi="Times New Roman"/>
          <w:color w:val="000000"/>
          <w:sz w:val="24"/>
        </w:rPr>
        <w:t>– выражать своими словами понимание человеческого достоинства, ценности человеческой жизни в исламской духовно нравственной культуре, традиции.</w:t>
      </w:r>
    </w:p>
    <w:p w:rsidR="00687FB0" w:rsidRDefault="00FE62F1">
      <w:pPr>
        <w:spacing w:after="0" w:line="1" w:lineRule="atLeast"/>
        <w:ind w:left="120"/>
        <w:jc w:val="both"/>
      </w:pPr>
      <w:r>
        <w:rPr>
          <w:rFonts w:ascii="Times New Roman" w:hAnsi="Times New Roman"/>
          <w:b/>
          <w:color w:val="000000"/>
          <w:sz w:val="24"/>
        </w:rPr>
        <w:t>Модуль «Основы буддийской культуры»</w:t>
      </w:r>
    </w:p>
    <w:p w:rsidR="00687FB0" w:rsidRDefault="00FE62F1">
      <w:pPr>
        <w:spacing w:after="0" w:line="1" w:lineRule="atLeast"/>
        <w:ind w:firstLine="600"/>
        <w:jc w:val="both"/>
      </w:pPr>
      <w:r>
        <w:rPr>
          <w:rFonts w:ascii="Times New Roman" w:hAnsi="Times New Roman"/>
          <w:color w:val="000000"/>
          <w:sz w:val="24"/>
        </w:rPr>
        <w:t xml:space="preserve">Предметные результаты </w:t>
      </w:r>
      <w:r>
        <w:rPr>
          <w:rFonts w:ascii="Times New Roman" w:hAnsi="Times New Roman"/>
          <w:color w:val="000000"/>
          <w:sz w:val="24"/>
        </w:rPr>
        <w:t>освоения образовательной программы модуля «Основы буддийской культуры» должны отражать сформированность умений:</w:t>
      </w:r>
    </w:p>
    <w:p w:rsidR="00687FB0" w:rsidRDefault="00FE62F1">
      <w:pPr>
        <w:numPr>
          <w:ilvl w:val="0"/>
          <w:numId w:val="87"/>
        </w:numPr>
        <w:spacing w:after="0" w:line="1" w:lineRule="atLeast"/>
        <w:jc w:val="both"/>
      </w:pPr>
      <w:r>
        <w:rPr>
          <w:rFonts w:ascii="Times New Roman" w:hAnsi="Times New Roman"/>
          <w:color w:val="000000"/>
          <w:sz w:val="24"/>
        </w:rPr>
        <w:t>– выражать своими словами первоначальное понимание сущности духовного развития как осознания и усвоения человеком значимых для жизни представлен</w:t>
      </w:r>
      <w:r>
        <w:rPr>
          <w:rFonts w:ascii="Times New Roman" w:hAnsi="Times New Roman"/>
          <w:color w:val="000000"/>
          <w:sz w:val="24"/>
        </w:rPr>
        <w:t>ий о себе, людях, окружающей действительности;</w:t>
      </w:r>
    </w:p>
    <w:p w:rsidR="00687FB0" w:rsidRDefault="00FE62F1">
      <w:pPr>
        <w:numPr>
          <w:ilvl w:val="0"/>
          <w:numId w:val="87"/>
        </w:numPr>
        <w:spacing w:after="0" w:line="1" w:lineRule="atLeast"/>
        <w:jc w:val="both"/>
      </w:pPr>
      <w:r>
        <w:rPr>
          <w:rFonts w:ascii="Times New Roman" w:hAnsi="Times New Roman"/>
          <w:color w:val="000000"/>
          <w:sz w:val="24"/>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687FB0" w:rsidRDefault="00FE62F1">
      <w:pPr>
        <w:numPr>
          <w:ilvl w:val="0"/>
          <w:numId w:val="87"/>
        </w:numPr>
        <w:spacing w:after="0" w:line="1" w:lineRule="atLeast"/>
        <w:jc w:val="both"/>
      </w:pPr>
      <w:r>
        <w:rPr>
          <w:rFonts w:ascii="Times New Roman" w:hAnsi="Times New Roman"/>
          <w:color w:val="000000"/>
          <w:sz w:val="24"/>
        </w:rPr>
        <w:t xml:space="preserve">– выражать понимание и принятие значения российских традиционных </w:t>
      </w:r>
      <w:r>
        <w:rPr>
          <w:rFonts w:ascii="Times New Roman" w:hAnsi="Times New Roman"/>
          <w:color w:val="000000"/>
          <w:sz w:val="24"/>
        </w:rPr>
        <w:t>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87FB0" w:rsidRDefault="00FE62F1">
      <w:pPr>
        <w:numPr>
          <w:ilvl w:val="0"/>
          <w:numId w:val="87"/>
        </w:numPr>
        <w:spacing w:after="0" w:line="1" w:lineRule="atLeast"/>
        <w:jc w:val="both"/>
      </w:pPr>
      <w:r>
        <w:rPr>
          <w:rFonts w:ascii="Times New Roman" w:hAnsi="Times New Roman"/>
          <w:color w:val="000000"/>
          <w:sz w:val="24"/>
        </w:rPr>
        <w:t xml:space="preserve">– рассказывать о нравственных заповедях, нормах буддийской религиозной морали, </w:t>
      </w:r>
      <w:r>
        <w:rPr>
          <w:rFonts w:ascii="Times New Roman" w:hAnsi="Times New Roman"/>
          <w:color w:val="000000"/>
          <w:sz w:val="24"/>
        </w:rPr>
        <w:t>их значении в выстраивании отношений в семье, между людьми, в общении и деятельности;</w:t>
      </w:r>
    </w:p>
    <w:p w:rsidR="00687FB0" w:rsidRDefault="00FE62F1">
      <w:pPr>
        <w:numPr>
          <w:ilvl w:val="0"/>
          <w:numId w:val="87"/>
        </w:numPr>
        <w:spacing w:after="0" w:line="1" w:lineRule="atLeast"/>
        <w:jc w:val="both"/>
      </w:pPr>
      <w:r>
        <w:rPr>
          <w:rFonts w:ascii="Times New Roman" w:hAnsi="Times New Roman"/>
          <w:color w:val="000000"/>
          <w:sz w:val="24"/>
        </w:rPr>
        <w:t>– 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w:t>
      </w:r>
      <w:r>
        <w:rPr>
          <w:rFonts w:ascii="Times New Roman" w:hAnsi="Times New Roman"/>
          <w:color w:val="000000"/>
          <w:sz w:val="24"/>
        </w:rPr>
        <w:t>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w:t>
      </w:r>
      <w:r>
        <w:rPr>
          <w:rFonts w:ascii="Times New Roman" w:hAnsi="Times New Roman"/>
          <w:color w:val="000000"/>
          <w:sz w:val="24"/>
        </w:rPr>
        <w:t>ьное воззрение» и «правильное действие»;</w:t>
      </w:r>
    </w:p>
    <w:p w:rsidR="00687FB0" w:rsidRDefault="00FE62F1">
      <w:pPr>
        <w:numPr>
          <w:ilvl w:val="0"/>
          <w:numId w:val="87"/>
        </w:numPr>
        <w:spacing w:after="0" w:line="1" w:lineRule="atLeast"/>
        <w:jc w:val="both"/>
      </w:pPr>
      <w:r>
        <w:rPr>
          <w:rFonts w:ascii="Times New Roman" w:hAnsi="Times New Roman"/>
          <w:color w:val="000000"/>
          <w:sz w:val="24"/>
        </w:rPr>
        <w:t>– первоначальный опыт осмысления и нравственной оценки поступков, поведения (своих и других людей) с позиций буддийской этики;</w:t>
      </w:r>
    </w:p>
    <w:p w:rsidR="00687FB0" w:rsidRDefault="00FE62F1">
      <w:pPr>
        <w:numPr>
          <w:ilvl w:val="0"/>
          <w:numId w:val="87"/>
        </w:numPr>
        <w:spacing w:after="0" w:line="1" w:lineRule="atLeast"/>
        <w:jc w:val="both"/>
      </w:pPr>
      <w:r>
        <w:rPr>
          <w:rFonts w:ascii="Times New Roman" w:hAnsi="Times New Roman"/>
          <w:color w:val="000000"/>
          <w:sz w:val="24"/>
        </w:rPr>
        <w:t xml:space="preserve">– раскрывать своими словами первоначальные представления о мировоззрении (картине мира) </w:t>
      </w:r>
      <w:r>
        <w:rPr>
          <w:rFonts w:ascii="Times New Roman" w:hAnsi="Times New Roman"/>
          <w:color w:val="000000"/>
          <w:sz w:val="24"/>
        </w:rPr>
        <w:t>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687FB0" w:rsidRDefault="00FE62F1">
      <w:pPr>
        <w:numPr>
          <w:ilvl w:val="0"/>
          <w:numId w:val="87"/>
        </w:numPr>
        <w:spacing w:after="0" w:line="1" w:lineRule="atLeast"/>
        <w:jc w:val="both"/>
      </w:pPr>
      <w:r>
        <w:rPr>
          <w:rFonts w:ascii="Times New Roman" w:hAnsi="Times New Roman"/>
          <w:color w:val="000000"/>
          <w:sz w:val="24"/>
        </w:rPr>
        <w:t>– рассказывать о буддийских писаниях, ламах, с</w:t>
      </w:r>
      <w:r>
        <w:rPr>
          <w:rFonts w:ascii="Times New Roman" w:hAnsi="Times New Roman"/>
          <w:color w:val="000000"/>
          <w:sz w:val="24"/>
        </w:rPr>
        <w:t>лужбах; смысле принятия, восьмеричном пути и карме;</w:t>
      </w:r>
    </w:p>
    <w:p w:rsidR="00687FB0" w:rsidRDefault="00FE62F1">
      <w:pPr>
        <w:numPr>
          <w:ilvl w:val="0"/>
          <w:numId w:val="87"/>
        </w:numPr>
        <w:spacing w:after="0" w:line="1" w:lineRule="atLeast"/>
        <w:jc w:val="both"/>
      </w:pPr>
      <w:r>
        <w:rPr>
          <w:rFonts w:ascii="Times New Roman" w:hAnsi="Times New Roman"/>
          <w:color w:val="000000"/>
          <w:sz w:val="24"/>
        </w:rPr>
        <w:t>– рассказывать о назначении и устройстве буддийского храма, нормах поведения в храме, общения с мирскими последователями и ламами;</w:t>
      </w:r>
    </w:p>
    <w:p w:rsidR="00687FB0" w:rsidRDefault="00FE62F1">
      <w:pPr>
        <w:numPr>
          <w:ilvl w:val="0"/>
          <w:numId w:val="87"/>
        </w:numPr>
        <w:spacing w:after="0" w:line="1" w:lineRule="atLeast"/>
        <w:jc w:val="both"/>
      </w:pPr>
      <w:r>
        <w:rPr>
          <w:rFonts w:ascii="Times New Roman" w:hAnsi="Times New Roman"/>
          <w:color w:val="000000"/>
          <w:sz w:val="24"/>
        </w:rPr>
        <w:t>– рассказывать о праздниках в буддизме, аскезе;</w:t>
      </w:r>
    </w:p>
    <w:p w:rsidR="00687FB0" w:rsidRDefault="00FE62F1">
      <w:pPr>
        <w:numPr>
          <w:ilvl w:val="0"/>
          <w:numId w:val="87"/>
        </w:numPr>
        <w:spacing w:after="0" w:line="1" w:lineRule="atLeast"/>
        <w:jc w:val="both"/>
      </w:pPr>
      <w:r>
        <w:rPr>
          <w:rFonts w:ascii="Times New Roman" w:hAnsi="Times New Roman"/>
          <w:color w:val="000000"/>
          <w:sz w:val="24"/>
        </w:rPr>
        <w:t>– раскрывать основное сод</w:t>
      </w:r>
      <w:r>
        <w:rPr>
          <w:rFonts w:ascii="Times New Roman" w:hAnsi="Times New Roman"/>
          <w:color w:val="000000"/>
          <w:sz w:val="24"/>
        </w:rPr>
        <w:t>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687FB0" w:rsidRDefault="00FE62F1">
      <w:pPr>
        <w:numPr>
          <w:ilvl w:val="0"/>
          <w:numId w:val="87"/>
        </w:numPr>
        <w:spacing w:after="0" w:line="1" w:lineRule="atLeast"/>
        <w:jc w:val="both"/>
      </w:pPr>
      <w:r>
        <w:rPr>
          <w:rFonts w:ascii="Times New Roman" w:hAnsi="Times New Roman"/>
          <w:color w:val="000000"/>
          <w:sz w:val="24"/>
        </w:rPr>
        <w:t>– распознавать буддийскую символику, объяснять своими сл</w:t>
      </w:r>
      <w:r>
        <w:rPr>
          <w:rFonts w:ascii="Times New Roman" w:hAnsi="Times New Roman"/>
          <w:color w:val="000000"/>
          <w:sz w:val="24"/>
        </w:rPr>
        <w:t>овами её смысл и значение в буддийской культуре;</w:t>
      </w:r>
    </w:p>
    <w:p w:rsidR="00687FB0" w:rsidRDefault="00FE62F1">
      <w:pPr>
        <w:numPr>
          <w:ilvl w:val="0"/>
          <w:numId w:val="87"/>
        </w:numPr>
        <w:spacing w:after="0" w:line="1" w:lineRule="atLeast"/>
        <w:jc w:val="both"/>
      </w:pPr>
      <w:r>
        <w:rPr>
          <w:rFonts w:ascii="Times New Roman" w:hAnsi="Times New Roman"/>
          <w:color w:val="000000"/>
          <w:sz w:val="24"/>
        </w:rPr>
        <w:t>– рассказывать о художественной культуре в буддийской традиции;</w:t>
      </w:r>
    </w:p>
    <w:p w:rsidR="00687FB0" w:rsidRDefault="00FE62F1">
      <w:pPr>
        <w:numPr>
          <w:ilvl w:val="0"/>
          <w:numId w:val="87"/>
        </w:numPr>
        <w:spacing w:after="0" w:line="1" w:lineRule="atLeast"/>
        <w:jc w:val="both"/>
      </w:pPr>
      <w:r>
        <w:rPr>
          <w:rFonts w:ascii="Times New Roman" w:hAnsi="Times New Roman"/>
          <w:color w:val="000000"/>
          <w:sz w:val="24"/>
        </w:rPr>
        <w:t>– излагать основные исторические сведения о возникновении буддийской религиозной традиции в истории и в России, своими словами объяснять роль б</w:t>
      </w:r>
      <w:r>
        <w:rPr>
          <w:rFonts w:ascii="Times New Roman" w:hAnsi="Times New Roman"/>
          <w:color w:val="000000"/>
          <w:sz w:val="24"/>
        </w:rPr>
        <w:t>уддизма в становлении культуры народов России, российской культуры и государственности;</w:t>
      </w:r>
    </w:p>
    <w:p w:rsidR="00687FB0" w:rsidRDefault="00FE62F1">
      <w:pPr>
        <w:numPr>
          <w:ilvl w:val="0"/>
          <w:numId w:val="87"/>
        </w:numPr>
        <w:spacing w:after="0" w:line="1" w:lineRule="atLeast"/>
        <w:jc w:val="both"/>
      </w:pPr>
      <w:r>
        <w:rPr>
          <w:rFonts w:ascii="Times New Roman" w:hAnsi="Times New Roman"/>
          <w:color w:val="000000"/>
          <w:sz w:val="24"/>
        </w:rPr>
        <w:t>–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w:t>
      </w:r>
      <w:r>
        <w:rPr>
          <w:rFonts w:ascii="Times New Roman" w:hAnsi="Times New Roman"/>
          <w:color w:val="000000"/>
          <w:sz w:val="24"/>
        </w:rPr>
        <w:t>ни, памятные и святые места), оформлению и представлению её результатов;</w:t>
      </w:r>
    </w:p>
    <w:p w:rsidR="00687FB0" w:rsidRDefault="00FE62F1">
      <w:pPr>
        <w:numPr>
          <w:ilvl w:val="0"/>
          <w:numId w:val="87"/>
        </w:numPr>
        <w:spacing w:after="0" w:line="1" w:lineRule="atLeast"/>
        <w:jc w:val="both"/>
      </w:pPr>
      <w:r>
        <w:rPr>
          <w:rFonts w:ascii="Times New Roman" w:hAnsi="Times New Roman"/>
          <w:color w:val="000000"/>
          <w:sz w:val="24"/>
        </w:rPr>
        <w:t xml:space="preserve">– </w:t>
      </w:r>
      <w:r>
        <w:rPr>
          <w:rFonts w:ascii="Times New Roman" w:hAnsi="Times New Roman"/>
          <w:color w:val="000000"/>
          <w:spacing w:val="-4"/>
          <w:sz w:val="24"/>
        </w:rPr>
        <w:t>приводить примеры нравственных поступков, совершаемых с использованием</w:t>
      </w:r>
      <w:r>
        <w:rPr>
          <w:rFonts w:ascii="Times New Roman" w:hAnsi="Times New Roman"/>
          <w:color w:val="000000"/>
          <w:sz w:val="24"/>
        </w:rPr>
        <w:t xml:space="preserve"> этических норм религиозной культуры и внутренней установки личности, поступать согласно своей совести;</w:t>
      </w:r>
    </w:p>
    <w:p w:rsidR="00687FB0" w:rsidRDefault="00FE62F1">
      <w:pPr>
        <w:numPr>
          <w:ilvl w:val="0"/>
          <w:numId w:val="87"/>
        </w:numPr>
        <w:spacing w:after="0" w:line="1" w:lineRule="atLeast"/>
        <w:jc w:val="both"/>
      </w:pPr>
      <w:r>
        <w:rPr>
          <w:rFonts w:ascii="Times New Roman" w:hAnsi="Times New Roman"/>
          <w:color w:val="000000"/>
          <w:sz w:val="24"/>
        </w:rPr>
        <w:t>– выраж</w:t>
      </w:r>
      <w:r>
        <w:rPr>
          <w:rFonts w:ascii="Times New Roman" w:hAnsi="Times New Roman"/>
          <w:color w:val="000000"/>
          <w:sz w:val="24"/>
        </w:rPr>
        <w:t>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w:t>
      </w:r>
      <w:r>
        <w:rPr>
          <w:rFonts w:ascii="Times New Roman" w:hAnsi="Times New Roman"/>
          <w:color w:val="000000"/>
          <w:sz w:val="24"/>
        </w:rPr>
        <w:t>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87FB0" w:rsidRDefault="00FE62F1">
      <w:pPr>
        <w:numPr>
          <w:ilvl w:val="0"/>
          <w:numId w:val="87"/>
        </w:numPr>
        <w:spacing w:after="0" w:line="1" w:lineRule="atLeast"/>
        <w:jc w:val="both"/>
      </w:pPr>
      <w:r>
        <w:rPr>
          <w:rFonts w:ascii="Times New Roman" w:hAnsi="Times New Roman"/>
          <w:color w:val="000000"/>
          <w:sz w:val="24"/>
        </w:rPr>
        <w:t>– называть традиционные религии в России (не менее трёх, кроме изучаемой), народы Р</w:t>
      </w:r>
      <w:r>
        <w:rPr>
          <w:rFonts w:ascii="Times New Roman" w:hAnsi="Times New Roman"/>
          <w:color w:val="000000"/>
          <w:sz w:val="24"/>
        </w:rPr>
        <w:t>оссии, для которых традиционными религиями исторически являются православие, ислам, буддизм, иудаизм;</w:t>
      </w:r>
    </w:p>
    <w:p w:rsidR="00687FB0" w:rsidRDefault="00FE62F1">
      <w:pPr>
        <w:numPr>
          <w:ilvl w:val="0"/>
          <w:numId w:val="87"/>
        </w:numPr>
        <w:spacing w:after="0" w:line="1" w:lineRule="atLeast"/>
        <w:jc w:val="both"/>
      </w:pPr>
      <w:r>
        <w:rPr>
          <w:rFonts w:ascii="Times New Roman" w:hAnsi="Times New Roman"/>
          <w:color w:val="000000"/>
          <w:sz w:val="24"/>
        </w:rPr>
        <w:t>– 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687FB0" w:rsidRDefault="00FE62F1">
      <w:pPr>
        <w:spacing w:after="0" w:line="1" w:lineRule="atLeast"/>
        <w:ind w:left="120"/>
        <w:jc w:val="both"/>
      </w:pPr>
      <w:r>
        <w:rPr>
          <w:rFonts w:ascii="Times New Roman" w:hAnsi="Times New Roman"/>
          <w:b/>
          <w:color w:val="000000"/>
          <w:sz w:val="24"/>
        </w:rPr>
        <w:t>Модуль «Ос</w:t>
      </w:r>
      <w:r>
        <w:rPr>
          <w:rFonts w:ascii="Times New Roman" w:hAnsi="Times New Roman"/>
          <w:b/>
          <w:color w:val="000000"/>
          <w:sz w:val="24"/>
        </w:rPr>
        <w:t>новы иудейской культуры»</w:t>
      </w:r>
    </w:p>
    <w:p w:rsidR="00687FB0" w:rsidRDefault="00FE62F1">
      <w:pPr>
        <w:spacing w:after="0" w:line="1" w:lineRule="atLeast"/>
        <w:ind w:firstLine="600"/>
        <w:jc w:val="both"/>
      </w:pPr>
      <w:r>
        <w:rPr>
          <w:rFonts w:ascii="Times New Roman" w:hAnsi="Times New Roman"/>
          <w:color w:val="000000"/>
          <w:sz w:val="24"/>
        </w:rPr>
        <w:t>Предметные результаты освоения образовательной программы модуля «Основы иудейской культуры» должны отражать сформированность умений:</w:t>
      </w:r>
    </w:p>
    <w:p w:rsidR="00687FB0" w:rsidRDefault="00FE62F1">
      <w:pPr>
        <w:numPr>
          <w:ilvl w:val="0"/>
          <w:numId w:val="88"/>
        </w:numPr>
        <w:spacing w:after="0" w:line="1" w:lineRule="atLeast"/>
        <w:jc w:val="both"/>
      </w:pPr>
      <w:r>
        <w:rPr>
          <w:rFonts w:ascii="Times New Roman" w:hAnsi="Times New Roman"/>
          <w:color w:val="000000"/>
          <w:sz w:val="24"/>
        </w:rPr>
        <w:t>– выражать своими словами первоначальное понимание сущности духовного развития как осознания и усв</w:t>
      </w:r>
      <w:r>
        <w:rPr>
          <w:rFonts w:ascii="Times New Roman" w:hAnsi="Times New Roman"/>
          <w:color w:val="000000"/>
          <w:sz w:val="24"/>
        </w:rPr>
        <w:t>оения человеком значимых для жизни представлений о себе, людях, окружающей действительности;</w:t>
      </w:r>
    </w:p>
    <w:p w:rsidR="00687FB0" w:rsidRDefault="00FE62F1">
      <w:pPr>
        <w:numPr>
          <w:ilvl w:val="0"/>
          <w:numId w:val="88"/>
        </w:numPr>
        <w:spacing w:after="0" w:line="1" w:lineRule="atLeast"/>
        <w:jc w:val="both"/>
      </w:pPr>
      <w:r>
        <w:rPr>
          <w:rFonts w:ascii="Times New Roman" w:hAnsi="Times New Roman"/>
          <w:color w:val="000000"/>
          <w:sz w:val="24"/>
        </w:rPr>
        <w:t>– выражать своими словами понимание значимости нравственного совершенствования и роли в этом личных усилий человека, приводить примеры;</w:t>
      </w:r>
    </w:p>
    <w:p w:rsidR="00687FB0" w:rsidRDefault="00FE62F1">
      <w:pPr>
        <w:numPr>
          <w:ilvl w:val="0"/>
          <w:numId w:val="88"/>
        </w:numPr>
        <w:spacing w:after="0" w:line="1" w:lineRule="atLeast"/>
        <w:jc w:val="both"/>
      </w:pPr>
      <w:r>
        <w:rPr>
          <w:rFonts w:ascii="Times New Roman" w:hAnsi="Times New Roman"/>
          <w:color w:val="000000"/>
          <w:sz w:val="24"/>
        </w:rPr>
        <w:t>– выражать понимание и прин</w:t>
      </w:r>
      <w:r>
        <w:rPr>
          <w:rFonts w:ascii="Times New Roman" w:hAnsi="Times New Roman"/>
          <w:color w:val="000000"/>
          <w:sz w:val="24"/>
        </w:rPr>
        <w:t>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87FB0" w:rsidRDefault="00FE62F1">
      <w:pPr>
        <w:numPr>
          <w:ilvl w:val="0"/>
          <w:numId w:val="88"/>
        </w:numPr>
        <w:spacing w:after="0" w:line="1" w:lineRule="atLeast"/>
        <w:jc w:val="both"/>
      </w:pPr>
      <w:r>
        <w:rPr>
          <w:rFonts w:ascii="Times New Roman" w:hAnsi="Times New Roman"/>
          <w:color w:val="000000"/>
          <w:sz w:val="24"/>
        </w:rPr>
        <w:t xml:space="preserve">– рассказывать о нравственных заповедях, </w:t>
      </w:r>
      <w:r>
        <w:rPr>
          <w:rFonts w:ascii="Times New Roman" w:hAnsi="Times New Roman"/>
          <w:color w:val="000000"/>
          <w:sz w:val="24"/>
        </w:rPr>
        <w:t>нормах иудейской морали, их значении в выстраивании отношений в семье, между людьми, в общении и деятельности;</w:t>
      </w:r>
    </w:p>
    <w:p w:rsidR="00687FB0" w:rsidRDefault="00FE62F1">
      <w:pPr>
        <w:numPr>
          <w:ilvl w:val="0"/>
          <w:numId w:val="88"/>
        </w:numPr>
        <w:spacing w:after="0" w:line="1" w:lineRule="atLeast"/>
        <w:jc w:val="both"/>
      </w:pPr>
      <w:r>
        <w:rPr>
          <w:rFonts w:ascii="Times New Roman" w:hAnsi="Times New Roman"/>
          <w:color w:val="000000"/>
          <w:sz w:val="24"/>
        </w:rPr>
        <w:t xml:space="preserve">– раскрывать основное содержание нравственных категорий в иудейской культуре, традиции (любовь, вера, милосердие, прощение, покаяние, </w:t>
      </w:r>
      <w:r>
        <w:rPr>
          <w:rFonts w:ascii="Times New Roman" w:hAnsi="Times New Roman"/>
          <w:color w:val="000000"/>
          <w:sz w:val="24"/>
        </w:rPr>
        <w:t>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w:t>
      </w:r>
      <w:r>
        <w:rPr>
          <w:rFonts w:ascii="Times New Roman" w:hAnsi="Times New Roman"/>
          <w:color w:val="000000"/>
          <w:sz w:val="24"/>
        </w:rPr>
        <w:t>и;</w:t>
      </w:r>
    </w:p>
    <w:p w:rsidR="00687FB0" w:rsidRDefault="00FE62F1">
      <w:pPr>
        <w:numPr>
          <w:ilvl w:val="0"/>
          <w:numId w:val="88"/>
        </w:numPr>
        <w:spacing w:after="0" w:line="1" w:lineRule="atLeast"/>
        <w:jc w:val="both"/>
      </w:pPr>
      <w:r>
        <w:rPr>
          <w:rFonts w:ascii="Times New Roman" w:hAnsi="Times New Roman"/>
          <w:color w:val="000000"/>
          <w:sz w:val="24"/>
        </w:rPr>
        <w:t>– первоначальный опыт осмысления и нравственной оценки поступков, поведения (своих и других людей) с позиций иудейской этики;</w:t>
      </w:r>
    </w:p>
    <w:p w:rsidR="00687FB0" w:rsidRDefault="00FE62F1">
      <w:pPr>
        <w:numPr>
          <w:ilvl w:val="0"/>
          <w:numId w:val="88"/>
        </w:numPr>
        <w:spacing w:after="0" w:line="1" w:lineRule="atLeast"/>
        <w:jc w:val="both"/>
      </w:pPr>
      <w:r>
        <w:rPr>
          <w:rFonts w:ascii="Times New Roman" w:hAnsi="Times New Roman"/>
          <w:color w:val="000000"/>
          <w:sz w:val="24"/>
        </w:rPr>
        <w:t>– раскрывать своими словами первоначальные представления о мировоззрении (картине мира) в иудаизме, учение о единобожии, об осн</w:t>
      </w:r>
      <w:r>
        <w:rPr>
          <w:rFonts w:ascii="Times New Roman" w:hAnsi="Times New Roman"/>
          <w:color w:val="000000"/>
          <w:sz w:val="24"/>
        </w:rPr>
        <w:t>овных принципах иудаизма;</w:t>
      </w:r>
    </w:p>
    <w:p w:rsidR="00687FB0" w:rsidRDefault="00FE62F1">
      <w:pPr>
        <w:numPr>
          <w:ilvl w:val="0"/>
          <w:numId w:val="88"/>
        </w:numPr>
        <w:spacing w:after="0" w:line="1" w:lineRule="atLeast"/>
        <w:jc w:val="both"/>
      </w:pPr>
      <w:r>
        <w:rPr>
          <w:rFonts w:ascii="Times New Roman" w:hAnsi="Times New Roman"/>
          <w:color w:val="000000"/>
          <w:sz w:val="24"/>
        </w:rPr>
        <w:t>– рассказывать о священных текстах иудаизма – Торе и Танахе, о Талмуде, произведениях выдающихся деятелей иудаизма, богослужениях, молитвах;</w:t>
      </w:r>
    </w:p>
    <w:p w:rsidR="00687FB0" w:rsidRDefault="00FE62F1">
      <w:pPr>
        <w:numPr>
          <w:ilvl w:val="0"/>
          <w:numId w:val="88"/>
        </w:numPr>
        <w:spacing w:after="0" w:line="1" w:lineRule="atLeast"/>
        <w:jc w:val="both"/>
      </w:pPr>
      <w:r>
        <w:rPr>
          <w:rFonts w:ascii="Times New Roman" w:hAnsi="Times New Roman"/>
          <w:color w:val="000000"/>
          <w:sz w:val="24"/>
        </w:rPr>
        <w:t>– рассказывать о назначении и устройстве синагоги, о раввинах, нормах поведения в синагог</w:t>
      </w:r>
      <w:r>
        <w:rPr>
          <w:rFonts w:ascii="Times New Roman" w:hAnsi="Times New Roman"/>
          <w:color w:val="000000"/>
          <w:sz w:val="24"/>
        </w:rPr>
        <w:t>е, общения с мирянами и раввинами;</w:t>
      </w:r>
    </w:p>
    <w:p w:rsidR="00687FB0" w:rsidRDefault="00FE62F1">
      <w:pPr>
        <w:numPr>
          <w:ilvl w:val="0"/>
          <w:numId w:val="88"/>
        </w:numPr>
        <w:spacing w:after="0" w:line="1" w:lineRule="atLeast"/>
        <w:jc w:val="both"/>
      </w:pPr>
      <w:r>
        <w:rPr>
          <w:rFonts w:ascii="Times New Roman" w:hAnsi="Times New Roman"/>
          <w:color w:val="000000"/>
          <w:sz w:val="24"/>
        </w:rPr>
        <w:t>– рассказывать об иудейских праздниках (не менее четырёх, включая РошаШана, ЙомКиппур, Суккот, Песах), постах, назначении поста;</w:t>
      </w:r>
    </w:p>
    <w:p w:rsidR="00687FB0" w:rsidRDefault="00FE62F1">
      <w:pPr>
        <w:numPr>
          <w:ilvl w:val="0"/>
          <w:numId w:val="88"/>
        </w:numPr>
        <w:spacing w:after="0" w:line="1" w:lineRule="atLeast"/>
        <w:jc w:val="both"/>
      </w:pPr>
      <w:r>
        <w:rPr>
          <w:rFonts w:ascii="Times New Roman" w:hAnsi="Times New Roman"/>
          <w:color w:val="000000"/>
          <w:sz w:val="24"/>
        </w:rPr>
        <w:t>– раскрывать основное содержание норм отношений в еврейской семье, обязанностей и ответствен</w:t>
      </w:r>
      <w:r>
        <w:rPr>
          <w:rFonts w:ascii="Times New Roman" w:hAnsi="Times New Roman"/>
          <w:color w:val="000000"/>
          <w:sz w:val="24"/>
        </w:rPr>
        <w:t>ности членов семьи, отношений детей к отцу, матери, братьям и сёстрам, старшим по возрасту, предкам; иудейских традиционных семейных ценностей;</w:t>
      </w:r>
    </w:p>
    <w:p w:rsidR="00687FB0" w:rsidRDefault="00FE62F1">
      <w:pPr>
        <w:numPr>
          <w:ilvl w:val="0"/>
          <w:numId w:val="88"/>
        </w:numPr>
        <w:spacing w:after="0" w:line="1" w:lineRule="atLeast"/>
        <w:jc w:val="both"/>
      </w:pPr>
      <w:r>
        <w:rPr>
          <w:rFonts w:ascii="Times New Roman" w:hAnsi="Times New Roman"/>
          <w:color w:val="000000"/>
          <w:sz w:val="24"/>
        </w:rPr>
        <w:t>– распознавать иудейскую символику, объяснять своими словами её смысл (магендовид) и значение в еврейской культу</w:t>
      </w:r>
      <w:r>
        <w:rPr>
          <w:rFonts w:ascii="Times New Roman" w:hAnsi="Times New Roman"/>
          <w:color w:val="000000"/>
          <w:sz w:val="24"/>
        </w:rPr>
        <w:t>ре;</w:t>
      </w:r>
    </w:p>
    <w:p w:rsidR="00687FB0" w:rsidRDefault="00FE62F1">
      <w:pPr>
        <w:numPr>
          <w:ilvl w:val="0"/>
          <w:numId w:val="88"/>
        </w:numPr>
        <w:spacing w:after="0" w:line="1" w:lineRule="atLeast"/>
        <w:jc w:val="both"/>
      </w:pPr>
      <w:r>
        <w:rPr>
          <w:rFonts w:ascii="Times New Roman" w:hAnsi="Times New Roman"/>
          <w:color w:val="000000"/>
          <w:sz w:val="24"/>
        </w:rPr>
        <w:t>–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687FB0" w:rsidRDefault="00FE62F1">
      <w:pPr>
        <w:numPr>
          <w:ilvl w:val="0"/>
          <w:numId w:val="88"/>
        </w:numPr>
        <w:spacing w:after="0" w:line="1" w:lineRule="atLeast"/>
        <w:jc w:val="both"/>
      </w:pPr>
      <w:r>
        <w:rPr>
          <w:rFonts w:ascii="Times New Roman" w:hAnsi="Times New Roman"/>
          <w:color w:val="000000"/>
          <w:sz w:val="24"/>
        </w:rPr>
        <w:t>– излагать основные исторические сведения о появлении иудаизма на территории России, своими</w:t>
      </w:r>
      <w:r>
        <w:rPr>
          <w:rFonts w:ascii="Times New Roman" w:hAnsi="Times New Roman"/>
          <w:color w:val="000000"/>
          <w:sz w:val="24"/>
        </w:rPr>
        <w:t xml:space="preserve"> словами объяснять роль иудаизма в становлении культуры народов России, российской культуры и государственности;</w:t>
      </w:r>
    </w:p>
    <w:p w:rsidR="00687FB0" w:rsidRDefault="00FE62F1">
      <w:pPr>
        <w:numPr>
          <w:ilvl w:val="0"/>
          <w:numId w:val="88"/>
        </w:numPr>
        <w:spacing w:after="0" w:line="1" w:lineRule="atLeast"/>
        <w:jc w:val="both"/>
      </w:pPr>
      <w:r>
        <w:rPr>
          <w:rFonts w:ascii="Times New Roman" w:hAnsi="Times New Roman"/>
          <w:color w:val="000000"/>
          <w:sz w:val="24"/>
        </w:rPr>
        <w:t xml:space="preserve">– первоначальный опыт поисковой, проектной деятельности по изучению иудейского исторического и культурного наследия в своей местности, регионе </w:t>
      </w:r>
      <w:r>
        <w:rPr>
          <w:rFonts w:ascii="Times New Roman" w:hAnsi="Times New Roman"/>
          <w:color w:val="000000"/>
          <w:sz w:val="24"/>
        </w:rPr>
        <w:t>(синагоги, кладбища, памятные и святые места), оформлению и представлению её результатов;</w:t>
      </w:r>
    </w:p>
    <w:p w:rsidR="00687FB0" w:rsidRDefault="00FE62F1">
      <w:pPr>
        <w:numPr>
          <w:ilvl w:val="0"/>
          <w:numId w:val="88"/>
        </w:numPr>
        <w:spacing w:after="0" w:line="1" w:lineRule="atLeast"/>
        <w:jc w:val="both"/>
      </w:pPr>
      <w:r>
        <w:rPr>
          <w:rFonts w:ascii="Times New Roman" w:hAnsi="Times New Roman"/>
          <w:color w:val="000000"/>
          <w:sz w:val="24"/>
        </w:rPr>
        <w:t xml:space="preserve">– </w:t>
      </w:r>
      <w:r>
        <w:rPr>
          <w:rFonts w:ascii="Times New Roman" w:hAnsi="Times New Roman"/>
          <w:color w:val="000000"/>
          <w:spacing w:val="-4"/>
          <w:sz w:val="24"/>
        </w:rPr>
        <w:t>приводить примеры нравственных поступков, совершаемых с использованием</w:t>
      </w:r>
      <w:r>
        <w:rPr>
          <w:rFonts w:ascii="Times New Roman" w:hAnsi="Times New Roman"/>
          <w:color w:val="000000"/>
          <w:sz w:val="24"/>
        </w:rPr>
        <w:t xml:space="preserve"> этических норм религиозной культуры и внутренней установки личности, поступать согласно своей совести;</w:t>
      </w:r>
    </w:p>
    <w:p w:rsidR="00687FB0" w:rsidRDefault="00FE62F1">
      <w:pPr>
        <w:numPr>
          <w:ilvl w:val="0"/>
          <w:numId w:val="88"/>
        </w:numPr>
        <w:spacing w:after="0" w:line="1" w:lineRule="atLeast"/>
        <w:jc w:val="both"/>
      </w:pPr>
      <w:r>
        <w:rPr>
          <w:rFonts w:ascii="Times New Roman" w:hAnsi="Times New Roman"/>
          <w:color w:val="000000"/>
          <w:sz w:val="24"/>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w:t>
      </w:r>
      <w:r>
        <w:rPr>
          <w:rFonts w:ascii="Times New Roman" w:hAnsi="Times New Roman"/>
          <w:color w:val="000000"/>
          <w:sz w:val="24"/>
        </w:rPr>
        <w:t>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w:t>
      </w:r>
      <w:r>
        <w:rPr>
          <w:rFonts w:ascii="Times New Roman" w:hAnsi="Times New Roman"/>
          <w:color w:val="000000"/>
          <w:sz w:val="24"/>
        </w:rPr>
        <w:t>телей традиционных религий;</w:t>
      </w:r>
    </w:p>
    <w:p w:rsidR="00687FB0" w:rsidRDefault="00FE62F1">
      <w:pPr>
        <w:numPr>
          <w:ilvl w:val="0"/>
          <w:numId w:val="88"/>
        </w:numPr>
        <w:spacing w:after="0" w:line="1" w:lineRule="atLeast"/>
        <w:jc w:val="both"/>
      </w:pPr>
      <w:r>
        <w:rPr>
          <w:rFonts w:ascii="Times New Roman" w:hAnsi="Times New Roman"/>
          <w:color w:val="000000"/>
          <w:sz w:val="24"/>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87FB0" w:rsidRDefault="00FE62F1">
      <w:pPr>
        <w:numPr>
          <w:ilvl w:val="0"/>
          <w:numId w:val="88"/>
        </w:numPr>
        <w:spacing w:after="0" w:line="1" w:lineRule="atLeast"/>
        <w:jc w:val="both"/>
      </w:pPr>
      <w:r>
        <w:rPr>
          <w:rFonts w:ascii="Times New Roman" w:hAnsi="Times New Roman"/>
          <w:color w:val="000000"/>
          <w:sz w:val="24"/>
        </w:rPr>
        <w:t>– выражать своими словами понимание человеч</w:t>
      </w:r>
      <w:r>
        <w:rPr>
          <w:rFonts w:ascii="Times New Roman" w:hAnsi="Times New Roman"/>
          <w:color w:val="000000"/>
          <w:sz w:val="24"/>
        </w:rPr>
        <w:t>еского достоинства, ценности человеческой жизни в иудейской духовнонравственной культуре, традиции.</w:t>
      </w:r>
    </w:p>
    <w:p w:rsidR="00687FB0" w:rsidRDefault="00FE62F1">
      <w:pPr>
        <w:spacing w:after="0" w:line="1" w:lineRule="atLeast"/>
        <w:ind w:left="120"/>
        <w:jc w:val="both"/>
      </w:pPr>
      <w:r>
        <w:rPr>
          <w:rFonts w:ascii="Times New Roman" w:hAnsi="Times New Roman"/>
          <w:b/>
          <w:color w:val="000000"/>
          <w:sz w:val="24"/>
        </w:rPr>
        <w:t>Модуль «Основы религиозных культур народов России»</w:t>
      </w:r>
    </w:p>
    <w:p w:rsidR="00687FB0" w:rsidRDefault="00FE62F1">
      <w:pPr>
        <w:spacing w:after="0" w:line="1" w:lineRule="atLeast"/>
        <w:ind w:firstLine="600"/>
        <w:jc w:val="both"/>
      </w:pPr>
      <w:r>
        <w:rPr>
          <w:rFonts w:ascii="Times New Roman" w:hAnsi="Times New Roman"/>
          <w:color w:val="000000"/>
          <w:sz w:val="24"/>
        </w:rPr>
        <w:t>Предметные результаты освоения образовательной программы модуля «Основы религиозных культур народов Росси</w:t>
      </w:r>
      <w:r>
        <w:rPr>
          <w:rFonts w:ascii="Times New Roman" w:hAnsi="Times New Roman"/>
          <w:color w:val="000000"/>
          <w:sz w:val="24"/>
        </w:rPr>
        <w:t>и» должны отражать сформированность умений:</w:t>
      </w:r>
    </w:p>
    <w:p w:rsidR="00687FB0" w:rsidRDefault="00FE62F1">
      <w:pPr>
        <w:numPr>
          <w:ilvl w:val="0"/>
          <w:numId w:val="89"/>
        </w:numPr>
        <w:spacing w:after="0" w:line="1" w:lineRule="atLeast"/>
        <w:jc w:val="both"/>
      </w:pPr>
      <w:r>
        <w:rPr>
          <w:rFonts w:ascii="Times New Roman" w:hAnsi="Times New Roman"/>
          <w:color w:val="000000"/>
          <w:sz w:val="24"/>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87FB0" w:rsidRDefault="00FE62F1">
      <w:pPr>
        <w:numPr>
          <w:ilvl w:val="0"/>
          <w:numId w:val="89"/>
        </w:numPr>
        <w:spacing w:after="0" w:line="1" w:lineRule="atLeast"/>
        <w:jc w:val="both"/>
      </w:pPr>
      <w:r>
        <w:rPr>
          <w:rFonts w:ascii="Times New Roman" w:hAnsi="Times New Roman"/>
          <w:color w:val="000000"/>
          <w:sz w:val="24"/>
        </w:rPr>
        <w:t>– выражать своими сло</w:t>
      </w:r>
      <w:r>
        <w:rPr>
          <w:rFonts w:ascii="Times New Roman" w:hAnsi="Times New Roman"/>
          <w:color w:val="000000"/>
          <w:sz w:val="24"/>
        </w:rPr>
        <w:t>вами понимание значимости нравственного самосовершенствования и роли в этом личных усилий человека, приводить примеры;</w:t>
      </w:r>
    </w:p>
    <w:p w:rsidR="00687FB0" w:rsidRDefault="00FE62F1">
      <w:pPr>
        <w:numPr>
          <w:ilvl w:val="0"/>
          <w:numId w:val="89"/>
        </w:numPr>
        <w:spacing w:after="0" w:line="1" w:lineRule="atLeast"/>
        <w:jc w:val="both"/>
      </w:pPr>
      <w:r>
        <w:rPr>
          <w:rFonts w:ascii="Times New Roman" w:hAnsi="Times New Roman"/>
          <w:color w:val="000000"/>
          <w:sz w:val="24"/>
        </w:rPr>
        <w:t>– выражать понимание и принятие значения российских традиционных духовных и нравственных ценностей, духовно нравственной культуры народов</w:t>
      </w:r>
      <w:r>
        <w:rPr>
          <w:rFonts w:ascii="Times New Roman" w:hAnsi="Times New Roman"/>
          <w:color w:val="000000"/>
          <w:sz w:val="24"/>
        </w:rPr>
        <w:t xml:space="preserve"> России, российского общества как источника и основы духовного развития, нравственного совершенствования;</w:t>
      </w:r>
    </w:p>
    <w:p w:rsidR="00687FB0" w:rsidRDefault="00FE62F1">
      <w:pPr>
        <w:numPr>
          <w:ilvl w:val="0"/>
          <w:numId w:val="89"/>
        </w:numPr>
        <w:spacing w:after="0" w:line="1" w:lineRule="atLeast"/>
        <w:jc w:val="both"/>
      </w:pPr>
      <w:r>
        <w:rPr>
          <w:rFonts w:ascii="Times New Roman" w:hAnsi="Times New Roman"/>
          <w:color w:val="000000"/>
          <w:sz w:val="24"/>
        </w:rPr>
        <w:t>– рассказывать о нравственных заповедях, нормах морали в традиционных религиях России (православие, ислам, буддизм, иудаизм), их значении в выстраиван</w:t>
      </w:r>
      <w:r>
        <w:rPr>
          <w:rFonts w:ascii="Times New Roman" w:hAnsi="Times New Roman"/>
          <w:color w:val="000000"/>
          <w:sz w:val="24"/>
        </w:rPr>
        <w:t>ии отношений в семье, между людьми;</w:t>
      </w:r>
    </w:p>
    <w:p w:rsidR="00687FB0" w:rsidRDefault="00FE62F1">
      <w:pPr>
        <w:numPr>
          <w:ilvl w:val="0"/>
          <w:numId w:val="89"/>
        </w:numPr>
        <w:spacing w:after="0" w:line="1" w:lineRule="atLeast"/>
        <w:jc w:val="both"/>
      </w:pPr>
      <w:r>
        <w:rPr>
          <w:rFonts w:ascii="Times New Roman" w:hAnsi="Times New Roman"/>
          <w:color w:val="000000"/>
          <w:sz w:val="24"/>
        </w:rPr>
        <w:t>–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w:t>
      </w:r>
      <w:r>
        <w:rPr>
          <w:rFonts w:ascii="Times New Roman" w:hAnsi="Times New Roman"/>
          <w:color w:val="000000"/>
          <w:sz w:val="24"/>
        </w:rPr>
        <w:t>ть «золотое правило нравственности» в религиозных традициях;</w:t>
      </w:r>
    </w:p>
    <w:p w:rsidR="00687FB0" w:rsidRDefault="00FE62F1">
      <w:pPr>
        <w:numPr>
          <w:ilvl w:val="0"/>
          <w:numId w:val="89"/>
        </w:numPr>
        <w:spacing w:after="0" w:line="1" w:lineRule="atLeast"/>
        <w:jc w:val="both"/>
      </w:pPr>
      <w:r>
        <w:rPr>
          <w:rFonts w:ascii="Times New Roman" w:hAnsi="Times New Roman"/>
          <w:color w:val="000000"/>
          <w:sz w:val="24"/>
        </w:rPr>
        <w:t>– соотносить нравственные формы поведения с нравственными нормами, заповедями в традиционных религиях народов России;</w:t>
      </w:r>
    </w:p>
    <w:p w:rsidR="00687FB0" w:rsidRDefault="00FE62F1">
      <w:pPr>
        <w:numPr>
          <w:ilvl w:val="0"/>
          <w:numId w:val="89"/>
        </w:numPr>
        <w:spacing w:after="0" w:line="1" w:lineRule="atLeast"/>
        <w:jc w:val="both"/>
      </w:pPr>
      <w:r>
        <w:rPr>
          <w:rFonts w:ascii="Times New Roman" w:hAnsi="Times New Roman"/>
          <w:color w:val="000000"/>
          <w:sz w:val="24"/>
        </w:rPr>
        <w:t xml:space="preserve">– раскрывать своими словами первоначальные представления о мировоззрении </w:t>
      </w:r>
      <w:r>
        <w:rPr>
          <w:rFonts w:ascii="Times New Roman" w:hAnsi="Times New Roman"/>
          <w:color w:val="000000"/>
          <w:sz w:val="24"/>
        </w:rPr>
        <w:t>(картине мира) в вероучении православия, ислама, буддизма, иудаизма; об основателях религий;</w:t>
      </w:r>
    </w:p>
    <w:p w:rsidR="00687FB0" w:rsidRDefault="00FE62F1">
      <w:pPr>
        <w:numPr>
          <w:ilvl w:val="0"/>
          <w:numId w:val="89"/>
        </w:numPr>
        <w:spacing w:after="0" w:line="1" w:lineRule="atLeast"/>
        <w:jc w:val="both"/>
      </w:pPr>
      <w:r>
        <w:rPr>
          <w:rFonts w:ascii="Times New Roman" w:hAnsi="Times New Roman"/>
          <w:color w:val="000000"/>
          <w:sz w:val="24"/>
        </w:rPr>
        <w:t xml:space="preserve">– 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w:t>
      </w:r>
      <w:r>
        <w:rPr>
          <w:rFonts w:ascii="Times New Roman" w:hAnsi="Times New Roman"/>
          <w:color w:val="000000"/>
          <w:sz w:val="24"/>
        </w:rPr>
        <w:t>культа (священники, муллы, ламы, раввины), религиозных обрядах, ритуалах, обычаях (1–2 примера);</w:t>
      </w:r>
    </w:p>
    <w:p w:rsidR="00687FB0" w:rsidRDefault="00FE62F1">
      <w:pPr>
        <w:numPr>
          <w:ilvl w:val="0"/>
          <w:numId w:val="89"/>
        </w:numPr>
        <w:spacing w:after="0" w:line="1" w:lineRule="atLeast"/>
        <w:jc w:val="both"/>
      </w:pPr>
      <w:r>
        <w:rPr>
          <w:rFonts w:ascii="Times New Roman" w:hAnsi="Times New Roman"/>
          <w:color w:val="000000"/>
          <w:sz w:val="24"/>
        </w:rPr>
        <w:t>–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w:t>
      </w:r>
      <w:r>
        <w:rPr>
          <w:rFonts w:ascii="Times New Roman" w:hAnsi="Times New Roman"/>
          <w:color w:val="000000"/>
          <w:sz w:val="24"/>
        </w:rPr>
        <w:t>щими;</w:t>
      </w:r>
    </w:p>
    <w:p w:rsidR="00687FB0" w:rsidRDefault="00FE62F1">
      <w:pPr>
        <w:numPr>
          <w:ilvl w:val="0"/>
          <w:numId w:val="89"/>
        </w:numPr>
        <w:spacing w:after="0" w:line="1" w:lineRule="atLeast"/>
        <w:jc w:val="both"/>
      </w:pPr>
      <w:r>
        <w:rPr>
          <w:rFonts w:ascii="Times New Roman" w:hAnsi="Times New Roman"/>
          <w:color w:val="000000"/>
          <w:sz w:val="24"/>
        </w:rPr>
        <w:t>–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687FB0" w:rsidRDefault="00FE62F1">
      <w:pPr>
        <w:numPr>
          <w:ilvl w:val="0"/>
          <w:numId w:val="89"/>
        </w:numPr>
        <w:spacing w:after="0" w:line="1" w:lineRule="atLeast"/>
        <w:jc w:val="both"/>
      </w:pPr>
      <w:r>
        <w:rPr>
          <w:rFonts w:ascii="Times New Roman" w:hAnsi="Times New Roman"/>
          <w:color w:val="000000"/>
          <w:sz w:val="24"/>
        </w:rPr>
        <w:t xml:space="preserve">– раскрывать основное содержание норм отношений в религиозной </w:t>
      </w:r>
      <w:r>
        <w:rPr>
          <w:rFonts w:ascii="Times New Roman" w:hAnsi="Times New Roman"/>
          <w:color w:val="000000"/>
          <w:sz w:val="24"/>
        </w:rPr>
        <w:t>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687FB0" w:rsidRDefault="00FE62F1">
      <w:pPr>
        <w:numPr>
          <w:ilvl w:val="0"/>
          <w:numId w:val="89"/>
        </w:numPr>
        <w:spacing w:after="0" w:line="1" w:lineRule="atLeast"/>
        <w:jc w:val="both"/>
      </w:pPr>
      <w:r>
        <w:rPr>
          <w:rFonts w:ascii="Times New Roman" w:hAnsi="Times New Roman"/>
          <w:color w:val="000000"/>
          <w:sz w:val="24"/>
        </w:rPr>
        <w:t>– распознавать религиозную символику традиционных рел</w:t>
      </w:r>
      <w:r>
        <w:rPr>
          <w:rFonts w:ascii="Times New Roman" w:hAnsi="Times New Roman"/>
          <w:color w:val="000000"/>
          <w:sz w:val="24"/>
        </w:rPr>
        <w:t>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687FB0" w:rsidRDefault="00FE62F1">
      <w:pPr>
        <w:numPr>
          <w:ilvl w:val="0"/>
          <w:numId w:val="89"/>
        </w:numPr>
        <w:spacing w:after="0" w:line="1" w:lineRule="atLeast"/>
        <w:jc w:val="both"/>
      </w:pPr>
      <w:r>
        <w:rPr>
          <w:rFonts w:ascii="Times New Roman" w:hAnsi="Times New Roman"/>
          <w:color w:val="000000"/>
          <w:sz w:val="24"/>
        </w:rPr>
        <w:t>– рассказывать о художественной культуре традиционных религий народов России (православные иконы, ислам</w:t>
      </w:r>
      <w:r>
        <w:rPr>
          <w:rFonts w:ascii="Times New Roman" w:hAnsi="Times New Roman"/>
          <w:color w:val="000000"/>
          <w:sz w:val="24"/>
        </w:rPr>
        <w:t>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687FB0" w:rsidRDefault="00FE62F1">
      <w:pPr>
        <w:numPr>
          <w:ilvl w:val="0"/>
          <w:numId w:val="89"/>
        </w:numPr>
        <w:spacing w:after="0" w:line="1" w:lineRule="atLeast"/>
        <w:jc w:val="both"/>
      </w:pPr>
      <w:r>
        <w:rPr>
          <w:rFonts w:ascii="Times New Roman" w:hAnsi="Times New Roman"/>
          <w:color w:val="000000"/>
          <w:sz w:val="24"/>
        </w:rPr>
        <w:t>– излагать основные истори</w:t>
      </w:r>
      <w:r>
        <w:rPr>
          <w:rFonts w:ascii="Times New Roman" w:hAnsi="Times New Roman"/>
          <w:color w:val="000000"/>
          <w:sz w:val="24"/>
        </w:rPr>
        <w:t>ческие сведения о роли традиционных религий в становлении культуры народов России, российского общества, российской государственности;</w:t>
      </w:r>
    </w:p>
    <w:p w:rsidR="00687FB0" w:rsidRDefault="00FE62F1">
      <w:pPr>
        <w:numPr>
          <w:ilvl w:val="0"/>
          <w:numId w:val="89"/>
        </w:numPr>
        <w:spacing w:after="0" w:line="1" w:lineRule="atLeast"/>
        <w:jc w:val="both"/>
      </w:pPr>
      <w:r>
        <w:rPr>
          <w:rFonts w:ascii="Times New Roman" w:hAnsi="Times New Roman"/>
          <w:color w:val="000000"/>
          <w:sz w:val="24"/>
        </w:rPr>
        <w:t>– первоначальный опыт поисковой, проектной деятельности по изучению исторического и культурного наследия традиционных рел</w:t>
      </w:r>
      <w:r>
        <w:rPr>
          <w:rFonts w:ascii="Times New Roman" w:hAnsi="Times New Roman"/>
          <w:color w:val="000000"/>
          <w:sz w:val="24"/>
        </w:rPr>
        <w:t>игий народов России в своей местности, регионе (храмы, монастыри, святыни, памятные и святые места), оформлению и представлению её результатов;</w:t>
      </w:r>
    </w:p>
    <w:p w:rsidR="00687FB0" w:rsidRDefault="00FE62F1">
      <w:pPr>
        <w:numPr>
          <w:ilvl w:val="0"/>
          <w:numId w:val="89"/>
        </w:numPr>
        <w:spacing w:after="0" w:line="1" w:lineRule="atLeast"/>
        <w:jc w:val="both"/>
      </w:pPr>
      <w:r>
        <w:rPr>
          <w:rFonts w:ascii="Times New Roman" w:hAnsi="Times New Roman"/>
          <w:color w:val="000000"/>
          <w:sz w:val="24"/>
        </w:rPr>
        <w:t xml:space="preserve">– </w:t>
      </w:r>
      <w:r>
        <w:rPr>
          <w:rFonts w:ascii="Times New Roman" w:hAnsi="Times New Roman"/>
          <w:color w:val="000000"/>
          <w:spacing w:val="-4"/>
          <w:sz w:val="24"/>
        </w:rPr>
        <w:t>приводить примеры нравственных поступков, совершаемых с использованием</w:t>
      </w:r>
      <w:r>
        <w:rPr>
          <w:rFonts w:ascii="Times New Roman" w:hAnsi="Times New Roman"/>
          <w:color w:val="000000"/>
          <w:sz w:val="24"/>
        </w:rPr>
        <w:t xml:space="preserve"> этических норм религиозной культуры и в</w:t>
      </w:r>
      <w:r>
        <w:rPr>
          <w:rFonts w:ascii="Times New Roman" w:hAnsi="Times New Roman"/>
          <w:color w:val="000000"/>
          <w:sz w:val="24"/>
        </w:rPr>
        <w:t>нутренней установки личности, поступать согласно своей совести;</w:t>
      </w:r>
    </w:p>
    <w:p w:rsidR="00687FB0" w:rsidRDefault="00FE62F1">
      <w:pPr>
        <w:numPr>
          <w:ilvl w:val="0"/>
          <w:numId w:val="89"/>
        </w:numPr>
        <w:spacing w:after="0" w:line="1" w:lineRule="atLeast"/>
        <w:jc w:val="both"/>
      </w:pPr>
      <w:r>
        <w:rPr>
          <w:rFonts w:ascii="Times New Roman" w:hAnsi="Times New Roman"/>
          <w:color w:val="000000"/>
          <w:sz w:val="24"/>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w:t>
      </w:r>
      <w:r>
        <w:rPr>
          <w:rFonts w:ascii="Times New Roman" w:hAnsi="Times New Roman"/>
          <w:color w:val="000000"/>
          <w:sz w:val="24"/>
        </w:rPr>
        <w:t>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87FB0" w:rsidRDefault="00FE62F1">
      <w:pPr>
        <w:numPr>
          <w:ilvl w:val="0"/>
          <w:numId w:val="89"/>
        </w:numPr>
        <w:spacing w:after="0" w:line="1" w:lineRule="atLeast"/>
        <w:jc w:val="both"/>
      </w:pPr>
      <w:r>
        <w:rPr>
          <w:rFonts w:ascii="Times New Roman" w:hAnsi="Times New Roman"/>
          <w:color w:val="000000"/>
          <w:sz w:val="24"/>
        </w:rPr>
        <w:t>– называть т</w:t>
      </w:r>
      <w:r>
        <w:rPr>
          <w:rFonts w:ascii="Times New Roman" w:hAnsi="Times New Roman"/>
          <w:color w:val="000000"/>
          <w:sz w:val="24"/>
        </w:rPr>
        <w:t>радиционные религии в России, народы России, для которых традиционными религиями исторически являются православие, ислам, буддизм, иудаизм;</w:t>
      </w:r>
    </w:p>
    <w:p w:rsidR="00687FB0" w:rsidRDefault="00FE62F1">
      <w:pPr>
        <w:numPr>
          <w:ilvl w:val="0"/>
          <w:numId w:val="89"/>
        </w:numPr>
        <w:spacing w:after="0" w:line="1" w:lineRule="atLeast"/>
        <w:jc w:val="both"/>
      </w:pPr>
      <w:r>
        <w:rPr>
          <w:rFonts w:ascii="Times New Roman" w:hAnsi="Times New Roman"/>
          <w:color w:val="000000"/>
          <w:sz w:val="24"/>
        </w:rPr>
        <w:t>– выражать своими словами понимание человеческого достоинства, ценности человеческой жизни в традиционных религиях н</w:t>
      </w:r>
      <w:r>
        <w:rPr>
          <w:rFonts w:ascii="Times New Roman" w:hAnsi="Times New Roman"/>
          <w:color w:val="000000"/>
          <w:sz w:val="24"/>
        </w:rPr>
        <w:t>ародов России.</w:t>
      </w:r>
    </w:p>
    <w:p w:rsidR="00687FB0" w:rsidRDefault="00FE62F1">
      <w:pPr>
        <w:spacing w:after="0" w:line="1" w:lineRule="atLeast"/>
        <w:ind w:left="120"/>
        <w:jc w:val="both"/>
      </w:pPr>
      <w:r>
        <w:rPr>
          <w:rFonts w:ascii="Times New Roman" w:hAnsi="Times New Roman"/>
          <w:b/>
          <w:color w:val="000000"/>
          <w:sz w:val="24"/>
        </w:rPr>
        <w:t>Модуль «Основы светской этики»</w:t>
      </w:r>
    </w:p>
    <w:p w:rsidR="00687FB0" w:rsidRDefault="00FE62F1">
      <w:pPr>
        <w:spacing w:after="0" w:line="1" w:lineRule="atLeast"/>
        <w:ind w:firstLine="600"/>
        <w:jc w:val="both"/>
      </w:pPr>
      <w:r>
        <w:rPr>
          <w:rFonts w:ascii="Times New Roman" w:hAnsi="Times New Roman"/>
          <w:color w:val="000000"/>
          <w:sz w:val="24"/>
        </w:rPr>
        <w:t>Предметные результаты освоения образовательной программы модуля «Основы светской этики» должны отражать сформированность умений:</w:t>
      </w:r>
    </w:p>
    <w:p w:rsidR="00687FB0" w:rsidRDefault="00FE62F1">
      <w:pPr>
        <w:numPr>
          <w:ilvl w:val="0"/>
          <w:numId w:val="90"/>
        </w:numPr>
        <w:spacing w:after="0" w:line="1" w:lineRule="atLeast"/>
        <w:jc w:val="both"/>
      </w:pPr>
      <w:r>
        <w:rPr>
          <w:rFonts w:ascii="Times New Roman" w:hAnsi="Times New Roman"/>
          <w:color w:val="000000"/>
          <w:sz w:val="24"/>
        </w:rPr>
        <w:t>– выражать своими словами первоначальное понимание сущности духовного развития ка</w:t>
      </w:r>
      <w:r>
        <w:rPr>
          <w:rFonts w:ascii="Times New Roman" w:hAnsi="Times New Roman"/>
          <w:color w:val="000000"/>
          <w:sz w:val="24"/>
        </w:rPr>
        <w:t>к осознания и усвоения человеком значимых для жизни представлений о себе, людях, окружающей действительности;</w:t>
      </w:r>
    </w:p>
    <w:p w:rsidR="00687FB0" w:rsidRDefault="00FE62F1">
      <w:pPr>
        <w:numPr>
          <w:ilvl w:val="0"/>
          <w:numId w:val="90"/>
        </w:numPr>
        <w:spacing w:after="0" w:line="1" w:lineRule="atLeast"/>
        <w:jc w:val="both"/>
      </w:pPr>
      <w:r>
        <w:rPr>
          <w:rFonts w:ascii="Times New Roman" w:hAnsi="Times New Roman"/>
          <w:color w:val="000000"/>
          <w:sz w:val="24"/>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687FB0" w:rsidRDefault="00FE62F1">
      <w:pPr>
        <w:numPr>
          <w:ilvl w:val="0"/>
          <w:numId w:val="90"/>
        </w:numPr>
        <w:spacing w:after="0" w:line="1" w:lineRule="atLeast"/>
        <w:jc w:val="both"/>
      </w:pPr>
      <w:r>
        <w:rPr>
          <w:rFonts w:ascii="Times New Roman" w:hAnsi="Times New Roman"/>
          <w:color w:val="000000"/>
          <w:sz w:val="24"/>
        </w:rPr>
        <w:t>– выра</w:t>
      </w:r>
      <w:r>
        <w:rPr>
          <w:rFonts w:ascii="Times New Roman" w:hAnsi="Times New Roman"/>
          <w:color w:val="000000"/>
          <w:sz w:val="24"/>
        </w:rPr>
        <w:t>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87FB0" w:rsidRDefault="00FE62F1">
      <w:pPr>
        <w:numPr>
          <w:ilvl w:val="0"/>
          <w:numId w:val="90"/>
        </w:numPr>
        <w:spacing w:after="0" w:line="1" w:lineRule="atLeast"/>
        <w:jc w:val="both"/>
      </w:pPr>
      <w:r>
        <w:rPr>
          <w:rFonts w:ascii="Times New Roman" w:hAnsi="Times New Roman"/>
          <w:color w:val="000000"/>
          <w:sz w:val="24"/>
        </w:rPr>
        <w:t>– рассказывать о рос</w:t>
      </w:r>
      <w:r>
        <w:rPr>
          <w:rFonts w:ascii="Times New Roman" w:hAnsi="Times New Roman"/>
          <w:color w:val="000000"/>
          <w:sz w:val="24"/>
        </w:rPr>
        <w:t>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r>
        <w:rPr>
          <w:rFonts w:ascii="Times New Roman" w:hAnsi="Times New Roman"/>
          <w:color w:val="000000"/>
          <w:sz w:val="24"/>
        </w:rPr>
        <w:t>;</w:t>
      </w:r>
    </w:p>
    <w:p w:rsidR="00687FB0" w:rsidRDefault="00FE62F1">
      <w:pPr>
        <w:numPr>
          <w:ilvl w:val="0"/>
          <w:numId w:val="90"/>
        </w:numPr>
        <w:spacing w:after="0" w:line="1" w:lineRule="atLeast"/>
        <w:jc w:val="both"/>
      </w:pPr>
      <w:r>
        <w:rPr>
          <w:rFonts w:ascii="Times New Roman" w:hAnsi="Times New Roman"/>
          <w:color w:val="000000"/>
          <w:sz w:val="24"/>
        </w:rPr>
        <w:t>–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w:t>
      </w:r>
      <w:r>
        <w:rPr>
          <w:rFonts w:ascii="Times New Roman" w:hAnsi="Times New Roman"/>
          <w:color w:val="000000"/>
          <w:sz w:val="24"/>
        </w:rPr>
        <w:t>риотизм, труд) в отношениях между людьми в российском обществе; объяснять «золотое правило нравственности»;</w:t>
      </w:r>
    </w:p>
    <w:p w:rsidR="00687FB0" w:rsidRDefault="00FE62F1">
      <w:pPr>
        <w:numPr>
          <w:ilvl w:val="0"/>
          <w:numId w:val="90"/>
        </w:numPr>
        <w:spacing w:after="0" w:line="1" w:lineRule="atLeast"/>
        <w:jc w:val="both"/>
      </w:pPr>
      <w:r>
        <w:rPr>
          <w:rFonts w:ascii="Times New Roman" w:hAnsi="Times New Roman"/>
          <w:color w:val="000000"/>
          <w:sz w:val="24"/>
        </w:rPr>
        <w:t>– высказывать суждения оценочного характера о значении нравственности в жизни человека, семьи, народа, общества и государства; умение различать нрав</w:t>
      </w:r>
      <w:r>
        <w:rPr>
          <w:rFonts w:ascii="Times New Roman" w:hAnsi="Times New Roman"/>
          <w:color w:val="000000"/>
          <w:sz w:val="24"/>
        </w:rPr>
        <w:t>ственные нормы и нормы этикета, приводить примеры;</w:t>
      </w:r>
    </w:p>
    <w:p w:rsidR="00687FB0" w:rsidRDefault="00FE62F1">
      <w:pPr>
        <w:numPr>
          <w:ilvl w:val="0"/>
          <w:numId w:val="90"/>
        </w:numPr>
        <w:spacing w:after="0" w:line="1" w:lineRule="atLeast"/>
        <w:jc w:val="both"/>
      </w:pPr>
      <w:r>
        <w:rPr>
          <w:rFonts w:ascii="Times New Roman" w:hAnsi="Times New Roman"/>
          <w:color w:val="000000"/>
          <w:sz w:val="24"/>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687FB0" w:rsidRDefault="00FE62F1">
      <w:pPr>
        <w:numPr>
          <w:ilvl w:val="0"/>
          <w:numId w:val="90"/>
        </w:numPr>
        <w:spacing w:after="0" w:line="1" w:lineRule="atLeast"/>
        <w:jc w:val="both"/>
      </w:pPr>
      <w:r>
        <w:rPr>
          <w:rFonts w:ascii="Times New Roman" w:hAnsi="Times New Roman"/>
          <w:color w:val="000000"/>
          <w:sz w:val="24"/>
        </w:rPr>
        <w:t>– раскрывать своими словами первоначальные представлени</w:t>
      </w:r>
      <w:r>
        <w:rPr>
          <w:rFonts w:ascii="Times New Roman" w:hAnsi="Times New Roman"/>
          <w:color w:val="000000"/>
          <w:sz w:val="24"/>
        </w:rPr>
        <w:t>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w:t>
      </w:r>
      <w:r>
        <w:rPr>
          <w:rFonts w:ascii="Times New Roman" w:hAnsi="Times New Roman"/>
          <w:color w:val="000000"/>
          <w:sz w:val="24"/>
        </w:rPr>
        <w:t>важение чести, достоинства, доброго имени любого человека; любовь к природе, забота о животных, охрана окружающей среды;</w:t>
      </w:r>
    </w:p>
    <w:p w:rsidR="00687FB0" w:rsidRDefault="00FE62F1">
      <w:pPr>
        <w:numPr>
          <w:ilvl w:val="0"/>
          <w:numId w:val="90"/>
        </w:numPr>
        <w:spacing w:after="0" w:line="1" w:lineRule="atLeast"/>
        <w:jc w:val="both"/>
      </w:pPr>
      <w:r>
        <w:rPr>
          <w:rFonts w:ascii="Times New Roman" w:hAnsi="Times New Roman"/>
          <w:color w:val="000000"/>
          <w:sz w:val="24"/>
        </w:rPr>
        <w:t xml:space="preserve">– рассказывать о праздниках как одной из форм исторической памяти народа, общества; российских праздниках (государственные, народные, </w:t>
      </w:r>
      <w:r>
        <w:rPr>
          <w:rFonts w:ascii="Times New Roman" w:hAnsi="Times New Roman"/>
          <w:color w:val="000000"/>
          <w:sz w:val="24"/>
        </w:rPr>
        <w:t>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w:t>
      </w:r>
      <w:r>
        <w:rPr>
          <w:rFonts w:ascii="Times New Roman" w:hAnsi="Times New Roman"/>
          <w:color w:val="000000"/>
          <w:sz w:val="24"/>
        </w:rPr>
        <w:t>х праздников в жизни человека, семьи;</w:t>
      </w:r>
    </w:p>
    <w:p w:rsidR="00687FB0" w:rsidRDefault="00FE62F1">
      <w:pPr>
        <w:numPr>
          <w:ilvl w:val="0"/>
          <w:numId w:val="90"/>
        </w:numPr>
        <w:spacing w:after="0" w:line="1" w:lineRule="atLeast"/>
        <w:jc w:val="both"/>
      </w:pPr>
      <w:r>
        <w:rPr>
          <w:rFonts w:ascii="Times New Roman" w:hAnsi="Times New Roman"/>
          <w:color w:val="000000"/>
          <w:sz w:val="24"/>
        </w:rPr>
        <w:t>–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w:t>
      </w:r>
      <w:r>
        <w:rPr>
          <w:rFonts w:ascii="Times New Roman" w:hAnsi="Times New Roman"/>
          <w:color w:val="000000"/>
          <w:sz w:val="24"/>
        </w:rPr>
        <w:t>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687FB0" w:rsidRDefault="00FE62F1">
      <w:pPr>
        <w:numPr>
          <w:ilvl w:val="0"/>
          <w:numId w:val="90"/>
        </w:numPr>
        <w:spacing w:after="0" w:line="1" w:lineRule="atLeast"/>
        <w:jc w:val="both"/>
      </w:pPr>
      <w:r>
        <w:rPr>
          <w:rFonts w:ascii="Times New Roman" w:hAnsi="Times New Roman"/>
          <w:color w:val="000000"/>
          <w:sz w:val="24"/>
        </w:rPr>
        <w:t xml:space="preserve">– распознавать российскую государственную символику, символику своего </w:t>
      </w:r>
      <w:r>
        <w:rPr>
          <w:rFonts w:ascii="Times New Roman" w:hAnsi="Times New Roman"/>
          <w:color w:val="000000"/>
          <w:spacing w:val="-4"/>
          <w:sz w:val="24"/>
        </w:rPr>
        <w:t>региона, объяснять её значение, выражать уважение российской государственности,</w:t>
      </w:r>
      <w:r>
        <w:rPr>
          <w:rFonts w:ascii="Times New Roman" w:hAnsi="Times New Roman"/>
          <w:color w:val="000000"/>
          <w:sz w:val="24"/>
        </w:rPr>
        <w:t xml:space="preserve"> законов в российском обществе, законных интересов и прав людей, сограждан;</w:t>
      </w:r>
    </w:p>
    <w:p w:rsidR="00687FB0" w:rsidRDefault="00FE62F1">
      <w:pPr>
        <w:numPr>
          <w:ilvl w:val="0"/>
          <w:numId w:val="90"/>
        </w:numPr>
        <w:spacing w:after="0" w:line="1" w:lineRule="atLeast"/>
        <w:jc w:val="both"/>
      </w:pPr>
      <w:r>
        <w:rPr>
          <w:rFonts w:ascii="Times New Roman" w:hAnsi="Times New Roman"/>
          <w:color w:val="000000"/>
          <w:sz w:val="24"/>
        </w:rPr>
        <w:t>– рассказывать о трудовой морали, нравственных традициях трудовой деятельности, предпринимательства в</w:t>
      </w:r>
      <w:r>
        <w:rPr>
          <w:rFonts w:ascii="Times New Roman" w:hAnsi="Times New Roman"/>
          <w:color w:val="000000"/>
          <w:sz w:val="24"/>
        </w:rPr>
        <w:t xml:space="preserve"> России; выражать нравственную ориентацию на трудолюбие, честный труд, уважение к труду, трудящимся, результатам труда;</w:t>
      </w:r>
    </w:p>
    <w:p w:rsidR="00687FB0" w:rsidRDefault="00FE62F1">
      <w:pPr>
        <w:numPr>
          <w:ilvl w:val="0"/>
          <w:numId w:val="90"/>
        </w:numPr>
        <w:spacing w:after="0" w:line="1" w:lineRule="atLeast"/>
        <w:jc w:val="both"/>
      </w:pPr>
      <w:r>
        <w:rPr>
          <w:rFonts w:ascii="Times New Roman" w:hAnsi="Times New Roman"/>
          <w:color w:val="000000"/>
          <w:sz w:val="24"/>
        </w:rPr>
        <w:t>– рассказывать о российских культурных и природных памятниках, о культурных и природных достопримечательностях своего региона;</w:t>
      </w:r>
    </w:p>
    <w:p w:rsidR="00687FB0" w:rsidRDefault="00FE62F1">
      <w:pPr>
        <w:numPr>
          <w:ilvl w:val="0"/>
          <w:numId w:val="90"/>
        </w:numPr>
        <w:spacing w:after="0" w:line="1" w:lineRule="atLeast"/>
        <w:jc w:val="both"/>
      </w:pPr>
      <w:r>
        <w:rPr>
          <w:rFonts w:ascii="Times New Roman" w:hAnsi="Times New Roman"/>
          <w:color w:val="000000"/>
          <w:sz w:val="24"/>
        </w:rPr>
        <w:t xml:space="preserve">– </w:t>
      </w:r>
      <w:r>
        <w:rPr>
          <w:rFonts w:ascii="Times New Roman" w:hAnsi="Times New Roman"/>
          <w:color w:val="000000"/>
          <w:sz w:val="24"/>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687FB0" w:rsidRDefault="00FE62F1">
      <w:pPr>
        <w:numPr>
          <w:ilvl w:val="0"/>
          <w:numId w:val="90"/>
        </w:numPr>
        <w:spacing w:after="0" w:line="1" w:lineRule="atLeast"/>
        <w:jc w:val="both"/>
      </w:pPr>
      <w:r>
        <w:rPr>
          <w:rFonts w:ascii="Times New Roman" w:hAnsi="Times New Roman"/>
          <w:color w:val="000000"/>
          <w:sz w:val="24"/>
        </w:rPr>
        <w:t>– объяснять своими словами роль светской (гражданской) этики в становлении российской г</w:t>
      </w:r>
      <w:r>
        <w:rPr>
          <w:rFonts w:ascii="Times New Roman" w:hAnsi="Times New Roman"/>
          <w:color w:val="000000"/>
          <w:sz w:val="24"/>
        </w:rPr>
        <w:t>осударственности;</w:t>
      </w:r>
    </w:p>
    <w:p w:rsidR="00687FB0" w:rsidRDefault="00FE62F1">
      <w:pPr>
        <w:numPr>
          <w:ilvl w:val="0"/>
          <w:numId w:val="90"/>
        </w:numPr>
        <w:spacing w:after="0" w:line="1" w:lineRule="atLeast"/>
        <w:jc w:val="both"/>
      </w:pPr>
      <w:r>
        <w:rPr>
          <w:rFonts w:ascii="Times New Roman" w:hAnsi="Times New Roman"/>
          <w:color w:val="000000"/>
          <w:sz w:val="24"/>
        </w:rPr>
        <w:t>–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687FB0" w:rsidRDefault="00FE62F1">
      <w:pPr>
        <w:numPr>
          <w:ilvl w:val="0"/>
          <w:numId w:val="90"/>
        </w:numPr>
        <w:spacing w:after="0" w:line="1" w:lineRule="atLeast"/>
        <w:jc w:val="both"/>
      </w:pPr>
      <w:r>
        <w:rPr>
          <w:rFonts w:ascii="Times New Roman" w:hAnsi="Times New Roman"/>
          <w:color w:val="000000"/>
          <w:sz w:val="24"/>
        </w:rPr>
        <w:t xml:space="preserve">– </w:t>
      </w:r>
      <w:r>
        <w:rPr>
          <w:rFonts w:ascii="Times New Roman" w:hAnsi="Times New Roman"/>
          <w:color w:val="000000"/>
          <w:spacing w:val="-4"/>
          <w:sz w:val="24"/>
        </w:rPr>
        <w:t>приводить примеры нравс</w:t>
      </w:r>
      <w:r>
        <w:rPr>
          <w:rFonts w:ascii="Times New Roman" w:hAnsi="Times New Roman"/>
          <w:color w:val="000000"/>
          <w:spacing w:val="-4"/>
          <w:sz w:val="24"/>
        </w:rPr>
        <w:t>твенных поступков, совершаемых с использованием</w:t>
      </w:r>
      <w:r>
        <w:rPr>
          <w:rFonts w:ascii="Times New Roman" w:hAnsi="Times New Roman"/>
          <w:color w:val="000000"/>
          <w:sz w:val="24"/>
        </w:rPr>
        <w:t xml:space="preserve"> этических норм российской светской (гражданской) этики и внутренней установки личности поступать согласно своей совести;</w:t>
      </w:r>
    </w:p>
    <w:p w:rsidR="00687FB0" w:rsidRDefault="00FE62F1">
      <w:pPr>
        <w:numPr>
          <w:ilvl w:val="0"/>
          <w:numId w:val="90"/>
        </w:numPr>
        <w:spacing w:after="0" w:line="1" w:lineRule="atLeast"/>
        <w:jc w:val="both"/>
      </w:pPr>
      <w:r>
        <w:rPr>
          <w:rFonts w:ascii="Times New Roman" w:hAnsi="Times New Roman"/>
          <w:color w:val="000000"/>
          <w:sz w:val="24"/>
        </w:rPr>
        <w:t>– выражать своими словами понимание свободы мировоззренческого выбора, отношения челове</w:t>
      </w:r>
      <w:r>
        <w:rPr>
          <w:rFonts w:ascii="Times New Roman" w:hAnsi="Times New Roman"/>
          <w:color w:val="000000"/>
          <w:sz w:val="24"/>
        </w:rPr>
        <w:t xml:space="preserve">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w:t>
      </w:r>
      <w:r>
        <w:rPr>
          <w:rFonts w:ascii="Times New Roman" w:hAnsi="Times New Roman"/>
          <w:color w:val="000000"/>
          <w:sz w:val="24"/>
        </w:rPr>
        <w:t>общей Родине – России; приводить примеры сотрудничества последователей традиционных религий;</w:t>
      </w:r>
    </w:p>
    <w:p w:rsidR="00687FB0" w:rsidRDefault="00FE62F1">
      <w:pPr>
        <w:numPr>
          <w:ilvl w:val="0"/>
          <w:numId w:val="90"/>
        </w:numPr>
        <w:spacing w:after="0" w:line="1" w:lineRule="atLeast"/>
        <w:jc w:val="both"/>
      </w:pPr>
      <w:r>
        <w:rPr>
          <w:rFonts w:ascii="Times New Roman" w:hAnsi="Times New Roman"/>
          <w:color w:val="000000"/>
          <w:sz w:val="24"/>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687FB0" w:rsidRDefault="00FE62F1">
      <w:pPr>
        <w:numPr>
          <w:ilvl w:val="0"/>
          <w:numId w:val="90"/>
        </w:numPr>
        <w:spacing w:after="0" w:line="1" w:lineRule="atLeast"/>
        <w:jc w:val="both"/>
      </w:pPr>
      <w:r>
        <w:rPr>
          <w:rFonts w:ascii="Times New Roman" w:hAnsi="Times New Roman"/>
          <w:color w:val="000000"/>
          <w:sz w:val="24"/>
        </w:rPr>
        <w:t xml:space="preserve">– выражать </w:t>
      </w:r>
      <w:r>
        <w:rPr>
          <w:rFonts w:ascii="Times New Roman" w:hAnsi="Times New Roman"/>
          <w:color w:val="000000"/>
          <w:sz w:val="24"/>
        </w:rPr>
        <w:t>своими словами понимание человеческого достоинства, ценности человеческой жизни в российской светской (гражданской) этике.</w:t>
      </w:r>
    </w:p>
    <w:p w:rsidR="00687FB0" w:rsidRDefault="00687FB0">
      <w:pPr>
        <w:spacing w:after="0" w:line="1" w:lineRule="atLeast"/>
        <w:ind w:left="120"/>
        <w:jc w:val="both"/>
      </w:pPr>
    </w:p>
    <w:p w:rsidR="00687FB0" w:rsidRDefault="00687FB0">
      <w:pPr>
        <w:spacing w:line="1" w:lineRule="atLeast"/>
        <w:jc w:val="both"/>
        <w:sectPr w:rsidR="00687FB0">
          <w:pgSz w:w="11906" w:h="16383"/>
          <w:pgMar w:top="850" w:right="566" w:bottom="850" w:left="1132" w:header="720" w:footer="720" w:gutter="0"/>
          <w:cols w:space="720"/>
        </w:sectPr>
      </w:pPr>
    </w:p>
    <w:p w:rsidR="00687FB0" w:rsidRDefault="00FE62F1">
      <w:pPr>
        <w:spacing w:after="0" w:line="1" w:lineRule="atLeast"/>
        <w:ind w:left="120"/>
      </w:pPr>
      <w:bookmarkStart w:id="142" w:name="block-89438267"/>
      <w:bookmarkEnd w:id="141"/>
      <w:r>
        <w:rPr>
          <w:rFonts w:ascii="Times New Roman" w:hAnsi="Times New Roman"/>
          <w:b/>
          <w:color w:val="000000"/>
          <w:sz w:val="24"/>
        </w:rPr>
        <w:t xml:space="preserve"> ТЕМАТИЧЕСКОЕ ПЛАНИРОВАНИЕ </w:t>
      </w:r>
    </w:p>
    <w:p w:rsidR="00687FB0" w:rsidRDefault="00FE62F1">
      <w:pPr>
        <w:spacing w:after="0" w:line="1" w:lineRule="atLeast"/>
        <w:ind w:left="120"/>
      </w:pPr>
      <w:r>
        <w:rPr>
          <w:rFonts w:ascii="Times New Roman" w:hAnsi="Times New Roman"/>
          <w:b/>
          <w:color w:val="000000"/>
          <w:sz w:val="24"/>
        </w:rPr>
        <w:t xml:space="preserve"> МОДУЛЬ "ОСНОВЫ ПРАВОСЛАВНОЙ КУЛЬТУРЫ"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1"/>
        <w:gridCol w:w="5703"/>
        <w:gridCol w:w="1617"/>
        <w:gridCol w:w="1855"/>
        <w:gridCol w:w="1966"/>
        <w:gridCol w:w="2781"/>
      </w:tblGrid>
      <w:tr w:rsidR="00687FB0">
        <w:trPr>
          <w:trHeight w:val="144"/>
          <w:tblCellSpacing w:w="0" w:type="dxa"/>
        </w:trPr>
        <w:tc>
          <w:tcPr>
            <w:tcW w:w="407"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404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379"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881"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588"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683"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407"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4048" w:type="dxa"/>
            <w:tcMar>
              <w:top w:w="50" w:type="dxa"/>
              <w:left w:w="100" w:type="dxa"/>
            </w:tcMar>
            <w:vAlign w:val="center"/>
          </w:tcPr>
          <w:p w:rsidR="00687FB0" w:rsidRDefault="00FE62F1">
            <w:pPr>
              <w:spacing w:after="0"/>
              <w:ind w:left="135"/>
            </w:pPr>
            <w:r>
              <w:rPr>
                <w:rFonts w:ascii="Times New Roman" w:hAnsi="Times New Roman"/>
                <w:color w:val="000000"/>
                <w:sz w:val="24"/>
              </w:rPr>
              <w:t>Россия — наша Родина</w:t>
            </w:r>
          </w:p>
        </w:tc>
        <w:tc>
          <w:tcPr>
            <w:tcW w:w="88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687FB0" w:rsidRDefault="00687FB0">
            <w:pPr>
              <w:spacing w:after="0"/>
              <w:ind w:left="135"/>
              <w:jc w:val="center"/>
            </w:pPr>
          </w:p>
        </w:tc>
        <w:tc>
          <w:tcPr>
            <w:tcW w:w="1683" w:type="dxa"/>
            <w:tcMar>
              <w:top w:w="50" w:type="dxa"/>
              <w:left w:w="100" w:type="dxa"/>
            </w:tcMar>
            <w:vAlign w:val="center"/>
          </w:tcPr>
          <w:p w:rsidR="00687FB0" w:rsidRDefault="00687FB0">
            <w:pPr>
              <w:spacing w:after="0"/>
              <w:ind w:left="135"/>
              <w:jc w:val="center"/>
            </w:pPr>
          </w:p>
        </w:tc>
        <w:tc>
          <w:tcPr>
            <w:tcW w:w="2379" w:type="dxa"/>
            <w:tcMar>
              <w:top w:w="50" w:type="dxa"/>
              <w:left w:w="100" w:type="dxa"/>
            </w:tcMar>
            <w:vAlign w:val="center"/>
          </w:tcPr>
          <w:p w:rsidR="00687FB0" w:rsidRDefault="00687FB0">
            <w:pPr>
              <w:spacing w:after="0"/>
              <w:ind w:left="135"/>
            </w:pPr>
          </w:p>
        </w:tc>
      </w:tr>
      <w:tr w:rsidR="00687FB0">
        <w:trPr>
          <w:trHeight w:val="144"/>
          <w:tblCellSpacing w:w="0" w:type="dxa"/>
        </w:trPr>
        <w:tc>
          <w:tcPr>
            <w:tcW w:w="407"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4048" w:type="dxa"/>
            <w:tcMar>
              <w:top w:w="50" w:type="dxa"/>
              <w:left w:w="100" w:type="dxa"/>
            </w:tcMar>
            <w:vAlign w:val="center"/>
          </w:tcPr>
          <w:p w:rsidR="00687FB0" w:rsidRDefault="00FE62F1">
            <w:pPr>
              <w:spacing w:after="0"/>
              <w:ind w:left="135"/>
            </w:pPr>
            <w:r>
              <w:rPr>
                <w:rFonts w:ascii="Times New Roman" w:hAnsi="Times New Roman"/>
                <w:color w:val="000000"/>
                <w:sz w:val="24"/>
              </w:rPr>
              <w:t>Культура и религия. Введение в православную духовную традицию</w:t>
            </w:r>
          </w:p>
        </w:tc>
        <w:tc>
          <w:tcPr>
            <w:tcW w:w="88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687FB0" w:rsidRDefault="00687FB0">
            <w:pPr>
              <w:spacing w:after="0"/>
              <w:ind w:left="135"/>
              <w:jc w:val="center"/>
            </w:pPr>
          </w:p>
        </w:tc>
        <w:tc>
          <w:tcPr>
            <w:tcW w:w="1683" w:type="dxa"/>
            <w:tcMar>
              <w:top w:w="50" w:type="dxa"/>
              <w:left w:w="100" w:type="dxa"/>
            </w:tcMar>
            <w:vAlign w:val="center"/>
          </w:tcPr>
          <w:p w:rsidR="00687FB0" w:rsidRDefault="00687FB0">
            <w:pPr>
              <w:spacing w:after="0"/>
              <w:ind w:left="135"/>
              <w:jc w:val="center"/>
            </w:pPr>
          </w:p>
        </w:tc>
        <w:tc>
          <w:tcPr>
            <w:tcW w:w="2379" w:type="dxa"/>
            <w:tcMar>
              <w:top w:w="50" w:type="dxa"/>
              <w:left w:w="100" w:type="dxa"/>
            </w:tcMar>
            <w:vAlign w:val="center"/>
          </w:tcPr>
          <w:p w:rsidR="00687FB0" w:rsidRDefault="00687FB0">
            <w:pPr>
              <w:spacing w:after="0"/>
              <w:ind w:left="135"/>
            </w:pPr>
          </w:p>
        </w:tc>
      </w:tr>
      <w:tr w:rsidR="00687FB0">
        <w:trPr>
          <w:trHeight w:val="144"/>
          <w:tblCellSpacing w:w="0" w:type="dxa"/>
        </w:trPr>
        <w:tc>
          <w:tcPr>
            <w:tcW w:w="407"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404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Во что верят православные </w:t>
            </w:r>
            <w:r>
              <w:rPr>
                <w:rFonts w:ascii="Times New Roman" w:hAnsi="Times New Roman"/>
                <w:color w:val="000000"/>
                <w:sz w:val="24"/>
              </w:rPr>
              <w:t>христиане</w:t>
            </w:r>
          </w:p>
        </w:tc>
        <w:tc>
          <w:tcPr>
            <w:tcW w:w="88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588" w:type="dxa"/>
            <w:tcMar>
              <w:top w:w="50" w:type="dxa"/>
              <w:left w:w="100" w:type="dxa"/>
            </w:tcMar>
            <w:vAlign w:val="center"/>
          </w:tcPr>
          <w:p w:rsidR="00687FB0" w:rsidRDefault="00687FB0">
            <w:pPr>
              <w:spacing w:after="0"/>
              <w:ind w:left="135"/>
              <w:jc w:val="center"/>
            </w:pPr>
          </w:p>
        </w:tc>
        <w:tc>
          <w:tcPr>
            <w:tcW w:w="1683" w:type="dxa"/>
            <w:tcMar>
              <w:top w:w="50" w:type="dxa"/>
              <w:left w:w="100" w:type="dxa"/>
            </w:tcMar>
            <w:vAlign w:val="center"/>
          </w:tcPr>
          <w:p w:rsidR="00687FB0" w:rsidRDefault="00687FB0">
            <w:pPr>
              <w:spacing w:after="0"/>
              <w:ind w:left="135"/>
              <w:jc w:val="center"/>
            </w:pPr>
          </w:p>
        </w:tc>
        <w:tc>
          <w:tcPr>
            <w:tcW w:w="2379" w:type="dxa"/>
            <w:tcMar>
              <w:top w:w="50" w:type="dxa"/>
              <w:left w:w="100" w:type="dxa"/>
            </w:tcMar>
            <w:vAlign w:val="center"/>
          </w:tcPr>
          <w:p w:rsidR="00687FB0" w:rsidRDefault="00687FB0">
            <w:pPr>
              <w:spacing w:after="0"/>
              <w:ind w:left="135"/>
            </w:pPr>
          </w:p>
        </w:tc>
      </w:tr>
      <w:tr w:rsidR="00687FB0">
        <w:trPr>
          <w:trHeight w:val="144"/>
          <w:tblCellSpacing w:w="0" w:type="dxa"/>
        </w:trPr>
        <w:tc>
          <w:tcPr>
            <w:tcW w:w="407"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4048" w:type="dxa"/>
            <w:tcMar>
              <w:top w:w="50" w:type="dxa"/>
              <w:left w:w="100" w:type="dxa"/>
            </w:tcMar>
            <w:vAlign w:val="center"/>
          </w:tcPr>
          <w:p w:rsidR="00687FB0" w:rsidRDefault="00FE62F1">
            <w:pPr>
              <w:spacing w:after="0"/>
              <w:ind w:left="135"/>
            </w:pPr>
            <w:r>
              <w:rPr>
                <w:rFonts w:ascii="Times New Roman" w:hAnsi="Times New Roman"/>
                <w:color w:val="000000"/>
                <w:sz w:val="24"/>
              </w:rPr>
              <w:t>Добро и зло в православной традиции. Золотое правило нравственности. Любовь к ближнему</w:t>
            </w:r>
          </w:p>
        </w:tc>
        <w:tc>
          <w:tcPr>
            <w:tcW w:w="88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588" w:type="dxa"/>
            <w:tcMar>
              <w:top w:w="50" w:type="dxa"/>
              <w:left w:w="100" w:type="dxa"/>
            </w:tcMar>
            <w:vAlign w:val="center"/>
          </w:tcPr>
          <w:p w:rsidR="00687FB0" w:rsidRDefault="00687FB0">
            <w:pPr>
              <w:spacing w:after="0"/>
              <w:ind w:left="135"/>
              <w:jc w:val="center"/>
            </w:pPr>
          </w:p>
        </w:tc>
        <w:tc>
          <w:tcPr>
            <w:tcW w:w="1683" w:type="dxa"/>
            <w:tcMar>
              <w:top w:w="50" w:type="dxa"/>
              <w:left w:w="100" w:type="dxa"/>
            </w:tcMar>
            <w:vAlign w:val="center"/>
          </w:tcPr>
          <w:p w:rsidR="00687FB0" w:rsidRDefault="00687FB0">
            <w:pPr>
              <w:spacing w:after="0"/>
              <w:ind w:left="135"/>
              <w:jc w:val="center"/>
            </w:pPr>
          </w:p>
        </w:tc>
        <w:tc>
          <w:tcPr>
            <w:tcW w:w="2379" w:type="dxa"/>
            <w:tcMar>
              <w:top w:w="50" w:type="dxa"/>
              <w:left w:w="100" w:type="dxa"/>
            </w:tcMar>
            <w:vAlign w:val="center"/>
          </w:tcPr>
          <w:p w:rsidR="00687FB0" w:rsidRDefault="00687FB0">
            <w:pPr>
              <w:spacing w:after="0"/>
              <w:ind w:left="135"/>
            </w:pPr>
          </w:p>
        </w:tc>
      </w:tr>
      <w:tr w:rsidR="00687FB0">
        <w:trPr>
          <w:trHeight w:val="144"/>
          <w:tblCellSpacing w:w="0" w:type="dxa"/>
        </w:trPr>
        <w:tc>
          <w:tcPr>
            <w:tcW w:w="407"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4048" w:type="dxa"/>
            <w:tcMar>
              <w:top w:w="50" w:type="dxa"/>
              <w:left w:w="100" w:type="dxa"/>
            </w:tcMar>
            <w:vAlign w:val="center"/>
          </w:tcPr>
          <w:p w:rsidR="00687FB0" w:rsidRDefault="00FE62F1">
            <w:pPr>
              <w:spacing w:after="0"/>
              <w:ind w:left="135"/>
            </w:pPr>
            <w:r>
              <w:rPr>
                <w:rFonts w:ascii="Times New Roman" w:hAnsi="Times New Roman"/>
                <w:color w:val="000000"/>
                <w:sz w:val="24"/>
              </w:rPr>
              <w:t>Отношение к труду. Долг и ответственность</w:t>
            </w:r>
          </w:p>
        </w:tc>
        <w:tc>
          <w:tcPr>
            <w:tcW w:w="88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687FB0" w:rsidRDefault="00687FB0">
            <w:pPr>
              <w:spacing w:after="0"/>
              <w:ind w:left="135"/>
              <w:jc w:val="center"/>
            </w:pPr>
          </w:p>
        </w:tc>
        <w:tc>
          <w:tcPr>
            <w:tcW w:w="1683" w:type="dxa"/>
            <w:tcMar>
              <w:top w:w="50" w:type="dxa"/>
              <w:left w:w="100" w:type="dxa"/>
            </w:tcMar>
            <w:vAlign w:val="center"/>
          </w:tcPr>
          <w:p w:rsidR="00687FB0" w:rsidRDefault="00687FB0">
            <w:pPr>
              <w:spacing w:after="0"/>
              <w:ind w:left="135"/>
              <w:jc w:val="center"/>
            </w:pPr>
          </w:p>
        </w:tc>
        <w:tc>
          <w:tcPr>
            <w:tcW w:w="2379" w:type="dxa"/>
            <w:tcMar>
              <w:top w:w="50" w:type="dxa"/>
              <w:left w:w="100" w:type="dxa"/>
            </w:tcMar>
            <w:vAlign w:val="center"/>
          </w:tcPr>
          <w:p w:rsidR="00687FB0" w:rsidRDefault="00687FB0">
            <w:pPr>
              <w:spacing w:after="0"/>
              <w:ind w:left="135"/>
            </w:pPr>
          </w:p>
        </w:tc>
      </w:tr>
      <w:tr w:rsidR="00687FB0">
        <w:trPr>
          <w:trHeight w:val="144"/>
          <w:tblCellSpacing w:w="0" w:type="dxa"/>
        </w:trPr>
        <w:tc>
          <w:tcPr>
            <w:tcW w:w="407"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4048" w:type="dxa"/>
            <w:tcMar>
              <w:top w:w="50" w:type="dxa"/>
              <w:left w:w="100" w:type="dxa"/>
            </w:tcMar>
            <w:vAlign w:val="center"/>
          </w:tcPr>
          <w:p w:rsidR="00687FB0" w:rsidRDefault="00FE62F1">
            <w:pPr>
              <w:spacing w:after="0"/>
              <w:ind w:left="135"/>
            </w:pPr>
            <w:r>
              <w:rPr>
                <w:rFonts w:ascii="Times New Roman" w:hAnsi="Times New Roman"/>
                <w:color w:val="000000"/>
                <w:sz w:val="24"/>
              </w:rPr>
              <w:t>Милосердие и сострадание</w:t>
            </w:r>
          </w:p>
        </w:tc>
        <w:tc>
          <w:tcPr>
            <w:tcW w:w="88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687FB0" w:rsidRDefault="00687FB0">
            <w:pPr>
              <w:spacing w:after="0"/>
              <w:ind w:left="135"/>
              <w:jc w:val="center"/>
            </w:pPr>
          </w:p>
        </w:tc>
        <w:tc>
          <w:tcPr>
            <w:tcW w:w="1683" w:type="dxa"/>
            <w:tcMar>
              <w:top w:w="50" w:type="dxa"/>
              <w:left w:w="100" w:type="dxa"/>
            </w:tcMar>
            <w:vAlign w:val="center"/>
          </w:tcPr>
          <w:p w:rsidR="00687FB0" w:rsidRDefault="00687FB0">
            <w:pPr>
              <w:spacing w:after="0"/>
              <w:ind w:left="135"/>
              <w:jc w:val="center"/>
            </w:pPr>
          </w:p>
        </w:tc>
        <w:tc>
          <w:tcPr>
            <w:tcW w:w="2379" w:type="dxa"/>
            <w:tcMar>
              <w:top w:w="50" w:type="dxa"/>
              <w:left w:w="100" w:type="dxa"/>
            </w:tcMar>
            <w:vAlign w:val="center"/>
          </w:tcPr>
          <w:p w:rsidR="00687FB0" w:rsidRDefault="00687FB0">
            <w:pPr>
              <w:spacing w:after="0"/>
              <w:ind w:left="135"/>
            </w:pPr>
          </w:p>
        </w:tc>
      </w:tr>
      <w:tr w:rsidR="00687FB0">
        <w:trPr>
          <w:trHeight w:val="144"/>
          <w:tblCellSpacing w:w="0" w:type="dxa"/>
        </w:trPr>
        <w:tc>
          <w:tcPr>
            <w:tcW w:w="407"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4048" w:type="dxa"/>
            <w:tcMar>
              <w:top w:w="50" w:type="dxa"/>
              <w:left w:w="100" w:type="dxa"/>
            </w:tcMar>
            <w:vAlign w:val="center"/>
          </w:tcPr>
          <w:p w:rsidR="00687FB0" w:rsidRDefault="00FE62F1">
            <w:pPr>
              <w:spacing w:after="0"/>
              <w:ind w:left="135"/>
            </w:pPr>
            <w:r>
              <w:rPr>
                <w:rFonts w:ascii="Times New Roman" w:hAnsi="Times New Roman"/>
                <w:color w:val="000000"/>
                <w:sz w:val="24"/>
              </w:rPr>
              <w:t>Православие в России</w:t>
            </w:r>
          </w:p>
        </w:tc>
        <w:tc>
          <w:tcPr>
            <w:tcW w:w="88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687FB0" w:rsidRDefault="00687FB0">
            <w:pPr>
              <w:spacing w:after="0"/>
              <w:ind w:left="135"/>
              <w:jc w:val="center"/>
            </w:pPr>
          </w:p>
        </w:tc>
        <w:tc>
          <w:tcPr>
            <w:tcW w:w="1683" w:type="dxa"/>
            <w:tcMar>
              <w:top w:w="50" w:type="dxa"/>
              <w:left w:w="100" w:type="dxa"/>
            </w:tcMar>
            <w:vAlign w:val="center"/>
          </w:tcPr>
          <w:p w:rsidR="00687FB0" w:rsidRDefault="00687FB0">
            <w:pPr>
              <w:spacing w:after="0"/>
              <w:ind w:left="135"/>
              <w:jc w:val="center"/>
            </w:pPr>
          </w:p>
        </w:tc>
        <w:tc>
          <w:tcPr>
            <w:tcW w:w="2379" w:type="dxa"/>
            <w:tcMar>
              <w:top w:w="50" w:type="dxa"/>
              <w:left w:w="100" w:type="dxa"/>
            </w:tcMar>
            <w:vAlign w:val="center"/>
          </w:tcPr>
          <w:p w:rsidR="00687FB0" w:rsidRDefault="00687FB0">
            <w:pPr>
              <w:spacing w:after="0"/>
              <w:ind w:left="135"/>
            </w:pPr>
          </w:p>
        </w:tc>
      </w:tr>
      <w:tr w:rsidR="00687FB0">
        <w:trPr>
          <w:trHeight w:val="144"/>
          <w:tblCellSpacing w:w="0" w:type="dxa"/>
        </w:trPr>
        <w:tc>
          <w:tcPr>
            <w:tcW w:w="407"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404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Православный храм и </w:t>
            </w:r>
            <w:r>
              <w:rPr>
                <w:rFonts w:ascii="Times New Roman" w:hAnsi="Times New Roman"/>
                <w:color w:val="000000"/>
                <w:sz w:val="24"/>
              </w:rPr>
              <w:t>другие святыни</w:t>
            </w:r>
          </w:p>
        </w:tc>
        <w:tc>
          <w:tcPr>
            <w:tcW w:w="88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588" w:type="dxa"/>
            <w:tcMar>
              <w:top w:w="50" w:type="dxa"/>
              <w:left w:w="100" w:type="dxa"/>
            </w:tcMar>
            <w:vAlign w:val="center"/>
          </w:tcPr>
          <w:p w:rsidR="00687FB0" w:rsidRDefault="00687FB0">
            <w:pPr>
              <w:spacing w:after="0"/>
              <w:ind w:left="135"/>
              <w:jc w:val="center"/>
            </w:pPr>
          </w:p>
        </w:tc>
        <w:tc>
          <w:tcPr>
            <w:tcW w:w="1683" w:type="dxa"/>
            <w:tcMar>
              <w:top w:w="50" w:type="dxa"/>
              <w:left w:w="100" w:type="dxa"/>
            </w:tcMar>
            <w:vAlign w:val="center"/>
          </w:tcPr>
          <w:p w:rsidR="00687FB0" w:rsidRDefault="00687FB0">
            <w:pPr>
              <w:spacing w:after="0"/>
              <w:ind w:left="135"/>
              <w:jc w:val="center"/>
            </w:pPr>
          </w:p>
        </w:tc>
        <w:tc>
          <w:tcPr>
            <w:tcW w:w="2379" w:type="dxa"/>
            <w:tcMar>
              <w:top w:w="50" w:type="dxa"/>
              <w:left w:w="100" w:type="dxa"/>
            </w:tcMar>
            <w:vAlign w:val="center"/>
          </w:tcPr>
          <w:p w:rsidR="00687FB0" w:rsidRDefault="00687FB0">
            <w:pPr>
              <w:spacing w:after="0"/>
              <w:ind w:left="135"/>
            </w:pPr>
          </w:p>
        </w:tc>
      </w:tr>
      <w:tr w:rsidR="00687FB0">
        <w:trPr>
          <w:trHeight w:val="144"/>
          <w:tblCellSpacing w:w="0" w:type="dxa"/>
        </w:trPr>
        <w:tc>
          <w:tcPr>
            <w:tcW w:w="407"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4048" w:type="dxa"/>
            <w:tcMar>
              <w:top w:w="50" w:type="dxa"/>
              <w:left w:w="100" w:type="dxa"/>
            </w:tcMar>
            <w:vAlign w:val="center"/>
          </w:tcPr>
          <w:p w:rsidR="00687FB0" w:rsidRDefault="00FE62F1">
            <w:pPr>
              <w:spacing w:after="0"/>
              <w:ind w:left="135"/>
            </w:pPr>
            <w:r>
              <w:rPr>
                <w:rFonts w:ascii="Times New Roman" w:hAnsi="Times New Roman"/>
                <w:color w:val="000000"/>
                <w:sz w:val="24"/>
              </w:rPr>
              <w:t>Символический язык православной культуры: христианское искусство (иконы, фрески, церковное пение, прикладное искусство), православный календарь. Праздники</w:t>
            </w:r>
          </w:p>
        </w:tc>
        <w:tc>
          <w:tcPr>
            <w:tcW w:w="88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687FB0" w:rsidRDefault="00687FB0">
            <w:pPr>
              <w:spacing w:after="0"/>
              <w:ind w:left="135"/>
              <w:jc w:val="center"/>
            </w:pPr>
          </w:p>
        </w:tc>
        <w:tc>
          <w:tcPr>
            <w:tcW w:w="1683" w:type="dxa"/>
            <w:tcMar>
              <w:top w:w="50" w:type="dxa"/>
              <w:left w:w="100" w:type="dxa"/>
            </w:tcMar>
            <w:vAlign w:val="center"/>
          </w:tcPr>
          <w:p w:rsidR="00687FB0" w:rsidRDefault="00687FB0">
            <w:pPr>
              <w:spacing w:after="0"/>
              <w:ind w:left="135"/>
              <w:jc w:val="center"/>
            </w:pPr>
          </w:p>
        </w:tc>
        <w:tc>
          <w:tcPr>
            <w:tcW w:w="2379" w:type="dxa"/>
            <w:tcMar>
              <w:top w:w="50" w:type="dxa"/>
              <w:left w:w="100" w:type="dxa"/>
            </w:tcMar>
            <w:vAlign w:val="center"/>
          </w:tcPr>
          <w:p w:rsidR="00687FB0" w:rsidRDefault="00687FB0">
            <w:pPr>
              <w:spacing w:after="0"/>
              <w:ind w:left="135"/>
            </w:pPr>
          </w:p>
        </w:tc>
      </w:tr>
      <w:tr w:rsidR="00687FB0">
        <w:trPr>
          <w:trHeight w:val="144"/>
          <w:tblCellSpacing w:w="0" w:type="dxa"/>
        </w:trPr>
        <w:tc>
          <w:tcPr>
            <w:tcW w:w="407"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4048" w:type="dxa"/>
            <w:tcMar>
              <w:top w:w="50" w:type="dxa"/>
              <w:left w:w="100" w:type="dxa"/>
            </w:tcMar>
            <w:vAlign w:val="center"/>
          </w:tcPr>
          <w:p w:rsidR="00687FB0" w:rsidRDefault="00FE62F1">
            <w:pPr>
              <w:spacing w:after="0"/>
              <w:ind w:left="135"/>
            </w:pPr>
            <w:r>
              <w:rPr>
                <w:rFonts w:ascii="Times New Roman" w:hAnsi="Times New Roman"/>
                <w:color w:val="000000"/>
                <w:sz w:val="24"/>
              </w:rPr>
              <w:t>Христианская семья и её ценности</w:t>
            </w:r>
          </w:p>
        </w:tc>
        <w:tc>
          <w:tcPr>
            <w:tcW w:w="88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588" w:type="dxa"/>
            <w:tcMar>
              <w:top w:w="50" w:type="dxa"/>
              <w:left w:w="100" w:type="dxa"/>
            </w:tcMar>
            <w:vAlign w:val="center"/>
          </w:tcPr>
          <w:p w:rsidR="00687FB0" w:rsidRDefault="00687FB0">
            <w:pPr>
              <w:spacing w:after="0"/>
              <w:ind w:left="135"/>
              <w:jc w:val="center"/>
            </w:pPr>
          </w:p>
        </w:tc>
        <w:tc>
          <w:tcPr>
            <w:tcW w:w="1683" w:type="dxa"/>
            <w:tcMar>
              <w:top w:w="50" w:type="dxa"/>
              <w:left w:w="100" w:type="dxa"/>
            </w:tcMar>
            <w:vAlign w:val="center"/>
          </w:tcPr>
          <w:p w:rsidR="00687FB0" w:rsidRDefault="00687FB0">
            <w:pPr>
              <w:spacing w:after="0"/>
              <w:ind w:left="135"/>
              <w:jc w:val="center"/>
            </w:pPr>
          </w:p>
        </w:tc>
        <w:tc>
          <w:tcPr>
            <w:tcW w:w="2379" w:type="dxa"/>
            <w:tcMar>
              <w:top w:w="50" w:type="dxa"/>
              <w:left w:w="100" w:type="dxa"/>
            </w:tcMar>
            <w:vAlign w:val="center"/>
          </w:tcPr>
          <w:p w:rsidR="00687FB0" w:rsidRDefault="00687FB0">
            <w:pPr>
              <w:spacing w:after="0"/>
              <w:ind w:left="135"/>
            </w:pPr>
          </w:p>
        </w:tc>
      </w:tr>
      <w:tr w:rsidR="00687FB0">
        <w:trPr>
          <w:trHeight w:val="144"/>
          <w:tblCellSpacing w:w="0" w:type="dxa"/>
        </w:trPr>
        <w:tc>
          <w:tcPr>
            <w:tcW w:w="407"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404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Любовь и уважение к </w:t>
            </w:r>
            <w:r>
              <w:rPr>
                <w:rFonts w:ascii="Times New Roman" w:hAnsi="Times New Roman"/>
                <w:color w:val="000000"/>
                <w:sz w:val="24"/>
              </w:rPr>
              <w:t>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687FB0" w:rsidRDefault="00687FB0">
            <w:pPr>
              <w:spacing w:after="0"/>
              <w:ind w:left="135"/>
              <w:jc w:val="center"/>
            </w:pPr>
          </w:p>
        </w:tc>
        <w:tc>
          <w:tcPr>
            <w:tcW w:w="1683" w:type="dxa"/>
            <w:tcMar>
              <w:top w:w="50" w:type="dxa"/>
              <w:left w:w="100" w:type="dxa"/>
            </w:tcMar>
            <w:vAlign w:val="center"/>
          </w:tcPr>
          <w:p w:rsidR="00687FB0" w:rsidRDefault="00687FB0">
            <w:pPr>
              <w:spacing w:after="0"/>
              <w:ind w:left="135"/>
              <w:jc w:val="center"/>
            </w:pPr>
          </w:p>
        </w:tc>
        <w:tc>
          <w:tcPr>
            <w:tcW w:w="2379"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38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34 </w:t>
            </w:r>
          </w:p>
        </w:tc>
        <w:tc>
          <w:tcPr>
            <w:tcW w:w="15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bookmarkStart w:id="143" w:name="block-89438271"/>
      <w:bookmarkEnd w:id="142"/>
      <w:r>
        <w:rPr>
          <w:rFonts w:ascii="Times New Roman" w:hAnsi="Times New Roman"/>
          <w:b/>
          <w:color w:val="000000"/>
          <w:sz w:val="24"/>
        </w:rPr>
        <w:t xml:space="preserve"> ТЕМАТИЧЕСКОЕ ПЛАНИРОВАНИЕ </w:t>
      </w:r>
    </w:p>
    <w:p w:rsidR="00687FB0" w:rsidRDefault="00FE62F1">
      <w:pPr>
        <w:spacing w:after="0" w:line="1" w:lineRule="atLeast"/>
        <w:ind w:left="120"/>
      </w:pPr>
      <w:r>
        <w:rPr>
          <w:rFonts w:ascii="Times New Roman" w:hAnsi="Times New Roman"/>
          <w:b/>
          <w:color w:val="000000"/>
          <w:sz w:val="24"/>
        </w:rPr>
        <w:t xml:space="preserve"> МОДУЛЬ "ОСНОВЫ ИСЛАМСКОЙ КУЛЬТУРЫ"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1"/>
        <w:gridCol w:w="5065"/>
        <w:gridCol w:w="1727"/>
        <w:gridCol w:w="1898"/>
        <w:gridCol w:w="1993"/>
        <w:gridCol w:w="2979"/>
      </w:tblGrid>
      <w:tr w:rsidR="00687FB0">
        <w:trPr>
          <w:trHeight w:val="144"/>
          <w:tblCellSpacing w:w="0" w:type="dxa"/>
        </w:trPr>
        <w:tc>
          <w:tcPr>
            <w:tcW w:w="474"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2845"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70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997"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722"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808"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474"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2845" w:type="dxa"/>
            <w:tcMar>
              <w:top w:w="50" w:type="dxa"/>
              <w:left w:w="100" w:type="dxa"/>
            </w:tcMar>
            <w:vAlign w:val="center"/>
          </w:tcPr>
          <w:p w:rsidR="00687FB0" w:rsidRDefault="00FE62F1">
            <w:pPr>
              <w:spacing w:after="0"/>
              <w:ind w:left="135"/>
            </w:pPr>
            <w:r>
              <w:rPr>
                <w:rFonts w:ascii="Times New Roman" w:hAnsi="Times New Roman"/>
                <w:color w:val="000000"/>
                <w:sz w:val="24"/>
              </w:rPr>
              <w:t>Россия — наша Родина</w:t>
            </w:r>
          </w:p>
        </w:tc>
        <w:tc>
          <w:tcPr>
            <w:tcW w:w="99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687FB0" w:rsidRDefault="00687FB0">
            <w:pPr>
              <w:spacing w:after="0"/>
              <w:ind w:left="135"/>
              <w:jc w:val="center"/>
            </w:pPr>
          </w:p>
        </w:tc>
        <w:tc>
          <w:tcPr>
            <w:tcW w:w="1808" w:type="dxa"/>
            <w:tcMar>
              <w:top w:w="50" w:type="dxa"/>
              <w:left w:w="100" w:type="dxa"/>
            </w:tcMar>
            <w:vAlign w:val="center"/>
          </w:tcPr>
          <w:p w:rsidR="00687FB0" w:rsidRDefault="00687FB0">
            <w:pPr>
              <w:spacing w:after="0"/>
              <w:ind w:left="135"/>
              <w:jc w:val="center"/>
            </w:pPr>
          </w:p>
        </w:tc>
        <w:tc>
          <w:tcPr>
            <w:tcW w:w="2702" w:type="dxa"/>
            <w:tcMar>
              <w:top w:w="50" w:type="dxa"/>
              <w:left w:w="100" w:type="dxa"/>
            </w:tcMar>
            <w:vAlign w:val="center"/>
          </w:tcPr>
          <w:p w:rsidR="00687FB0" w:rsidRDefault="00687FB0">
            <w:pPr>
              <w:spacing w:after="0"/>
              <w:ind w:left="135"/>
            </w:pPr>
          </w:p>
        </w:tc>
      </w:tr>
      <w:tr w:rsidR="00687FB0">
        <w:trPr>
          <w:trHeight w:val="144"/>
          <w:tblCellSpacing w:w="0" w:type="dxa"/>
        </w:trPr>
        <w:tc>
          <w:tcPr>
            <w:tcW w:w="474"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2845" w:type="dxa"/>
            <w:tcMar>
              <w:top w:w="50" w:type="dxa"/>
              <w:left w:w="100" w:type="dxa"/>
            </w:tcMar>
            <w:vAlign w:val="center"/>
          </w:tcPr>
          <w:p w:rsidR="00687FB0" w:rsidRDefault="00FE62F1">
            <w:pPr>
              <w:spacing w:after="0"/>
              <w:ind w:left="135"/>
            </w:pPr>
            <w:r>
              <w:rPr>
                <w:rFonts w:ascii="Times New Roman" w:hAnsi="Times New Roman"/>
                <w:color w:val="000000"/>
                <w:sz w:val="24"/>
              </w:rPr>
              <w:t>Культура и религия. Введение в исламскую духовную традицию</w:t>
            </w:r>
          </w:p>
        </w:tc>
        <w:tc>
          <w:tcPr>
            <w:tcW w:w="99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722" w:type="dxa"/>
            <w:tcMar>
              <w:top w:w="50" w:type="dxa"/>
              <w:left w:w="100" w:type="dxa"/>
            </w:tcMar>
            <w:vAlign w:val="center"/>
          </w:tcPr>
          <w:p w:rsidR="00687FB0" w:rsidRDefault="00687FB0">
            <w:pPr>
              <w:spacing w:after="0"/>
              <w:ind w:left="135"/>
              <w:jc w:val="center"/>
            </w:pPr>
          </w:p>
        </w:tc>
        <w:tc>
          <w:tcPr>
            <w:tcW w:w="1808" w:type="dxa"/>
            <w:tcMar>
              <w:top w:w="50" w:type="dxa"/>
              <w:left w:w="100" w:type="dxa"/>
            </w:tcMar>
            <w:vAlign w:val="center"/>
          </w:tcPr>
          <w:p w:rsidR="00687FB0" w:rsidRDefault="00687FB0">
            <w:pPr>
              <w:spacing w:after="0"/>
              <w:ind w:left="135"/>
              <w:jc w:val="center"/>
            </w:pPr>
          </w:p>
        </w:tc>
        <w:tc>
          <w:tcPr>
            <w:tcW w:w="2702" w:type="dxa"/>
            <w:tcMar>
              <w:top w:w="50" w:type="dxa"/>
              <w:left w:w="100" w:type="dxa"/>
            </w:tcMar>
            <w:vAlign w:val="center"/>
          </w:tcPr>
          <w:p w:rsidR="00687FB0" w:rsidRDefault="00687FB0">
            <w:pPr>
              <w:spacing w:after="0"/>
              <w:ind w:left="135"/>
            </w:pPr>
          </w:p>
        </w:tc>
      </w:tr>
      <w:tr w:rsidR="00687FB0">
        <w:trPr>
          <w:trHeight w:val="144"/>
          <w:tblCellSpacing w:w="0" w:type="dxa"/>
        </w:trPr>
        <w:tc>
          <w:tcPr>
            <w:tcW w:w="474"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2845" w:type="dxa"/>
            <w:tcMar>
              <w:top w:w="50" w:type="dxa"/>
              <w:left w:w="100" w:type="dxa"/>
            </w:tcMar>
            <w:vAlign w:val="center"/>
          </w:tcPr>
          <w:p w:rsidR="00687FB0" w:rsidRDefault="00FE62F1">
            <w:pPr>
              <w:spacing w:after="0"/>
              <w:ind w:left="135"/>
            </w:pPr>
            <w:r>
              <w:rPr>
                <w:rFonts w:ascii="Times New Roman" w:hAnsi="Times New Roman"/>
                <w:color w:val="000000"/>
                <w:sz w:val="24"/>
              </w:rPr>
              <w:t>Пророк Мухаммад — образец человека и учитель нравственности в исламской традиции</w:t>
            </w:r>
          </w:p>
        </w:tc>
        <w:tc>
          <w:tcPr>
            <w:tcW w:w="99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22" w:type="dxa"/>
            <w:tcMar>
              <w:top w:w="50" w:type="dxa"/>
              <w:left w:w="100" w:type="dxa"/>
            </w:tcMar>
            <w:vAlign w:val="center"/>
          </w:tcPr>
          <w:p w:rsidR="00687FB0" w:rsidRDefault="00687FB0">
            <w:pPr>
              <w:spacing w:after="0"/>
              <w:ind w:left="135"/>
              <w:jc w:val="center"/>
            </w:pPr>
          </w:p>
        </w:tc>
        <w:tc>
          <w:tcPr>
            <w:tcW w:w="1808" w:type="dxa"/>
            <w:tcMar>
              <w:top w:w="50" w:type="dxa"/>
              <w:left w:w="100" w:type="dxa"/>
            </w:tcMar>
            <w:vAlign w:val="center"/>
          </w:tcPr>
          <w:p w:rsidR="00687FB0" w:rsidRDefault="00687FB0">
            <w:pPr>
              <w:spacing w:after="0"/>
              <w:ind w:left="135"/>
              <w:jc w:val="center"/>
            </w:pPr>
          </w:p>
        </w:tc>
        <w:tc>
          <w:tcPr>
            <w:tcW w:w="2702" w:type="dxa"/>
            <w:tcMar>
              <w:top w:w="50" w:type="dxa"/>
              <w:left w:w="100" w:type="dxa"/>
            </w:tcMar>
            <w:vAlign w:val="center"/>
          </w:tcPr>
          <w:p w:rsidR="00687FB0" w:rsidRDefault="00687FB0">
            <w:pPr>
              <w:spacing w:after="0"/>
              <w:ind w:left="135"/>
            </w:pPr>
          </w:p>
        </w:tc>
      </w:tr>
      <w:tr w:rsidR="00687FB0">
        <w:trPr>
          <w:trHeight w:val="144"/>
          <w:tblCellSpacing w:w="0" w:type="dxa"/>
        </w:trPr>
        <w:tc>
          <w:tcPr>
            <w:tcW w:w="474"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2845" w:type="dxa"/>
            <w:tcMar>
              <w:top w:w="50" w:type="dxa"/>
              <w:left w:w="100" w:type="dxa"/>
            </w:tcMar>
            <w:vAlign w:val="center"/>
          </w:tcPr>
          <w:p w:rsidR="00687FB0" w:rsidRDefault="00FE62F1">
            <w:pPr>
              <w:spacing w:after="0"/>
              <w:ind w:left="135"/>
            </w:pPr>
            <w:r>
              <w:rPr>
                <w:rFonts w:ascii="Times New Roman" w:hAnsi="Times New Roman"/>
                <w:color w:val="000000"/>
                <w:sz w:val="24"/>
              </w:rPr>
              <w:t>Коран и Сунна</w:t>
            </w:r>
          </w:p>
        </w:tc>
        <w:tc>
          <w:tcPr>
            <w:tcW w:w="99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22" w:type="dxa"/>
            <w:tcMar>
              <w:top w:w="50" w:type="dxa"/>
              <w:left w:w="100" w:type="dxa"/>
            </w:tcMar>
            <w:vAlign w:val="center"/>
          </w:tcPr>
          <w:p w:rsidR="00687FB0" w:rsidRDefault="00687FB0">
            <w:pPr>
              <w:spacing w:after="0"/>
              <w:ind w:left="135"/>
              <w:jc w:val="center"/>
            </w:pPr>
          </w:p>
        </w:tc>
        <w:tc>
          <w:tcPr>
            <w:tcW w:w="1808" w:type="dxa"/>
            <w:tcMar>
              <w:top w:w="50" w:type="dxa"/>
              <w:left w:w="100" w:type="dxa"/>
            </w:tcMar>
            <w:vAlign w:val="center"/>
          </w:tcPr>
          <w:p w:rsidR="00687FB0" w:rsidRDefault="00687FB0">
            <w:pPr>
              <w:spacing w:after="0"/>
              <w:ind w:left="135"/>
              <w:jc w:val="center"/>
            </w:pPr>
          </w:p>
        </w:tc>
        <w:tc>
          <w:tcPr>
            <w:tcW w:w="2702" w:type="dxa"/>
            <w:tcMar>
              <w:top w:w="50" w:type="dxa"/>
              <w:left w:w="100" w:type="dxa"/>
            </w:tcMar>
            <w:vAlign w:val="center"/>
          </w:tcPr>
          <w:p w:rsidR="00687FB0" w:rsidRDefault="00687FB0">
            <w:pPr>
              <w:spacing w:after="0"/>
              <w:ind w:left="135"/>
            </w:pPr>
          </w:p>
        </w:tc>
      </w:tr>
      <w:tr w:rsidR="00687FB0">
        <w:trPr>
          <w:trHeight w:val="144"/>
          <w:tblCellSpacing w:w="0" w:type="dxa"/>
        </w:trPr>
        <w:tc>
          <w:tcPr>
            <w:tcW w:w="474"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2845"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Во что верят правоверные мусульмане (вера в Аллаха, в ангелов и посланников Бога, в Божественные Писания, в Судный день, в </w:t>
            </w:r>
            <w:r>
              <w:rPr>
                <w:rFonts w:ascii="Times New Roman" w:hAnsi="Times New Roman"/>
                <w:color w:val="000000"/>
                <w:sz w:val="24"/>
              </w:rPr>
              <w:t>предопределение)</w:t>
            </w:r>
          </w:p>
        </w:tc>
        <w:tc>
          <w:tcPr>
            <w:tcW w:w="99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722" w:type="dxa"/>
            <w:tcMar>
              <w:top w:w="50" w:type="dxa"/>
              <w:left w:w="100" w:type="dxa"/>
            </w:tcMar>
            <w:vAlign w:val="center"/>
          </w:tcPr>
          <w:p w:rsidR="00687FB0" w:rsidRDefault="00687FB0">
            <w:pPr>
              <w:spacing w:after="0"/>
              <w:ind w:left="135"/>
              <w:jc w:val="center"/>
            </w:pPr>
          </w:p>
        </w:tc>
        <w:tc>
          <w:tcPr>
            <w:tcW w:w="1808" w:type="dxa"/>
            <w:tcMar>
              <w:top w:w="50" w:type="dxa"/>
              <w:left w:w="100" w:type="dxa"/>
            </w:tcMar>
            <w:vAlign w:val="center"/>
          </w:tcPr>
          <w:p w:rsidR="00687FB0" w:rsidRDefault="00687FB0">
            <w:pPr>
              <w:spacing w:after="0"/>
              <w:ind w:left="135"/>
              <w:jc w:val="center"/>
            </w:pPr>
          </w:p>
        </w:tc>
        <w:tc>
          <w:tcPr>
            <w:tcW w:w="2702" w:type="dxa"/>
            <w:tcMar>
              <w:top w:w="50" w:type="dxa"/>
              <w:left w:w="100" w:type="dxa"/>
            </w:tcMar>
            <w:vAlign w:val="center"/>
          </w:tcPr>
          <w:p w:rsidR="00687FB0" w:rsidRDefault="00687FB0">
            <w:pPr>
              <w:spacing w:after="0"/>
              <w:ind w:left="135"/>
            </w:pPr>
          </w:p>
        </w:tc>
      </w:tr>
      <w:tr w:rsidR="00687FB0">
        <w:trPr>
          <w:trHeight w:val="144"/>
          <w:tblCellSpacing w:w="0" w:type="dxa"/>
        </w:trPr>
        <w:tc>
          <w:tcPr>
            <w:tcW w:w="474"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2845" w:type="dxa"/>
            <w:tcMar>
              <w:top w:w="50" w:type="dxa"/>
              <w:left w:w="100" w:type="dxa"/>
            </w:tcMar>
            <w:vAlign w:val="center"/>
          </w:tcPr>
          <w:p w:rsidR="00687FB0" w:rsidRDefault="00FE62F1">
            <w:pPr>
              <w:spacing w:after="0"/>
              <w:ind w:left="135"/>
            </w:pPr>
            <w:r>
              <w:rPr>
                <w:rFonts w:ascii="Times New Roman" w:hAnsi="Times New Roman"/>
                <w:color w:val="000000"/>
                <w:sz w:val="24"/>
              </w:rPr>
              <w:t>Пять столпов исламской веры. Обязанности мусульман</w:t>
            </w:r>
          </w:p>
        </w:tc>
        <w:tc>
          <w:tcPr>
            <w:tcW w:w="99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 </w:t>
            </w:r>
          </w:p>
        </w:tc>
        <w:tc>
          <w:tcPr>
            <w:tcW w:w="1722" w:type="dxa"/>
            <w:tcMar>
              <w:top w:w="50" w:type="dxa"/>
              <w:left w:w="100" w:type="dxa"/>
            </w:tcMar>
            <w:vAlign w:val="center"/>
          </w:tcPr>
          <w:p w:rsidR="00687FB0" w:rsidRDefault="00687FB0">
            <w:pPr>
              <w:spacing w:after="0"/>
              <w:ind w:left="135"/>
              <w:jc w:val="center"/>
            </w:pPr>
          </w:p>
        </w:tc>
        <w:tc>
          <w:tcPr>
            <w:tcW w:w="1808" w:type="dxa"/>
            <w:tcMar>
              <w:top w:w="50" w:type="dxa"/>
              <w:left w:w="100" w:type="dxa"/>
            </w:tcMar>
            <w:vAlign w:val="center"/>
          </w:tcPr>
          <w:p w:rsidR="00687FB0" w:rsidRDefault="00687FB0">
            <w:pPr>
              <w:spacing w:after="0"/>
              <w:ind w:left="135"/>
              <w:jc w:val="center"/>
            </w:pPr>
          </w:p>
        </w:tc>
        <w:tc>
          <w:tcPr>
            <w:tcW w:w="2702" w:type="dxa"/>
            <w:tcMar>
              <w:top w:w="50" w:type="dxa"/>
              <w:left w:w="100" w:type="dxa"/>
            </w:tcMar>
            <w:vAlign w:val="center"/>
          </w:tcPr>
          <w:p w:rsidR="00687FB0" w:rsidRDefault="00687FB0">
            <w:pPr>
              <w:spacing w:after="0"/>
              <w:ind w:left="135"/>
            </w:pPr>
          </w:p>
        </w:tc>
      </w:tr>
      <w:tr w:rsidR="00687FB0">
        <w:trPr>
          <w:trHeight w:val="144"/>
          <w:tblCellSpacing w:w="0" w:type="dxa"/>
        </w:trPr>
        <w:tc>
          <w:tcPr>
            <w:tcW w:w="474"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2845" w:type="dxa"/>
            <w:tcMar>
              <w:top w:w="50" w:type="dxa"/>
              <w:left w:w="100" w:type="dxa"/>
            </w:tcMar>
            <w:vAlign w:val="center"/>
          </w:tcPr>
          <w:p w:rsidR="00687FB0" w:rsidRDefault="00FE62F1">
            <w:pPr>
              <w:spacing w:after="0"/>
              <w:ind w:left="135"/>
            </w:pPr>
            <w:r>
              <w:rPr>
                <w:rFonts w:ascii="Times New Roman" w:hAnsi="Times New Roman"/>
                <w:color w:val="000000"/>
                <w:sz w:val="24"/>
              </w:rPr>
              <w:t>Творческие работы учащихся. Доработка творческих работ учащихся при участии взрослых и друзей</w:t>
            </w:r>
          </w:p>
        </w:tc>
        <w:tc>
          <w:tcPr>
            <w:tcW w:w="99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22" w:type="dxa"/>
            <w:tcMar>
              <w:top w:w="50" w:type="dxa"/>
              <w:left w:w="100" w:type="dxa"/>
            </w:tcMar>
            <w:vAlign w:val="center"/>
          </w:tcPr>
          <w:p w:rsidR="00687FB0" w:rsidRDefault="00687FB0">
            <w:pPr>
              <w:spacing w:after="0"/>
              <w:ind w:left="135"/>
              <w:jc w:val="center"/>
            </w:pPr>
          </w:p>
        </w:tc>
        <w:tc>
          <w:tcPr>
            <w:tcW w:w="1808" w:type="dxa"/>
            <w:tcMar>
              <w:top w:w="50" w:type="dxa"/>
              <w:left w:w="100" w:type="dxa"/>
            </w:tcMar>
            <w:vAlign w:val="center"/>
          </w:tcPr>
          <w:p w:rsidR="00687FB0" w:rsidRDefault="00687FB0">
            <w:pPr>
              <w:spacing w:after="0"/>
              <w:ind w:left="135"/>
              <w:jc w:val="center"/>
            </w:pPr>
          </w:p>
        </w:tc>
        <w:tc>
          <w:tcPr>
            <w:tcW w:w="2702" w:type="dxa"/>
            <w:tcMar>
              <w:top w:w="50" w:type="dxa"/>
              <w:left w:w="100" w:type="dxa"/>
            </w:tcMar>
            <w:vAlign w:val="center"/>
          </w:tcPr>
          <w:p w:rsidR="00687FB0" w:rsidRDefault="00687FB0">
            <w:pPr>
              <w:spacing w:after="0"/>
              <w:ind w:left="135"/>
            </w:pPr>
          </w:p>
        </w:tc>
      </w:tr>
      <w:tr w:rsidR="00687FB0">
        <w:trPr>
          <w:trHeight w:val="144"/>
          <w:tblCellSpacing w:w="0" w:type="dxa"/>
        </w:trPr>
        <w:tc>
          <w:tcPr>
            <w:tcW w:w="474"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2845" w:type="dxa"/>
            <w:tcMar>
              <w:top w:w="50" w:type="dxa"/>
              <w:left w:w="100" w:type="dxa"/>
            </w:tcMar>
            <w:vAlign w:val="center"/>
          </w:tcPr>
          <w:p w:rsidR="00687FB0" w:rsidRDefault="00FE62F1">
            <w:pPr>
              <w:spacing w:after="0"/>
              <w:ind w:left="135"/>
            </w:pPr>
            <w:r>
              <w:rPr>
                <w:rFonts w:ascii="Times New Roman" w:hAnsi="Times New Roman"/>
                <w:color w:val="000000"/>
                <w:sz w:val="24"/>
              </w:rPr>
              <w:t>История ислама в России</w:t>
            </w:r>
          </w:p>
        </w:tc>
        <w:tc>
          <w:tcPr>
            <w:tcW w:w="99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687FB0" w:rsidRDefault="00687FB0">
            <w:pPr>
              <w:spacing w:after="0"/>
              <w:ind w:left="135"/>
              <w:jc w:val="center"/>
            </w:pPr>
          </w:p>
        </w:tc>
        <w:tc>
          <w:tcPr>
            <w:tcW w:w="1808" w:type="dxa"/>
            <w:tcMar>
              <w:top w:w="50" w:type="dxa"/>
              <w:left w:w="100" w:type="dxa"/>
            </w:tcMar>
            <w:vAlign w:val="center"/>
          </w:tcPr>
          <w:p w:rsidR="00687FB0" w:rsidRDefault="00687FB0">
            <w:pPr>
              <w:spacing w:after="0"/>
              <w:ind w:left="135"/>
              <w:jc w:val="center"/>
            </w:pPr>
          </w:p>
        </w:tc>
        <w:tc>
          <w:tcPr>
            <w:tcW w:w="2702" w:type="dxa"/>
            <w:tcMar>
              <w:top w:w="50" w:type="dxa"/>
              <w:left w:w="100" w:type="dxa"/>
            </w:tcMar>
            <w:vAlign w:val="center"/>
          </w:tcPr>
          <w:p w:rsidR="00687FB0" w:rsidRDefault="00687FB0">
            <w:pPr>
              <w:spacing w:after="0"/>
              <w:ind w:left="135"/>
            </w:pPr>
          </w:p>
        </w:tc>
      </w:tr>
      <w:tr w:rsidR="00687FB0">
        <w:trPr>
          <w:trHeight w:val="144"/>
          <w:tblCellSpacing w:w="0" w:type="dxa"/>
        </w:trPr>
        <w:tc>
          <w:tcPr>
            <w:tcW w:w="474"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2845" w:type="dxa"/>
            <w:tcMar>
              <w:top w:w="50" w:type="dxa"/>
              <w:left w:w="100" w:type="dxa"/>
            </w:tcMar>
            <w:vAlign w:val="center"/>
          </w:tcPr>
          <w:p w:rsidR="00687FB0" w:rsidRDefault="00FE62F1">
            <w:pPr>
              <w:spacing w:after="0"/>
              <w:ind w:left="135"/>
            </w:pPr>
            <w:r>
              <w:rPr>
                <w:rFonts w:ascii="Times New Roman" w:hAnsi="Times New Roman"/>
                <w:color w:val="000000"/>
                <w:sz w:val="24"/>
              </w:rPr>
              <w:t>Нравственные основы ислама</w:t>
            </w:r>
          </w:p>
        </w:tc>
        <w:tc>
          <w:tcPr>
            <w:tcW w:w="99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9 </w:t>
            </w:r>
          </w:p>
        </w:tc>
        <w:tc>
          <w:tcPr>
            <w:tcW w:w="1722" w:type="dxa"/>
            <w:tcMar>
              <w:top w:w="50" w:type="dxa"/>
              <w:left w:w="100" w:type="dxa"/>
            </w:tcMar>
            <w:vAlign w:val="center"/>
          </w:tcPr>
          <w:p w:rsidR="00687FB0" w:rsidRDefault="00687FB0">
            <w:pPr>
              <w:spacing w:after="0"/>
              <w:ind w:left="135"/>
              <w:jc w:val="center"/>
            </w:pPr>
          </w:p>
        </w:tc>
        <w:tc>
          <w:tcPr>
            <w:tcW w:w="1808" w:type="dxa"/>
            <w:tcMar>
              <w:top w:w="50" w:type="dxa"/>
              <w:left w:w="100" w:type="dxa"/>
            </w:tcMar>
            <w:vAlign w:val="center"/>
          </w:tcPr>
          <w:p w:rsidR="00687FB0" w:rsidRDefault="00687FB0">
            <w:pPr>
              <w:spacing w:after="0"/>
              <w:ind w:left="135"/>
              <w:jc w:val="center"/>
            </w:pPr>
          </w:p>
        </w:tc>
        <w:tc>
          <w:tcPr>
            <w:tcW w:w="2702" w:type="dxa"/>
            <w:tcMar>
              <w:top w:w="50" w:type="dxa"/>
              <w:left w:w="100" w:type="dxa"/>
            </w:tcMar>
            <w:vAlign w:val="center"/>
          </w:tcPr>
          <w:p w:rsidR="00687FB0" w:rsidRDefault="00687FB0">
            <w:pPr>
              <w:spacing w:after="0"/>
              <w:ind w:left="135"/>
            </w:pPr>
          </w:p>
        </w:tc>
      </w:tr>
      <w:tr w:rsidR="00687FB0">
        <w:trPr>
          <w:trHeight w:val="144"/>
          <w:tblCellSpacing w:w="0" w:type="dxa"/>
        </w:trPr>
        <w:tc>
          <w:tcPr>
            <w:tcW w:w="474"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2845" w:type="dxa"/>
            <w:tcMar>
              <w:top w:w="50" w:type="dxa"/>
              <w:left w:w="100" w:type="dxa"/>
            </w:tcMar>
            <w:vAlign w:val="center"/>
          </w:tcPr>
          <w:p w:rsidR="00687FB0" w:rsidRDefault="00FE62F1">
            <w:pPr>
              <w:spacing w:after="0"/>
              <w:ind w:left="135"/>
            </w:pPr>
            <w:r>
              <w:rPr>
                <w:rFonts w:ascii="Times New Roman" w:hAnsi="Times New Roman"/>
                <w:color w:val="000000"/>
                <w:sz w:val="24"/>
              </w:rPr>
              <w:t>Наука, искусство — достижения исламской культуры. Мечеть</w:t>
            </w:r>
          </w:p>
        </w:tc>
        <w:tc>
          <w:tcPr>
            <w:tcW w:w="99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722" w:type="dxa"/>
            <w:tcMar>
              <w:top w:w="50" w:type="dxa"/>
              <w:left w:w="100" w:type="dxa"/>
            </w:tcMar>
            <w:vAlign w:val="center"/>
          </w:tcPr>
          <w:p w:rsidR="00687FB0" w:rsidRDefault="00687FB0">
            <w:pPr>
              <w:spacing w:after="0"/>
              <w:ind w:left="135"/>
              <w:jc w:val="center"/>
            </w:pPr>
          </w:p>
        </w:tc>
        <w:tc>
          <w:tcPr>
            <w:tcW w:w="1808" w:type="dxa"/>
            <w:tcMar>
              <w:top w:w="50" w:type="dxa"/>
              <w:left w:w="100" w:type="dxa"/>
            </w:tcMar>
            <w:vAlign w:val="center"/>
          </w:tcPr>
          <w:p w:rsidR="00687FB0" w:rsidRDefault="00687FB0">
            <w:pPr>
              <w:spacing w:after="0"/>
              <w:ind w:left="135"/>
              <w:jc w:val="center"/>
            </w:pPr>
          </w:p>
        </w:tc>
        <w:tc>
          <w:tcPr>
            <w:tcW w:w="2702" w:type="dxa"/>
            <w:tcMar>
              <w:top w:w="50" w:type="dxa"/>
              <w:left w:w="100" w:type="dxa"/>
            </w:tcMar>
            <w:vAlign w:val="center"/>
          </w:tcPr>
          <w:p w:rsidR="00687FB0" w:rsidRDefault="00687FB0">
            <w:pPr>
              <w:spacing w:after="0"/>
              <w:ind w:left="135"/>
            </w:pPr>
          </w:p>
        </w:tc>
      </w:tr>
      <w:tr w:rsidR="00687FB0">
        <w:trPr>
          <w:trHeight w:val="144"/>
          <w:tblCellSpacing w:w="0" w:type="dxa"/>
        </w:trPr>
        <w:tc>
          <w:tcPr>
            <w:tcW w:w="474"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845" w:type="dxa"/>
            <w:tcMar>
              <w:top w:w="50" w:type="dxa"/>
              <w:left w:w="100" w:type="dxa"/>
            </w:tcMar>
            <w:vAlign w:val="center"/>
          </w:tcPr>
          <w:p w:rsidR="00687FB0" w:rsidRDefault="00FE62F1">
            <w:pPr>
              <w:spacing w:after="0"/>
              <w:ind w:left="135"/>
            </w:pPr>
            <w:r>
              <w:rPr>
                <w:rFonts w:ascii="Times New Roman" w:hAnsi="Times New Roman"/>
                <w:color w:val="000000"/>
                <w:sz w:val="24"/>
              </w:rPr>
              <w:t>Мусумальнское летоисчисление. Праздники ислама</w:t>
            </w:r>
          </w:p>
        </w:tc>
        <w:tc>
          <w:tcPr>
            <w:tcW w:w="99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687FB0" w:rsidRDefault="00687FB0">
            <w:pPr>
              <w:spacing w:after="0"/>
              <w:ind w:left="135"/>
              <w:jc w:val="center"/>
            </w:pPr>
          </w:p>
        </w:tc>
        <w:tc>
          <w:tcPr>
            <w:tcW w:w="1808" w:type="dxa"/>
            <w:tcMar>
              <w:top w:w="50" w:type="dxa"/>
              <w:left w:w="100" w:type="dxa"/>
            </w:tcMar>
            <w:vAlign w:val="center"/>
          </w:tcPr>
          <w:p w:rsidR="00687FB0" w:rsidRDefault="00687FB0">
            <w:pPr>
              <w:spacing w:after="0"/>
              <w:ind w:left="135"/>
              <w:jc w:val="center"/>
            </w:pPr>
          </w:p>
        </w:tc>
        <w:tc>
          <w:tcPr>
            <w:tcW w:w="2702" w:type="dxa"/>
            <w:tcMar>
              <w:top w:w="50" w:type="dxa"/>
              <w:left w:w="100" w:type="dxa"/>
            </w:tcMar>
            <w:vAlign w:val="center"/>
          </w:tcPr>
          <w:p w:rsidR="00687FB0" w:rsidRDefault="00687FB0">
            <w:pPr>
              <w:spacing w:after="0"/>
              <w:ind w:left="135"/>
            </w:pPr>
          </w:p>
        </w:tc>
      </w:tr>
      <w:tr w:rsidR="00687FB0">
        <w:trPr>
          <w:trHeight w:val="144"/>
          <w:tblCellSpacing w:w="0" w:type="dxa"/>
        </w:trPr>
        <w:tc>
          <w:tcPr>
            <w:tcW w:w="474"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2845" w:type="dxa"/>
            <w:tcMar>
              <w:top w:w="50" w:type="dxa"/>
              <w:left w:w="100" w:type="dxa"/>
            </w:tcMar>
            <w:vAlign w:val="center"/>
          </w:tcPr>
          <w:p w:rsidR="00687FB0" w:rsidRDefault="00FE62F1">
            <w:pPr>
              <w:spacing w:after="0"/>
              <w:ind w:left="135"/>
            </w:pPr>
            <w:r>
              <w:rPr>
                <w:rFonts w:ascii="Times New Roman" w:hAnsi="Times New Roman"/>
                <w:color w:val="000000"/>
                <w:sz w:val="24"/>
              </w:rPr>
              <w:t>Любовь и уважение к Отечеству</w:t>
            </w:r>
          </w:p>
        </w:tc>
        <w:tc>
          <w:tcPr>
            <w:tcW w:w="99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687FB0" w:rsidRDefault="00687FB0">
            <w:pPr>
              <w:spacing w:after="0"/>
              <w:ind w:left="135"/>
              <w:jc w:val="center"/>
            </w:pPr>
          </w:p>
        </w:tc>
        <w:tc>
          <w:tcPr>
            <w:tcW w:w="1808" w:type="dxa"/>
            <w:tcMar>
              <w:top w:w="50" w:type="dxa"/>
              <w:left w:w="100" w:type="dxa"/>
            </w:tcMar>
            <w:vAlign w:val="center"/>
          </w:tcPr>
          <w:p w:rsidR="00687FB0" w:rsidRDefault="00687FB0">
            <w:pPr>
              <w:spacing w:after="0"/>
              <w:ind w:left="135"/>
              <w:jc w:val="center"/>
            </w:pPr>
          </w:p>
        </w:tc>
        <w:tc>
          <w:tcPr>
            <w:tcW w:w="2702"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56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34 </w:t>
            </w:r>
          </w:p>
        </w:tc>
        <w:tc>
          <w:tcPr>
            <w:tcW w:w="172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bookmarkStart w:id="144" w:name="block-89438272"/>
      <w:bookmarkEnd w:id="143"/>
      <w:r>
        <w:rPr>
          <w:rFonts w:ascii="Times New Roman" w:hAnsi="Times New Roman"/>
          <w:b/>
          <w:color w:val="000000"/>
          <w:sz w:val="24"/>
        </w:rPr>
        <w:t xml:space="preserve"> ТЕМАТИЧЕСКОЕ ПЛАНИРОВАНИЕ </w:t>
      </w:r>
    </w:p>
    <w:p w:rsidR="00687FB0" w:rsidRDefault="00FE62F1">
      <w:pPr>
        <w:spacing w:after="0" w:line="1" w:lineRule="atLeast"/>
        <w:ind w:left="120"/>
      </w:pPr>
      <w:r>
        <w:rPr>
          <w:rFonts w:ascii="Times New Roman" w:hAnsi="Times New Roman"/>
          <w:b/>
          <w:color w:val="000000"/>
          <w:sz w:val="24"/>
        </w:rPr>
        <w:t xml:space="preserve"> МОДУЛЬ "ОСНОВЫ БУДДИЙСКОЙ КУЛЬТУРЫ"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7"/>
        <w:gridCol w:w="5200"/>
        <w:gridCol w:w="1707"/>
        <w:gridCol w:w="1890"/>
        <w:gridCol w:w="1987"/>
        <w:gridCol w:w="2942"/>
      </w:tblGrid>
      <w:tr w:rsidR="00687FB0">
        <w:trPr>
          <w:trHeight w:val="144"/>
          <w:tblCellSpacing w:w="0" w:type="dxa"/>
        </w:trPr>
        <w:tc>
          <w:tcPr>
            <w:tcW w:w="461"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3080"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974"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696"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783"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461"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3080"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Россия — наша </w:t>
            </w:r>
            <w:r>
              <w:rPr>
                <w:rFonts w:ascii="Times New Roman" w:hAnsi="Times New Roman"/>
                <w:color w:val="000000"/>
                <w:sz w:val="24"/>
              </w:rPr>
              <w:t>Родина</w:t>
            </w:r>
          </w:p>
        </w:tc>
        <w:tc>
          <w:tcPr>
            <w:tcW w:w="97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87FB0" w:rsidRDefault="00687FB0">
            <w:pPr>
              <w:spacing w:after="0"/>
              <w:ind w:left="135"/>
              <w:jc w:val="center"/>
            </w:pPr>
          </w:p>
        </w:tc>
        <w:tc>
          <w:tcPr>
            <w:tcW w:w="1783" w:type="dxa"/>
            <w:tcMar>
              <w:top w:w="50" w:type="dxa"/>
              <w:left w:w="100" w:type="dxa"/>
            </w:tcMar>
            <w:vAlign w:val="center"/>
          </w:tcPr>
          <w:p w:rsidR="00687FB0" w:rsidRDefault="00687FB0">
            <w:pPr>
              <w:spacing w:after="0"/>
              <w:ind w:left="135"/>
              <w:jc w:val="center"/>
            </w:pPr>
          </w:p>
        </w:tc>
        <w:tc>
          <w:tcPr>
            <w:tcW w:w="2639" w:type="dxa"/>
            <w:tcMar>
              <w:top w:w="50" w:type="dxa"/>
              <w:left w:w="100" w:type="dxa"/>
            </w:tcMar>
            <w:vAlign w:val="center"/>
          </w:tcPr>
          <w:p w:rsidR="00687FB0" w:rsidRDefault="00687FB0">
            <w:pPr>
              <w:spacing w:after="0"/>
              <w:ind w:left="135"/>
            </w:pPr>
          </w:p>
        </w:tc>
      </w:tr>
      <w:tr w:rsidR="00687FB0">
        <w:trPr>
          <w:trHeight w:val="144"/>
          <w:tblCellSpacing w:w="0" w:type="dxa"/>
        </w:trPr>
        <w:tc>
          <w:tcPr>
            <w:tcW w:w="461"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3080" w:type="dxa"/>
            <w:tcMar>
              <w:top w:w="50" w:type="dxa"/>
              <w:left w:w="100" w:type="dxa"/>
            </w:tcMar>
            <w:vAlign w:val="center"/>
          </w:tcPr>
          <w:p w:rsidR="00687FB0" w:rsidRDefault="00FE62F1">
            <w:pPr>
              <w:spacing w:after="0"/>
              <w:ind w:left="135"/>
            </w:pPr>
            <w:r>
              <w:rPr>
                <w:rFonts w:ascii="Times New Roman" w:hAnsi="Times New Roman"/>
                <w:color w:val="000000"/>
                <w:sz w:val="24"/>
              </w:rPr>
              <w:t>Культура и религия. Введение в буддийскую духовную традицию</w:t>
            </w:r>
          </w:p>
        </w:tc>
        <w:tc>
          <w:tcPr>
            <w:tcW w:w="97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687FB0" w:rsidRDefault="00687FB0">
            <w:pPr>
              <w:spacing w:after="0"/>
              <w:ind w:left="135"/>
              <w:jc w:val="center"/>
            </w:pPr>
          </w:p>
        </w:tc>
        <w:tc>
          <w:tcPr>
            <w:tcW w:w="1783" w:type="dxa"/>
            <w:tcMar>
              <w:top w:w="50" w:type="dxa"/>
              <w:left w:w="100" w:type="dxa"/>
            </w:tcMar>
            <w:vAlign w:val="center"/>
          </w:tcPr>
          <w:p w:rsidR="00687FB0" w:rsidRDefault="00687FB0">
            <w:pPr>
              <w:spacing w:after="0"/>
              <w:ind w:left="135"/>
              <w:jc w:val="center"/>
            </w:pPr>
          </w:p>
        </w:tc>
        <w:tc>
          <w:tcPr>
            <w:tcW w:w="2639" w:type="dxa"/>
            <w:tcMar>
              <w:top w:w="50" w:type="dxa"/>
              <w:left w:w="100" w:type="dxa"/>
            </w:tcMar>
            <w:vAlign w:val="center"/>
          </w:tcPr>
          <w:p w:rsidR="00687FB0" w:rsidRDefault="00687FB0">
            <w:pPr>
              <w:spacing w:after="0"/>
              <w:ind w:left="135"/>
            </w:pPr>
          </w:p>
        </w:tc>
      </w:tr>
      <w:tr w:rsidR="00687FB0">
        <w:trPr>
          <w:trHeight w:val="144"/>
          <w:tblCellSpacing w:w="0" w:type="dxa"/>
        </w:trPr>
        <w:tc>
          <w:tcPr>
            <w:tcW w:w="461"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3080" w:type="dxa"/>
            <w:tcMar>
              <w:top w:w="50" w:type="dxa"/>
              <w:left w:w="100" w:type="dxa"/>
            </w:tcMar>
            <w:vAlign w:val="center"/>
          </w:tcPr>
          <w:p w:rsidR="00687FB0" w:rsidRDefault="00FE62F1">
            <w:pPr>
              <w:spacing w:after="0"/>
              <w:ind w:left="135"/>
            </w:pPr>
            <w:r>
              <w:rPr>
                <w:rFonts w:ascii="Times New Roman" w:hAnsi="Times New Roman"/>
                <w:color w:val="000000"/>
                <w:sz w:val="24"/>
              </w:rPr>
              <w:t>Основатель буддизма — Сиддхартха Гаутама. Будда и его учение</w:t>
            </w:r>
          </w:p>
        </w:tc>
        <w:tc>
          <w:tcPr>
            <w:tcW w:w="97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687FB0" w:rsidRDefault="00687FB0">
            <w:pPr>
              <w:spacing w:after="0"/>
              <w:ind w:left="135"/>
              <w:jc w:val="center"/>
            </w:pPr>
          </w:p>
        </w:tc>
        <w:tc>
          <w:tcPr>
            <w:tcW w:w="1783" w:type="dxa"/>
            <w:tcMar>
              <w:top w:w="50" w:type="dxa"/>
              <w:left w:w="100" w:type="dxa"/>
            </w:tcMar>
            <w:vAlign w:val="center"/>
          </w:tcPr>
          <w:p w:rsidR="00687FB0" w:rsidRDefault="00687FB0">
            <w:pPr>
              <w:spacing w:after="0"/>
              <w:ind w:left="135"/>
              <w:jc w:val="center"/>
            </w:pPr>
          </w:p>
        </w:tc>
        <w:tc>
          <w:tcPr>
            <w:tcW w:w="2639" w:type="dxa"/>
            <w:tcMar>
              <w:top w:w="50" w:type="dxa"/>
              <w:left w:w="100" w:type="dxa"/>
            </w:tcMar>
            <w:vAlign w:val="center"/>
          </w:tcPr>
          <w:p w:rsidR="00687FB0" w:rsidRDefault="00687FB0">
            <w:pPr>
              <w:spacing w:after="0"/>
              <w:ind w:left="135"/>
            </w:pPr>
          </w:p>
        </w:tc>
      </w:tr>
      <w:tr w:rsidR="00687FB0">
        <w:trPr>
          <w:trHeight w:val="144"/>
          <w:tblCellSpacing w:w="0" w:type="dxa"/>
        </w:trPr>
        <w:tc>
          <w:tcPr>
            <w:tcW w:w="461"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3080" w:type="dxa"/>
            <w:tcMar>
              <w:top w:w="50" w:type="dxa"/>
              <w:left w:w="100" w:type="dxa"/>
            </w:tcMar>
            <w:vAlign w:val="center"/>
          </w:tcPr>
          <w:p w:rsidR="00687FB0" w:rsidRDefault="00FE62F1">
            <w:pPr>
              <w:spacing w:after="0"/>
              <w:ind w:left="135"/>
            </w:pPr>
            <w:r>
              <w:rPr>
                <w:rFonts w:ascii="Times New Roman" w:hAnsi="Times New Roman"/>
                <w:color w:val="000000"/>
                <w:sz w:val="24"/>
              </w:rPr>
              <w:t>Буддийский священный канон Трипитака</w:t>
            </w:r>
          </w:p>
        </w:tc>
        <w:tc>
          <w:tcPr>
            <w:tcW w:w="97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687FB0" w:rsidRDefault="00687FB0">
            <w:pPr>
              <w:spacing w:after="0"/>
              <w:ind w:left="135"/>
              <w:jc w:val="center"/>
            </w:pPr>
          </w:p>
        </w:tc>
        <w:tc>
          <w:tcPr>
            <w:tcW w:w="1783" w:type="dxa"/>
            <w:tcMar>
              <w:top w:w="50" w:type="dxa"/>
              <w:left w:w="100" w:type="dxa"/>
            </w:tcMar>
            <w:vAlign w:val="center"/>
          </w:tcPr>
          <w:p w:rsidR="00687FB0" w:rsidRDefault="00687FB0">
            <w:pPr>
              <w:spacing w:after="0"/>
              <w:ind w:left="135"/>
              <w:jc w:val="center"/>
            </w:pPr>
          </w:p>
        </w:tc>
        <w:tc>
          <w:tcPr>
            <w:tcW w:w="2639" w:type="dxa"/>
            <w:tcMar>
              <w:top w:w="50" w:type="dxa"/>
              <w:left w:w="100" w:type="dxa"/>
            </w:tcMar>
            <w:vAlign w:val="center"/>
          </w:tcPr>
          <w:p w:rsidR="00687FB0" w:rsidRDefault="00687FB0">
            <w:pPr>
              <w:spacing w:after="0"/>
              <w:ind w:left="135"/>
            </w:pPr>
          </w:p>
        </w:tc>
      </w:tr>
      <w:tr w:rsidR="00687FB0">
        <w:trPr>
          <w:trHeight w:val="144"/>
          <w:tblCellSpacing w:w="0" w:type="dxa"/>
        </w:trPr>
        <w:tc>
          <w:tcPr>
            <w:tcW w:w="461"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3080" w:type="dxa"/>
            <w:tcMar>
              <w:top w:w="50" w:type="dxa"/>
              <w:left w:w="100" w:type="dxa"/>
            </w:tcMar>
            <w:vAlign w:val="center"/>
          </w:tcPr>
          <w:p w:rsidR="00687FB0" w:rsidRDefault="00FE62F1">
            <w:pPr>
              <w:spacing w:after="0"/>
              <w:ind w:left="135"/>
            </w:pPr>
            <w:r>
              <w:rPr>
                <w:rFonts w:ascii="Times New Roman" w:hAnsi="Times New Roman"/>
                <w:color w:val="000000"/>
                <w:sz w:val="24"/>
              </w:rPr>
              <w:t>Буддийская картина мира</w:t>
            </w:r>
          </w:p>
        </w:tc>
        <w:tc>
          <w:tcPr>
            <w:tcW w:w="97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687FB0" w:rsidRDefault="00687FB0">
            <w:pPr>
              <w:spacing w:after="0"/>
              <w:ind w:left="135"/>
              <w:jc w:val="center"/>
            </w:pPr>
          </w:p>
        </w:tc>
        <w:tc>
          <w:tcPr>
            <w:tcW w:w="1783" w:type="dxa"/>
            <w:tcMar>
              <w:top w:w="50" w:type="dxa"/>
              <w:left w:w="100" w:type="dxa"/>
            </w:tcMar>
            <w:vAlign w:val="center"/>
          </w:tcPr>
          <w:p w:rsidR="00687FB0" w:rsidRDefault="00687FB0">
            <w:pPr>
              <w:spacing w:after="0"/>
              <w:ind w:left="135"/>
              <w:jc w:val="center"/>
            </w:pPr>
          </w:p>
        </w:tc>
        <w:tc>
          <w:tcPr>
            <w:tcW w:w="2639" w:type="dxa"/>
            <w:tcMar>
              <w:top w:w="50" w:type="dxa"/>
              <w:left w:w="100" w:type="dxa"/>
            </w:tcMar>
            <w:vAlign w:val="center"/>
          </w:tcPr>
          <w:p w:rsidR="00687FB0" w:rsidRDefault="00687FB0">
            <w:pPr>
              <w:spacing w:after="0"/>
              <w:ind w:left="135"/>
            </w:pPr>
          </w:p>
        </w:tc>
      </w:tr>
      <w:tr w:rsidR="00687FB0">
        <w:trPr>
          <w:trHeight w:val="144"/>
          <w:tblCellSpacing w:w="0" w:type="dxa"/>
        </w:trPr>
        <w:tc>
          <w:tcPr>
            <w:tcW w:w="461"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3080"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Добро и зло. </w:t>
            </w:r>
            <w:r>
              <w:rPr>
                <w:rFonts w:ascii="Times New Roman" w:hAnsi="Times New Roman"/>
                <w:color w:val="000000"/>
                <w:sz w:val="24"/>
              </w:rPr>
              <w:t>Принцип ненасилия</w:t>
            </w:r>
          </w:p>
        </w:tc>
        <w:tc>
          <w:tcPr>
            <w:tcW w:w="97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687FB0" w:rsidRDefault="00687FB0">
            <w:pPr>
              <w:spacing w:after="0"/>
              <w:ind w:left="135"/>
              <w:jc w:val="center"/>
            </w:pPr>
          </w:p>
        </w:tc>
        <w:tc>
          <w:tcPr>
            <w:tcW w:w="1783" w:type="dxa"/>
            <w:tcMar>
              <w:top w:w="50" w:type="dxa"/>
              <w:left w:w="100" w:type="dxa"/>
            </w:tcMar>
            <w:vAlign w:val="center"/>
          </w:tcPr>
          <w:p w:rsidR="00687FB0" w:rsidRDefault="00687FB0">
            <w:pPr>
              <w:spacing w:after="0"/>
              <w:ind w:left="135"/>
              <w:jc w:val="center"/>
            </w:pPr>
          </w:p>
        </w:tc>
        <w:tc>
          <w:tcPr>
            <w:tcW w:w="2639" w:type="dxa"/>
            <w:tcMar>
              <w:top w:w="50" w:type="dxa"/>
              <w:left w:w="100" w:type="dxa"/>
            </w:tcMar>
            <w:vAlign w:val="center"/>
          </w:tcPr>
          <w:p w:rsidR="00687FB0" w:rsidRDefault="00687FB0">
            <w:pPr>
              <w:spacing w:after="0"/>
              <w:ind w:left="135"/>
            </w:pPr>
          </w:p>
        </w:tc>
      </w:tr>
      <w:tr w:rsidR="00687FB0">
        <w:trPr>
          <w:trHeight w:val="144"/>
          <w:tblCellSpacing w:w="0" w:type="dxa"/>
        </w:trPr>
        <w:tc>
          <w:tcPr>
            <w:tcW w:w="461"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3080" w:type="dxa"/>
            <w:tcMar>
              <w:top w:w="50" w:type="dxa"/>
              <w:left w:w="100" w:type="dxa"/>
            </w:tcMar>
            <w:vAlign w:val="center"/>
          </w:tcPr>
          <w:p w:rsidR="00687FB0" w:rsidRDefault="00FE62F1">
            <w:pPr>
              <w:spacing w:after="0"/>
              <w:ind w:left="135"/>
            </w:pPr>
            <w:r>
              <w:rPr>
                <w:rFonts w:ascii="Times New Roman" w:hAnsi="Times New Roman"/>
                <w:color w:val="000000"/>
                <w:sz w:val="24"/>
              </w:rPr>
              <w:t>Человек в буддийской картине мира</w:t>
            </w:r>
          </w:p>
        </w:tc>
        <w:tc>
          <w:tcPr>
            <w:tcW w:w="97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87FB0" w:rsidRDefault="00687FB0">
            <w:pPr>
              <w:spacing w:after="0"/>
              <w:ind w:left="135"/>
              <w:jc w:val="center"/>
            </w:pPr>
          </w:p>
        </w:tc>
        <w:tc>
          <w:tcPr>
            <w:tcW w:w="1783" w:type="dxa"/>
            <w:tcMar>
              <w:top w:w="50" w:type="dxa"/>
              <w:left w:w="100" w:type="dxa"/>
            </w:tcMar>
            <w:vAlign w:val="center"/>
          </w:tcPr>
          <w:p w:rsidR="00687FB0" w:rsidRDefault="00687FB0">
            <w:pPr>
              <w:spacing w:after="0"/>
              <w:ind w:left="135"/>
              <w:jc w:val="center"/>
            </w:pPr>
          </w:p>
        </w:tc>
        <w:tc>
          <w:tcPr>
            <w:tcW w:w="2639" w:type="dxa"/>
            <w:tcMar>
              <w:top w:w="50" w:type="dxa"/>
              <w:left w:w="100" w:type="dxa"/>
            </w:tcMar>
            <w:vAlign w:val="center"/>
          </w:tcPr>
          <w:p w:rsidR="00687FB0" w:rsidRDefault="00687FB0">
            <w:pPr>
              <w:spacing w:after="0"/>
              <w:ind w:left="135"/>
            </w:pPr>
          </w:p>
        </w:tc>
      </w:tr>
      <w:tr w:rsidR="00687FB0">
        <w:trPr>
          <w:trHeight w:val="144"/>
          <w:tblCellSpacing w:w="0" w:type="dxa"/>
        </w:trPr>
        <w:tc>
          <w:tcPr>
            <w:tcW w:w="461"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3080" w:type="dxa"/>
            <w:tcMar>
              <w:top w:w="50" w:type="dxa"/>
              <w:left w:w="100" w:type="dxa"/>
            </w:tcMar>
            <w:vAlign w:val="center"/>
          </w:tcPr>
          <w:p w:rsidR="00687FB0" w:rsidRDefault="00FE62F1">
            <w:pPr>
              <w:spacing w:after="0"/>
              <w:ind w:left="135"/>
            </w:pPr>
            <w:r>
              <w:rPr>
                <w:rFonts w:ascii="Times New Roman" w:hAnsi="Times New Roman"/>
                <w:color w:val="000000"/>
                <w:sz w:val="24"/>
              </w:rPr>
              <w:t>Сострадание и милосердие</w:t>
            </w:r>
          </w:p>
        </w:tc>
        <w:tc>
          <w:tcPr>
            <w:tcW w:w="97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87FB0" w:rsidRDefault="00687FB0">
            <w:pPr>
              <w:spacing w:after="0"/>
              <w:ind w:left="135"/>
              <w:jc w:val="center"/>
            </w:pPr>
          </w:p>
        </w:tc>
        <w:tc>
          <w:tcPr>
            <w:tcW w:w="1783" w:type="dxa"/>
            <w:tcMar>
              <w:top w:w="50" w:type="dxa"/>
              <w:left w:w="100" w:type="dxa"/>
            </w:tcMar>
            <w:vAlign w:val="center"/>
          </w:tcPr>
          <w:p w:rsidR="00687FB0" w:rsidRDefault="00687FB0">
            <w:pPr>
              <w:spacing w:after="0"/>
              <w:ind w:left="135"/>
              <w:jc w:val="center"/>
            </w:pPr>
          </w:p>
        </w:tc>
        <w:tc>
          <w:tcPr>
            <w:tcW w:w="2639" w:type="dxa"/>
            <w:tcMar>
              <w:top w:w="50" w:type="dxa"/>
              <w:left w:w="100" w:type="dxa"/>
            </w:tcMar>
            <w:vAlign w:val="center"/>
          </w:tcPr>
          <w:p w:rsidR="00687FB0" w:rsidRDefault="00687FB0">
            <w:pPr>
              <w:spacing w:after="0"/>
              <w:ind w:left="135"/>
            </w:pPr>
          </w:p>
        </w:tc>
      </w:tr>
      <w:tr w:rsidR="00687FB0">
        <w:trPr>
          <w:trHeight w:val="144"/>
          <w:tblCellSpacing w:w="0" w:type="dxa"/>
        </w:trPr>
        <w:tc>
          <w:tcPr>
            <w:tcW w:w="461"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3080" w:type="dxa"/>
            <w:tcMar>
              <w:top w:w="50" w:type="dxa"/>
              <w:left w:w="100" w:type="dxa"/>
            </w:tcMar>
            <w:vAlign w:val="center"/>
          </w:tcPr>
          <w:p w:rsidR="00687FB0" w:rsidRDefault="00FE62F1">
            <w:pPr>
              <w:spacing w:after="0"/>
              <w:ind w:left="135"/>
            </w:pPr>
            <w:r>
              <w:rPr>
                <w:rFonts w:ascii="Times New Roman" w:hAnsi="Times New Roman"/>
                <w:color w:val="000000"/>
                <w:sz w:val="24"/>
              </w:rPr>
              <w:t>Отношение к природе</w:t>
            </w:r>
          </w:p>
        </w:tc>
        <w:tc>
          <w:tcPr>
            <w:tcW w:w="97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87FB0" w:rsidRDefault="00687FB0">
            <w:pPr>
              <w:spacing w:after="0"/>
              <w:ind w:left="135"/>
              <w:jc w:val="center"/>
            </w:pPr>
          </w:p>
        </w:tc>
        <w:tc>
          <w:tcPr>
            <w:tcW w:w="1783" w:type="dxa"/>
            <w:tcMar>
              <w:top w:w="50" w:type="dxa"/>
              <w:left w:w="100" w:type="dxa"/>
            </w:tcMar>
            <w:vAlign w:val="center"/>
          </w:tcPr>
          <w:p w:rsidR="00687FB0" w:rsidRDefault="00687FB0">
            <w:pPr>
              <w:spacing w:after="0"/>
              <w:ind w:left="135"/>
              <w:jc w:val="center"/>
            </w:pPr>
          </w:p>
        </w:tc>
        <w:tc>
          <w:tcPr>
            <w:tcW w:w="2639" w:type="dxa"/>
            <w:tcMar>
              <w:top w:w="50" w:type="dxa"/>
              <w:left w:w="100" w:type="dxa"/>
            </w:tcMar>
            <w:vAlign w:val="center"/>
          </w:tcPr>
          <w:p w:rsidR="00687FB0" w:rsidRDefault="00687FB0">
            <w:pPr>
              <w:spacing w:after="0"/>
              <w:ind w:left="135"/>
            </w:pPr>
          </w:p>
        </w:tc>
      </w:tr>
      <w:tr w:rsidR="00687FB0">
        <w:trPr>
          <w:trHeight w:val="144"/>
          <w:tblCellSpacing w:w="0" w:type="dxa"/>
        </w:trPr>
        <w:tc>
          <w:tcPr>
            <w:tcW w:w="461"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3080" w:type="dxa"/>
            <w:tcMar>
              <w:top w:w="50" w:type="dxa"/>
              <w:left w:w="100" w:type="dxa"/>
            </w:tcMar>
            <w:vAlign w:val="center"/>
          </w:tcPr>
          <w:p w:rsidR="00687FB0" w:rsidRDefault="00FE62F1">
            <w:pPr>
              <w:spacing w:after="0"/>
              <w:ind w:left="135"/>
            </w:pPr>
            <w:r>
              <w:rPr>
                <w:rFonts w:ascii="Times New Roman" w:hAnsi="Times New Roman"/>
                <w:color w:val="000000"/>
                <w:sz w:val="24"/>
              </w:rPr>
              <w:t>Буддийские учители Будды и бодхисаттвы</w:t>
            </w:r>
          </w:p>
        </w:tc>
        <w:tc>
          <w:tcPr>
            <w:tcW w:w="97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87FB0" w:rsidRDefault="00687FB0">
            <w:pPr>
              <w:spacing w:after="0"/>
              <w:ind w:left="135"/>
              <w:jc w:val="center"/>
            </w:pPr>
          </w:p>
        </w:tc>
        <w:tc>
          <w:tcPr>
            <w:tcW w:w="1783" w:type="dxa"/>
            <w:tcMar>
              <w:top w:w="50" w:type="dxa"/>
              <w:left w:w="100" w:type="dxa"/>
            </w:tcMar>
            <w:vAlign w:val="center"/>
          </w:tcPr>
          <w:p w:rsidR="00687FB0" w:rsidRDefault="00687FB0">
            <w:pPr>
              <w:spacing w:after="0"/>
              <w:ind w:left="135"/>
              <w:jc w:val="center"/>
            </w:pPr>
          </w:p>
        </w:tc>
        <w:tc>
          <w:tcPr>
            <w:tcW w:w="2639" w:type="dxa"/>
            <w:tcMar>
              <w:top w:w="50" w:type="dxa"/>
              <w:left w:w="100" w:type="dxa"/>
            </w:tcMar>
            <w:vAlign w:val="center"/>
          </w:tcPr>
          <w:p w:rsidR="00687FB0" w:rsidRDefault="00687FB0">
            <w:pPr>
              <w:spacing w:after="0"/>
              <w:ind w:left="135"/>
            </w:pPr>
          </w:p>
        </w:tc>
      </w:tr>
      <w:tr w:rsidR="00687FB0">
        <w:trPr>
          <w:trHeight w:val="144"/>
          <w:tblCellSpacing w:w="0" w:type="dxa"/>
        </w:trPr>
        <w:tc>
          <w:tcPr>
            <w:tcW w:w="461"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3080" w:type="dxa"/>
            <w:tcMar>
              <w:top w:w="50" w:type="dxa"/>
              <w:left w:w="100" w:type="dxa"/>
            </w:tcMar>
            <w:vAlign w:val="center"/>
          </w:tcPr>
          <w:p w:rsidR="00687FB0" w:rsidRDefault="00FE62F1">
            <w:pPr>
              <w:spacing w:after="0"/>
              <w:ind w:left="135"/>
            </w:pPr>
            <w:r>
              <w:rPr>
                <w:rFonts w:ascii="Times New Roman" w:hAnsi="Times New Roman"/>
                <w:color w:val="000000"/>
                <w:sz w:val="24"/>
              </w:rPr>
              <w:t>Семья в буддийской культуре и её ценности</w:t>
            </w:r>
          </w:p>
        </w:tc>
        <w:tc>
          <w:tcPr>
            <w:tcW w:w="97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87FB0" w:rsidRDefault="00687FB0">
            <w:pPr>
              <w:spacing w:after="0"/>
              <w:ind w:left="135"/>
              <w:jc w:val="center"/>
            </w:pPr>
          </w:p>
        </w:tc>
        <w:tc>
          <w:tcPr>
            <w:tcW w:w="1783" w:type="dxa"/>
            <w:tcMar>
              <w:top w:w="50" w:type="dxa"/>
              <w:left w:w="100" w:type="dxa"/>
            </w:tcMar>
            <w:vAlign w:val="center"/>
          </w:tcPr>
          <w:p w:rsidR="00687FB0" w:rsidRDefault="00687FB0">
            <w:pPr>
              <w:spacing w:after="0"/>
              <w:ind w:left="135"/>
              <w:jc w:val="center"/>
            </w:pPr>
          </w:p>
        </w:tc>
        <w:tc>
          <w:tcPr>
            <w:tcW w:w="2639" w:type="dxa"/>
            <w:tcMar>
              <w:top w:w="50" w:type="dxa"/>
              <w:left w:w="100" w:type="dxa"/>
            </w:tcMar>
            <w:vAlign w:val="center"/>
          </w:tcPr>
          <w:p w:rsidR="00687FB0" w:rsidRDefault="00687FB0">
            <w:pPr>
              <w:spacing w:after="0"/>
              <w:ind w:left="135"/>
            </w:pPr>
          </w:p>
        </w:tc>
      </w:tr>
      <w:tr w:rsidR="00687FB0">
        <w:trPr>
          <w:trHeight w:val="144"/>
          <w:tblCellSpacing w:w="0" w:type="dxa"/>
        </w:trPr>
        <w:tc>
          <w:tcPr>
            <w:tcW w:w="461"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3080"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Творческие </w:t>
            </w:r>
            <w:r>
              <w:rPr>
                <w:rFonts w:ascii="Times New Roman" w:hAnsi="Times New Roman"/>
                <w:color w:val="000000"/>
                <w:sz w:val="24"/>
              </w:rPr>
              <w:t>работы учащихся</w:t>
            </w:r>
          </w:p>
        </w:tc>
        <w:tc>
          <w:tcPr>
            <w:tcW w:w="97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87FB0" w:rsidRDefault="00687FB0">
            <w:pPr>
              <w:spacing w:after="0"/>
              <w:ind w:left="135"/>
              <w:jc w:val="center"/>
            </w:pPr>
          </w:p>
        </w:tc>
        <w:tc>
          <w:tcPr>
            <w:tcW w:w="1783" w:type="dxa"/>
            <w:tcMar>
              <w:top w:w="50" w:type="dxa"/>
              <w:left w:w="100" w:type="dxa"/>
            </w:tcMar>
            <w:vAlign w:val="center"/>
          </w:tcPr>
          <w:p w:rsidR="00687FB0" w:rsidRDefault="00687FB0">
            <w:pPr>
              <w:spacing w:after="0"/>
              <w:ind w:left="135"/>
              <w:jc w:val="center"/>
            </w:pPr>
          </w:p>
        </w:tc>
        <w:tc>
          <w:tcPr>
            <w:tcW w:w="2639" w:type="dxa"/>
            <w:tcMar>
              <w:top w:w="50" w:type="dxa"/>
              <w:left w:w="100" w:type="dxa"/>
            </w:tcMar>
            <w:vAlign w:val="center"/>
          </w:tcPr>
          <w:p w:rsidR="00687FB0" w:rsidRDefault="00687FB0">
            <w:pPr>
              <w:spacing w:after="0"/>
              <w:ind w:left="135"/>
            </w:pPr>
          </w:p>
        </w:tc>
      </w:tr>
      <w:tr w:rsidR="00687FB0">
        <w:trPr>
          <w:trHeight w:val="144"/>
          <w:tblCellSpacing w:w="0" w:type="dxa"/>
        </w:trPr>
        <w:tc>
          <w:tcPr>
            <w:tcW w:w="461"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3080" w:type="dxa"/>
            <w:tcMar>
              <w:top w:w="50" w:type="dxa"/>
              <w:left w:w="100" w:type="dxa"/>
            </w:tcMar>
            <w:vAlign w:val="center"/>
          </w:tcPr>
          <w:p w:rsidR="00687FB0" w:rsidRDefault="00FE62F1">
            <w:pPr>
              <w:spacing w:after="0"/>
              <w:ind w:left="135"/>
            </w:pPr>
            <w:r>
              <w:rPr>
                <w:rFonts w:ascii="Times New Roman" w:hAnsi="Times New Roman"/>
                <w:color w:val="000000"/>
                <w:sz w:val="24"/>
              </w:rPr>
              <w:t>Обобщающий урок</w:t>
            </w:r>
          </w:p>
        </w:tc>
        <w:tc>
          <w:tcPr>
            <w:tcW w:w="97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87FB0" w:rsidRDefault="00687FB0">
            <w:pPr>
              <w:spacing w:after="0"/>
              <w:ind w:left="135"/>
              <w:jc w:val="center"/>
            </w:pPr>
          </w:p>
        </w:tc>
        <w:tc>
          <w:tcPr>
            <w:tcW w:w="1783" w:type="dxa"/>
            <w:tcMar>
              <w:top w:w="50" w:type="dxa"/>
              <w:left w:w="100" w:type="dxa"/>
            </w:tcMar>
            <w:vAlign w:val="center"/>
          </w:tcPr>
          <w:p w:rsidR="00687FB0" w:rsidRDefault="00687FB0">
            <w:pPr>
              <w:spacing w:after="0"/>
              <w:ind w:left="135"/>
              <w:jc w:val="center"/>
            </w:pPr>
          </w:p>
        </w:tc>
        <w:tc>
          <w:tcPr>
            <w:tcW w:w="2639" w:type="dxa"/>
            <w:tcMar>
              <w:top w:w="50" w:type="dxa"/>
              <w:left w:w="100" w:type="dxa"/>
            </w:tcMar>
            <w:vAlign w:val="center"/>
          </w:tcPr>
          <w:p w:rsidR="00687FB0" w:rsidRDefault="00687FB0">
            <w:pPr>
              <w:spacing w:after="0"/>
              <w:ind w:left="135"/>
            </w:pPr>
          </w:p>
        </w:tc>
      </w:tr>
      <w:tr w:rsidR="00687FB0">
        <w:trPr>
          <w:trHeight w:val="144"/>
          <w:tblCellSpacing w:w="0" w:type="dxa"/>
        </w:trPr>
        <w:tc>
          <w:tcPr>
            <w:tcW w:w="461"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3080" w:type="dxa"/>
            <w:tcMar>
              <w:top w:w="50" w:type="dxa"/>
              <w:left w:w="100" w:type="dxa"/>
            </w:tcMar>
            <w:vAlign w:val="center"/>
          </w:tcPr>
          <w:p w:rsidR="00687FB0" w:rsidRDefault="00FE62F1">
            <w:pPr>
              <w:spacing w:after="0"/>
              <w:ind w:left="135"/>
            </w:pPr>
            <w:r>
              <w:rPr>
                <w:rFonts w:ascii="Times New Roman" w:hAnsi="Times New Roman"/>
                <w:color w:val="000000"/>
                <w:sz w:val="24"/>
              </w:rPr>
              <w:t>Буддизм в России</w:t>
            </w:r>
          </w:p>
        </w:tc>
        <w:tc>
          <w:tcPr>
            <w:tcW w:w="97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87FB0" w:rsidRDefault="00687FB0">
            <w:pPr>
              <w:spacing w:after="0"/>
              <w:ind w:left="135"/>
              <w:jc w:val="center"/>
            </w:pPr>
          </w:p>
        </w:tc>
        <w:tc>
          <w:tcPr>
            <w:tcW w:w="1783" w:type="dxa"/>
            <w:tcMar>
              <w:top w:w="50" w:type="dxa"/>
              <w:left w:w="100" w:type="dxa"/>
            </w:tcMar>
            <w:vAlign w:val="center"/>
          </w:tcPr>
          <w:p w:rsidR="00687FB0" w:rsidRDefault="00687FB0">
            <w:pPr>
              <w:spacing w:after="0"/>
              <w:ind w:left="135"/>
              <w:jc w:val="center"/>
            </w:pPr>
          </w:p>
        </w:tc>
        <w:tc>
          <w:tcPr>
            <w:tcW w:w="2639" w:type="dxa"/>
            <w:tcMar>
              <w:top w:w="50" w:type="dxa"/>
              <w:left w:w="100" w:type="dxa"/>
            </w:tcMar>
            <w:vAlign w:val="center"/>
          </w:tcPr>
          <w:p w:rsidR="00687FB0" w:rsidRDefault="00687FB0">
            <w:pPr>
              <w:spacing w:after="0"/>
              <w:ind w:left="135"/>
            </w:pPr>
          </w:p>
        </w:tc>
      </w:tr>
      <w:tr w:rsidR="00687FB0">
        <w:trPr>
          <w:trHeight w:val="144"/>
          <w:tblCellSpacing w:w="0" w:type="dxa"/>
        </w:trPr>
        <w:tc>
          <w:tcPr>
            <w:tcW w:w="461"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3080" w:type="dxa"/>
            <w:tcMar>
              <w:top w:w="50" w:type="dxa"/>
              <w:left w:w="100" w:type="dxa"/>
            </w:tcMar>
            <w:vAlign w:val="center"/>
          </w:tcPr>
          <w:p w:rsidR="00687FB0" w:rsidRDefault="00FE62F1">
            <w:pPr>
              <w:spacing w:after="0"/>
              <w:ind w:left="135"/>
            </w:pPr>
            <w:r>
              <w:rPr>
                <w:rFonts w:ascii="Times New Roman" w:hAnsi="Times New Roman"/>
                <w:color w:val="000000"/>
                <w:sz w:val="24"/>
              </w:rPr>
              <w:t>Путь духовного совершенствования</w:t>
            </w:r>
          </w:p>
        </w:tc>
        <w:tc>
          <w:tcPr>
            <w:tcW w:w="97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687FB0" w:rsidRDefault="00687FB0">
            <w:pPr>
              <w:spacing w:after="0"/>
              <w:ind w:left="135"/>
              <w:jc w:val="center"/>
            </w:pPr>
          </w:p>
        </w:tc>
        <w:tc>
          <w:tcPr>
            <w:tcW w:w="1783" w:type="dxa"/>
            <w:tcMar>
              <w:top w:w="50" w:type="dxa"/>
              <w:left w:w="100" w:type="dxa"/>
            </w:tcMar>
            <w:vAlign w:val="center"/>
          </w:tcPr>
          <w:p w:rsidR="00687FB0" w:rsidRDefault="00687FB0">
            <w:pPr>
              <w:spacing w:after="0"/>
              <w:ind w:left="135"/>
              <w:jc w:val="center"/>
            </w:pPr>
          </w:p>
        </w:tc>
        <w:tc>
          <w:tcPr>
            <w:tcW w:w="2639" w:type="dxa"/>
            <w:tcMar>
              <w:top w:w="50" w:type="dxa"/>
              <w:left w:w="100" w:type="dxa"/>
            </w:tcMar>
            <w:vAlign w:val="center"/>
          </w:tcPr>
          <w:p w:rsidR="00687FB0" w:rsidRDefault="00687FB0">
            <w:pPr>
              <w:spacing w:after="0"/>
              <w:ind w:left="135"/>
            </w:pPr>
          </w:p>
        </w:tc>
      </w:tr>
      <w:tr w:rsidR="00687FB0">
        <w:trPr>
          <w:trHeight w:val="144"/>
          <w:tblCellSpacing w:w="0" w:type="dxa"/>
        </w:trPr>
        <w:tc>
          <w:tcPr>
            <w:tcW w:w="461" w:type="dxa"/>
            <w:tcMar>
              <w:top w:w="50" w:type="dxa"/>
              <w:left w:w="100" w:type="dxa"/>
            </w:tcMar>
            <w:vAlign w:val="center"/>
          </w:tcPr>
          <w:p w:rsidR="00687FB0" w:rsidRDefault="00FE62F1">
            <w:pPr>
              <w:spacing w:after="0"/>
            </w:pPr>
            <w:r>
              <w:rPr>
                <w:rFonts w:ascii="Times New Roman" w:hAnsi="Times New Roman"/>
                <w:color w:val="000000"/>
                <w:sz w:val="24"/>
              </w:rPr>
              <w:t>16</w:t>
            </w:r>
          </w:p>
        </w:tc>
        <w:tc>
          <w:tcPr>
            <w:tcW w:w="3080" w:type="dxa"/>
            <w:tcMar>
              <w:top w:w="50" w:type="dxa"/>
              <w:left w:w="100" w:type="dxa"/>
            </w:tcMar>
            <w:vAlign w:val="center"/>
          </w:tcPr>
          <w:p w:rsidR="00687FB0" w:rsidRDefault="00FE62F1">
            <w:pPr>
              <w:spacing w:after="0"/>
              <w:ind w:left="135"/>
            </w:pPr>
            <w:r>
              <w:rPr>
                <w:rFonts w:ascii="Times New Roman" w:hAnsi="Times New Roman"/>
                <w:color w:val="000000"/>
                <w:sz w:val="24"/>
              </w:rPr>
              <w:t>Буддийское учение о добродетелях</w:t>
            </w:r>
          </w:p>
        </w:tc>
        <w:tc>
          <w:tcPr>
            <w:tcW w:w="97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687FB0" w:rsidRDefault="00687FB0">
            <w:pPr>
              <w:spacing w:after="0"/>
              <w:ind w:left="135"/>
              <w:jc w:val="center"/>
            </w:pPr>
          </w:p>
        </w:tc>
        <w:tc>
          <w:tcPr>
            <w:tcW w:w="1783" w:type="dxa"/>
            <w:tcMar>
              <w:top w:w="50" w:type="dxa"/>
              <w:left w:w="100" w:type="dxa"/>
            </w:tcMar>
            <w:vAlign w:val="center"/>
          </w:tcPr>
          <w:p w:rsidR="00687FB0" w:rsidRDefault="00687FB0">
            <w:pPr>
              <w:spacing w:after="0"/>
              <w:ind w:left="135"/>
              <w:jc w:val="center"/>
            </w:pPr>
          </w:p>
        </w:tc>
        <w:tc>
          <w:tcPr>
            <w:tcW w:w="2639" w:type="dxa"/>
            <w:tcMar>
              <w:top w:w="50" w:type="dxa"/>
              <w:left w:w="100" w:type="dxa"/>
            </w:tcMar>
            <w:vAlign w:val="center"/>
          </w:tcPr>
          <w:p w:rsidR="00687FB0" w:rsidRDefault="00687FB0">
            <w:pPr>
              <w:spacing w:after="0"/>
              <w:ind w:left="135"/>
            </w:pPr>
          </w:p>
        </w:tc>
      </w:tr>
      <w:tr w:rsidR="00687FB0">
        <w:trPr>
          <w:trHeight w:val="144"/>
          <w:tblCellSpacing w:w="0" w:type="dxa"/>
        </w:trPr>
        <w:tc>
          <w:tcPr>
            <w:tcW w:w="461" w:type="dxa"/>
            <w:tcMar>
              <w:top w:w="50" w:type="dxa"/>
              <w:left w:w="100" w:type="dxa"/>
            </w:tcMar>
            <w:vAlign w:val="center"/>
          </w:tcPr>
          <w:p w:rsidR="00687FB0" w:rsidRDefault="00FE62F1">
            <w:pPr>
              <w:spacing w:after="0"/>
            </w:pPr>
            <w:r>
              <w:rPr>
                <w:rFonts w:ascii="Times New Roman" w:hAnsi="Times New Roman"/>
                <w:color w:val="000000"/>
                <w:sz w:val="24"/>
              </w:rPr>
              <w:t>17</w:t>
            </w:r>
          </w:p>
        </w:tc>
        <w:tc>
          <w:tcPr>
            <w:tcW w:w="3080" w:type="dxa"/>
            <w:tcMar>
              <w:top w:w="50" w:type="dxa"/>
              <w:left w:w="100" w:type="dxa"/>
            </w:tcMar>
            <w:vAlign w:val="center"/>
          </w:tcPr>
          <w:p w:rsidR="00687FB0" w:rsidRDefault="00FE62F1">
            <w:pPr>
              <w:spacing w:after="0"/>
              <w:ind w:left="135"/>
            </w:pPr>
            <w:r>
              <w:rPr>
                <w:rFonts w:ascii="Times New Roman" w:hAnsi="Times New Roman"/>
                <w:color w:val="000000"/>
                <w:sz w:val="24"/>
              </w:rPr>
              <w:t>Буддийские символы</w:t>
            </w:r>
          </w:p>
        </w:tc>
        <w:tc>
          <w:tcPr>
            <w:tcW w:w="97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87FB0" w:rsidRDefault="00687FB0">
            <w:pPr>
              <w:spacing w:after="0"/>
              <w:ind w:left="135"/>
              <w:jc w:val="center"/>
            </w:pPr>
          </w:p>
        </w:tc>
        <w:tc>
          <w:tcPr>
            <w:tcW w:w="1783" w:type="dxa"/>
            <w:tcMar>
              <w:top w:w="50" w:type="dxa"/>
              <w:left w:w="100" w:type="dxa"/>
            </w:tcMar>
            <w:vAlign w:val="center"/>
          </w:tcPr>
          <w:p w:rsidR="00687FB0" w:rsidRDefault="00687FB0">
            <w:pPr>
              <w:spacing w:after="0"/>
              <w:ind w:left="135"/>
              <w:jc w:val="center"/>
            </w:pPr>
          </w:p>
        </w:tc>
        <w:tc>
          <w:tcPr>
            <w:tcW w:w="2639" w:type="dxa"/>
            <w:tcMar>
              <w:top w:w="50" w:type="dxa"/>
              <w:left w:w="100" w:type="dxa"/>
            </w:tcMar>
            <w:vAlign w:val="center"/>
          </w:tcPr>
          <w:p w:rsidR="00687FB0" w:rsidRDefault="00687FB0">
            <w:pPr>
              <w:spacing w:after="0"/>
              <w:ind w:left="135"/>
            </w:pPr>
          </w:p>
        </w:tc>
      </w:tr>
      <w:tr w:rsidR="00687FB0">
        <w:trPr>
          <w:trHeight w:val="144"/>
          <w:tblCellSpacing w:w="0" w:type="dxa"/>
        </w:trPr>
        <w:tc>
          <w:tcPr>
            <w:tcW w:w="461" w:type="dxa"/>
            <w:tcMar>
              <w:top w:w="50" w:type="dxa"/>
              <w:left w:w="100" w:type="dxa"/>
            </w:tcMar>
            <w:vAlign w:val="center"/>
          </w:tcPr>
          <w:p w:rsidR="00687FB0" w:rsidRDefault="00FE62F1">
            <w:pPr>
              <w:spacing w:after="0"/>
            </w:pPr>
            <w:r>
              <w:rPr>
                <w:rFonts w:ascii="Times New Roman" w:hAnsi="Times New Roman"/>
                <w:color w:val="000000"/>
                <w:sz w:val="24"/>
              </w:rPr>
              <w:t>18</w:t>
            </w:r>
          </w:p>
        </w:tc>
        <w:tc>
          <w:tcPr>
            <w:tcW w:w="3080" w:type="dxa"/>
            <w:tcMar>
              <w:top w:w="50" w:type="dxa"/>
              <w:left w:w="100" w:type="dxa"/>
            </w:tcMar>
            <w:vAlign w:val="center"/>
          </w:tcPr>
          <w:p w:rsidR="00687FB0" w:rsidRDefault="00FE62F1">
            <w:pPr>
              <w:spacing w:after="0"/>
              <w:ind w:left="135"/>
            </w:pPr>
            <w:r>
              <w:rPr>
                <w:rFonts w:ascii="Times New Roman" w:hAnsi="Times New Roman"/>
                <w:color w:val="000000"/>
                <w:sz w:val="24"/>
              </w:rPr>
              <w:t>Буддийские ритуалы и обряды</w:t>
            </w:r>
          </w:p>
        </w:tc>
        <w:tc>
          <w:tcPr>
            <w:tcW w:w="97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87FB0" w:rsidRDefault="00687FB0">
            <w:pPr>
              <w:spacing w:after="0"/>
              <w:ind w:left="135"/>
              <w:jc w:val="center"/>
            </w:pPr>
          </w:p>
        </w:tc>
        <w:tc>
          <w:tcPr>
            <w:tcW w:w="1783" w:type="dxa"/>
            <w:tcMar>
              <w:top w:w="50" w:type="dxa"/>
              <w:left w:w="100" w:type="dxa"/>
            </w:tcMar>
            <w:vAlign w:val="center"/>
          </w:tcPr>
          <w:p w:rsidR="00687FB0" w:rsidRDefault="00687FB0">
            <w:pPr>
              <w:spacing w:after="0"/>
              <w:ind w:left="135"/>
              <w:jc w:val="center"/>
            </w:pPr>
          </w:p>
        </w:tc>
        <w:tc>
          <w:tcPr>
            <w:tcW w:w="2639" w:type="dxa"/>
            <w:tcMar>
              <w:top w:w="50" w:type="dxa"/>
              <w:left w:w="100" w:type="dxa"/>
            </w:tcMar>
            <w:vAlign w:val="center"/>
          </w:tcPr>
          <w:p w:rsidR="00687FB0" w:rsidRDefault="00687FB0">
            <w:pPr>
              <w:spacing w:after="0"/>
              <w:ind w:left="135"/>
            </w:pPr>
          </w:p>
        </w:tc>
      </w:tr>
      <w:tr w:rsidR="00687FB0">
        <w:trPr>
          <w:trHeight w:val="144"/>
          <w:tblCellSpacing w:w="0" w:type="dxa"/>
        </w:trPr>
        <w:tc>
          <w:tcPr>
            <w:tcW w:w="461" w:type="dxa"/>
            <w:tcMar>
              <w:top w:w="50" w:type="dxa"/>
              <w:left w:w="100" w:type="dxa"/>
            </w:tcMar>
            <w:vAlign w:val="center"/>
          </w:tcPr>
          <w:p w:rsidR="00687FB0" w:rsidRDefault="00FE62F1">
            <w:pPr>
              <w:spacing w:after="0"/>
            </w:pPr>
            <w:r>
              <w:rPr>
                <w:rFonts w:ascii="Times New Roman" w:hAnsi="Times New Roman"/>
                <w:color w:val="000000"/>
                <w:sz w:val="24"/>
              </w:rPr>
              <w:t>19</w:t>
            </w:r>
          </w:p>
        </w:tc>
        <w:tc>
          <w:tcPr>
            <w:tcW w:w="3080"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Буддийские </w:t>
            </w:r>
            <w:r>
              <w:rPr>
                <w:rFonts w:ascii="Times New Roman" w:hAnsi="Times New Roman"/>
                <w:color w:val="000000"/>
                <w:sz w:val="24"/>
              </w:rPr>
              <w:t>святыни</w:t>
            </w:r>
          </w:p>
        </w:tc>
        <w:tc>
          <w:tcPr>
            <w:tcW w:w="97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87FB0" w:rsidRDefault="00687FB0">
            <w:pPr>
              <w:spacing w:after="0"/>
              <w:ind w:left="135"/>
              <w:jc w:val="center"/>
            </w:pPr>
          </w:p>
        </w:tc>
        <w:tc>
          <w:tcPr>
            <w:tcW w:w="1783" w:type="dxa"/>
            <w:tcMar>
              <w:top w:w="50" w:type="dxa"/>
              <w:left w:w="100" w:type="dxa"/>
            </w:tcMar>
            <w:vAlign w:val="center"/>
          </w:tcPr>
          <w:p w:rsidR="00687FB0" w:rsidRDefault="00687FB0">
            <w:pPr>
              <w:spacing w:after="0"/>
              <w:ind w:left="135"/>
              <w:jc w:val="center"/>
            </w:pPr>
          </w:p>
        </w:tc>
        <w:tc>
          <w:tcPr>
            <w:tcW w:w="2639" w:type="dxa"/>
            <w:tcMar>
              <w:top w:w="50" w:type="dxa"/>
              <w:left w:w="100" w:type="dxa"/>
            </w:tcMar>
            <w:vAlign w:val="center"/>
          </w:tcPr>
          <w:p w:rsidR="00687FB0" w:rsidRDefault="00687FB0">
            <w:pPr>
              <w:spacing w:after="0"/>
              <w:ind w:left="135"/>
            </w:pPr>
          </w:p>
        </w:tc>
      </w:tr>
      <w:tr w:rsidR="00687FB0">
        <w:trPr>
          <w:trHeight w:val="144"/>
          <w:tblCellSpacing w:w="0" w:type="dxa"/>
        </w:trPr>
        <w:tc>
          <w:tcPr>
            <w:tcW w:w="461" w:type="dxa"/>
            <w:tcMar>
              <w:top w:w="50" w:type="dxa"/>
              <w:left w:w="100" w:type="dxa"/>
            </w:tcMar>
            <w:vAlign w:val="center"/>
          </w:tcPr>
          <w:p w:rsidR="00687FB0" w:rsidRDefault="00FE62F1">
            <w:pPr>
              <w:spacing w:after="0"/>
            </w:pPr>
            <w:r>
              <w:rPr>
                <w:rFonts w:ascii="Times New Roman" w:hAnsi="Times New Roman"/>
                <w:color w:val="000000"/>
                <w:sz w:val="24"/>
              </w:rPr>
              <w:t>20</w:t>
            </w:r>
          </w:p>
        </w:tc>
        <w:tc>
          <w:tcPr>
            <w:tcW w:w="3080" w:type="dxa"/>
            <w:tcMar>
              <w:top w:w="50" w:type="dxa"/>
              <w:left w:w="100" w:type="dxa"/>
            </w:tcMar>
            <w:vAlign w:val="center"/>
          </w:tcPr>
          <w:p w:rsidR="00687FB0" w:rsidRDefault="00FE62F1">
            <w:pPr>
              <w:spacing w:after="0"/>
              <w:ind w:left="135"/>
            </w:pPr>
            <w:r>
              <w:rPr>
                <w:rFonts w:ascii="Times New Roman" w:hAnsi="Times New Roman"/>
                <w:color w:val="000000"/>
                <w:sz w:val="24"/>
              </w:rPr>
              <w:t>Буддийские священные сооружения</w:t>
            </w:r>
          </w:p>
        </w:tc>
        <w:tc>
          <w:tcPr>
            <w:tcW w:w="97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87FB0" w:rsidRDefault="00687FB0">
            <w:pPr>
              <w:spacing w:after="0"/>
              <w:ind w:left="135"/>
              <w:jc w:val="center"/>
            </w:pPr>
          </w:p>
        </w:tc>
        <w:tc>
          <w:tcPr>
            <w:tcW w:w="1783" w:type="dxa"/>
            <w:tcMar>
              <w:top w:w="50" w:type="dxa"/>
              <w:left w:w="100" w:type="dxa"/>
            </w:tcMar>
            <w:vAlign w:val="center"/>
          </w:tcPr>
          <w:p w:rsidR="00687FB0" w:rsidRDefault="00687FB0">
            <w:pPr>
              <w:spacing w:after="0"/>
              <w:ind w:left="135"/>
              <w:jc w:val="center"/>
            </w:pPr>
          </w:p>
        </w:tc>
        <w:tc>
          <w:tcPr>
            <w:tcW w:w="2639" w:type="dxa"/>
            <w:tcMar>
              <w:top w:w="50" w:type="dxa"/>
              <w:left w:w="100" w:type="dxa"/>
            </w:tcMar>
            <w:vAlign w:val="center"/>
          </w:tcPr>
          <w:p w:rsidR="00687FB0" w:rsidRDefault="00687FB0">
            <w:pPr>
              <w:spacing w:after="0"/>
              <w:ind w:left="135"/>
            </w:pPr>
          </w:p>
        </w:tc>
      </w:tr>
      <w:tr w:rsidR="00687FB0">
        <w:trPr>
          <w:trHeight w:val="144"/>
          <w:tblCellSpacing w:w="0" w:type="dxa"/>
        </w:trPr>
        <w:tc>
          <w:tcPr>
            <w:tcW w:w="461"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3080" w:type="dxa"/>
            <w:tcMar>
              <w:top w:w="50" w:type="dxa"/>
              <w:left w:w="100" w:type="dxa"/>
            </w:tcMar>
            <w:vAlign w:val="center"/>
          </w:tcPr>
          <w:p w:rsidR="00687FB0" w:rsidRDefault="00FE62F1">
            <w:pPr>
              <w:spacing w:after="0"/>
              <w:ind w:left="135"/>
            </w:pPr>
            <w:r>
              <w:rPr>
                <w:rFonts w:ascii="Times New Roman" w:hAnsi="Times New Roman"/>
                <w:color w:val="000000"/>
                <w:sz w:val="24"/>
              </w:rPr>
              <w:t>Буддийский храм</w:t>
            </w:r>
          </w:p>
        </w:tc>
        <w:tc>
          <w:tcPr>
            <w:tcW w:w="97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87FB0" w:rsidRDefault="00687FB0">
            <w:pPr>
              <w:spacing w:after="0"/>
              <w:ind w:left="135"/>
              <w:jc w:val="center"/>
            </w:pPr>
          </w:p>
        </w:tc>
        <w:tc>
          <w:tcPr>
            <w:tcW w:w="1783" w:type="dxa"/>
            <w:tcMar>
              <w:top w:w="50" w:type="dxa"/>
              <w:left w:w="100" w:type="dxa"/>
            </w:tcMar>
            <w:vAlign w:val="center"/>
          </w:tcPr>
          <w:p w:rsidR="00687FB0" w:rsidRDefault="00687FB0">
            <w:pPr>
              <w:spacing w:after="0"/>
              <w:ind w:left="135"/>
              <w:jc w:val="center"/>
            </w:pPr>
          </w:p>
        </w:tc>
        <w:tc>
          <w:tcPr>
            <w:tcW w:w="2639" w:type="dxa"/>
            <w:tcMar>
              <w:top w:w="50" w:type="dxa"/>
              <w:left w:w="100" w:type="dxa"/>
            </w:tcMar>
            <w:vAlign w:val="center"/>
          </w:tcPr>
          <w:p w:rsidR="00687FB0" w:rsidRDefault="00687FB0">
            <w:pPr>
              <w:spacing w:after="0"/>
              <w:ind w:left="135"/>
            </w:pPr>
          </w:p>
        </w:tc>
      </w:tr>
      <w:tr w:rsidR="00687FB0">
        <w:trPr>
          <w:trHeight w:val="144"/>
          <w:tblCellSpacing w:w="0" w:type="dxa"/>
        </w:trPr>
        <w:tc>
          <w:tcPr>
            <w:tcW w:w="461"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3080" w:type="dxa"/>
            <w:tcMar>
              <w:top w:w="50" w:type="dxa"/>
              <w:left w:w="100" w:type="dxa"/>
            </w:tcMar>
            <w:vAlign w:val="center"/>
          </w:tcPr>
          <w:p w:rsidR="00687FB0" w:rsidRDefault="00FE62F1">
            <w:pPr>
              <w:spacing w:after="0"/>
              <w:ind w:left="135"/>
            </w:pPr>
            <w:r>
              <w:rPr>
                <w:rFonts w:ascii="Times New Roman" w:hAnsi="Times New Roman"/>
                <w:color w:val="000000"/>
                <w:sz w:val="24"/>
              </w:rPr>
              <w:t>Буддийский календарь</w:t>
            </w:r>
          </w:p>
        </w:tc>
        <w:tc>
          <w:tcPr>
            <w:tcW w:w="97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87FB0" w:rsidRDefault="00687FB0">
            <w:pPr>
              <w:spacing w:after="0"/>
              <w:ind w:left="135"/>
              <w:jc w:val="center"/>
            </w:pPr>
          </w:p>
        </w:tc>
        <w:tc>
          <w:tcPr>
            <w:tcW w:w="1783" w:type="dxa"/>
            <w:tcMar>
              <w:top w:w="50" w:type="dxa"/>
              <w:left w:w="100" w:type="dxa"/>
            </w:tcMar>
            <w:vAlign w:val="center"/>
          </w:tcPr>
          <w:p w:rsidR="00687FB0" w:rsidRDefault="00687FB0">
            <w:pPr>
              <w:spacing w:after="0"/>
              <w:ind w:left="135"/>
              <w:jc w:val="center"/>
            </w:pPr>
          </w:p>
        </w:tc>
        <w:tc>
          <w:tcPr>
            <w:tcW w:w="2639" w:type="dxa"/>
            <w:tcMar>
              <w:top w:w="50" w:type="dxa"/>
              <w:left w:w="100" w:type="dxa"/>
            </w:tcMar>
            <w:vAlign w:val="center"/>
          </w:tcPr>
          <w:p w:rsidR="00687FB0" w:rsidRDefault="00687FB0">
            <w:pPr>
              <w:spacing w:after="0"/>
              <w:ind w:left="135"/>
            </w:pPr>
          </w:p>
        </w:tc>
      </w:tr>
      <w:tr w:rsidR="00687FB0">
        <w:trPr>
          <w:trHeight w:val="144"/>
          <w:tblCellSpacing w:w="0" w:type="dxa"/>
        </w:trPr>
        <w:tc>
          <w:tcPr>
            <w:tcW w:w="461"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3080" w:type="dxa"/>
            <w:tcMar>
              <w:top w:w="50" w:type="dxa"/>
              <w:left w:w="100" w:type="dxa"/>
            </w:tcMar>
            <w:vAlign w:val="center"/>
          </w:tcPr>
          <w:p w:rsidR="00687FB0" w:rsidRDefault="00FE62F1">
            <w:pPr>
              <w:spacing w:after="0"/>
              <w:ind w:left="135"/>
            </w:pPr>
            <w:r>
              <w:rPr>
                <w:rFonts w:ascii="Times New Roman" w:hAnsi="Times New Roman"/>
                <w:color w:val="000000"/>
                <w:sz w:val="24"/>
              </w:rPr>
              <w:t>Буддийские праздники</w:t>
            </w:r>
          </w:p>
        </w:tc>
        <w:tc>
          <w:tcPr>
            <w:tcW w:w="97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87FB0" w:rsidRDefault="00687FB0">
            <w:pPr>
              <w:spacing w:after="0"/>
              <w:ind w:left="135"/>
              <w:jc w:val="center"/>
            </w:pPr>
          </w:p>
        </w:tc>
        <w:tc>
          <w:tcPr>
            <w:tcW w:w="1783" w:type="dxa"/>
            <w:tcMar>
              <w:top w:w="50" w:type="dxa"/>
              <w:left w:w="100" w:type="dxa"/>
            </w:tcMar>
            <w:vAlign w:val="center"/>
          </w:tcPr>
          <w:p w:rsidR="00687FB0" w:rsidRDefault="00687FB0">
            <w:pPr>
              <w:spacing w:after="0"/>
              <w:ind w:left="135"/>
              <w:jc w:val="center"/>
            </w:pPr>
          </w:p>
        </w:tc>
        <w:tc>
          <w:tcPr>
            <w:tcW w:w="2639" w:type="dxa"/>
            <w:tcMar>
              <w:top w:w="50" w:type="dxa"/>
              <w:left w:w="100" w:type="dxa"/>
            </w:tcMar>
            <w:vAlign w:val="center"/>
          </w:tcPr>
          <w:p w:rsidR="00687FB0" w:rsidRDefault="00687FB0">
            <w:pPr>
              <w:spacing w:after="0"/>
              <w:ind w:left="135"/>
            </w:pPr>
          </w:p>
        </w:tc>
      </w:tr>
      <w:tr w:rsidR="00687FB0">
        <w:trPr>
          <w:trHeight w:val="144"/>
          <w:tblCellSpacing w:w="0" w:type="dxa"/>
        </w:trPr>
        <w:tc>
          <w:tcPr>
            <w:tcW w:w="461"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3080" w:type="dxa"/>
            <w:tcMar>
              <w:top w:w="50" w:type="dxa"/>
              <w:left w:w="100" w:type="dxa"/>
            </w:tcMar>
            <w:vAlign w:val="center"/>
          </w:tcPr>
          <w:p w:rsidR="00687FB0" w:rsidRDefault="00FE62F1">
            <w:pPr>
              <w:spacing w:after="0"/>
              <w:ind w:left="135"/>
            </w:pPr>
            <w:r>
              <w:rPr>
                <w:rFonts w:ascii="Times New Roman" w:hAnsi="Times New Roman"/>
                <w:color w:val="000000"/>
                <w:sz w:val="24"/>
              </w:rPr>
              <w:t>Искусство в буддийской культуре</w:t>
            </w:r>
          </w:p>
        </w:tc>
        <w:tc>
          <w:tcPr>
            <w:tcW w:w="97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87FB0" w:rsidRDefault="00687FB0">
            <w:pPr>
              <w:spacing w:after="0"/>
              <w:ind w:left="135"/>
              <w:jc w:val="center"/>
            </w:pPr>
          </w:p>
        </w:tc>
        <w:tc>
          <w:tcPr>
            <w:tcW w:w="1783" w:type="dxa"/>
            <w:tcMar>
              <w:top w:w="50" w:type="dxa"/>
              <w:left w:w="100" w:type="dxa"/>
            </w:tcMar>
            <w:vAlign w:val="center"/>
          </w:tcPr>
          <w:p w:rsidR="00687FB0" w:rsidRDefault="00687FB0">
            <w:pPr>
              <w:spacing w:after="0"/>
              <w:ind w:left="135"/>
              <w:jc w:val="center"/>
            </w:pPr>
          </w:p>
        </w:tc>
        <w:tc>
          <w:tcPr>
            <w:tcW w:w="2639" w:type="dxa"/>
            <w:tcMar>
              <w:top w:w="50" w:type="dxa"/>
              <w:left w:w="100" w:type="dxa"/>
            </w:tcMar>
            <w:vAlign w:val="center"/>
          </w:tcPr>
          <w:p w:rsidR="00687FB0" w:rsidRDefault="00687FB0">
            <w:pPr>
              <w:spacing w:after="0"/>
              <w:ind w:left="135"/>
            </w:pPr>
          </w:p>
        </w:tc>
      </w:tr>
      <w:tr w:rsidR="00687FB0">
        <w:trPr>
          <w:trHeight w:val="144"/>
          <w:tblCellSpacing w:w="0" w:type="dxa"/>
        </w:trPr>
        <w:tc>
          <w:tcPr>
            <w:tcW w:w="461"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3080" w:type="dxa"/>
            <w:tcMar>
              <w:top w:w="50" w:type="dxa"/>
              <w:left w:w="100" w:type="dxa"/>
            </w:tcMar>
            <w:vAlign w:val="center"/>
          </w:tcPr>
          <w:p w:rsidR="00687FB0" w:rsidRDefault="00FE62F1">
            <w:pPr>
              <w:spacing w:after="0"/>
              <w:ind w:left="135"/>
            </w:pPr>
            <w:r>
              <w:rPr>
                <w:rFonts w:ascii="Times New Roman" w:hAnsi="Times New Roman"/>
                <w:color w:val="000000"/>
                <w:sz w:val="24"/>
              </w:rPr>
              <w:t>Любовь и уважение к Отечеству</w:t>
            </w:r>
          </w:p>
        </w:tc>
        <w:tc>
          <w:tcPr>
            <w:tcW w:w="97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87FB0" w:rsidRDefault="00687FB0">
            <w:pPr>
              <w:spacing w:after="0"/>
              <w:ind w:left="135"/>
              <w:jc w:val="center"/>
            </w:pPr>
          </w:p>
        </w:tc>
        <w:tc>
          <w:tcPr>
            <w:tcW w:w="1783" w:type="dxa"/>
            <w:tcMar>
              <w:top w:w="50" w:type="dxa"/>
              <w:left w:w="100" w:type="dxa"/>
            </w:tcMar>
            <w:vAlign w:val="center"/>
          </w:tcPr>
          <w:p w:rsidR="00687FB0" w:rsidRDefault="00687FB0">
            <w:pPr>
              <w:spacing w:after="0"/>
              <w:ind w:left="135"/>
              <w:jc w:val="center"/>
            </w:pPr>
          </w:p>
        </w:tc>
        <w:tc>
          <w:tcPr>
            <w:tcW w:w="2639"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w:t>
            </w:r>
            <w:r>
              <w:rPr>
                <w:rFonts w:ascii="Times New Roman" w:hAnsi="Times New Roman"/>
                <w:color w:val="000000"/>
                <w:sz w:val="24"/>
              </w:rPr>
              <w:t xml:space="preserve"> ПО ПРОГРАММЕ</w:t>
            </w:r>
          </w:p>
        </w:tc>
        <w:tc>
          <w:tcPr>
            <w:tcW w:w="153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34 </w:t>
            </w:r>
          </w:p>
        </w:tc>
        <w:tc>
          <w:tcPr>
            <w:tcW w:w="169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17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bookmarkStart w:id="145" w:name="block-89438273"/>
      <w:bookmarkEnd w:id="144"/>
      <w:r>
        <w:rPr>
          <w:rFonts w:ascii="Times New Roman" w:hAnsi="Times New Roman"/>
          <w:b/>
          <w:color w:val="000000"/>
          <w:sz w:val="24"/>
        </w:rPr>
        <w:t xml:space="preserve"> ТЕМАТИЧЕСКОЕ ПЛАНИРОВАНИЕ </w:t>
      </w:r>
    </w:p>
    <w:p w:rsidR="00687FB0" w:rsidRDefault="00FE62F1">
      <w:pPr>
        <w:spacing w:after="0" w:line="1" w:lineRule="atLeast"/>
        <w:ind w:left="120"/>
      </w:pPr>
      <w:r>
        <w:rPr>
          <w:rFonts w:ascii="Times New Roman" w:hAnsi="Times New Roman"/>
          <w:b/>
          <w:color w:val="000000"/>
          <w:sz w:val="24"/>
        </w:rPr>
        <w:t xml:space="preserve"> МОДУЛЬ "ОСНОВЫ ИУДЕЙСКОЙ КУЛЬТУРЫ"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9"/>
        <w:gridCol w:w="5048"/>
        <w:gridCol w:w="1728"/>
        <w:gridCol w:w="1900"/>
        <w:gridCol w:w="1994"/>
        <w:gridCol w:w="2984"/>
      </w:tblGrid>
      <w:tr w:rsidR="00687FB0">
        <w:trPr>
          <w:trHeight w:val="144"/>
          <w:tblCellSpacing w:w="0" w:type="dxa"/>
        </w:trPr>
        <w:tc>
          <w:tcPr>
            <w:tcW w:w="476"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2816"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999"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726"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811"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476"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Россия — наша Родина</w:t>
            </w:r>
          </w:p>
        </w:tc>
        <w:tc>
          <w:tcPr>
            <w:tcW w:w="9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87FB0" w:rsidRDefault="00687FB0">
            <w:pPr>
              <w:spacing w:after="0"/>
              <w:ind w:left="135"/>
              <w:jc w:val="center"/>
            </w:pPr>
          </w:p>
        </w:tc>
        <w:tc>
          <w:tcPr>
            <w:tcW w:w="1811" w:type="dxa"/>
            <w:tcMar>
              <w:top w:w="50" w:type="dxa"/>
              <w:left w:w="100" w:type="dxa"/>
            </w:tcMar>
            <w:vAlign w:val="center"/>
          </w:tcPr>
          <w:p w:rsidR="00687FB0" w:rsidRDefault="00687FB0">
            <w:pPr>
              <w:spacing w:after="0"/>
              <w:ind w:left="135"/>
              <w:jc w:val="center"/>
            </w:pPr>
          </w:p>
        </w:tc>
        <w:tc>
          <w:tcPr>
            <w:tcW w:w="2710" w:type="dxa"/>
            <w:tcMar>
              <w:top w:w="50" w:type="dxa"/>
              <w:left w:w="100" w:type="dxa"/>
            </w:tcMar>
            <w:vAlign w:val="center"/>
          </w:tcPr>
          <w:p w:rsidR="00687FB0" w:rsidRDefault="00687FB0">
            <w:pPr>
              <w:spacing w:after="0"/>
              <w:ind w:left="135"/>
            </w:pPr>
          </w:p>
        </w:tc>
      </w:tr>
      <w:tr w:rsidR="00687FB0">
        <w:trPr>
          <w:trHeight w:val="144"/>
          <w:tblCellSpacing w:w="0" w:type="dxa"/>
        </w:trPr>
        <w:tc>
          <w:tcPr>
            <w:tcW w:w="476"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Введение в иудейскую духовную традицию. Культура и религия</w:t>
            </w:r>
          </w:p>
        </w:tc>
        <w:tc>
          <w:tcPr>
            <w:tcW w:w="9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687FB0" w:rsidRDefault="00687FB0">
            <w:pPr>
              <w:spacing w:after="0"/>
              <w:ind w:left="135"/>
              <w:jc w:val="center"/>
            </w:pPr>
          </w:p>
        </w:tc>
        <w:tc>
          <w:tcPr>
            <w:tcW w:w="1811" w:type="dxa"/>
            <w:tcMar>
              <w:top w:w="50" w:type="dxa"/>
              <w:left w:w="100" w:type="dxa"/>
            </w:tcMar>
            <w:vAlign w:val="center"/>
          </w:tcPr>
          <w:p w:rsidR="00687FB0" w:rsidRDefault="00687FB0">
            <w:pPr>
              <w:spacing w:after="0"/>
              <w:ind w:left="135"/>
              <w:jc w:val="center"/>
            </w:pPr>
          </w:p>
        </w:tc>
        <w:tc>
          <w:tcPr>
            <w:tcW w:w="2710" w:type="dxa"/>
            <w:tcMar>
              <w:top w:w="50" w:type="dxa"/>
              <w:left w:w="100" w:type="dxa"/>
            </w:tcMar>
            <w:vAlign w:val="center"/>
          </w:tcPr>
          <w:p w:rsidR="00687FB0" w:rsidRDefault="00687FB0">
            <w:pPr>
              <w:spacing w:after="0"/>
              <w:ind w:left="135"/>
            </w:pPr>
          </w:p>
        </w:tc>
      </w:tr>
      <w:tr w:rsidR="00687FB0">
        <w:trPr>
          <w:trHeight w:val="144"/>
          <w:tblCellSpacing w:w="0" w:type="dxa"/>
        </w:trPr>
        <w:tc>
          <w:tcPr>
            <w:tcW w:w="476"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Тора — главная книга иудаизма. Сущность Торы. «Золотое правило Гилеля»</w:t>
            </w:r>
          </w:p>
        </w:tc>
        <w:tc>
          <w:tcPr>
            <w:tcW w:w="9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687FB0" w:rsidRDefault="00687FB0">
            <w:pPr>
              <w:spacing w:after="0"/>
              <w:ind w:left="135"/>
              <w:jc w:val="center"/>
            </w:pPr>
          </w:p>
        </w:tc>
        <w:tc>
          <w:tcPr>
            <w:tcW w:w="1811" w:type="dxa"/>
            <w:tcMar>
              <w:top w:w="50" w:type="dxa"/>
              <w:left w:w="100" w:type="dxa"/>
            </w:tcMar>
            <w:vAlign w:val="center"/>
          </w:tcPr>
          <w:p w:rsidR="00687FB0" w:rsidRDefault="00687FB0">
            <w:pPr>
              <w:spacing w:after="0"/>
              <w:ind w:left="135"/>
              <w:jc w:val="center"/>
            </w:pPr>
          </w:p>
        </w:tc>
        <w:tc>
          <w:tcPr>
            <w:tcW w:w="2710" w:type="dxa"/>
            <w:tcMar>
              <w:top w:w="50" w:type="dxa"/>
              <w:left w:w="100" w:type="dxa"/>
            </w:tcMar>
            <w:vAlign w:val="center"/>
          </w:tcPr>
          <w:p w:rsidR="00687FB0" w:rsidRDefault="00687FB0">
            <w:pPr>
              <w:spacing w:after="0"/>
              <w:ind w:left="135"/>
            </w:pPr>
          </w:p>
        </w:tc>
      </w:tr>
      <w:tr w:rsidR="00687FB0">
        <w:trPr>
          <w:trHeight w:val="144"/>
          <w:tblCellSpacing w:w="0" w:type="dxa"/>
        </w:trPr>
        <w:tc>
          <w:tcPr>
            <w:tcW w:w="476"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Письменная и Устная Тора. </w:t>
            </w:r>
            <w:r>
              <w:rPr>
                <w:rFonts w:ascii="Times New Roman" w:hAnsi="Times New Roman"/>
                <w:color w:val="000000"/>
                <w:sz w:val="24"/>
              </w:rPr>
              <w:t>Классические тексты иудаизма</w:t>
            </w:r>
          </w:p>
        </w:tc>
        <w:tc>
          <w:tcPr>
            <w:tcW w:w="9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87FB0" w:rsidRDefault="00687FB0">
            <w:pPr>
              <w:spacing w:after="0"/>
              <w:ind w:left="135"/>
              <w:jc w:val="center"/>
            </w:pPr>
          </w:p>
        </w:tc>
        <w:tc>
          <w:tcPr>
            <w:tcW w:w="1811" w:type="dxa"/>
            <w:tcMar>
              <w:top w:w="50" w:type="dxa"/>
              <w:left w:w="100" w:type="dxa"/>
            </w:tcMar>
            <w:vAlign w:val="center"/>
          </w:tcPr>
          <w:p w:rsidR="00687FB0" w:rsidRDefault="00687FB0">
            <w:pPr>
              <w:spacing w:after="0"/>
              <w:ind w:left="135"/>
              <w:jc w:val="center"/>
            </w:pPr>
          </w:p>
        </w:tc>
        <w:tc>
          <w:tcPr>
            <w:tcW w:w="2710" w:type="dxa"/>
            <w:tcMar>
              <w:top w:w="50" w:type="dxa"/>
              <w:left w:w="100" w:type="dxa"/>
            </w:tcMar>
            <w:vAlign w:val="center"/>
          </w:tcPr>
          <w:p w:rsidR="00687FB0" w:rsidRDefault="00687FB0">
            <w:pPr>
              <w:spacing w:after="0"/>
              <w:ind w:left="135"/>
            </w:pPr>
          </w:p>
        </w:tc>
      </w:tr>
      <w:tr w:rsidR="00687FB0">
        <w:trPr>
          <w:trHeight w:val="144"/>
          <w:tblCellSpacing w:w="0" w:type="dxa"/>
        </w:trPr>
        <w:tc>
          <w:tcPr>
            <w:tcW w:w="476"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Патриархи еврейского народа: от Авраама до Моше. Дарование Торы на горе Синай</w:t>
            </w:r>
          </w:p>
        </w:tc>
        <w:tc>
          <w:tcPr>
            <w:tcW w:w="9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687FB0" w:rsidRDefault="00687FB0">
            <w:pPr>
              <w:spacing w:after="0"/>
              <w:ind w:left="135"/>
              <w:jc w:val="center"/>
            </w:pPr>
          </w:p>
        </w:tc>
        <w:tc>
          <w:tcPr>
            <w:tcW w:w="1811" w:type="dxa"/>
            <w:tcMar>
              <w:top w:w="50" w:type="dxa"/>
              <w:left w:w="100" w:type="dxa"/>
            </w:tcMar>
            <w:vAlign w:val="center"/>
          </w:tcPr>
          <w:p w:rsidR="00687FB0" w:rsidRDefault="00687FB0">
            <w:pPr>
              <w:spacing w:after="0"/>
              <w:ind w:left="135"/>
              <w:jc w:val="center"/>
            </w:pPr>
          </w:p>
        </w:tc>
        <w:tc>
          <w:tcPr>
            <w:tcW w:w="2710" w:type="dxa"/>
            <w:tcMar>
              <w:top w:w="50" w:type="dxa"/>
              <w:left w:w="100" w:type="dxa"/>
            </w:tcMar>
            <w:vAlign w:val="center"/>
          </w:tcPr>
          <w:p w:rsidR="00687FB0" w:rsidRDefault="00687FB0">
            <w:pPr>
              <w:spacing w:after="0"/>
              <w:ind w:left="135"/>
            </w:pPr>
          </w:p>
        </w:tc>
      </w:tr>
      <w:tr w:rsidR="00687FB0">
        <w:trPr>
          <w:trHeight w:val="144"/>
          <w:tblCellSpacing w:w="0" w:type="dxa"/>
        </w:trPr>
        <w:tc>
          <w:tcPr>
            <w:tcW w:w="476"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Пророки и праведники в иудейской культуре</w:t>
            </w:r>
          </w:p>
        </w:tc>
        <w:tc>
          <w:tcPr>
            <w:tcW w:w="9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687FB0" w:rsidRDefault="00687FB0">
            <w:pPr>
              <w:spacing w:after="0"/>
              <w:ind w:left="135"/>
              <w:jc w:val="center"/>
            </w:pPr>
          </w:p>
        </w:tc>
        <w:tc>
          <w:tcPr>
            <w:tcW w:w="1811" w:type="dxa"/>
            <w:tcMar>
              <w:top w:w="50" w:type="dxa"/>
              <w:left w:w="100" w:type="dxa"/>
            </w:tcMar>
            <w:vAlign w:val="center"/>
          </w:tcPr>
          <w:p w:rsidR="00687FB0" w:rsidRDefault="00687FB0">
            <w:pPr>
              <w:spacing w:after="0"/>
              <w:ind w:left="135"/>
              <w:jc w:val="center"/>
            </w:pPr>
          </w:p>
        </w:tc>
        <w:tc>
          <w:tcPr>
            <w:tcW w:w="2710" w:type="dxa"/>
            <w:tcMar>
              <w:top w:w="50" w:type="dxa"/>
              <w:left w:w="100" w:type="dxa"/>
            </w:tcMar>
            <w:vAlign w:val="center"/>
          </w:tcPr>
          <w:p w:rsidR="00687FB0" w:rsidRDefault="00687FB0">
            <w:pPr>
              <w:spacing w:after="0"/>
              <w:ind w:left="135"/>
            </w:pPr>
          </w:p>
        </w:tc>
      </w:tr>
      <w:tr w:rsidR="00687FB0">
        <w:trPr>
          <w:trHeight w:val="144"/>
          <w:tblCellSpacing w:w="0" w:type="dxa"/>
        </w:trPr>
        <w:tc>
          <w:tcPr>
            <w:tcW w:w="476"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Храм в жизни иудеев</w:t>
            </w:r>
          </w:p>
        </w:tc>
        <w:tc>
          <w:tcPr>
            <w:tcW w:w="9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87FB0" w:rsidRDefault="00687FB0">
            <w:pPr>
              <w:spacing w:after="0"/>
              <w:ind w:left="135"/>
              <w:jc w:val="center"/>
            </w:pPr>
          </w:p>
        </w:tc>
        <w:tc>
          <w:tcPr>
            <w:tcW w:w="1811" w:type="dxa"/>
            <w:tcMar>
              <w:top w:w="50" w:type="dxa"/>
              <w:left w:w="100" w:type="dxa"/>
            </w:tcMar>
            <w:vAlign w:val="center"/>
          </w:tcPr>
          <w:p w:rsidR="00687FB0" w:rsidRDefault="00687FB0">
            <w:pPr>
              <w:spacing w:after="0"/>
              <w:ind w:left="135"/>
              <w:jc w:val="center"/>
            </w:pPr>
          </w:p>
        </w:tc>
        <w:tc>
          <w:tcPr>
            <w:tcW w:w="2710" w:type="dxa"/>
            <w:tcMar>
              <w:top w:w="50" w:type="dxa"/>
              <w:left w:w="100" w:type="dxa"/>
            </w:tcMar>
            <w:vAlign w:val="center"/>
          </w:tcPr>
          <w:p w:rsidR="00687FB0" w:rsidRDefault="00687FB0">
            <w:pPr>
              <w:spacing w:after="0"/>
              <w:ind w:left="135"/>
            </w:pPr>
          </w:p>
        </w:tc>
      </w:tr>
      <w:tr w:rsidR="00687FB0">
        <w:trPr>
          <w:trHeight w:val="144"/>
          <w:tblCellSpacing w:w="0" w:type="dxa"/>
        </w:trPr>
        <w:tc>
          <w:tcPr>
            <w:tcW w:w="476"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Назначение синагоги и её устройство</w:t>
            </w:r>
          </w:p>
        </w:tc>
        <w:tc>
          <w:tcPr>
            <w:tcW w:w="9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87FB0" w:rsidRDefault="00687FB0">
            <w:pPr>
              <w:spacing w:after="0"/>
              <w:ind w:left="135"/>
              <w:jc w:val="center"/>
            </w:pPr>
          </w:p>
        </w:tc>
        <w:tc>
          <w:tcPr>
            <w:tcW w:w="1811" w:type="dxa"/>
            <w:tcMar>
              <w:top w:w="50" w:type="dxa"/>
              <w:left w:w="100" w:type="dxa"/>
            </w:tcMar>
            <w:vAlign w:val="center"/>
          </w:tcPr>
          <w:p w:rsidR="00687FB0" w:rsidRDefault="00687FB0">
            <w:pPr>
              <w:spacing w:after="0"/>
              <w:ind w:left="135"/>
              <w:jc w:val="center"/>
            </w:pPr>
          </w:p>
        </w:tc>
        <w:tc>
          <w:tcPr>
            <w:tcW w:w="2710" w:type="dxa"/>
            <w:tcMar>
              <w:top w:w="50" w:type="dxa"/>
              <w:left w:w="100" w:type="dxa"/>
            </w:tcMar>
            <w:vAlign w:val="center"/>
          </w:tcPr>
          <w:p w:rsidR="00687FB0" w:rsidRDefault="00687FB0">
            <w:pPr>
              <w:spacing w:after="0"/>
              <w:ind w:left="135"/>
            </w:pPr>
          </w:p>
        </w:tc>
      </w:tr>
      <w:tr w:rsidR="00687FB0">
        <w:trPr>
          <w:trHeight w:val="144"/>
          <w:tblCellSpacing w:w="0" w:type="dxa"/>
        </w:trPr>
        <w:tc>
          <w:tcPr>
            <w:tcW w:w="476"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Суббота (Шабат) в иудейской традиции. Субботний ритуал</w:t>
            </w:r>
          </w:p>
        </w:tc>
        <w:tc>
          <w:tcPr>
            <w:tcW w:w="9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87FB0" w:rsidRDefault="00687FB0">
            <w:pPr>
              <w:spacing w:after="0"/>
              <w:ind w:left="135"/>
              <w:jc w:val="center"/>
            </w:pPr>
          </w:p>
        </w:tc>
        <w:tc>
          <w:tcPr>
            <w:tcW w:w="1811" w:type="dxa"/>
            <w:tcMar>
              <w:top w:w="50" w:type="dxa"/>
              <w:left w:w="100" w:type="dxa"/>
            </w:tcMar>
            <w:vAlign w:val="center"/>
          </w:tcPr>
          <w:p w:rsidR="00687FB0" w:rsidRDefault="00687FB0">
            <w:pPr>
              <w:spacing w:after="0"/>
              <w:ind w:left="135"/>
              <w:jc w:val="center"/>
            </w:pPr>
          </w:p>
        </w:tc>
        <w:tc>
          <w:tcPr>
            <w:tcW w:w="2710" w:type="dxa"/>
            <w:tcMar>
              <w:top w:w="50" w:type="dxa"/>
              <w:left w:w="100" w:type="dxa"/>
            </w:tcMar>
            <w:vAlign w:val="center"/>
          </w:tcPr>
          <w:p w:rsidR="00687FB0" w:rsidRDefault="00687FB0">
            <w:pPr>
              <w:spacing w:after="0"/>
              <w:ind w:left="135"/>
            </w:pPr>
          </w:p>
        </w:tc>
      </w:tr>
      <w:tr w:rsidR="00687FB0">
        <w:trPr>
          <w:trHeight w:val="144"/>
          <w:tblCellSpacing w:w="0" w:type="dxa"/>
        </w:trPr>
        <w:tc>
          <w:tcPr>
            <w:tcW w:w="476"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Молитвы и благословения в иудаизме</w:t>
            </w:r>
          </w:p>
        </w:tc>
        <w:tc>
          <w:tcPr>
            <w:tcW w:w="9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87FB0" w:rsidRDefault="00687FB0">
            <w:pPr>
              <w:spacing w:after="0"/>
              <w:ind w:left="135"/>
              <w:jc w:val="center"/>
            </w:pPr>
          </w:p>
        </w:tc>
        <w:tc>
          <w:tcPr>
            <w:tcW w:w="1811" w:type="dxa"/>
            <w:tcMar>
              <w:top w:w="50" w:type="dxa"/>
              <w:left w:w="100" w:type="dxa"/>
            </w:tcMar>
            <w:vAlign w:val="center"/>
          </w:tcPr>
          <w:p w:rsidR="00687FB0" w:rsidRDefault="00687FB0">
            <w:pPr>
              <w:spacing w:after="0"/>
              <w:ind w:left="135"/>
              <w:jc w:val="center"/>
            </w:pPr>
          </w:p>
        </w:tc>
        <w:tc>
          <w:tcPr>
            <w:tcW w:w="2710" w:type="dxa"/>
            <w:tcMar>
              <w:top w:w="50" w:type="dxa"/>
              <w:left w:w="100" w:type="dxa"/>
            </w:tcMar>
            <w:vAlign w:val="center"/>
          </w:tcPr>
          <w:p w:rsidR="00687FB0" w:rsidRDefault="00687FB0">
            <w:pPr>
              <w:spacing w:after="0"/>
              <w:ind w:left="135"/>
            </w:pPr>
          </w:p>
        </w:tc>
      </w:tr>
      <w:tr w:rsidR="00687FB0">
        <w:trPr>
          <w:trHeight w:val="144"/>
          <w:tblCellSpacing w:w="0" w:type="dxa"/>
        </w:trPr>
        <w:tc>
          <w:tcPr>
            <w:tcW w:w="476"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Добро и зло</w:t>
            </w:r>
          </w:p>
        </w:tc>
        <w:tc>
          <w:tcPr>
            <w:tcW w:w="9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87FB0" w:rsidRDefault="00687FB0">
            <w:pPr>
              <w:spacing w:after="0"/>
              <w:ind w:left="135"/>
              <w:jc w:val="center"/>
            </w:pPr>
          </w:p>
        </w:tc>
        <w:tc>
          <w:tcPr>
            <w:tcW w:w="1811" w:type="dxa"/>
            <w:tcMar>
              <w:top w:w="50" w:type="dxa"/>
              <w:left w:w="100" w:type="dxa"/>
            </w:tcMar>
            <w:vAlign w:val="center"/>
          </w:tcPr>
          <w:p w:rsidR="00687FB0" w:rsidRDefault="00687FB0">
            <w:pPr>
              <w:spacing w:after="0"/>
              <w:ind w:left="135"/>
              <w:jc w:val="center"/>
            </w:pPr>
          </w:p>
        </w:tc>
        <w:tc>
          <w:tcPr>
            <w:tcW w:w="2710" w:type="dxa"/>
            <w:tcMar>
              <w:top w:w="50" w:type="dxa"/>
              <w:left w:w="100" w:type="dxa"/>
            </w:tcMar>
            <w:vAlign w:val="center"/>
          </w:tcPr>
          <w:p w:rsidR="00687FB0" w:rsidRDefault="00687FB0">
            <w:pPr>
              <w:spacing w:after="0"/>
              <w:ind w:left="135"/>
            </w:pPr>
          </w:p>
        </w:tc>
      </w:tr>
      <w:tr w:rsidR="00687FB0">
        <w:trPr>
          <w:trHeight w:val="144"/>
          <w:tblCellSpacing w:w="0" w:type="dxa"/>
        </w:trPr>
        <w:tc>
          <w:tcPr>
            <w:tcW w:w="476"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Творческие работы учащихся</w:t>
            </w:r>
          </w:p>
        </w:tc>
        <w:tc>
          <w:tcPr>
            <w:tcW w:w="9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687FB0" w:rsidRDefault="00687FB0">
            <w:pPr>
              <w:spacing w:after="0"/>
              <w:ind w:left="135"/>
              <w:jc w:val="center"/>
            </w:pPr>
          </w:p>
        </w:tc>
        <w:tc>
          <w:tcPr>
            <w:tcW w:w="1811" w:type="dxa"/>
            <w:tcMar>
              <w:top w:w="50" w:type="dxa"/>
              <w:left w:w="100" w:type="dxa"/>
            </w:tcMar>
            <w:vAlign w:val="center"/>
          </w:tcPr>
          <w:p w:rsidR="00687FB0" w:rsidRDefault="00687FB0">
            <w:pPr>
              <w:spacing w:after="0"/>
              <w:ind w:left="135"/>
              <w:jc w:val="center"/>
            </w:pPr>
          </w:p>
        </w:tc>
        <w:tc>
          <w:tcPr>
            <w:tcW w:w="2710" w:type="dxa"/>
            <w:tcMar>
              <w:top w:w="50" w:type="dxa"/>
              <w:left w:w="100" w:type="dxa"/>
            </w:tcMar>
            <w:vAlign w:val="center"/>
          </w:tcPr>
          <w:p w:rsidR="00687FB0" w:rsidRDefault="00687FB0">
            <w:pPr>
              <w:spacing w:after="0"/>
              <w:ind w:left="135"/>
            </w:pPr>
          </w:p>
        </w:tc>
      </w:tr>
      <w:tr w:rsidR="00687FB0">
        <w:trPr>
          <w:trHeight w:val="144"/>
          <w:tblCellSpacing w:w="0" w:type="dxa"/>
        </w:trPr>
        <w:tc>
          <w:tcPr>
            <w:tcW w:w="476"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Иудаизм в России</w:t>
            </w:r>
          </w:p>
        </w:tc>
        <w:tc>
          <w:tcPr>
            <w:tcW w:w="9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87FB0" w:rsidRDefault="00687FB0">
            <w:pPr>
              <w:spacing w:after="0"/>
              <w:ind w:left="135"/>
              <w:jc w:val="center"/>
            </w:pPr>
          </w:p>
        </w:tc>
        <w:tc>
          <w:tcPr>
            <w:tcW w:w="1811" w:type="dxa"/>
            <w:tcMar>
              <w:top w:w="50" w:type="dxa"/>
              <w:left w:w="100" w:type="dxa"/>
            </w:tcMar>
            <w:vAlign w:val="center"/>
          </w:tcPr>
          <w:p w:rsidR="00687FB0" w:rsidRDefault="00687FB0">
            <w:pPr>
              <w:spacing w:after="0"/>
              <w:ind w:left="135"/>
              <w:jc w:val="center"/>
            </w:pPr>
          </w:p>
        </w:tc>
        <w:tc>
          <w:tcPr>
            <w:tcW w:w="2710" w:type="dxa"/>
            <w:tcMar>
              <w:top w:w="50" w:type="dxa"/>
              <w:left w:w="100" w:type="dxa"/>
            </w:tcMar>
            <w:vAlign w:val="center"/>
          </w:tcPr>
          <w:p w:rsidR="00687FB0" w:rsidRDefault="00687FB0">
            <w:pPr>
              <w:spacing w:after="0"/>
              <w:ind w:left="135"/>
            </w:pPr>
          </w:p>
        </w:tc>
      </w:tr>
      <w:tr w:rsidR="00687FB0">
        <w:trPr>
          <w:trHeight w:val="144"/>
          <w:tblCellSpacing w:w="0" w:type="dxa"/>
        </w:trPr>
        <w:tc>
          <w:tcPr>
            <w:tcW w:w="476"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Основные принципы иудаизма</w:t>
            </w:r>
          </w:p>
        </w:tc>
        <w:tc>
          <w:tcPr>
            <w:tcW w:w="9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687FB0" w:rsidRDefault="00687FB0">
            <w:pPr>
              <w:spacing w:after="0"/>
              <w:ind w:left="135"/>
              <w:jc w:val="center"/>
            </w:pPr>
          </w:p>
        </w:tc>
        <w:tc>
          <w:tcPr>
            <w:tcW w:w="1811" w:type="dxa"/>
            <w:tcMar>
              <w:top w:w="50" w:type="dxa"/>
              <w:left w:w="100" w:type="dxa"/>
            </w:tcMar>
            <w:vAlign w:val="center"/>
          </w:tcPr>
          <w:p w:rsidR="00687FB0" w:rsidRDefault="00687FB0">
            <w:pPr>
              <w:spacing w:after="0"/>
              <w:ind w:left="135"/>
              <w:jc w:val="center"/>
            </w:pPr>
          </w:p>
        </w:tc>
        <w:tc>
          <w:tcPr>
            <w:tcW w:w="2710" w:type="dxa"/>
            <w:tcMar>
              <w:top w:w="50" w:type="dxa"/>
              <w:left w:w="100" w:type="dxa"/>
            </w:tcMar>
            <w:vAlign w:val="center"/>
          </w:tcPr>
          <w:p w:rsidR="00687FB0" w:rsidRDefault="00687FB0">
            <w:pPr>
              <w:spacing w:after="0"/>
              <w:ind w:left="135"/>
            </w:pPr>
          </w:p>
        </w:tc>
      </w:tr>
      <w:tr w:rsidR="00687FB0">
        <w:trPr>
          <w:trHeight w:val="144"/>
          <w:tblCellSpacing w:w="0" w:type="dxa"/>
        </w:trPr>
        <w:tc>
          <w:tcPr>
            <w:tcW w:w="476"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Милосердие, </w:t>
            </w:r>
            <w:r>
              <w:rPr>
                <w:rFonts w:ascii="Times New Roman" w:hAnsi="Times New Roman"/>
                <w:color w:val="000000"/>
                <w:sz w:val="24"/>
              </w:rPr>
              <w:t>забота о слабых, взаимопомощь</w:t>
            </w:r>
          </w:p>
        </w:tc>
        <w:tc>
          <w:tcPr>
            <w:tcW w:w="9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87FB0" w:rsidRDefault="00687FB0">
            <w:pPr>
              <w:spacing w:after="0"/>
              <w:ind w:left="135"/>
              <w:jc w:val="center"/>
            </w:pPr>
          </w:p>
        </w:tc>
        <w:tc>
          <w:tcPr>
            <w:tcW w:w="1811" w:type="dxa"/>
            <w:tcMar>
              <w:top w:w="50" w:type="dxa"/>
              <w:left w:w="100" w:type="dxa"/>
            </w:tcMar>
            <w:vAlign w:val="center"/>
          </w:tcPr>
          <w:p w:rsidR="00687FB0" w:rsidRDefault="00687FB0">
            <w:pPr>
              <w:spacing w:after="0"/>
              <w:ind w:left="135"/>
              <w:jc w:val="center"/>
            </w:pPr>
          </w:p>
        </w:tc>
        <w:tc>
          <w:tcPr>
            <w:tcW w:w="2710" w:type="dxa"/>
            <w:tcMar>
              <w:top w:w="50" w:type="dxa"/>
              <w:left w:w="100" w:type="dxa"/>
            </w:tcMar>
            <w:vAlign w:val="center"/>
          </w:tcPr>
          <w:p w:rsidR="00687FB0" w:rsidRDefault="00687FB0">
            <w:pPr>
              <w:spacing w:after="0"/>
              <w:ind w:left="135"/>
            </w:pPr>
          </w:p>
        </w:tc>
      </w:tr>
      <w:tr w:rsidR="00687FB0">
        <w:trPr>
          <w:trHeight w:val="144"/>
          <w:tblCellSpacing w:w="0" w:type="dxa"/>
        </w:trPr>
        <w:tc>
          <w:tcPr>
            <w:tcW w:w="476" w:type="dxa"/>
            <w:tcMar>
              <w:top w:w="50" w:type="dxa"/>
              <w:left w:w="100" w:type="dxa"/>
            </w:tcMar>
            <w:vAlign w:val="center"/>
          </w:tcPr>
          <w:p w:rsidR="00687FB0" w:rsidRDefault="00FE62F1">
            <w:pPr>
              <w:spacing w:after="0"/>
            </w:pPr>
            <w:r>
              <w:rPr>
                <w:rFonts w:ascii="Times New Roman" w:hAnsi="Times New Roman"/>
                <w:color w:val="000000"/>
                <w:sz w:val="24"/>
              </w:rPr>
              <w:t>16</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Традиции иудаизма в повседневной жизни евреев</w:t>
            </w:r>
          </w:p>
        </w:tc>
        <w:tc>
          <w:tcPr>
            <w:tcW w:w="9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87FB0" w:rsidRDefault="00687FB0">
            <w:pPr>
              <w:spacing w:after="0"/>
              <w:ind w:left="135"/>
              <w:jc w:val="center"/>
            </w:pPr>
          </w:p>
        </w:tc>
        <w:tc>
          <w:tcPr>
            <w:tcW w:w="1811" w:type="dxa"/>
            <w:tcMar>
              <w:top w:w="50" w:type="dxa"/>
              <w:left w:w="100" w:type="dxa"/>
            </w:tcMar>
            <w:vAlign w:val="center"/>
          </w:tcPr>
          <w:p w:rsidR="00687FB0" w:rsidRDefault="00687FB0">
            <w:pPr>
              <w:spacing w:after="0"/>
              <w:ind w:left="135"/>
              <w:jc w:val="center"/>
            </w:pPr>
          </w:p>
        </w:tc>
        <w:tc>
          <w:tcPr>
            <w:tcW w:w="2710" w:type="dxa"/>
            <w:tcMar>
              <w:top w:w="50" w:type="dxa"/>
              <w:left w:w="100" w:type="dxa"/>
            </w:tcMar>
            <w:vAlign w:val="center"/>
          </w:tcPr>
          <w:p w:rsidR="00687FB0" w:rsidRDefault="00687FB0">
            <w:pPr>
              <w:spacing w:after="0"/>
              <w:ind w:left="135"/>
            </w:pPr>
          </w:p>
        </w:tc>
      </w:tr>
      <w:tr w:rsidR="00687FB0">
        <w:trPr>
          <w:trHeight w:val="144"/>
          <w:tblCellSpacing w:w="0" w:type="dxa"/>
        </w:trPr>
        <w:tc>
          <w:tcPr>
            <w:tcW w:w="476" w:type="dxa"/>
            <w:tcMar>
              <w:top w:w="50" w:type="dxa"/>
              <w:left w:w="100" w:type="dxa"/>
            </w:tcMar>
            <w:vAlign w:val="center"/>
          </w:tcPr>
          <w:p w:rsidR="00687FB0" w:rsidRDefault="00FE62F1">
            <w:pPr>
              <w:spacing w:after="0"/>
            </w:pPr>
            <w:r>
              <w:rPr>
                <w:rFonts w:ascii="Times New Roman" w:hAnsi="Times New Roman"/>
                <w:color w:val="000000"/>
                <w:sz w:val="24"/>
              </w:rPr>
              <w:t>17</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Совершеннолетие в иудаизме. Ответственное принятие заповедей</w:t>
            </w:r>
          </w:p>
        </w:tc>
        <w:tc>
          <w:tcPr>
            <w:tcW w:w="9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87FB0" w:rsidRDefault="00687FB0">
            <w:pPr>
              <w:spacing w:after="0"/>
              <w:ind w:left="135"/>
              <w:jc w:val="center"/>
            </w:pPr>
          </w:p>
        </w:tc>
        <w:tc>
          <w:tcPr>
            <w:tcW w:w="1811" w:type="dxa"/>
            <w:tcMar>
              <w:top w:w="50" w:type="dxa"/>
              <w:left w:w="100" w:type="dxa"/>
            </w:tcMar>
            <w:vAlign w:val="center"/>
          </w:tcPr>
          <w:p w:rsidR="00687FB0" w:rsidRDefault="00687FB0">
            <w:pPr>
              <w:spacing w:after="0"/>
              <w:ind w:left="135"/>
              <w:jc w:val="center"/>
            </w:pPr>
          </w:p>
        </w:tc>
        <w:tc>
          <w:tcPr>
            <w:tcW w:w="2710" w:type="dxa"/>
            <w:tcMar>
              <w:top w:w="50" w:type="dxa"/>
              <w:left w:w="100" w:type="dxa"/>
            </w:tcMar>
            <w:vAlign w:val="center"/>
          </w:tcPr>
          <w:p w:rsidR="00687FB0" w:rsidRDefault="00687FB0">
            <w:pPr>
              <w:spacing w:after="0"/>
              <w:ind w:left="135"/>
            </w:pPr>
          </w:p>
        </w:tc>
      </w:tr>
      <w:tr w:rsidR="00687FB0">
        <w:trPr>
          <w:trHeight w:val="144"/>
          <w:tblCellSpacing w:w="0" w:type="dxa"/>
        </w:trPr>
        <w:tc>
          <w:tcPr>
            <w:tcW w:w="476" w:type="dxa"/>
            <w:tcMar>
              <w:top w:w="50" w:type="dxa"/>
              <w:left w:w="100" w:type="dxa"/>
            </w:tcMar>
            <w:vAlign w:val="center"/>
          </w:tcPr>
          <w:p w:rsidR="00687FB0" w:rsidRDefault="00FE62F1">
            <w:pPr>
              <w:spacing w:after="0"/>
            </w:pPr>
            <w:r>
              <w:rPr>
                <w:rFonts w:ascii="Times New Roman" w:hAnsi="Times New Roman"/>
                <w:color w:val="000000"/>
                <w:sz w:val="24"/>
              </w:rPr>
              <w:t>18</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Еврейский дом — еврейский мир: знакомство с историей и традицией</w:t>
            </w:r>
          </w:p>
        </w:tc>
        <w:tc>
          <w:tcPr>
            <w:tcW w:w="9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87FB0" w:rsidRDefault="00687FB0">
            <w:pPr>
              <w:spacing w:after="0"/>
              <w:ind w:left="135"/>
              <w:jc w:val="center"/>
            </w:pPr>
          </w:p>
        </w:tc>
        <w:tc>
          <w:tcPr>
            <w:tcW w:w="1811" w:type="dxa"/>
            <w:tcMar>
              <w:top w:w="50" w:type="dxa"/>
              <w:left w:w="100" w:type="dxa"/>
            </w:tcMar>
            <w:vAlign w:val="center"/>
          </w:tcPr>
          <w:p w:rsidR="00687FB0" w:rsidRDefault="00687FB0">
            <w:pPr>
              <w:spacing w:after="0"/>
              <w:ind w:left="135"/>
              <w:jc w:val="center"/>
            </w:pPr>
          </w:p>
        </w:tc>
        <w:tc>
          <w:tcPr>
            <w:tcW w:w="2710" w:type="dxa"/>
            <w:tcMar>
              <w:top w:w="50" w:type="dxa"/>
              <w:left w:w="100" w:type="dxa"/>
            </w:tcMar>
            <w:vAlign w:val="center"/>
          </w:tcPr>
          <w:p w:rsidR="00687FB0" w:rsidRDefault="00687FB0">
            <w:pPr>
              <w:spacing w:after="0"/>
              <w:ind w:left="135"/>
            </w:pPr>
          </w:p>
        </w:tc>
      </w:tr>
      <w:tr w:rsidR="00687FB0">
        <w:trPr>
          <w:trHeight w:val="144"/>
          <w:tblCellSpacing w:w="0" w:type="dxa"/>
        </w:trPr>
        <w:tc>
          <w:tcPr>
            <w:tcW w:w="476" w:type="dxa"/>
            <w:tcMar>
              <w:top w:w="50" w:type="dxa"/>
              <w:left w:w="100" w:type="dxa"/>
            </w:tcMar>
            <w:vAlign w:val="center"/>
          </w:tcPr>
          <w:p w:rsidR="00687FB0" w:rsidRDefault="00FE62F1">
            <w:pPr>
              <w:spacing w:after="0"/>
            </w:pPr>
            <w:r>
              <w:rPr>
                <w:rFonts w:ascii="Times New Roman" w:hAnsi="Times New Roman"/>
                <w:color w:val="000000"/>
                <w:sz w:val="24"/>
              </w:rPr>
              <w:t>19</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Еврейский </w:t>
            </w:r>
            <w:r>
              <w:rPr>
                <w:rFonts w:ascii="Times New Roman" w:hAnsi="Times New Roman"/>
                <w:color w:val="000000"/>
                <w:sz w:val="24"/>
              </w:rPr>
              <w:t>календарь</w:t>
            </w:r>
          </w:p>
        </w:tc>
        <w:tc>
          <w:tcPr>
            <w:tcW w:w="9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87FB0" w:rsidRDefault="00687FB0">
            <w:pPr>
              <w:spacing w:after="0"/>
              <w:ind w:left="135"/>
              <w:jc w:val="center"/>
            </w:pPr>
          </w:p>
        </w:tc>
        <w:tc>
          <w:tcPr>
            <w:tcW w:w="1811" w:type="dxa"/>
            <w:tcMar>
              <w:top w:w="50" w:type="dxa"/>
              <w:left w:w="100" w:type="dxa"/>
            </w:tcMar>
            <w:vAlign w:val="center"/>
          </w:tcPr>
          <w:p w:rsidR="00687FB0" w:rsidRDefault="00687FB0">
            <w:pPr>
              <w:spacing w:after="0"/>
              <w:ind w:left="135"/>
              <w:jc w:val="center"/>
            </w:pPr>
          </w:p>
        </w:tc>
        <w:tc>
          <w:tcPr>
            <w:tcW w:w="2710" w:type="dxa"/>
            <w:tcMar>
              <w:top w:w="50" w:type="dxa"/>
              <w:left w:w="100" w:type="dxa"/>
            </w:tcMar>
            <w:vAlign w:val="center"/>
          </w:tcPr>
          <w:p w:rsidR="00687FB0" w:rsidRDefault="00687FB0">
            <w:pPr>
              <w:spacing w:after="0"/>
              <w:ind w:left="135"/>
            </w:pPr>
          </w:p>
        </w:tc>
      </w:tr>
      <w:tr w:rsidR="00687FB0">
        <w:trPr>
          <w:trHeight w:val="144"/>
          <w:tblCellSpacing w:w="0" w:type="dxa"/>
        </w:trPr>
        <w:tc>
          <w:tcPr>
            <w:tcW w:w="476" w:type="dxa"/>
            <w:tcMar>
              <w:top w:w="50" w:type="dxa"/>
              <w:left w:w="100" w:type="dxa"/>
            </w:tcMar>
            <w:vAlign w:val="center"/>
          </w:tcPr>
          <w:p w:rsidR="00687FB0" w:rsidRDefault="00FE62F1">
            <w:pPr>
              <w:spacing w:after="0"/>
            </w:pPr>
            <w:r>
              <w:rPr>
                <w:rFonts w:ascii="Times New Roman" w:hAnsi="Times New Roman"/>
                <w:color w:val="000000"/>
                <w:sz w:val="24"/>
              </w:rPr>
              <w:t>20</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Еврейские праздники: их история и традиции</w:t>
            </w:r>
          </w:p>
        </w:tc>
        <w:tc>
          <w:tcPr>
            <w:tcW w:w="9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687FB0" w:rsidRDefault="00687FB0">
            <w:pPr>
              <w:spacing w:after="0"/>
              <w:ind w:left="135"/>
              <w:jc w:val="center"/>
            </w:pPr>
          </w:p>
        </w:tc>
        <w:tc>
          <w:tcPr>
            <w:tcW w:w="1811" w:type="dxa"/>
            <w:tcMar>
              <w:top w:w="50" w:type="dxa"/>
              <w:left w:w="100" w:type="dxa"/>
            </w:tcMar>
            <w:vAlign w:val="center"/>
          </w:tcPr>
          <w:p w:rsidR="00687FB0" w:rsidRDefault="00687FB0">
            <w:pPr>
              <w:spacing w:after="0"/>
              <w:ind w:left="135"/>
              <w:jc w:val="center"/>
            </w:pPr>
          </w:p>
        </w:tc>
        <w:tc>
          <w:tcPr>
            <w:tcW w:w="2710" w:type="dxa"/>
            <w:tcMar>
              <w:top w:w="50" w:type="dxa"/>
              <w:left w:w="100" w:type="dxa"/>
            </w:tcMar>
            <w:vAlign w:val="center"/>
          </w:tcPr>
          <w:p w:rsidR="00687FB0" w:rsidRDefault="00687FB0">
            <w:pPr>
              <w:spacing w:after="0"/>
              <w:ind w:left="135"/>
            </w:pPr>
          </w:p>
        </w:tc>
      </w:tr>
      <w:tr w:rsidR="00687FB0">
        <w:trPr>
          <w:trHeight w:val="144"/>
          <w:tblCellSpacing w:w="0" w:type="dxa"/>
        </w:trPr>
        <w:tc>
          <w:tcPr>
            <w:tcW w:w="476"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Ценности семейной жизни в иудейской традиции. Праматери еврейского народа</w:t>
            </w:r>
          </w:p>
        </w:tc>
        <w:tc>
          <w:tcPr>
            <w:tcW w:w="9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687FB0" w:rsidRDefault="00687FB0">
            <w:pPr>
              <w:spacing w:after="0"/>
              <w:ind w:left="135"/>
              <w:jc w:val="center"/>
            </w:pPr>
          </w:p>
        </w:tc>
        <w:tc>
          <w:tcPr>
            <w:tcW w:w="1811" w:type="dxa"/>
            <w:tcMar>
              <w:top w:w="50" w:type="dxa"/>
              <w:left w:w="100" w:type="dxa"/>
            </w:tcMar>
            <w:vAlign w:val="center"/>
          </w:tcPr>
          <w:p w:rsidR="00687FB0" w:rsidRDefault="00687FB0">
            <w:pPr>
              <w:spacing w:after="0"/>
              <w:ind w:left="135"/>
              <w:jc w:val="center"/>
            </w:pPr>
          </w:p>
        </w:tc>
        <w:tc>
          <w:tcPr>
            <w:tcW w:w="2710" w:type="dxa"/>
            <w:tcMar>
              <w:top w:w="50" w:type="dxa"/>
              <w:left w:w="100" w:type="dxa"/>
            </w:tcMar>
            <w:vAlign w:val="center"/>
          </w:tcPr>
          <w:p w:rsidR="00687FB0" w:rsidRDefault="00687FB0">
            <w:pPr>
              <w:spacing w:after="0"/>
              <w:ind w:left="135"/>
            </w:pPr>
          </w:p>
        </w:tc>
      </w:tr>
      <w:tr w:rsidR="00687FB0">
        <w:trPr>
          <w:trHeight w:val="144"/>
          <w:tblCellSpacing w:w="0" w:type="dxa"/>
        </w:trPr>
        <w:tc>
          <w:tcPr>
            <w:tcW w:w="476"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Любовь и уважение к Отечеству</w:t>
            </w:r>
          </w:p>
        </w:tc>
        <w:tc>
          <w:tcPr>
            <w:tcW w:w="9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87FB0" w:rsidRDefault="00687FB0">
            <w:pPr>
              <w:spacing w:after="0"/>
              <w:ind w:left="135"/>
              <w:jc w:val="center"/>
            </w:pPr>
          </w:p>
        </w:tc>
        <w:tc>
          <w:tcPr>
            <w:tcW w:w="1811" w:type="dxa"/>
            <w:tcMar>
              <w:top w:w="50" w:type="dxa"/>
              <w:left w:w="100" w:type="dxa"/>
            </w:tcMar>
            <w:vAlign w:val="center"/>
          </w:tcPr>
          <w:p w:rsidR="00687FB0" w:rsidRDefault="00687FB0">
            <w:pPr>
              <w:spacing w:after="0"/>
              <w:ind w:left="135"/>
              <w:jc w:val="center"/>
            </w:pPr>
          </w:p>
        </w:tc>
        <w:tc>
          <w:tcPr>
            <w:tcW w:w="2710" w:type="dxa"/>
            <w:tcMar>
              <w:top w:w="50" w:type="dxa"/>
              <w:left w:w="100" w:type="dxa"/>
            </w:tcMar>
            <w:vAlign w:val="center"/>
          </w:tcPr>
          <w:p w:rsidR="00687FB0" w:rsidRDefault="00687FB0">
            <w:pPr>
              <w:spacing w:after="0"/>
              <w:ind w:left="135"/>
            </w:pPr>
          </w:p>
        </w:tc>
      </w:tr>
      <w:tr w:rsidR="00687FB0">
        <w:trPr>
          <w:trHeight w:val="144"/>
          <w:tblCellSpacing w:w="0" w:type="dxa"/>
        </w:trPr>
        <w:tc>
          <w:tcPr>
            <w:tcW w:w="476"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Творческие работы учащихся</w:t>
            </w:r>
          </w:p>
        </w:tc>
        <w:tc>
          <w:tcPr>
            <w:tcW w:w="9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687FB0" w:rsidRDefault="00687FB0">
            <w:pPr>
              <w:spacing w:after="0"/>
              <w:ind w:left="135"/>
              <w:jc w:val="center"/>
            </w:pPr>
          </w:p>
        </w:tc>
        <w:tc>
          <w:tcPr>
            <w:tcW w:w="1811" w:type="dxa"/>
            <w:tcMar>
              <w:top w:w="50" w:type="dxa"/>
              <w:left w:w="100" w:type="dxa"/>
            </w:tcMar>
            <w:vAlign w:val="center"/>
          </w:tcPr>
          <w:p w:rsidR="00687FB0" w:rsidRDefault="00687FB0">
            <w:pPr>
              <w:spacing w:after="0"/>
              <w:ind w:left="135"/>
              <w:jc w:val="center"/>
            </w:pPr>
          </w:p>
        </w:tc>
        <w:tc>
          <w:tcPr>
            <w:tcW w:w="2710"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 xml:space="preserve">ОБЩЕЕ КОЛИЧЕСТВО </w:t>
            </w:r>
            <w:r>
              <w:rPr>
                <w:rFonts w:ascii="Times New Roman" w:hAnsi="Times New Roman"/>
                <w:color w:val="000000"/>
                <w:sz w:val="24"/>
              </w:rPr>
              <w:t>ЧАСОВ ПО ПРОГРАММЕ</w:t>
            </w:r>
          </w:p>
        </w:tc>
        <w:tc>
          <w:tcPr>
            <w:tcW w:w="157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34 </w:t>
            </w:r>
          </w:p>
        </w:tc>
        <w:tc>
          <w:tcPr>
            <w:tcW w:w="172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bookmarkStart w:id="146" w:name="block-89438265"/>
      <w:bookmarkEnd w:id="145"/>
      <w:r>
        <w:rPr>
          <w:rFonts w:ascii="Times New Roman" w:hAnsi="Times New Roman"/>
          <w:b/>
          <w:color w:val="000000"/>
          <w:sz w:val="24"/>
        </w:rPr>
        <w:t xml:space="preserve"> ТЕМАТИЧЕСКОЕ ПЛАНИРОВАНИЕ </w:t>
      </w:r>
    </w:p>
    <w:p w:rsidR="00687FB0" w:rsidRDefault="00FE62F1">
      <w:pPr>
        <w:spacing w:after="0" w:line="1" w:lineRule="atLeast"/>
        <w:ind w:left="120"/>
      </w:pPr>
      <w:r>
        <w:rPr>
          <w:rFonts w:ascii="Times New Roman" w:hAnsi="Times New Roman"/>
          <w:b/>
          <w:color w:val="000000"/>
          <w:sz w:val="24"/>
        </w:rPr>
        <w:t xml:space="preserve"> МОДУЛЬ "ОСНОВЫ РЕЛИГИОЗНЫХ КУЛЬТУР НАРОДОВ РОССИИ"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4"/>
        <w:gridCol w:w="5100"/>
        <w:gridCol w:w="1721"/>
        <w:gridCol w:w="1897"/>
        <w:gridCol w:w="1992"/>
        <w:gridCol w:w="2969"/>
      </w:tblGrid>
      <w:tr w:rsidR="00687FB0">
        <w:trPr>
          <w:trHeight w:val="144"/>
          <w:tblCellSpacing w:w="0" w:type="dxa"/>
        </w:trPr>
        <w:tc>
          <w:tcPr>
            <w:tcW w:w="471"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2904"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686"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991"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716"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802"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471"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2904" w:type="dxa"/>
            <w:tcMar>
              <w:top w:w="50" w:type="dxa"/>
              <w:left w:w="100" w:type="dxa"/>
            </w:tcMar>
            <w:vAlign w:val="center"/>
          </w:tcPr>
          <w:p w:rsidR="00687FB0" w:rsidRDefault="00FE62F1">
            <w:pPr>
              <w:spacing w:after="0"/>
              <w:ind w:left="135"/>
            </w:pPr>
            <w:r>
              <w:rPr>
                <w:rFonts w:ascii="Times New Roman" w:hAnsi="Times New Roman"/>
                <w:color w:val="000000"/>
                <w:sz w:val="24"/>
              </w:rPr>
              <w:t>Россия — наша Родина</w:t>
            </w:r>
          </w:p>
        </w:tc>
        <w:tc>
          <w:tcPr>
            <w:tcW w:w="9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687FB0" w:rsidRDefault="00687FB0">
            <w:pPr>
              <w:spacing w:after="0"/>
              <w:ind w:left="135"/>
              <w:jc w:val="center"/>
            </w:pPr>
          </w:p>
        </w:tc>
        <w:tc>
          <w:tcPr>
            <w:tcW w:w="1802" w:type="dxa"/>
            <w:tcMar>
              <w:top w:w="50" w:type="dxa"/>
              <w:left w:w="100" w:type="dxa"/>
            </w:tcMar>
            <w:vAlign w:val="center"/>
          </w:tcPr>
          <w:p w:rsidR="00687FB0" w:rsidRDefault="00687FB0">
            <w:pPr>
              <w:spacing w:after="0"/>
              <w:ind w:left="135"/>
              <w:jc w:val="center"/>
            </w:pPr>
          </w:p>
        </w:tc>
        <w:tc>
          <w:tcPr>
            <w:tcW w:w="2686" w:type="dxa"/>
            <w:tcMar>
              <w:top w:w="50" w:type="dxa"/>
              <w:left w:w="100" w:type="dxa"/>
            </w:tcMar>
            <w:vAlign w:val="center"/>
          </w:tcPr>
          <w:p w:rsidR="00687FB0" w:rsidRDefault="00687FB0">
            <w:pPr>
              <w:spacing w:after="0"/>
              <w:ind w:left="135"/>
            </w:pPr>
          </w:p>
        </w:tc>
      </w:tr>
      <w:tr w:rsidR="00687FB0">
        <w:trPr>
          <w:trHeight w:val="144"/>
          <w:tblCellSpacing w:w="0" w:type="dxa"/>
        </w:trPr>
        <w:tc>
          <w:tcPr>
            <w:tcW w:w="471"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2904" w:type="dxa"/>
            <w:tcMar>
              <w:top w:w="50" w:type="dxa"/>
              <w:left w:w="100" w:type="dxa"/>
            </w:tcMar>
            <w:vAlign w:val="center"/>
          </w:tcPr>
          <w:p w:rsidR="00687FB0" w:rsidRDefault="00FE62F1">
            <w:pPr>
              <w:spacing w:after="0"/>
              <w:ind w:left="135"/>
            </w:pPr>
            <w:r>
              <w:rPr>
                <w:rFonts w:ascii="Times New Roman" w:hAnsi="Times New Roman"/>
                <w:color w:val="000000"/>
                <w:sz w:val="24"/>
              </w:rPr>
              <w:t>Культура и религия. Возникновение религий. Мировые религии и иудаизм. Основатели религий мира</w:t>
            </w:r>
          </w:p>
        </w:tc>
        <w:tc>
          <w:tcPr>
            <w:tcW w:w="9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716" w:type="dxa"/>
            <w:tcMar>
              <w:top w:w="50" w:type="dxa"/>
              <w:left w:w="100" w:type="dxa"/>
            </w:tcMar>
            <w:vAlign w:val="center"/>
          </w:tcPr>
          <w:p w:rsidR="00687FB0" w:rsidRDefault="00687FB0">
            <w:pPr>
              <w:spacing w:after="0"/>
              <w:ind w:left="135"/>
              <w:jc w:val="center"/>
            </w:pPr>
          </w:p>
        </w:tc>
        <w:tc>
          <w:tcPr>
            <w:tcW w:w="1802" w:type="dxa"/>
            <w:tcMar>
              <w:top w:w="50" w:type="dxa"/>
              <w:left w:w="100" w:type="dxa"/>
            </w:tcMar>
            <w:vAlign w:val="center"/>
          </w:tcPr>
          <w:p w:rsidR="00687FB0" w:rsidRDefault="00687FB0">
            <w:pPr>
              <w:spacing w:after="0"/>
              <w:ind w:left="135"/>
              <w:jc w:val="center"/>
            </w:pPr>
          </w:p>
        </w:tc>
        <w:tc>
          <w:tcPr>
            <w:tcW w:w="2686" w:type="dxa"/>
            <w:tcMar>
              <w:top w:w="50" w:type="dxa"/>
              <w:left w:w="100" w:type="dxa"/>
            </w:tcMar>
            <w:vAlign w:val="center"/>
          </w:tcPr>
          <w:p w:rsidR="00687FB0" w:rsidRDefault="00687FB0">
            <w:pPr>
              <w:spacing w:after="0"/>
              <w:ind w:left="135"/>
            </w:pPr>
          </w:p>
        </w:tc>
      </w:tr>
      <w:tr w:rsidR="00687FB0">
        <w:trPr>
          <w:trHeight w:val="144"/>
          <w:tblCellSpacing w:w="0" w:type="dxa"/>
        </w:trPr>
        <w:tc>
          <w:tcPr>
            <w:tcW w:w="471"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2904"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Священные </w:t>
            </w:r>
            <w:r>
              <w:rPr>
                <w:rFonts w:ascii="Times New Roman" w:hAnsi="Times New Roman"/>
                <w:color w:val="000000"/>
                <w:sz w:val="24"/>
              </w:rPr>
              <w:t>книги христианства, ислама, иудаизма и буддизма</w:t>
            </w:r>
          </w:p>
        </w:tc>
        <w:tc>
          <w:tcPr>
            <w:tcW w:w="9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687FB0" w:rsidRDefault="00687FB0">
            <w:pPr>
              <w:spacing w:after="0"/>
              <w:ind w:left="135"/>
              <w:jc w:val="center"/>
            </w:pPr>
          </w:p>
        </w:tc>
        <w:tc>
          <w:tcPr>
            <w:tcW w:w="1802" w:type="dxa"/>
            <w:tcMar>
              <w:top w:w="50" w:type="dxa"/>
              <w:left w:w="100" w:type="dxa"/>
            </w:tcMar>
            <w:vAlign w:val="center"/>
          </w:tcPr>
          <w:p w:rsidR="00687FB0" w:rsidRDefault="00687FB0">
            <w:pPr>
              <w:spacing w:after="0"/>
              <w:ind w:left="135"/>
              <w:jc w:val="center"/>
            </w:pPr>
          </w:p>
        </w:tc>
        <w:tc>
          <w:tcPr>
            <w:tcW w:w="2686" w:type="dxa"/>
            <w:tcMar>
              <w:top w:w="50" w:type="dxa"/>
              <w:left w:w="100" w:type="dxa"/>
            </w:tcMar>
            <w:vAlign w:val="center"/>
          </w:tcPr>
          <w:p w:rsidR="00687FB0" w:rsidRDefault="00687FB0">
            <w:pPr>
              <w:spacing w:after="0"/>
              <w:ind w:left="135"/>
            </w:pPr>
          </w:p>
        </w:tc>
      </w:tr>
      <w:tr w:rsidR="00687FB0">
        <w:trPr>
          <w:trHeight w:val="144"/>
          <w:tblCellSpacing w:w="0" w:type="dxa"/>
        </w:trPr>
        <w:tc>
          <w:tcPr>
            <w:tcW w:w="471"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2904" w:type="dxa"/>
            <w:tcMar>
              <w:top w:w="50" w:type="dxa"/>
              <w:left w:w="100" w:type="dxa"/>
            </w:tcMar>
            <w:vAlign w:val="center"/>
          </w:tcPr>
          <w:p w:rsidR="00687FB0" w:rsidRDefault="00FE62F1">
            <w:pPr>
              <w:spacing w:after="0"/>
              <w:ind w:left="135"/>
            </w:pPr>
            <w:r>
              <w:rPr>
                <w:rFonts w:ascii="Times New Roman" w:hAnsi="Times New Roman"/>
                <w:color w:val="000000"/>
                <w:sz w:val="24"/>
              </w:rPr>
              <w:t>Хранители предания в религиях мира</w:t>
            </w:r>
          </w:p>
        </w:tc>
        <w:tc>
          <w:tcPr>
            <w:tcW w:w="9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687FB0" w:rsidRDefault="00687FB0">
            <w:pPr>
              <w:spacing w:after="0"/>
              <w:ind w:left="135"/>
              <w:jc w:val="center"/>
            </w:pPr>
          </w:p>
        </w:tc>
        <w:tc>
          <w:tcPr>
            <w:tcW w:w="1802" w:type="dxa"/>
            <w:tcMar>
              <w:top w:w="50" w:type="dxa"/>
              <w:left w:w="100" w:type="dxa"/>
            </w:tcMar>
            <w:vAlign w:val="center"/>
          </w:tcPr>
          <w:p w:rsidR="00687FB0" w:rsidRDefault="00687FB0">
            <w:pPr>
              <w:spacing w:after="0"/>
              <w:ind w:left="135"/>
              <w:jc w:val="center"/>
            </w:pPr>
          </w:p>
        </w:tc>
        <w:tc>
          <w:tcPr>
            <w:tcW w:w="2686" w:type="dxa"/>
            <w:tcMar>
              <w:top w:w="50" w:type="dxa"/>
              <w:left w:w="100" w:type="dxa"/>
            </w:tcMar>
            <w:vAlign w:val="center"/>
          </w:tcPr>
          <w:p w:rsidR="00687FB0" w:rsidRDefault="00687FB0">
            <w:pPr>
              <w:spacing w:after="0"/>
              <w:ind w:left="135"/>
            </w:pPr>
          </w:p>
        </w:tc>
      </w:tr>
      <w:tr w:rsidR="00687FB0">
        <w:trPr>
          <w:trHeight w:val="144"/>
          <w:tblCellSpacing w:w="0" w:type="dxa"/>
        </w:trPr>
        <w:tc>
          <w:tcPr>
            <w:tcW w:w="471"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2904" w:type="dxa"/>
            <w:tcMar>
              <w:top w:w="50" w:type="dxa"/>
              <w:left w:w="100" w:type="dxa"/>
            </w:tcMar>
            <w:vAlign w:val="center"/>
          </w:tcPr>
          <w:p w:rsidR="00687FB0" w:rsidRDefault="00FE62F1">
            <w:pPr>
              <w:spacing w:after="0"/>
              <w:ind w:left="135"/>
            </w:pPr>
            <w:r>
              <w:rPr>
                <w:rFonts w:ascii="Times New Roman" w:hAnsi="Times New Roman"/>
                <w:color w:val="000000"/>
                <w:sz w:val="24"/>
              </w:rPr>
              <w:t>Добро и зло</w:t>
            </w:r>
          </w:p>
        </w:tc>
        <w:tc>
          <w:tcPr>
            <w:tcW w:w="9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687FB0" w:rsidRDefault="00687FB0">
            <w:pPr>
              <w:spacing w:after="0"/>
              <w:ind w:left="135"/>
              <w:jc w:val="center"/>
            </w:pPr>
          </w:p>
        </w:tc>
        <w:tc>
          <w:tcPr>
            <w:tcW w:w="1802" w:type="dxa"/>
            <w:tcMar>
              <w:top w:w="50" w:type="dxa"/>
              <w:left w:w="100" w:type="dxa"/>
            </w:tcMar>
            <w:vAlign w:val="center"/>
          </w:tcPr>
          <w:p w:rsidR="00687FB0" w:rsidRDefault="00687FB0">
            <w:pPr>
              <w:spacing w:after="0"/>
              <w:ind w:left="135"/>
              <w:jc w:val="center"/>
            </w:pPr>
          </w:p>
        </w:tc>
        <w:tc>
          <w:tcPr>
            <w:tcW w:w="2686" w:type="dxa"/>
            <w:tcMar>
              <w:top w:w="50" w:type="dxa"/>
              <w:left w:w="100" w:type="dxa"/>
            </w:tcMar>
            <w:vAlign w:val="center"/>
          </w:tcPr>
          <w:p w:rsidR="00687FB0" w:rsidRDefault="00687FB0">
            <w:pPr>
              <w:spacing w:after="0"/>
              <w:ind w:left="135"/>
            </w:pPr>
          </w:p>
        </w:tc>
      </w:tr>
      <w:tr w:rsidR="00687FB0">
        <w:trPr>
          <w:trHeight w:val="144"/>
          <w:tblCellSpacing w:w="0" w:type="dxa"/>
        </w:trPr>
        <w:tc>
          <w:tcPr>
            <w:tcW w:w="471"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2904" w:type="dxa"/>
            <w:tcMar>
              <w:top w:w="50" w:type="dxa"/>
              <w:left w:w="100" w:type="dxa"/>
            </w:tcMar>
            <w:vAlign w:val="center"/>
          </w:tcPr>
          <w:p w:rsidR="00687FB0" w:rsidRDefault="00FE62F1">
            <w:pPr>
              <w:spacing w:after="0"/>
              <w:ind w:left="135"/>
            </w:pPr>
            <w:r>
              <w:rPr>
                <w:rFonts w:ascii="Times New Roman" w:hAnsi="Times New Roman"/>
                <w:color w:val="000000"/>
                <w:sz w:val="24"/>
              </w:rPr>
              <w:t>Человек в религиозных традициях народов России</w:t>
            </w:r>
          </w:p>
        </w:tc>
        <w:tc>
          <w:tcPr>
            <w:tcW w:w="9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687FB0" w:rsidRDefault="00687FB0">
            <w:pPr>
              <w:spacing w:after="0"/>
              <w:ind w:left="135"/>
              <w:jc w:val="center"/>
            </w:pPr>
          </w:p>
        </w:tc>
        <w:tc>
          <w:tcPr>
            <w:tcW w:w="1802" w:type="dxa"/>
            <w:tcMar>
              <w:top w:w="50" w:type="dxa"/>
              <w:left w:w="100" w:type="dxa"/>
            </w:tcMar>
            <w:vAlign w:val="center"/>
          </w:tcPr>
          <w:p w:rsidR="00687FB0" w:rsidRDefault="00687FB0">
            <w:pPr>
              <w:spacing w:after="0"/>
              <w:ind w:left="135"/>
              <w:jc w:val="center"/>
            </w:pPr>
          </w:p>
        </w:tc>
        <w:tc>
          <w:tcPr>
            <w:tcW w:w="2686" w:type="dxa"/>
            <w:tcMar>
              <w:top w:w="50" w:type="dxa"/>
              <w:left w:w="100" w:type="dxa"/>
            </w:tcMar>
            <w:vAlign w:val="center"/>
          </w:tcPr>
          <w:p w:rsidR="00687FB0" w:rsidRDefault="00687FB0">
            <w:pPr>
              <w:spacing w:after="0"/>
              <w:ind w:left="135"/>
            </w:pPr>
          </w:p>
        </w:tc>
      </w:tr>
      <w:tr w:rsidR="00687FB0">
        <w:trPr>
          <w:trHeight w:val="144"/>
          <w:tblCellSpacing w:w="0" w:type="dxa"/>
        </w:trPr>
        <w:tc>
          <w:tcPr>
            <w:tcW w:w="471"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2904" w:type="dxa"/>
            <w:tcMar>
              <w:top w:w="50" w:type="dxa"/>
              <w:left w:w="100" w:type="dxa"/>
            </w:tcMar>
            <w:vAlign w:val="center"/>
          </w:tcPr>
          <w:p w:rsidR="00687FB0" w:rsidRDefault="00FE62F1">
            <w:pPr>
              <w:spacing w:after="0"/>
              <w:ind w:left="135"/>
            </w:pPr>
            <w:r>
              <w:rPr>
                <w:rFonts w:ascii="Times New Roman" w:hAnsi="Times New Roman"/>
                <w:color w:val="000000"/>
                <w:sz w:val="24"/>
              </w:rPr>
              <w:t>Священные сооружения</w:t>
            </w:r>
          </w:p>
        </w:tc>
        <w:tc>
          <w:tcPr>
            <w:tcW w:w="9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687FB0" w:rsidRDefault="00687FB0">
            <w:pPr>
              <w:spacing w:after="0"/>
              <w:ind w:left="135"/>
              <w:jc w:val="center"/>
            </w:pPr>
          </w:p>
        </w:tc>
        <w:tc>
          <w:tcPr>
            <w:tcW w:w="1802" w:type="dxa"/>
            <w:tcMar>
              <w:top w:w="50" w:type="dxa"/>
              <w:left w:w="100" w:type="dxa"/>
            </w:tcMar>
            <w:vAlign w:val="center"/>
          </w:tcPr>
          <w:p w:rsidR="00687FB0" w:rsidRDefault="00687FB0">
            <w:pPr>
              <w:spacing w:after="0"/>
              <w:ind w:left="135"/>
              <w:jc w:val="center"/>
            </w:pPr>
          </w:p>
        </w:tc>
        <w:tc>
          <w:tcPr>
            <w:tcW w:w="2686" w:type="dxa"/>
            <w:tcMar>
              <w:top w:w="50" w:type="dxa"/>
              <w:left w:w="100" w:type="dxa"/>
            </w:tcMar>
            <w:vAlign w:val="center"/>
          </w:tcPr>
          <w:p w:rsidR="00687FB0" w:rsidRDefault="00687FB0">
            <w:pPr>
              <w:spacing w:after="0"/>
              <w:ind w:left="135"/>
            </w:pPr>
          </w:p>
        </w:tc>
      </w:tr>
      <w:tr w:rsidR="00687FB0">
        <w:trPr>
          <w:trHeight w:val="144"/>
          <w:tblCellSpacing w:w="0" w:type="dxa"/>
        </w:trPr>
        <w:tc>
          <w:tcPr>
            <w:tcW w:w="471"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2904" w:type="dxa"/>
            <w:tcMar>
              <w:top w:w="50" w:type="dxa"/>
              <w:left w:w="100" w:type="dxa"/>
            </w:tcMar>
            <w:vAlign w:val="center"/>
          </w:tcPr>
          <w:p w:rsidR="00687FB0" w:rsidRDefault="00FE62F1">
            <w:pPr>
              <w:spacing w:after="0"/>
              <w:ind w:left="135"/>
            </w:pPr>
            <w:r>
              <w:rPr>
                <w:rFonts w:ascii="Times New Roman" w:hAnsi="Times New Roman"/>
                <w:color w:val="000000"/>
                <w:sz w:val="24"/>
              </w:rPr>
              <w:t>Искусство в религиозной культуре</w:t>
            </w:r>
          </w:p>
        </w:tc>
        <w:tc>
          <w:tcPr>
            <w:tcW w:w="9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687FB0" w:rsidRDefault="00687FB0">
            <w:pPr>
              <w:spacing w:after="0"/>
              <w:ind w:left="135"/>
              <w:jc w:val="center"/>
            </w:pPr>
          </w:p>
        </w:tc>
        <w:tc>
          <w:tcPr>
            <w:tcW w:w="1802" w:type="dxa"/>
            <w:tcMar>
              <w:top w:w="50" w:type="dxa"/>
              <w:left w:w="100" w:type="dxa"/>
            </w:tcMar>
            <w:vAlign w:val="center"/>
          </w:tcPr>
          <w:p w:rsidR="00687FB0" w:rsidRDefault="00687FB0">
            <w:pPr>
              <w:spacing w:after="0"/>
              <w:ind w:left="135"/>
              <w:jc w:val="center"/>
            </w:pPr>
          </w:p>
        </w:tc>
        <w:tc>
          <w:tcPr>
            <w:tcW w:w="2686" w:type="dxa"/>
            <w:tcMar>
              <w:top w:w="50" w:type="dxa"/>
              <w:left w:w="100" w:type="dxa"/>
            </w:tcMar>
            <w:vAlign w:val="center"/>
          </w:tcPr>
          <w:p w:rsidR="00687FB0" w:rsidRDefault="00687FB0">
            <w:pPr>
              <w:spacing w:after="0"/>
              <w:ind w:left="135"/>
            </w:pPr>
          </w:p>
        </w:tc>
      </w:tr>
      <w:tr w:rsidR="00687FB0">
        <w:trPr>
          <w:trHeight w:val="144"/>
          <w:tblCellSpacing w:w="0" w:type="dxa"/>
        </w:trPr>
        <w:tc>
          <w:tcPr>
            <w:tcW w:w="471"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2904" w:type="dxa"/>
            <w:tcMar>
              <w:top w:w="50" w:type="dxa"/>
              <w:left w:w="100" w:type="dxa"/>
            </w:tcMar>
            <w:vAlign w:val="center"/>
          </w:tcPr>
          <w:p w:rsidR="00687FB0" w:rsidRDefault="00FE62F1">
            <w:pPr>
              <w:spacing w:after="0"/>
              <w:ind w:left="135"/>
            </w:pPr>
            <w:r>
              <w:rPr>
                <w:rFonts w:ascii="Times New Roman" w:hAnsi="Times New Roman"/>
                <w:color w:val="000000"/>
                <w:sz w:val="24"/>
              </w:rPr>
              <w:t>Творческие работы учащихся</w:t>
            </w:r>
          </w:p>
        </w:tc>
        <w:tc>
          <w:tcPr>
            <w:tcW w:w="9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687FB0" w:rsidRDefault="00687FB0">
            <w:pPr>
              <w:spacing w:after="0"/>
              <w:ind w:left="135"/>
              <w:jc w:val="center"/>
            </w:pPr>
          </w:p>
        </w:tc>
        <w:tc>
          <w:tcPr>
            <w:tcW w:w="1802" w:type="dxa"/>
            <w:tcMar>
              <w:top w:w="50" w:type="dxa"/>
              <w:left w:w="100" w:type="dxa"/>
            </w:tcMar>
            <w:vAlign w:val="center"/>
          </w:tcPr>
          <w:p w:rsidR="00687FB0" w:rsidRDefault="00687FB0">
            <w:pPr>
              <w:spacing w:after="0"/>
              <w:ind w:left="135"/>
              <w:jc w:val="center"/>
            </w:pPr>
          </w:p>
        </w:tc>
        <w:tc>
          <w:tcPr>
            <w:tcW w:w="2686" w:type="dxa"/>
            <w:tcMar>
              <w:top w:w="50" w:type="dxa"/>
              <w:left w:w="100" w:type="dxa"/>
            </w:tcMar>
            <w:vAlign w:val="center"/>
          </w:tcPr>
          <w:p w:rsidR="00687FB0" w:rsidRDefault="00687FB0">
            <w:pPr>
              <w:spacing w:after="0"/>
              <w:ind w:left="135"/>
            </w:pPr>
          </w:p>
        </w:tc>
      </w:tr>
      <w:tr w:rsidR="00687FB0">
        <w:trPr>
          <w:trHeight w:val="144"/>
          <w:tblCellSpacing w:w="0" w:type="dxa"/>
        </w:trPr>
        <w:tc>
          <w:tcPr>
            <w:tcW w:w="471"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2904" w:type="dxa"/>
            <w:tcMar>
              <w:top w:w="50" w:type="dxa"/>
              <w:left w:w="100" w:type="dxa"/>
            </w:tcMar>
            <w:vAlign w:val="center"/>
          </w:tcPr>
          <w:p w:rsidR="00687FB0" w:rsidRDefault="00FE62F1">
            <w:pPr>
              <w:spacing w:after="0"/>
              <w:ind w:left="135"/>
            </w:pPr>
            <w:r>
              <w:rPr>
                <w:rFonts w:ascii="Times New Roman" w:hAnsi="Times New Roman"/>
                <w:color w:val="000000"/>
                <w:sz w:val="24"/>
              </w:rPr>
              <w:t>Религиозная культура народов России</w:t>
            </w:r>
          </w:p>
        </w:tc>
        <w:tc>
          <w:tcPr>
            <w:tcW w:w="9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687FB0" w:rsidRDefault="00687FB0">
            <w:pPr>
              <w:spacing w:after="0"/>
              <w:ind w:left="135"/>
              <w:jc w:val="center"/>
            </w:pPr>
          </w:p>
        </w:tc>
        <w:tc>
          <w:tcPr>
            <w:tcW w:w="1802" w:type="dxa"/>
            <w:tcMar>
              <w:top w:w="50" w:type="dxa"/>
              <w:left w:w="100" w:type="dxa"/>
            </w:tcMar>
            <w:vAlign w:val="center"/>
          </w:tcPr>
          <w:p w:rsidR="00687FB0" w:rsidRDefault="00687FB0">
            <w:pPr>
              <w:spacing w:after="0"/>
              <w:ind w:left="135"/>
              <w:jc w:val="center"/>
            </w:pPr>
          </w:p>
        </w:tc>
        <w:tc>
          <w:tcPr>
            <w:tcW w:w="2686" w:type="dxa"/>
            <w:tcMar>
              <w:top w:w="50" w:type="dxa"/>
              <w:left w:w="100" w:type="dxa"/>
            </w:tcMar>
            <w:vAlign w:val="center"/>
          </w:tcPr>
          <w:p w:rsidR="00687FB0" w:rsidRDefault="00687FB0">
            <w:pPr>
              <w:spacing w:after="0"/>
              <w:ind w:left="135"/>
            </w:pPr>
          </w:p>
        </w:tc>
      </w:tr>
      <w:tr w:rsidR="00687FB0">
        <w:trPr>
          <w:trHeight w:val="144"/>
          <w:tblCellSpacing w:w="0" w:type="dxa"/>
        </w:trPr>
        <w:tc>
          <w:tcPr>
            <w:tcW w:w="471"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904" w:type="dxa"/>
            <w:tcMar>
              <w:top w:w="50" w:type="dxa"/>
              <w:left w:w="100" w:type="dxa"/>
            </w:tcMar>
            <w:vAlign w:val="center"/>
          </w:tcPr>
          <w:p w:rsidR="00687FB0" w:rsidRDefault="00FE62F1">
            <w:pPr>
              <w:spacing w:after="0"/>
              <w:ind w:left="135"/>
            </w:pPr>
            <w:r>
              <w:rPr>
                <w:rFonts w:ascii="Times New Roman" w:hAnsi="Times New Roman"/>
                <w:color w:val="000000"/>
                <w:sz w:val="24"/>
              </w:rPr>
              <w:t>Религиозные ритуалы. Обычаи и обряды</w:t>
            </w:r>
          </w:p>
        </w:tc>
        <w:tc>
          <w:tcPr>
            <w:tcW w:w="9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716" w:type="dxa"/>
            <w:tcMar>
              <w:top w:w="50" w:type="dxa"/>
              <w:left w:w="100" w:type="dxa"/>
            </w:tcMar>
            <w:vAlign w:val="center"/>
          </w:tcPr>
          <w:p w:rsidR="00687FB0" w:rsidRDefault="00687FB0">
            <w:pPr>
              <w:spacing w:after="0"/>
              <w:ind w:left="135"/>
              <w:jc w:val="center"/>
            </w:pPr>
          </w:p>
        </w:tc>
        <w:tc>
          <w:tcPr>
            <w:tcW w:w="1802" w:type="dxa"/>
            <w:tcMar>
              <w:top w:w="50" w:type="dxa"/>
              <w:left w:w="100" w:type="dxa"/>
            </w:tcMar>
            <w:vAlign w:val="center"/>
          </w:tcPr>
          <w:p w:rsidR="00687FB0" w:rsidRDefault="00687FB0">
            <w:pPr>
              <w:spacing w:after="0"/>
              <w:ind w:left="135"/>
              <w:jc w:val="center"/>
            </w:pPr>
          </w:p>
        </w:tc>
        <w:tc>
          <w:tcPr>
            <w:tcW w:w="2686" w:type="dxa"/>
            <w:tcMar>
              <w:top w:w="50" w:type="dxa"/>
              <w:left w:w="100" w:type="dxa"/>
            </w:tcMar>
            <w:vAlign w:val="center"/>
          </w:tcPr>
          <w:p w:rsidR="00687FB0" w:rsidRDefault="00687FB0">
            <w:pPr>
              <w:spacing w:after="0"/>
              <w:ind w:left="135"/>
            </w:pPr>
          </w:p>
        </w:tc>
      </w:tr>
      <w:tr w:rsidR="00687FB0">
        <w:trPr>
          <w:trHeight w:val="144"/>
          <w:tblCellSpacing w:w="0" w:type="dxa"/>
        </w:trPr>
        <w:tc>
          <w:tcPr>
            <w:tcW w:w="471"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2904" w:type="dxa"/>
            <w:tcMar>
              <w:top w:w="50" w:type="dxa"/>
              <w:left w:w="100" w:type="dxa"/>
            </w:tcMar>
            <w:vAlign w:val="center"/>
          </w:tcPr>
          <w:p w:rsidR="00687FB0" w:rsidRDefault="00FE62F1">
            <w:pPr>
              <w:spacing w:after="0"/>
              <w:ind w:left="135"/>
            </w:pPr>
            <w:r>
              <w:rPr>
                <w:rFonts w:ascii="Times New Roman" w:hAnsi="Times New Roman"/>
                <w:color w:val="000000"/>
                <w:sz w:val="24"/>
              </w:rPr>
              <w:t>Праздники и календари</w:t>
            </w:r>
          </w:p>
        </w:tc>
        <w:tc>
          <w:tcPr>
            <w:tcW w:w="9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687FB0" w:rsidRDefault="00687FB0">
            <w:pPr>
              <w:spacing w:after="0"/>
              <w:ind w:left="135"/>
              <w:jc w:val="center"/>
            </w:pPr>
          </w:p>
        </w:tc>
        <w:tc>
          <w:tcPr>
            <w:tcW w:w="1802" w:type="dxa"/>
            <w:tcMar>
              <w:top w:w="50" w:type="dxa"/>
              <w:left w:w="100" w:type="dxa"/>
            </w:tcMar>
            <w:vAlign w:val="center"/>
          </w:tcPr>
          <w:p w:rsidR="00687FB0" w:rsidRDefault="00687FB0">
            <w:pPr>
              <w:spacing w:after="0"/>
              <w:ind w:left="135"/>
              <w:jc w:val="center"/>
            </w:pPr>
          </w:p>
        </w:tc>
        <w:tc>
          <w:tcPr>
            <w:tcW w:w="2686" w:type="dxa"/>
            <w:tcMar>
              <w:top w:w="50" w:type="dxa"/>
              <w:left w:w="100" w:type="dxa"/>
            </w:tcMar>
            <w:vAlign w:val="center"/>
          </w:tcPr>
          <w:p w:rsidR="00687FB0" w:rsidRDefault="00687FB0">
            <w:pPr>
              <w:spacing w:after="0"/>
              <w:ind w:left="135"/>
            </w:pPr>
          </w:p>
        </w:tc>
      </w:tr>
      <w:tr w:rsidR="00687FB0">
        <w:trPr>
          <w:trHeight w:val="144"/>
          <w:tblCellSpacing w:w="0" w:type="dxa"/>
        </w:trPr>
        <w:tc>
          <w:tcPr>
            <w:tcW w:w="471"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2904" w:type="dxa"/>
            <w:tcMar>
              <w:top w:w="50" w:type="dxa"/>
              <w:left w:w="100" w:type="dxa"/>
            </w:tcMar>
            <w:vAlign w:val="center"/>
          </w:tcPr>
          <w:p w:rsidR="00687FB0" w:rsidRDefault="00FE62F1">
            <w:pPr>
              <w:spacing w:after="0"/>
              <w:ind w:left="135"/>
            </w:pPr>
            <w:r>
              <w:rPr>
                <w:rFonts w:ascii="Times New Roman" w:hAnsi="Times New Roman"/>
                <w:color w:val="000000"/>
                <w:sz w:val="24"/>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687FB0" w:rsidRDefault="00687FB0">
            <w:pPr>
              <w:spacing w:after="0"/>
              <w:ind w:left="135"/>
              <w:jc w:val="center"/>
            </w:pPr>
          </w:p>
        </w:tc>
        <w:tc>
          <w:tcPr>
            <w:tcW w:w="1802" w:type="dxa"/>
            <w:tcMar>
              <w:top w:w="50" w:type="dxa"/>
              <w:left w:w="100" w:type="dxa"/>
            </w:tcMar>
            <w:vAlign w:val="center"/>
          </w:tcPr>
          <w:p w:rsidR="00687FB0" w:rsidRDefault="00687FB0">
            <w:pPr>
              <w:spacing w:after="0"/>
              <w:ind w:left="135"/>
              <w:jc w:val="center"/>
            </w:pPr>
          </w:p>
        </w:tc>
        <w:tc>
          <w:tcPr>
            <w:tcW w:w="2686" w:type="dxa"/>
            <w:tcMar>
              <w:top w:w="50" w:type="dxa"/>
              <w:left w:w="100" w:type="dxa"/>
            </w:tcMar>
            <w:vAlign w:val="center"/>
          </w:tcPr>
          <w:p w:rsidR="00687FB0" w:rsidRDefault="00687FB0">
            <w:pPr>
              <w:spacing w:after="0"/>
              <w:ind w:left="135"/>
            </w:pPr>
          </w:p>
        </w:tc>
      </w:tr>
      <w:tr w:rsidR="00687FB0">
        <w:trPr>
          <w:trHeight w:val="144"/>
          <w:tblCellSpacing w:w="0" w:type="dxa"/>
        </w:trPr>
        <w:tc>
          <w:tcPr>
            <w:tcW w:w="471"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2904" w:type="dxa"/>
            <w:tcMar>
              <w:top w:w="50" w:type="dxa"/>
              <w:left w:w="100" w:type="dxa"/>
            </w:tcMar>
            <w:vAlign w:val="center"/>
          </w:tcPr>
          <w:p w:rsidR="00687FB0" w:rsidRDefault="00FE62F1">
            <w:pPr>
              <w:spacing w:after="0"/>
              <w:ind w:left="135"/>
            </w:pPr>
            <w:r>
              <w:rPr>
                <w:rFonts w:ascii="Times New Roman" w:hAnsi="Times New Roman"/>
                <w:color w:val="000000"/>
                <w:sz w:val="24"/>
              </w:rPr>
              <w:t>Милосердие, забота о слабых, взаимопомощь</w:t>
            </w:r>
          </w:p>
        </w:tc>
        <w:tc>
          <w:tcPr>
            <w:tcW w:w="9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687FB0" w:rsidRDefault="00687FB0">
            <w:pPr>
              <w:spacing w:after="0"/>
              <w:ind w:left="135"/>
              <w:jc w:val="center"/>
            </w:pPr>
          </w:p>
        </w:tc>
        <w:tc>
          <w:tcPr>
            <w:tcW w:w="1802" w:type="dxa"/>
            <w:tcMar>
              <w:top w:w="50" w:type="dxa"/>
              <w:left w:w="100" w:type="dxa"/>
            </w:tcMar>
            <w:vAlign w:val="center"/>
          </w:tcPr>
          <w:p w:rsidR="00687FB0" w:rsidRDefault="00687FB0">
            <w:pPr>
              <w:spacing w:after="0"/>
              <w:ind w:left="135"/>
              <w:jc w:val="center"/>
            </w:pPr>
          </w:p>
        </w:tc>
        <w:tc>
          <w:tcPr>
            <w:tcW w:w="2686" w:type="dxa"/>
            <w:tcMar>
              <w:top w:w="50" w:type="dxa"/>
              <w:left w:w="100" w:type="dxa"/>
            </w:tcMar>
            <w:vAlign w:val="center"/>
          </w:tcPr>
          <w:p w:rsidR="00687FB0" w:rsidRDefault="00687FB0">
            <w:pPr>
              <w:spacing w:after="0"/>
              <w:ind w:left="135"/>
            </w:pPr>
          </w:p>
        </w:tc>
      </w:tr>
      <w:tr w:rsidR="00687FB0">
        <w:trPr>
          <w:trHeight w:val="144"/>
          <w:tblCellSpacing w:w="0" w:type="dxa"/>
        </w:trPr>
        <w:tc>
          <w:tcPr>
            <w:tcW w:w="471"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2904" w:type="dxa"/>
            <w:tcMar>
              <w:top w:w="50" w:type="dxa"/>
              <w:left w:w="100" w:type="dxa"/>
            </w:tcMar>
            <w:vAlign w:val="center"/>
          </w:tcPr>
          <w:p w:rsidR="00687FB0" w:rsidRDefault="00FE62F1">
            <w:pPr>
              <w:spacing w:after="0"/>
              <w:ind w:left="135"/>
            </w:pPr>
            <w:r>
              <w:rPr>
                <w:rFonts w:ascii="Times New Roman" w:hAnsi="Times New Roman"/>
                <w:color w:val="000000"/>
                <w:sz w:val="24"/>
              </w:rPr>
              <w:t>Семья и семейные ценности</w:t>
            </w:r>
          </w:p>
        </w:tc>
        <w:tc>
          <w:tcPr>
            <w:tcW w:w="9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687FB0" w:rsidRDefault="00687FB0">
            <w:pPr>
              <w:spacing w:after="0"/>
              <w:ind w:left="135"/>
              <w:jc w:val="center"/>
            </w:pPr>
          </w:p>
        </w:tc>
        <w:tc>
          <w:tcPr>
            <w:tcW w:w="1802" w:type="dxa"/>
            <w:tcMar>
              <w:top w:w="50" w:type="dxa"/>
              <w:left w:w="100" w:type="dxa"/>
            </w:tcMar>
            <w:vAlign w:val="center"/>
          </w:tcPr>
          <w:p w:rsidR="00687FB0" w:rsidRDefault="00687FB0">
            <w:pPr>
              <w:spacing w:after="0"/>
              <w:ind w:left="135"/>
              <w:jc w:val="center"/>
            </w:pPr>
          </w:p>
        </w:tc>
        <w:tc>
          <w:tcPr>
            <w:tcW w:w="2686" w:type="dxa"/>
            <w:tcMar>
              <w:top w:w="50" w:type="dxa"/>
              <w:left w:w="100" w:type="dxa"/>
            </w:tcMar>
            <w:vAlign w:val="center"/>
          </w:tcPr>
          <w:p w:rsidR="00687FB0" w:rsidRDefault="00687FB0">
            <w:pPr>
              <w:spacing w:after="0"/>
              <w:ind w:left="135"/>
            </w:pPr>
          </w:p>
        </w:tc>
      </w:tr>
      <w:tr w:rsidR="00687FB0">
        <w:trPr>
          <w:trHeight w:val="144"/>
          <w:tblCellSpacing w:w="0" w:type="dxa"/>
        </w:trPr>
        <w:tc>
          <w:tcPr>
            <w:tcW w:w="471" w:type="dxa"/>
            <w:tcMar>
              <w:top w:w="50" w:type="dxa"/>
              <w:left w:w="100" w:type="dxa"/>
            </w:tcMar>
            <w:vAlign w:val="center"/>
          </w:tcPr>
          <w:p w:rsidR="00687FB0" w:rsidRDefault="00FE62F1">
            <w:pPr>
              <w:spacing w:after="0"/>
            </w:pPr>
            <w:r>
              <w:rPr>
                <w:rFonts w:ascii="Times New Roman" w:hAnsi="Times New Roman"/>
                <w:color w:val="000000"/>
                <w:sz w:val="24"/>
              </w:rPr>
              <w:t>16</w:t>
            </w:r>
          </w:p>
        </w:tc>
        <w:tc>
          <w:tcPr>
            <w:tcW w:w="2904" w:type="dxa"/>
            <w:tcMar>
              <w:top w:w="50" w:type="dxa"/>
              <w:left w:w="100" w:type="dxa"/>
            </w:tcMar>
            <w:vAlign w:val="center"/>
          </w:tcPr>
          <w:p w:rsidR="00687FB0" w:rsidRDefault="00FE62F1">
            <w:pPr>
              <w:spacing w:after="0"/>
              <w:ind w:left="135"/>
            </w:pPr>
            <w:r>
              <w:rPr>
                <w:rFonts w:ascii="Times New Roman" w:hAnsi="Times New Roman"/>
                <w:color w:val="000000"/>
                <w:sz w:val="24"/>
              </w:rPr>
              <w:t>Долг, свобода, ответственность, труд</w:t>
            </w:r>
          </w:p>
        </w:tc>
        <w:tc>
          <w:tcPr>
            <w:tcW w:w="9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687FB0" w:rsidRDefault="00687FB0">
            <w:pPr>
              <w:spacing w:after="0"/>
              <w:ind w:left="135"/>
              <w:jc w:val="center"/>
            </w:pPr>
          </w:p>
        </w:tc>
        <w:tc>
          <w:tcPr>
            <w:tcW w:w="1802" w:type="dxa"/>
            <w:tcMar>
              <w:top w:w="50" w:type="dxa"/>
              <w:left w:w="100" w:type="dxa"/>
            </w:tcMar>
            <w:vAlign w:val="center"/>
          </w:tcPr>
          <w:p w:rsidR="00687FB0" w:rsidRDefault="00687FB0">
            <w:pPr>
              <w:spacing w:after="0"/>
              <w:ind w:left="135"/>
              <w:jc w:val="center"/>
            </w:pPr>
          </w:p>
        </w:tc>
        <w:tc>
          <w:tcPr>
            <w:tcW w:w="2686" w:type="dxa"/>
            <w:tcMar>
              <w:top w:w="50" w:type="dxa"/>
              <w:left w:w="100" w:type="dxa"/>
            </w:tcMar>
            <w:vAlign w:val="center"/>
          </w:tcPr>
          <w:p w:rsidR="00687FB0" w:rsidRDefault="00687FB0">
            <w:pPr>
              <w:spacing w:after="0"/>
              <w:ind w:left="135"/>
            </w:pPr>
          </w:p>
        </w:tc>
      </w:tr>
      <w:tr w:rsidR="00687FB0">
        <w:trPr>
          <w:trHeight w:val="144"/>
          <w:tblCellSpacing w:w="0" w:type="dxa"/>
        </w:trPr>
        <w:tc>
          <w:tcPr>
            <w:tcW w:w="471" w:type="dxa"/>
            <w:tcMar>
              <w:top w:w="50" w:type="dxa"/>
              <w:left w:w="100" w:type="dxa"/>
            </w:tcMar>
            <w:vAlign w:val="center"/>
          </w:tcPr>
          <w:p w:rsidR="00687FB0" w:rsidRDefault="00FE62F1">
            <w:pPr>
              <w:spacing w:after="0"/>
            </w:pPr>
            <w:r>
              <w:rPr>
                <w:rFonts w:ascii="Times New Roman" w:hAnsi="Times New Roman"/>
                <w:color w:val="000000"/>
                <w:sz w:val="24"/>
              </w:rPr>
              <w:t>17</w:t>
            </w:r>
          </w:p>
        </w:tc>
        <w:tc>
          <w:tcPr>
            <w:tcW w:w="2904" w:type="dxa"/>
            <w:tcMar>
              <w:top w:w="50" w:type="dxa"/>
              <w:left w:w="100" w:type="dxa"/>
            </w:tcMar>
            <w:vAlign w:val="center"/>
          </w:tcPr>
          <w:p w:rsidR="00687FB0" w:rsidRDefault="00FE62F1">
            <w:pPr>
              <w:spacing w:after="0"/>
              <w:ind w:left="135"/>
            </w:pPr>
            <w:r>
              <w:rPr>
                <w:rFonts w:ascii="Times New Roman" w:hAnsi="Times New Roman"/>
                <w:color w:val="000000"/>
                <w:sz w:val="24"/>
              </w:rPr>
              <w:t>Любовь и уважение к Отечеству</w:t>
            </w:r>
          </w:p>
        </w:tc>
        <w:tc>
          <w:tcPr>
            <w:tcW w:w="9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687FB0" w:rsidRDefault="00687FB0">
            <w:pPr>
              <w:spacing w:after="0"/>
              <w:ind w:left="135"/>
              <w:jc w:val="center"/>
            </w:pPr>
          </w:p>
        </w:tc>
        <w:tc>
          <w:tcPr>
            <w:tcW w:w="1802" w:type="dxa"/>
            <w:tcMar>
              <w:top w:w="50" w:type="dxa"/>
              <w:left w:w="100" w:type="dxa"/>
            </w:tcMar>
            <w:vAlign w:val="center"/>
          </w:tcPr>
          <w:p w:rsidR="00687FB0" w:rsidRDefault="00687FB0">
            <w:pPr>
              <w:spacing w:after="0"/>
              <w:ind w:left="135"/>
              <w:jc w:val="center"/>
            </w:pPr>
          </w:p>
        </w:tc>
        <w:tc>
          <w:tcPr>
            <w:tcW w:w="2686" w:type="dxa"/>
            <w:tcMar>
              <w:top w:w="50" w:type="dxa"/>
              <w:left w:w="100" w:type="dxa"/>
            </w:tcMar>
            <w:vAlign w:val="center"/>
          </w:tcPr>
          <w:p w:rsidR="00687FB0" w:rsidRDefault="00687FB0">
            <w:pPr>
              <w:spacing w:after="0"/>
              <w:ind w:left="135"/>
            </w:pPr>
          </w:p>
        </w:tc>
      </w:tr>
      <w:tr w:rsidR="00687FB0">
        <w:trPr>
          <w:trHeight w:val="144"/>
          <w:tblCellSpacing w:w="0" w:type="dxa"/>
        </w:trPr>
        <w:tc>
          <w:tcPr>
            <w:tcW w:w="471" w:type="dxa"/>
            <w:tcMar>
              <w:top w:w="50" w:type="dxa"/>
              <w:left w:w="100" w:type="dxa"/>
            </w:tcMar>
            <w:vAlign w:val="center"/>
          </w:tcPr>
          <w:p w:rsidR="00687FB0" w:rsidRDefault="00FE62F1">
            <w:pPr>
              <w:spacing w:after="0"/>
            </w:pPr>
            <w:r>
              <w:rPr>
                <w:rFonts w:ascii="Times New Roman" w:hAnsi="Times New Roman"/>
                <w:color w:val="000000"/>
                <w:sz w:val="24"/>
              </w:rPr>
              <w:t>18</w:t>
            </w:r>
          </w:p>
        </w:tc>
        <w:tc>
          <w:tcPr>
            <w:tcW w:w="2904" w:type="dxa"/>
            <w:tcMar>
              <w:top w:w="50" w:type="dxa"/>
              <w:left w:w="100" w:type="dxa"/>
            </w:tcMar>
            <w:vAlign w:val="center"/>
          </w:tcPr>
          <w:p w:rsidR="00687FB0" w:rsidRDefault="00FE62F1">
            <w:pPr>
              <w:spacing w:after="0"/>
              <w:ind w:left="135"/>
            </w:pPr>
            <w:r>
              <w:rPr>
                <w:rFonts w:ascii="Times New Roman" w:hAnsi="Times New Roman"/>
                <w:color w:val="000000"/>
                <w:sz w:val="24"/>
              </w:rPr>
              <w:t>Обобщающий урок. Подведение итогов</w:t>
            </w:r>
          </w:p>
        </w:tc>
        <w:tc>
          <w:tcPr>
            <w:tcW w:w="99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687FB0" w:rsidRDefault="00687FB0">
            <w:pPr>
              <w:spacing w:after="0"/>
              <w:ind w:left="135"/>
              <w:jc w:val="center"/>
            </w:pPr>
          </w:p>
        </w:tc>
        <w:tc>
          <w:tcPr>
            <w:tcW w:w="1802" w:type="dxa"/>
            <w:tcMar>
              <w:top w:w="50" w:type="dxa"/>
              <w:left w:w="100" w:type="dxa"/>
            </w:tcMar>
            <w:vAlign w:val="center"/>
          </w:tcPr>
          <w:p w:rsidR="00687FB0" w:rsidRDefault="00687FB0">
            <w:pPr>
              <w:spacing w:after="0"/>
              <w:ind w:left="135"/>
              <w:jc w:val="center"/>
            </w:pPr>
          </w:p>
        </w:tc>
        <w:tc>
          <w:tcPr>
            <w:tcW w:w="268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 xml:space="preserve">ОБЩЕЕ КОЛИЧЕСТВО ЧАСОВ ПО </w:t>
            </w:r>
            <w:r>
              <w:rPr>
                <w:rFonts w:ascii="Times New Roman" w:hAnsi="Times New Roman"/>
                <w:color w:val="000000"/>
                <w:sz w:val="24"/>
              </w:rPr>
              <w:t>ПРОГРАММЕ</w:t>
            </w:r>
          </w:p>
        </w:tc>
        <w:tc>
          <w:tcPr>
            <w:tcW w:w="155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34 </w:t>
            </w:r>
          </w:p>
        </w:tc>
        <w:tc>
          <w:tcPr>
            <w:tcW w:w="171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bookmarkStart w:id="147" w:name="block-89438266"/>
      <w:bookmarkEnd w:id="146"/>
      <w:r>
        <w:rPr>
          <w:rFonts w:ascii="Times New Roman" w:hAnsi="Times New Roman"/>
          <w:b/>
          <w:color w:val="000000"/>
          <w:sz w:val="24"/>
        </w:rPr>
        <w:t xml:space="preserve"> ТЕМАТИЧЕСКОЕ ПЛАНИРОВАНИЕ </w:t>
      </w:r>
    </w:p>
    <w:p w:rsidR="00687FB0" w:rsidRDefault="00FE62F1">
      <w:pPr>
        <w:spacing w:after="0" w:line="1" w:lineRule="atLeast"/>
        <w:ind w:left="120"/>
      </w:pPr>
      <w:r>
        <w:rPr>
          <w:rFonts w:ascii="Times New Roman" w:hAnsi="Times New Roman"/>
          <w:b/>
          <w:color w:val="000000"/>
          <w:sz w:val="24"/>
        </w:rPr>
        <w:t xml:space="preserve"> МОДУЛЬ "ОСНОВЫ СВЕТСКОЙ ЭТИКИ"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1"/>
        <w:gridCol w:w="5703"/>
        <w:gridCol w:w="1617"/>
        <w:gridCol w:w="1855"/>
        <w:gridCol w:w="1966"/>
        <w:gridCol w:w="2781"/>
      </w:tblGrid>
      <w:tr w:rsidR="00687FB0">
        <w:trPr>
          <w:trHeight w:val="144"/>
          <w:tblCellSpacing w:w="0" w:type="dxa"/>
        </w:trPr>
        <w:tc>
          <w:tcPr>
            <w:tcW w:w="407"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404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379"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881"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588"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683"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407"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4048" w:type="dxa"/>
            <w:tcMar>
              <w:top w:w="50" w:type="dxa"/>
              <w:left w:w="100" w:type="dxa"/>
            </w:tcMar>
            <w:vAlign w:val="center"/>
          </w:tcPr>
          <w:p w:rsidR="00687FB0" w:rsidRDefault="00FE62F1">
            <w:pPr>
              <w:spacing w:after="0"/>
              <w:ind w:left="135"/>
            </w:pPr>
            <w:r>
              <w:rPr>
                <w:rFonts w:ascii="Times New Roman" w:hAnsi="Times New Roman"/>
                <w:color w:val="000000"/>
                <w:sz w:val="24"/>
              </w:rPr>
              <w:t>Россия — наша Родина</w:t>
            </w:r>
          </w:p>
        </w:tc>
        <w:tc>
          <w:tcPr>
            <w:tcW w:w="88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687FB0" w:rsidRDefault="00687FB0">
            <w:pPr>
              <w:spacing w:after="0"/>
              <w:ind w:left="135"/>
              <w:jc w:val="center"/>
            </w:pPr>
          </w:p>
        </w:tc>
        <w:tc>
          <w:tcPr>
            <w:tcW w:w="1683" w:type="dxa"/>
            <w:tcMar>
              <w:top w:w="50" w:type="dxa"/>
              <w:left w:w="100" w:type="dxa"/>
            </w:tcMar>
            <w:vAlign w:val="center"/>
          </w:tcPr>
          <w:p w:rsidR="00687FB0" w:rsidRDefault="00687FB0">
            <w:pPr>
              <w:spacing w:after="0"/>
              <w:ind w:left="135"/>
              <w:jc w:val="center"/>
            </w:pPr>
          </w:p>
        </w:tc>
        <w:tc>
          <w:tcPr>
            <w:tcW w:w="2379" w:type="dxa"/>
            <w:tcMar>
              <w:top w:w="50" w:type="dxa"/>
              <w:left w:w="100" w:type="dxa"/>
            </w:tcMar>
            <w:vAlign w:val="center"/>
          </w:tcPr>
          <w:p w:rsidR="00687FB0" w:rsidRDefault="00687FB0">
            <w:pPr>
              <w:spacing w:after="0"/>
              <w:ind w:left="135"/>
            </w:pPr>
          </w:p>
        </w:tc>
      </w:tr>
      <w:tr w:rsidR="00687FB0">
        <w:trPr>
          <w:trHeight w:val="144"/>
          <w:tblCellSpacing w:w="0" w:type="dxa"/>
        </w:trPr>
        <w:tc>
          <w:tcPr>
            <w:tcW w:w="407"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4048" w:type="dxa"/>
            <w:tcMar>
              <w:top w:w="50" w:type="dxa"/>
              <w:left w:w="100" w:type="dxa"/>
            </w:tcMar>
            <w:vAlign w:val="center"/>
          </w:tcPr>
          <w:p w:rsidR="00687FB0" w:rsidRDefault="00FE62F1">
            <w:pPr>
              <w:spacing w:after="0"/>
              <w:ind w:left="135"/>
            </w:pPr>
            <w:r>
              <w:rPr>
                <w:rFonts w:ascii="Times New Roman" w:hAnsi="Times New Roman"/>
                <w:color w:val="000000"/>
                <w:sz w:val="24"/>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687FB0" w:rsidRDefault="00687FB0">
            <w:pPr>
              <w:spacing w:after="0"/>
              <w:ind w:left="135"/>
              <w:jc w:val="center"/>
            </w:pPr>
          </w:p>
        </w:tc>
        <w:tc>
          <w:tcPr>
            <w:tcW w:w="1683" w:type="dxa"/>
            <w:tcMar>
              <w:top w:w="50" w:type="dxa"/>
              <w:left w:w="100" w:type="dxa"/>
            </w:tcMar>
            <w:vAlign w:val="center"/>
          </w:tcPr>
          <w:p w:rsidR="00687FB0" w:rsidRDefault="00687FB0">
            <w:pPr>
              <w:spacing w:after="0"/>
              <w:ind w:left="135"/>
              <w:jc w:val="center"/>
            </w:pPr>
          </w:p>
        </w:tc>
        <w:tc>
          <w:tcPr>
            <w:tcW w:w="2379" w:type="dxa"/>
            <w:tcMar>
              <w:top w:w="50" w:type="dxa"/>
              <w:left w:w="100" w:type="dxa"/>
            </w:tcMar>
            <w:vAlign w:val="center"/>
          </w:tcPr>
          <w:p w:rsidR="00687FB0" w:rsidRDefault="00687FB0">
            <w:pPr>
              <w:spacing w:after="0"/>
              <w:ind w:left="135"/>
            </w:pPr>
          </w:p>
        </w:tc>
      </w:tr>
      <w:tr w:rsidR="00687FB0">
        <w:trPr>
          <w:trHeight w:val="144"/>
          <w:tblCellSpacing w:w="0" w:type="dxa"/>
        </w:trPr>
        <w:tc>
          <w:tcPr>
            <w:tcW w:w="407"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404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Государство и мораль гражданина. Основной Закон (Конституция) в государстве </w:t>
            </w:r>
            <w:r>
              <w:rPr>
                <w:rFonts w:ascii="Times New Roman" w:hAnsi="Times New Roman"/>
                <w:color w:val="000000"/>
                <w:sz w:val="24"/>
              </w:rPr>
              <w:t>как источник российской гражданской этики</w:t>
            </w:r>
          </w:p>
        </w:tc>
        <w:tc>
          <w:tcPr>
            <w:tcW w:w="88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687FB0" w:rsidRDefault="00687FB0">
            <w:pPr>
              <w:spacing w:after="0"/>
              <w:ind w:left="135"/>
              <w:jc w:val="center"/>
            </w:pPr>
          </w:p>
        </w:tc>
        <w:tc>
          <w:tcPr>
            <w:tcW w:w="1683" w:type="dxa"/>
            <w:tcMar>
              <w:top w:w="50" w:type="dxa"/>
              <w:left w:w="100" w:type="dxa"/>
            </w:tcMar>
            <w:vAlign w:val="center"/>
          </w:tcPr>
          <w:p w:rsidR="00687FB0" w:rsidRDefault="00687FB0">
            <w:pPr>
              <w:spacing w:after="0"/>
              <w:ind w:left="135"/>
              <w:jc w:val="center"/>
            </w:pPr>
          </w:p>
        </w:tc>
        <w:tc>
          <w:tcPr>
            <w:tcW w:w="2379" w:type="dxa"/>
            <w:tcMar>
              <w:top w:w="50" w:type="dxa"/>
              <w:left w:w="100" w:type="dxa"/>
            </w:tcMar>
            <w:vAlign w:val="center"/>
          </w:tcPr>
          <w:p w:rsidR="00687FB0" w:rsidRDefault="00687FB0">
            <w:pPr>
              <w:spacing w:after="0"/>
              <w:ind w:left="135"/>
            </w:pPr>
          </w:p>
        </w:tc>
      </w:tr>
      <w:tr w:rsidR="00687FB0">
        <w:trPr>
          <w:trHeight w:val="144"/>
          <w:tblCellSpacing w:w="0" w:type="dxa"/>
        </w:trPr>
        <w:tc>
          <w:tcPr>
            <w:tcW w:w="407"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4048" w:type="dxa"/>
            <w:tcMar>
              <w:top w:w="50" w:type="dxa"/>
              <w:left w:w="100" w:type="dxa"/>
            </w:tcMar>
            <w:vAlign w:val="center"/>
          </w:tcPr>
          <w:p w:rsidR="00687FB0" w:rsidRDefault="00FE62F1">
            <w:pPr>
              <w:spacing w:after="0"/>
              <w:ind w:left="135"/>
            </w:pPr>
            <w:r>
              <w:rPr>
                <w:rFonts w:ascii="Times New Roman" w:hAnsi="Times New Roman"/>
                <w:color w:val="000000"/>
                <w:sz w:val="24"/>
              </w:rPr>
              <w:t>Образцы нравственности в культуре Отечества, народов России. Природа и человек</w:t>
            </w:r>
          </w:p>
        </w:tc>
        <w:tc>
          <w:tcPr>
            <w:tcW w:w="88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687FB0" w:rsidRDefault="00687FB0">
            <w:pPr>
              <w:spacing w:after="0"/>
              <w:ind w:left="135"/>
              <w:jc w:val="center"/>
            </w:pPr>
          </w:p>
        </w:tc>
        <w:tc>
          <w:tcPr>
            <w:tcW w:w="1683" w:type="dxa"/>
            <w:tcMar>
              <w:top w:w="50" w:type="dxa"/>
              <w:left w:w="100" w:type="dxa"/>
            </w:tcMar>
            <w:vAlign w:val="center"/>
          </w:tcPr>
          <w:p w:rsidR="00687FB0" w:rsidRDefault="00687FB0">
            <w:pPr>
              <w:spacing w:after="0"/>
              <w:ind w:left="135"/>
              <w:jc w:val="center"/>
            </w:pPr>
          </w:p>
        </w:tc>
        <w:tc>
          <w:tcPr>
            <w:tcW w:w="2379" w:type="dxa"/>
            <w:tcMar>
              <w:top w:w="50" w:type="dxa"/>
              <w:left w:w="100" w:type="dxa"/>
            </w:tcMar>
            <w:vAlign w:val="center"/>
          </w:tcPr>
          <w:p w:rsidR="00687FB0" w:rsidRDefault="00687FB0">
            <w:pPr>
              <w:spacing w:after="0"/>
              <w:ind w:left="135"/>
            </w:pPr>
          </w:p>
        </w:tc>
      </w:tr>
      <w:tr w:rsidR="00687FB0">
        <w:trPr>
          <w:trHeight w:val="144"/>
          <w:tblCellSpacing w:w="0" w:type="dxa"/>
        </w:trPr>
        <w:tc>
          <w:tcPr>
            <w:tcW w:w="407"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4048" w:type="dxa"/>
            <w:tcMar>
              <w:top w:w="50" w:type="dxa"/>
              <w:left w:w="100" w:type="dxa"/>
            </w:tcMar>
            <w:vAlign w:val="center"/>
          </w:tcPr>
          <w:p w:rsidR="00687FB0" w:rsidRDefault="00FE62F1">
            <w:pPr>
              <w:spacing w:after="0"/>
              <w:ind w:left="135"/>
            </w:pPr>
            <w:r>
              <w:rPr>
                <w:rFonts w:ascii="Times New Roman" w:hAnsi="Times New Roman"/>
                <w:color w:val="000000"/>
                <w:sz w:val="24"/>
              </w:rPr>
              <w:t>Праздники как одна из форм исторической памяти</w:t>
            </w:r>
          </w:p>
        </w:tc>
        <w:tc>
          <w:tcPr>
            <w:tcW w:w="88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687FB0" w:rsidRDefault="00687FB0">
            <w:pPr>
              <w:spacing w:after="0"/>
              <w:ind w:left="135"/>
              <w:jc w:val="center"/>
            </w:pPr>
          </w:p>
        </w:tc>
        <w:tc>
          <w:tcPr>
            <w:tcW w:w="1683" w:type="dxa"/>
            <w:tcMar>
              <w:top w:w="50" w:type="dxa"/>
              <w:left w:w="100" w:type="dxa"/>
            </w:tcMar>
            <w:vAlign w:val="center"/>
          </w:tcPr>
          <w:p w:rsidR="00687FB0" w:rsidRDefault="00687FB0">
            <w:pPr>
              <w:spacing w:after="0"/>
              <w:ind w:left="135"/>
              <w:jc w:val="center"/>
            </w:pPr>
          </w:p>
        </w:tc>
        <w:tc>
          <w:tcPr>
            <w:tcW w:w="2379" w:type="dxa"/>
            <w:tcMar>
              <w:top w:w="50" w:type="dxa"/>
              <w:left w:w="100" w:type="dxa"/>
            </w:tcMar>
            <w:vAlign w:val="center"/>
          </w:tcPr>
          <w:p w:rsidR="00687FB0" w:rsidRDefault="00687FB0">
            <w:pPr>
              <w:spacing w:after="0"/>
              <w:ind w:left="135"/>
            </w:pPr>
          </w:p>
        </w:tc>
      </w:tr>
      <w:tr w:rsidR="00687FB0">
        <w:trPr>
          <w:trHeight w:val="144"/>
          <w:tblCellSpacing w:w="0" w:type="dxa"/>
        </w:trPr>
        <w:tc>
          <w:tcPr>
            <w:tcW w:w="407"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4048" w:type="dxa"/>
            <w:tcMar>
              <w:top w:w="50" w:type="dxa"/>
              <w:left w:w="100" w:type="dxa"/>
            </w:tcMar>
            <w:vAlign w:val="center"/>
          </w:tcPr>
          <w:p w:rsidR="00687FB0" w:rsidRDefault="00FE62F1">
            <w:pPr>
              <w:spacing w:after="0"/>
              <w:ind w:left="135"/>
            </w:pPr>
            <w:r>
              <w:rPr>
                <w:rFonts w:ascii="Times New Roman" w:hAnsi="Times New Roman"/>
                <w:color w:val="000000"/>
                <w:sz w:val="24"/>
              </w:rPr>
              <w:t>Семейные ценности. Этика семейных отношений</w:t>
            </w:r>
          </w:p>
        </w:tc>
        <w:tc>
          <w:tcPr>
            <w:tcW w:w="88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687FB0" w:rsidRDefault="00687FB0">
            <w:pPr>
              <w:spacing w:after="0"/>
              <w:ind w:left="135"/>
              <w:jc w:val="center"/>
            </w:pPr>
          </w:p>
        </w:tc>
        <w:tc>
          <w:tcPr>
            <w:tcW w:w="1683" w:type="dxa"/>
            <w:tcMar>
              <w:top w:w="50" w:type="dxa"/>
              <w:left w:w="100" w:type="dxa"/>
            </w:tcMar>
            <w:vAlign w:val="center"/>
          </w:tcPr>
          <w:p w:rsidR="00687FB0" w:rsidRDefault="00687FB0">
            <w:pPr>
              <w:spacing w:after="0"/>
              <w:ind w:left="135"/>
              <w:jc w:val="center"/>
            </w:pPr>
          </w:p>
        </w:tc>
        <w:tc>
          <w:tcPr>
            <w:tcW w:w="2379" w:type="dxa"/>
            <w:tcMar>
              <w:top w:w="50" w:type="dxa"/>
              <w:left w:w="100" w:type="dxa"/>
            </w:tcMar>
            <w:vAlign w:val="center"/>
          </w:tcPr>
          <w:p w:rsidR="00687FB0" w:rsidRDefault="00687FB0">
            <w:pPr>
              <w:spacing w:after="0"/>
              <w:ind w:left="135"/>
            </w:pPr>
          </w:p>
        </w:tc>
      </w:tr>
      <w:tr w:rsidR="00687FB0">
        <w:trPr>
          <w:trHeight w:val="144"/>
          <w:tblCellSpacing w:w="0" w:type="dxa"/>
        </w:trPr>
        <w:tc>
          <w:tcPr>
            <w:tcW w:w="407"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4048" w:type="dxa"/>
            <w:tcMar>
              <w:top w:w="50" w:type="dxa"/>
              <w:left w:w="100" w:type="dxa"/>
            </w:tcMar>
            <w:vAlign w:val="center"/>
          </w:tcPr>
          <w:p w:rsidR="00687FB0" w:rsidRDefault="00FE62F1">
            <w:pPr>
              <w:spacing w:after="0"/>
              <w:ind w:left="135"/>
            </w:pPr>
            <w:r>
              <w:rPr>
                <w:rFonts w:ascii="Times New Roman" w:hAnsi="Times New Roman"/>
                <w:color w:val="000000"/>
                <w:sz w:val="24"/>
              </w:rPr>
              <w:t>Трудовая мораль. Нравственные традиции предпринимательства</w:t>
            </w:r>
          </w:p>
        </w:tc>
        <w:tc>
          <w:tcPr>
            <w:tcW w:w="88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588" w:type="dxa"/>
            <w:tcMar>
              <w:top w:w="50" w:type="dxa"/>
              <w:left w:w="100" w:type="dxa"/>
            </w:tcMar>
            <w:vAlign w:val="center"/>
          </w:tcPr>
          <w:p w:rsidR="00687FB0" w:rsidRDefault="00687FB0">
            <w:pPr>
              <w:spacing w:after="0"/>
              <w:ind w:left="135"/>
              <w:jc w:val="center"/>
            </w:pPr>
          </w:p>
        </w:tc>
        <w:tc>
          <w:tcPr>
            <w:tcW w:w="1683" w:type="dxa"/>
            <w:tcMar>
              <w:top w:w="50" w:type="dxa"/>
              <w:left w:w="100" w:type="dxa"/>
            </w:tcMar>
            <w:vAlign w:val="center"/>
          </w:tcPr>
          <w:p w:rsidR="00687FB0" w:rsidRDefault="00687FB0">
            <w:pPr>
              <w:spacing w:after="0"/>
              <w:ind w:left="135"/>
              <w:jc w:val="center"/>
            </w:pPr>
          </w:p>
        </w:tc>
        <w:tc>
          <w:tcPr>
            <w:tcW w:w="2379" w:type="dxa"/>
            <w:tcMar>
              <w:top w:w="50" w:type="dxa"/>
              <w:left w:w="100" w:type="dxa"/>
            </w:tcMar>
            <w:vAlign w:val="center"/>
          </w:tcPr>
          <w:p w:rsidR="00687FB0" w:rsidRDefault="00687FB0">
            <w:pPr>
              <w:spacing w:after="0"/>
              <w:ind w:left="135"/>
            </w:pPr>
          </w:p>
        </w:tc>
      </w:tr>
      <w:tr w:rsidR="00687FB0">
        <w:trPr>
          <w:trHeight w:val="144"/>
          <w:tblCellSpacing w:w="0" w:type="dxa"/>
        </w:trPr>
        <w:tc>
          <w:tcPr>
            <w:tcW w:w="407"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4048" w:type="dxa"/>
            <w:tcMar>
              <w:top w:w="50" w:type="dxa"/>
              <w:left w:w="100" w:type="dxa"/>
            </w:tcMar>
            <w:vAlign w:val="center"/>
          </w:tcPr>
          <w:p w:rsidR="00687FB0" w:rsidRDefault="00FE62F1">
            <w:pPr>
              <w:spacing w:after="0"/>
              <w:ind w:left="135"/>
            </w:pPr>
            <w:r>
              <w:rPr>
                <w:rFonts w:ascii="Times New Roman" w:hAnsi="Times New Roman"/>
                <w:color w:val="000000"/>
                <w:sz w:val="24"/>
              </w:rPr>
              <w:t>Что значит быть нравственным в наше время. Методы нравственного самосовершенствования</w:t>
            </w:r>
          </w:p>
        </w:tc>
        <w:tc>
          <w:tcPr>
            <w:tcW w:w="88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687FB0" w:rsidRDefault="00687FB0">
            <w:pPr>
              <w:spacing w:after="0"/>
              <w:ind w:left="135"/>
              <w:jc w:val="center"/>
            </w:pPr>
          </w:p>
        </w:tc>
        <w:tc>
          <w:tcPr>
            <w:tcW w:w="1683" w:type="dxa"/>
            <w:tcMar>
              <w:top w:w="50" w:type="dxa"/>
              <w:left w:w="100" w:type="dxa"/>
            </w:tcMar>
            <w:vAlign w:val="center"/>
          </w:tcPr>
          <w:p w:rsidR="00687FB0" w:rsidRDefault="00687FB0">
            <w:pPr>
              <w:spacing w:after="0"/>
              <w:ind w:left="135"/>
              <w:jc w:val="center"/>
            </w:pPr>
          </w:p>
        </w:tc>
        <w:tc>
          <w:tcPr>
            <w:tcW w:w="2379" w:type="dxa"/>
            <w:tcMar>
              <w:top w:w="50" w:type="dxa"/>
              <w:left w:w="100" w:type="dxa"/>
            </w:tcMar>
            <w:vAlign w:val="center"/>
          </w:tcPr>
          <w:p w:rsidR="00687FB0" w:rsidRDefault="00687FB0">
            <w:pPr>
              <w:spacing w:after="0"/>
              <w:ind w:left="135"/>
            </w:pPr>
          </w:p>
        </w:tc>
      </w:tr>
      <w:tr w:rsidR="00687FB0">
        <w:trPr>
          <w:trHeight w:val="144"/>
          <w:tblCellSpacing w:w="0" w:type="dxa"/>
        </w:trPr>
        <w:tc>
          <w:tcPr>
            <w:tcW w:w="407"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4048" w:type="dxa"/>
            <w:tcMar>
              <w:top w:w="50" w:type="dxa"/>
              <w:left w:w="100" w:type="dxa"/>
            </w:tcMar>
            <w:vAlign w:val="center"/>
          </w:tcPr>
          <w:p w:rsidR="00687FB0" w:rsidRDefault="00FE62F1">
            <w:pPr>
              <w:spacing w:after="0"/>
              <w:ind w:left="135"/>
            </w:pPr>
            <w:r>
              <w:rPr>
                <w:rFonts w:ascii="Times New Roman" w:hAnsi="Times New Roman"/>
                <w:color w:val="000000"/>
                <w:sz w:val="24"/>
              </w:rPr>
              <w:t>Этикет</w:t>
            </w:r>
          </w:p>
        </w:tc>
        <w:tc>
          <w:tcPr>
            <w:tcW w:w="88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687FB0" w:rsidRDefault="00687FB0">
            <w:pPr>
              <w:spacing w:after="0"/>
              <w:ind w:left="135"/>
              <w:jc w:val="center"/>
            </w:pPr>
          </w:p>
        </w:tc>
        <w:tc>
          <w:tcPr>
            <w:tcW w:w="1683" w:type="dxa"/>
            <w:tcMar>
              <w:top w:w="50" w:type="dxa"/>
              <w:left w:w="100" w:type="dxa"/>
            </w:tcMar>
            <w:vAlign w:val="center"/>
          </w:tcPr>
          <w:p w:rsidR="00687FB0" w:rsidRDefault="00687FB0">
            <w:pPr>
              <w:spacing w:after="0"/>
              <w:ind w:left="135"/>
              <w:jc w:val="center"/>
            </w:pPr>
          </w:p>
        </w:tc>
        <w:tc>
          <w:tcPr>
            <w:tcW w:w="2379" w:type="dxa"/>
            <w:tcMar>
              <w:top w:w="50" w:type="dxa"/>
              <w:left w:w="100" w:type="dxa"/>
            </w:tcMar>
            <w:vAlign w:val="center"/>
          </w:tcPr>
          <w:p w:rsidR="00687FB0" w:rsidRDefault="00687FB0">
            <w:pPr>
              <w:spacing w:after="0"/>
              <w:ind w:left="135"/>
            </w:pPr>
          </w:p>
        </w:tc>
      </w:tr>
      <w:tr w:rsidR="00687FB0">
        <w:trPr>
          <w:trHeight w:val="144"/>
          <w:tblCellSpacing w:w="0" w:type="dxa"/>
        </w:trPr>
        <w:tc>
          <w:tcPr>
            <w:tcW w:w="407"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404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Любовь и уважение к Отечеству. Патриотизм многонационального и </w:t>
            </w:r>
            <w:r>
              <w:rPr>
                <w:rFonts w:ascii="Times New Roman" w:hAnsi="Times New Roman"/>
                <w:color w:val="000000"/>
                <w:sz w:val="24"/>
              </w:rPr>
              <w:t>многоконфессионального народа России</w:t>
            </w:r>
          </w:p>
        </w:tc>
        <w:tc>
          <w:tcPr>
            <w:tcW w:w="88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687FB0" w:rsidRDefault="00687FB0">
            <w:pPr>
              <w:spacing w:after="0"/>
              <w:ind w:left="135"/>
              <w:jc w:val="center"/>
            </w:pPr>
          </w:p>
        </w:tc>
        <w:tc>
          <w:tcPr>
            <w:tcW w:w="1683" w:type="dxa"/>
            <w:tcMar>
              <w:top w:w="50" w:type="dxa"/>
              <w:left w:w="100" w:type="dxa"/>
            </w:tcMar>
            <w:vAlign w:val="center"/>
          </w:tcPr>
          <w:p w:rsidR="00687FB0" w:rsidRDefault="00687FB0">
            <w:pPr>
              <w:spacing w:after="0"/>
              <w:ind w:left="135"/>
              <w:jc w:val="center"/>
            </w:pPr>
          </w:p>
        </w:tc>
        <w:tc>
          <w:tcPr>
            <w:tcW w:w="2379"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38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34 </w:t>
            </w:r>
          </w:p>
        </w:tc>
        <w:tc>
          <w:tcPr>
            <w:tcW w:w="158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bookmarkStart w:id="148" w:name="block-89438270"/>
      <w:bookmarkEnd w:id="147"/>
      <w:r>
        <w:rPr>
          <w:rFonts w:ascii="Times New Roman" w:hAnsi="Times New Roman"/>
          <w:b/>
          <w:color w:val="000000"/>
          <w:sz w:val="24"/>
        </w:rPr>
        <w:t>УЧЕБНО-МЕТОДИЧЕСКОЕ ОБЕСПЕЧЕНИЕ ОБРАЗОВАТЕЛЬНОГО ПРОЦЕССА</w:t>
      </w:r>
    </w:p>
    <w:p w:rsidR="00687FB0" w:rsidRDefault="00FE62F1">
      <w:pPr>
        <w:spacing w:after="0" w:line="1" w:lineRule="atLeast"/>
        <w:ind w:left="120"/>
      </w:pPr>
      <w:r>
        <w:rPr>
          <w:rFonts w:ascii="Times New Roman" w:hAnsi="Times New Roman"/>
          <w:b/>
          <w:color w:val="000000"/>
          <w:sz w:val="24"/>
        </w:rPr>
        <w:t>ОБЯЗАТЕЛЬНЫЕ УЧЕБНЫЕ МАТЕРИАЛЫ ДЛЯ УЧЕНИКА</w:t>
      </w:r>
    </w:p>
    <w:p w:rsidR="00687FB0" w:rsidRDefault="00687FB0">
      <w:pPr>
        <w:spacing w:after="0" w:line="1" w:lineRule="atLeast"/>
        <w:ind w:left="120"/>
      </w:pPr>
    </w:p>
    <w:p w:rsidR="00687FB0" w:rsidRDefault="00687FB0">
      <w:pPr>
        <w:spacing w:after="0" w:line="1" w:lineRule="atLeast"/>
        <w:ind w:left="120"/>
      </w:pPr>
    </w:p>
    <w:p w:rsidR="00687FB0" w:rsidRDefault="00687FB0">
      <w:pPr>
        <w:spacing w:after="0" w:line="1" w:lineRule="atLeast"/>
        <w:ind w:left="120"/>
      </w:pPr>
    </w:p>
    <w:p w:rsidR="00687FB0" w:rsidRDefault="00FE62F1">
      <w:pPr>
        <w:spacing w:after="0" w:line="1" w:lineRule="atLeast"/>
        <w:ind w:left="120"/>
      </w:pPr>
      <w:r>
        <w:rPr>
          <w:rFonts w:ascii="Times New Roman" w:hAnsi="Times New Roman"/>
          <w:b/>
          <w:color w:val="000000"/>
          <w:sz w:val="24"/>
        </w:rPr>
        <w:t xml:space="preserve">МЕТОДИЧЕСКИЕ МАТЕРИАЛЫ </w:t>
      </w:r>
      <w:r>
        <w:rPr>
          <w:rFonts w:ascii="Times New Roman" w:hAnsi="Times New Roman"/>
          <w:b/>
          <w:color w:val="000000"/>
          <w:sz w:val="24"/>
        </w:rPr>
        <w:t>ДЛЯ УЧИТЕЛЯ</w:t>
      </w:r>
    </w:p>
    <w:p w:rsidR="00687FB0" w:rsidRDefault="00687FB0">
      <w:pPr>
        <w:spacing w:after="0" w:line="1" w:lineRule="atLeast"/>
        <w:ind w:left="120"/>
      </w:pPr>
    </w:p>
    <w:p w:rsidR="00687FB0" w:rsidRDefault="00687FB0">
      <w:pPr>
        <w:spacing w:after="0" w:line="1" w:lineRule="atLeast"/>
        <w:ind w:left="120"/>
      </w:pPr>
    </w:p>
    <w:p w:rsidR="00687FB0" w:rsidRDefault="00FE62F1">
      <w:pPr>
        <w:spacing w:after="0" w:line="1" w:lineRule="atLeast"/>
        <w:ind w:left="120"/>
      </w:pPr>
      <w:r>
        <w:rPr>
          <w:rFonts w:ascii="Times New Roman" w:hAnsi="Times New Roman"/>
          <w:b/>
          <w:color w:val="000000"/>
          <w:sz w:val="24"/>
        </w:rPr>
        <w:t>ЦИФРОВЫЕ ОБРАЗОВАТЕЛЬНЫЕ РЕСУРСЫ И РЕСУРСЫ СЕТИ ИНТЕРНЕТ</w:t>
      </w:r>
    </w:p>
    <w:p w:rsidR="00687FB0" w:rsidRDefault="00687FB0">
      <w:pPr>
        <w:spacing w:after="0" w:line="1" w:lineRule="atLeast"/>
        <w:ind w:left="120"/>
      </w:pPr>
    </w:p>
    <w:p w:rsidR="00687FB0" w:rsidRDefault="00687FB0">
      <w:pPr>
        <w:spacing w:line="1" w:lineRule="atLeast"/>
        <w:jc w:val="both"/>
        <w:sectPr w:rsidR="00687FB0">
          <w:pgSz w:w="11906" w:h="16383"/>
          <w:pgMar w:top="850" w:right="566" w:bottom="850" w:left="1132" w:header="720" w:footer="720" w:gutter="0"/>
          <w:cols w:space="720"/>
        </w:sectPr>
      </w:pPr>
      <w:bookmarkStart w:id="149" w:name="block-89438269"/>
    </w:p>
    <w:bookmarkEnd w:id="149"/>
    <w:p w:rsidR="00687FB0" w:rsidRDefault="00FE62F1">
      <w:pPr>
        <w:spacing w:after="0" w:line="1" w:lineRule="atLeast"/>
        <w:ind w:firstLine="600"/>
        <w:jc w:val="both"/>
      </w:pPr>
      <w:r>
        <w:rPr>
          <w:rFonts w:ascii="Times New Roman" w:hAnsi="Times New Roman"/>
          <w:color w:val="000000"/>
          <w:sz w:val="24"/>
        </w:rPr>
        <w:t>РАБОЧАЯ ПРОГРАММА ПО УЧЕБНОМУ ПРЕДМЕТУ "ИЗОБРАЗИТЕЛЬНОЕ ИСКУССТВО"</w:t>
      </w:r>
    </w:p>
    <w:p w:rsidR="00687FB0" w:rsidRDefault="00687FB0">
      <w:pPr>
        <w:spacing w:after="0" w:line="1" w:lineRule="atLeast"/>
        <w:ind w:firstLine="600"/>
        <w:jc w:val="both"/>
      </w:pPr>
    </w:p>
    <w:p w:rsidR="00687FB0" w:rsidRDefault="00FE62F1">
      <w:pPr>
        <w:spacing w:after="0" w:line="1" w:lineRule="atLeast"/>
        <w:ind w:firstLine="600"/>
        <w:jc w:val="both"/>
      </w:pPr>
      <w:r>
        <w:rPr>
          <w:rFonts w:ascii="Times New Roman" w:hAnsi="Times New Roman"/>
          <w:color w:val="000000"/>
          <w:sz w:val="24"/>
        </w:rPr>
        <w:t>Пояснительная записка отражает общие цели и задачи изучения изобразительного искусства, место в структ</w:t>
      </w:r>
      <w:r>
        <w:rPr>
          <w:rFonts w:ascii="Times New Roman" w:hAnsi="Times New Roman"/>
          <w:color w:val="000000"/>
          <w:sz w:val="24"/>
        </w:rPr>
        <w:t>уре учебного плана, а также подходы к отбору содержания и планируемым результатам.</w:t>
      </w:r>
    </w:p>
    <w:p w:rsidR="00687FB0" w:rsidRDefault="00FE62F1">
      <w:pPr>
        <w:spacing w:after="0" w:line="1" w:lineRule="atLeast"/>
        <w:ind w:firstLine="600"/>
        <w:jc w:val="both"/>
      </w:pPr>
      <w:r>
        <w:rPr>
          <w:rFonts w:ascii="Times New Roman" w:hAnsi="Times New Roman"/>
          <w:color w:val="000000"/>
          <w:sz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687FB0" w:rsidRDefault="00FE62F1">
      <w:pPr>
        <w:spacing w:after="0" w:line="1" w:lineRule="atLeast"/>
        <w:ind w:firstLine="600"/>
        <w:jc w:val="both"/>
      </w:pPr>
      <w:r>
        <w:rPr>
          <w:rFonts w:ascii="Times New Roman" w:hAnsi="Times New Roman"/>
          <w:color w:val="000000"/>
          <w:sz w:val="24"/>
        </w:rPr>
        <w:t>Планируемые ре</w:t>
      </w:r>
      <w:r>
        <w:rPr>
          <w:rFonts w:ascii="Times New Roman" w:hAnsi="Times New Roman"/>
          <w:color w:val="000000"/>
          <w:sz w:val="24"/>
        </w:rPr>
        <w:t>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687FB0" w:rsidRDefault="00FE62F1">
      <w:pPr>
        <w:spacing w:after="0" w:line="1" w:lineRule="atLeast"/>
        <w:ind w:firstLine="600"/>
        <w:jc w:val="both"/>
      </w:pPr>
      <w:r>
        <w:rPr>
          <w:rFonts w:ascii="Times New Roman" w:hAnsi="Times New Roman"/>
          <w:color w:val="000000"/>
          <w:sz w:val="24"/>
        </w:rPr>
        <w:t>При разработке рабо</w:t>
      </w:r>
      <w:r>
        <w:rPr>
          <w:rFonts w:ascii="Times New Roman" w:hAnsi="Times New Roman"/>
          <w:color w:val="000000"/>
          <w:sz w:val="24"/>
        </w:rPr>
        <w:t>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w:t>
      </w:r>
      <w:r>
        <w:rPr>
          <w:rFonts w:ascii="Times New Roman" w:hAnsi="Times New Roman"/>
          <w:color w:val="000000"/>
          <w:sz w:val="24"/>
        </w:rPr>
        <w:t xml:space="preserve"> сферы (театры, музеи, творческие союзы).</w:t>
      </w:r>
    </w:p>
    <w:p w:rsidR="00687FB0" w:rsidRDefault="00687FB0">
      <w:pPr>
        <w:spacing w:after="0" w:line="1" w:lineRule="atLeast"/>
        <w:ind w:left="120"/>
      </w:pPr>
      <w:bookmarkStart w:id="150" w:name="_Toc141079005"/>
      <w:bookmarkEnd w:id="150"/>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ПОЯСНИТЕЛЬНАЯ ЗАПИСКА</w:t>
      </w:r>
    </w:p>
    <w:p w:rsidR="00687FB0" w:rsidRDefault="00FE62F1">
      <w:pPr>
        <w:spacing w:after="0" w:line="1" w:lineRule="atLeast"/>
        <w:ind w:firstLine="600"/>
        <w:jc w:val="both"/>
      </w:pPr>
      <w:r>
        <w:rPr>
          <w:rFonts w:ascii="Times New Roman" w:hAnsi="Times New Roman"/>
          <w:color w:val="000000"/>
          <w:sz w:val="24"/>
        </w:rPr>
        <w:t>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w:t>
      </w:r>
      <w:r>
        <w:rPr>
          <w:rFonts w:ascii="Times New Roman" w:hAnsi="Times New Roman"/>
          <w:color w:val="000000"/>
          <w:sz w:val="24"/>
        </w:rPr>
        <w:t>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687FB0" w:rsidRDefault="00FE62F1">
      <w:pPr>
        <w:spacing w:after="0" w:line="1" w:lineRule="atLeast"/>
        <w:ind w:firstLine="600"/>
        <w:jc w:val="both"/>
      </w:pPr>
      <w:r>
        <w:rPr>
          <w:rFonts w:ascii="Times New Roman" w:hAnsi="Times New Roman"/>
          <w:color w:val="000000"/>
          <w:sz w:val="24"/>
        </w:rPr>
        <w:t>Цель программы по изобразительному искусству состоит в форми</w:t>
      </w:r>
      <w:r>
        <w:rPr>
          <w:rFonts w:ascii="Times New Roman" w:hAnsi="Times New Roman"/>
          <w:color w:val="000000"/>
          <w:sz w:val="24"/>
        </w:rPr>
        <w:t>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w:t>
      </w:r>
      <w:r>
        <w:rPr>
          <w:rFonts w:ascii="Times New Roman" w:hAnsi="Times New Roman"/>
          <w:color w:val="000000"/>
          <w:sz w:val="24"/>
        </w:rPr>
        <w:t>зни людей.</w:t>
      </w:r>
    </w:p>
    <w:p w:rsidR="00687FB0" w:rsidRDefault="00FE62F1">
      <w:pPr>
        <w:spacing w:after="0" w:line="1" w:lineRule="atLeast"/>
        <w:ind w:firstLine="600"/>
        <w:jc w:val="both"/>
      </w:pPr>
      <w:r>
        <w:rPr>
          <w:rFonts w:ascii="Times New Roman" w:hAnsi="Times New Roman"/>
          <w:color w:val="000000"/>
          <w:sz w:val="24"/>
        </w:rPr>
        <w:t xml:space="preserve">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w:t>
      </w:r>
      <w:r>
        <w:rPr>
          <w:rFonts w:ascii="Times New Roman" w:hAnsi="Times New Roman"/>
          <w:color w:val="000000"/>
          <w:sz w:val="24"/>
        </w:rPr>
        <w:t xml:space="preserve">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rsidR="00687FB0" w:rsidRDefault="00FE62F1">
      <w:pPr>
        <w:spacing w:after="0" w:line="1" w:lineRule="atLeast"/>
        <w:ind w:firstLine="600"/>
        <w:jc w:val="both"/>
      </w:pPr>
      <w:r>
        <w:rPr>
          <w:rFonts w:ascii="Times New Roman" w:hAnsi="Times New Roman"/>
          <w:color w:val="000000"/>
          <w:sz w:val="24"/>
        </w:rPr>
        <w:t>Важнейшей задачей является формирование а</w:t>
      </w:r>
      <w:r>
        <w:rPr>
          <w:rFonts w:ascii="Times New Roman" w:hAnsi="Times New Roman"/>
          <w:color w:val="000000"/>
          <w:sz w:val="24"/>
        </w:rPr>
        <w:t>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687FB0" w:rsidRDefault="00FE62F1">
      <w:pPr>
        <w:spacing w:after="0" w:line="1" w:lineRule="atLeast"/>
        <w:ind w:firstLine="600"/>
        <w:jc w:val="both"/>
      </w:pPr>
      <w:r>
        <w:rPr>
          <w:rFonts w:ascii="Times New Roman" w:hAnsi="Times New Roman"/>
          <w:color w:val="000000"/>
          <w:sz w:val="24"/>
        </w:rPr>
        <w:t xml:space="preserve">Учебные темы, связанные с </w:t>
      </w:r>
      <w:r>
        <w:rPr>
          <w:rFonts w:ascii="Times New Roman" w:hAnsi="Times New Roman"/>
          <w:color w:val="000000"/>
          <w:sz w:val="24"/>
        </w:rPr>
        <w:t>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w:t>
      </w:r>
      <w:r>
        <w:rPr>
          <w:rFonts w:ascii="Times New Roman" w:hAnsi="Times New Roman"/>
          <w:color w:val="000000"/>
          <w:sz w:val="24"/>
        </w:rPr>
        <w:t>й действительности).</w:t>
      </w:r>
    </w:p>
    <w:p w:rsidR="00687FB0" w:rsidRDefault="00FE62F1">
      <w:pPr>
        <w:spacing w:after="0" w:line="1" w:lineRule="atLeast"/>
        <w:ind w:firstLine="600"/>
        <w:jc w:val="both"/>
      </w:pPr>
      <w:r>
        <w:rPr>
          <w:rFonts w:ascii="Times New Roman" w:hAnsi="Times New Roman"/>
          <w:color w:val="000000"/>
          <w:sz w:val="24"/>
        </w:rPr>
        <w:t xml:space="preserve">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w:t>
      </w:r>
      <w:r>
        <w:rPr>
          <w:rFonts w:ascii="Times New Roman" w:hAnsi="Times New Roman"/>
          <w:color w:val="000000"/>
          <w:sz w:val="24"/>
        </w:rPr>
        <w:t>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w:t>
      </w:r>
      <w:r>
        <w:rPr>
          <w:rFonts w:ascii="Times New Roman" w:hAnsi="Times New Roman"/>
          <w:color w:val="000000"/>
          <w:sz w:val="24"/>
        </w:rPr>
        <w:t>ских задач.</w:t>
      </w:r>
    </w:p>
    <w:p w:rsidR="00687FB0" w:rsidRDefault="00FE62F1">
      <w:pPr>
        <w:spacing w:after="0" w:line="1" w:lineRule="atLeast"/>
        <w:ind w:firstLine="600"/>
        <w:jc w:val="both"/>
      </w:pPr>
      <w:r>
        <w:rPr>
          <w:rFonts w:ascii="Times New Roman" w:hAnsi="Times New Roman"/>
          <w:color w:val="000000"/>
          <w:spacing w:val="-4"/>
          <w:sz w:val="24"/>
        </w:rPr>
        <w:t>Содержание программы по изобразительному искусству структурировано</w:t>
      </w:r>
      <w:r>
        <w:rPr>
          <w:rFonts w:ascii="Times New Roman" w:hAnsi="Times New Roman"/>
          <w:color w:val="000000"/>
          <w:sz w:val="24"/>
        </w:rPr>
        <w:t xml:space="preserve"> как система тематических модулей. Изучение содержания всех модулей в 1–4 классах обязательно.</w:t>
      </w:r>
    </w:p>
    <w:p w:rsidR="00687FB0" w:rsidRDefault="00FE62F1">
      <w:pPr>
        <w:spacing w:after="0" w:line="1" w:lineRule="atLeast"/>
        <w:ind w:firstLine="600"/>
        <w:jc w:val="both"/>
      </w:pPr>
      <w:r>
        <w:rPr>
          <w:rFonts w:ascii="Times New Roman" w:hAnsi="Times New Roman"/>
          <w:color w:val="000000"/>
          <w:sz w:val="24"/>
        </w:rPr>
        <w:t xml:space="preserve">Общее число часов, рекомендованных для изучения изобразительного искусства – </w:t>
      </w:r>
      <w:bookmarkStart w:id="151" w:name="3b6b0d1b-a3e8-474a-8c9a-11f43040876f"/>
      <w:r>
        <w:rPr>
          <w:rFonts w:ascii="Times New Roman" w:hAnsi="Times New Roman"/>
          <w:color w:val="000000"/>
          <w:sz w:val="24"/>
        </w:rPr>
        <w:t xml:space="preserve">135 </w:t>
      </w:r>
      <w:r>
        <w:rPr>
          <w:rFonts w:ascii="Times New Roman" w:hAnsi="Times New Roman"/>
          <w:color w:val="000000"/>
          <w:sz w:val="24"/>
        </w:rPr>
        <w:t>часов: в 1 классе – 33 часа (1 час в неделю); во 2 классе – 34 часа (1 час в неделю); в 3 классе – 34 часа (1 час в неделю); в 4 классе – 34 часа (1 час в неделю).</w:t>
      </w:r>
      <w:bookmarkEnd w:id="151"/>
    </w:p>
    <w:p w:rsidR="00687FB0" w:rsidRDefault="00FE62F1">
      <w:pPr>
        <w:spacing w:after="0" w:line="1" w:lineRule="atLeast"/>
        <w:ind w:firstLine="600"/>
        <w:jc w:val="both"/>
      </w:pPr>
      <w:r>
        <w:rPr>
          <w:rFonts w:ascii="Times New Roman" w:hAnsi="Times New Roman"/>
          <w:color w:val="000000"/>
          <w:sz w:val="24"/>
        </w:rPr>
        <w:t>Общее число часов, рекомендованных для изучения изобразительного искусства, в 1 классе может</w:t>
      </w:r>
      <w:r>
        <w:rPr>
          <w:rFonts w:ascii="Times New Roman" w:hAnsi="Times New Roman"/>
          <w:color w:val="000000"/>
          <w:sz w:val="24"/>
        </w:rPr>
        <w:t xml:space="preserve"> быть сокращено (не более чем на 12%) в целях исполнения Санитарно-эпидемиологических требований в части обучения по 3 урока в день в сентябре и октябре.</w:t>
      </w:r>
    </w:p>
    <w:p w:rsidR="00687FB0" w:rsidRDefault="00687FB0">
      <w:pPr>
        <w:spacing w:after="0" w:line="1" w:lineRule="atLeast"/>
        <w:ind w:left="120"/>
        <w:jc w:val="both"/>
      </w:pPr>
    </w:p>
    <w:p w:rsidR="00687FB0" w:rsidRDefault="00687FB0">
      <w:pPr>
        <w:spacing w:line="1" w:lineRule="atLeast"/>
        <w:jc w:val="both"/>
        <w:sectPr w:rsidR="00687FB0">
          <w:pgSz w:w="11906" w:h="16383"/>
          <w:pgMar w:top="850" w:right="566" w:bottom="850" w:left="1132" w:header="720" w:footer="720" w:gutter="0"/>
          <w:cols w:space="720"/>
        </w:sectPr>
      </w:pPr>
      <w:bookmarkStart w:id="152" w:name="block-89439848"/>
    </w:p>
    <w:p w:rsidR="00687FB0" w:rsidRDefault="00FE62F1">
      <w:pPr>
        <w:spacing w:after="0" w:line="1" w:lineRule="atLeast"/>
        <w:ind w:left="120"/>
        <w:jc w:val="both"/>
      </w:pPr>
      <w:bookmarkStart w:id="153" w:name="block-89439846"/>
      <w:bookmarkEnd w:id="152"/>
      <w:r>
        <w:rPr>
          <w:rFonts w:ascii="Times New Roman" w:hAnsi="Times New Roman"/>
          <w:b/>
          <w:color w:val="000000"/>
          <w:sz w:val="24"/>
        </w:rPr>
        <w:t>СОДЕРЖАНИЕ ОБУЧЕНИЯ</w:t>
      </w:r>
    </w:p>
    <w:p w:rsidR="00687FB0" w:rsidRDefault="00687FB0">
      <w:pPr>
        <w:spacing w:after="0" w:line="1" w:lineRule="atLeast"/>
        <w:ind w:left="120"/>
      </w:pPr>
      <w:bookmarkStart w:id="154" w:name="_Toc141079007"/>
      <w:bookmarkEnd w:id="154"/>
    </w:p>
    <w:p w:rsidR="00687FB0" w:rsidRDefault="00687FB0">
      <w:pPr>
        <w:spacing w:after="0" w:line="1" w:lineRule="atLeast"/>
        <w:ind w:left="120"/>
      </w:pPr>
    </w:p>
    <w:p w:rsidR="00687FB0" w:rsidRDefault="00FE62F1">
      <w:pPr>
        <w:spacing w:after="0" w:line="1" w:lineRule="atLeast"/>
        <w:ind w:left="120"/>
      </w:pPr>
      <w:r>
        <w:rPr>
          <w:rFonts w:ascii="Times New Roman" w:hAnsi="Times New Roman"/>
          <w:b/>
          <w:color w:val="000000"/>
          <w:sz w:val="24"/>
        </w:rPr>
        <w:t>1 КЛАСС</w:t>
      </w:r>
    </w:p>
    <w:p w:rsidR="00687FB0" w:rsidRDefault="00FE62F1">
      <w:pPr>
        <w:spacing w:after="0" w:line="1" w:lineRule="atLeast"/>
        <w:ind w:left="120"/>
        <w:jc w:val="both"/>
      </w:pPr>
      <w:r>
        <w:rPr>
          <w:rFonts w:ascii="Times New Roman" w:hAnsi="Times New Roman"/>
          <w:b/>
          <w:color w:val="000000"/>
          <w:sz w:val="24"/>
        </w:rPr>
        <w:t>Модуль «Графика»</w:t>
      </w:r>
    </w:p>
    <w:p w:rsidR="00687FB0" w:rsidRDefault="00FE62F1">
      <w:pPr>
        <w:spacing w:after="0" w:line="1" w:lineRule="atLeast"/>
        <w:ind w:firstLine="600"/>
        <w:jc w:val="both"/>
      </w:pPr>
      <w:r>
        <w:rPr>
          <w:rFonts w:ascii="Times New Roman" w:hAnsi="Times New Roman"/>
          <w:color w:val="000000"/>
          <w:spacing w:val="-4"/>
          <w:sz w:val="24"/>
        </w:rPr>
        <w:t>Расположение изображения на листе. Выбор</w:t>
      </w:r>
      <w:r>
        <w:rPr>
          <w:rFonts w:ascii="Times New Roman" w:hAnsi="Times New Roman"/>
          <w:color w:val="000000"/>
          <w:spacing w:val="-4"/>
          <w:sz w:val="24"/>
        </w:rPr>
        <w:t xml:space="preserve"> вертикального или горизонтального</w:t>
      </w:r>
      <w:r>
        <w:rPr>
          <w:rFonts w:ascii="Times New Roman" w:hAnsi="Times New Roman"/>
          <w:color w:val="000000"/>
          <w:sz w:val="24"/>
        </w:rPr>
        <w:t xml:space="preserve"> формата листа в зависимости от содержания изображения.</w:t>
      </w:r>
    </w:p>
    <w:p w:rsidR="00687FB0" w:rsidRDefault="00FE62F1">
      <w:pPr>
        <w:spacing w:after="0" w:line="1" w:lineRule="atLeast"/>
        <w:ind w:firstLine="600"/>
        <w:jc w:val="both"/>
      </w:pPr>
      <w:r>
        <w:rPr>
          <w:rFonts w:ascii="Times New Roman" w:hAnsi="Times New Roman"/>
          <w:color w:val="000000"/>
          <w:spacing w:val="-4"/>
          <w:sz w:val="24"/>
        </w:rPr>
        <w:t>Разные виды линий. Линейный рисунок. Графические материалы для линейного</w:t>
      </w:r>
      <w:r>
        <w:rPr>
          <w:rFonts w:ascii="Times New Roman" w:hAnsi="Times New Roman"/>
          <w:color w:val="000000"/>
          <w:sz w:val="24"/>
        </w:rPr>
        <w:t xml:space="preserve"> рисунка и их особенности. Приёмы рисования линией.</w:t>
      </w:r>
    </w:p>
    <w:p w:rsidR="00687FB0" w:rsidRDefault="00FE62F1">
      <w:pPr>
        <w:spacing w:after="0" w:line="1" w:lineRule="atLeast"/>
        <w:ind w:firstLine="600"/>
        <w:jc w:val="both"/>
      </w:pPr>
      <w:r>
        <w:rPr>
          <w:rFonts w:ascii="Times New Roman" w:hAnsi="Times New Roman"/>
          <w:color w:val="000000"/>
          <w:sz w:val="24"/>
        </w:rPr>
        <w:t>Рисование с натуры: разные листья и их фор</w:t>
      </w:r>
      <w:r>
        <w:rPr>
          <w:rFonts w:ascii="Times New Roman" w:hAnsi="Times New Roman"/>
          <w:color w:val="000000"/>
          <w:sz w:val="24"/>
        </w:rPr>
        <w:t>ма.</w:t>
      </w:r>
    </w:p>
    <w:p w:rsidR="00687FB0" w:rsidRDefault="00FE62F1">
      <w:pPr>
        <w:spacing w:after="0" w:line="1" w:lineRule="atLeast"/>
        <w:ind w:firstLine="600"/>
        <w:jc w:val="both"/>
      </w:pPr>
      <w:r>
        <w:rPr>
          <w:rFonts w:ascii="Times New Roman" w:hAnsi="Times New Roman"/>
          <w:color w:val="000000"/>
          <w:sz w:val="24"/>
        </w:rPr>
        <w:t>Представление о пропорциях: короткое – длинное. Развитие – навыка видения соотношения частей целого (на основе рисунков животных).</w:t>
      </w:r>
    </w:p>
    <w:p w:rsidR="00687FB0" w:rsidRDefault="00FE62F1">
      <w:pPr>
        <w:spacing w:after="0" w:line="1" w:lineRule="atLeast"/>
        <w:ind w:firstLine="600"/>
        <w:jc w:val="both"/>
      </w:pPr>
      <w:r>
        <w:rPr>
          <w:rFonts w:ascii="Times New Roman" w:hAnsi="Times New Roman"/>
          <w:color w:val="000000"/>
          <w:spacing w:val="-4"/>
          <w:sz w:val="24"/>
        </w:rPr>
        <w:t>Графическое пятно (ахроматическое) и представление о силуэте. Формирование</w:t>
      </w:r>
      <w:r>
        <w:rPr>
          <w:rFonts w:ascii="Times New Roman" w:hAnsi="Times New Roman"/>
          <w:color w:val="000000"/>
          <w:sz w:val="24"/>
        </w:rPr>
        <w:t xml:space="preserve"> навыка видения целостности. Цельная форма и её</w:t>
      </w:r>
      <w:r>
        <w:rPr>
          <w:rFonts w:ascii="Times New Roman" w:hAnsi="Times New Roman"/>
          <w:color w:val="000000"/>
          <w:sz w:val="24"/>
        </w:rPr>
        <w:t xml:space="preserve"> части.</w:t>
      </w:r>
    </w:p>
    <w:p w:rsidR="00687FB0" w:rsidRDefault="00FE62F1">
      <w:pPr>
        <w:spacing w:after="0" w:line="1" w:lineRule="atLeast"/>
        <w:ind w:left="120"/>
        <w:jc w:val="both"/>
      </w:pPr>
      <w:r>
        <w:rPr>
          <w:rFonts w:ascii="Times New Roman" w:hAnsi="Times New Roman"/>
          <w:b/>
          <w:color w:val="000000"/>
          <w:sz w:val="24"/>
        </w:rPr>
        <w:t>Модуль «Живопись»</w:t>
      </w:r>
    </w:p>
    <w:p w:rsidR="00687FB0" w:rsidRDefault="00FE62F1">
      <w:pPr>
        <w:spacing w:after="0" w:line="1" w:lineRule="atLeast"/>
        <w:ind w:firstLine="600"/>
        <w:jc w:val="both"/>
      </w:pPr>
      <w:r>
        <w:rPr>
          <w:rFonts w:ascii="Times New Roman" w:hAnsi="Times New Roman"/>
          <w:color w:val="000000"/>
          <w:sz w:val="24"/>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687FB0" w:rsidRDefault="00FE62F1">
      <w:pPr>
        <w:spacing w:after="0" w:line="1" w:lineRule="atLeast"/>
        <w:ind w:firstLine="600"/>
        <w:jc w:val="both"/>
      </w:pPr>
      <w:r>
        <w:rPr>
          <w:rFonts w:ascii="Times New Roman" w:hAnsi="Times New Roman"/>
          <w:color w:val="000000"/>
          <w:sz w:val="24"/>
        </w:rPr>
        <w:t>Три основных цвета. Ассоциативные представления, связанные с каждым цвет</w:t>
      </w:r>
      <w:r>
        <w:rPr>
          <w:rFonts w:ascii="Times New Roman" w:hAnsi="Times New Roman"/>
          <w:color w:val="000000"/>
          <w:sz w:val="24"/>
        </w:rPr>
        <w:t>ом. Навыки смешения красок и получение нового цвета.</w:t>
      </w:r>
    </w:p>
    <w:p w:rsidR="00687FB0" w:rsidRDefault="00FE62F1">
      <w:pPr>
        <w:spacing w:after="0" w:line="1" w:lineRule="atLeast"/>
        <w:ind w:firstLine="600"/>
        <w:jc w:val="both"/>
      </w:pPr>
      <w:r>
        <w:rPr>
          <w:rFonts w:ascii="Times New Roman" w:hAnsi="Times New Roman"/>
          <w:color w:val="000000"/>
          <w:sz w:val="24"/>
        </w:rPr>
        <w:t>Эмоциональная выразительность цвета, способы выражения настроения в изображаемом сюжете.</w:t>
      </w:r>
    </w:p>
    <w:p w:rsidR="00687FB0" w:rsidRDefault="00FE62F1">
      <w:pPr>
        <w:spacing w:after="0" w:line="1" w:lineRule="atLeast"/>
        <w:ind w:firstLine="600"/>
        <w:jc w:val="both"/>
      </w:pPr>
      <w:r>
        <w:rPr>
          <w:rFonts w:ascii="Times New Roman" w:hAnsi="Times New Roman"/>
          <w:color w:val="000000"/>
          <w:sz w:val="24"/>
        </w:rPr>
        <w:t>Живописное изображение разных цветков по представлению и восприятию. Развитие навыков работы гуашью. Эмоциональная</w:t>
      </w:r>
      <w:r>
        <w:rPr>
          <w:rFonts w:ascii="Times New Roman" w:hAnsi="Times New Roman"/>
          <w:color w:val="000000"/>
          <w:sz w:val="24"/>
        </w:rPr>
        <w:t xml:space="preserve"> выразительность цвета.</w:t>
      </w:r>
    </w:p>
    <w:p w:rsidR="00687FB0" w:rsidRDefault="00FE62F1">
      <w:pPr>
        <w:spacing w:after="0" w:line="1" w:lineRule="atLeast"/>
        <w:ind w:firstLine="600"/>
        <w:jc w:val="both"/>
      </w:pPr>
      <w:r>
        <w:rPr>
          <w:rFonts w:ascii="Times New Roman" w:hAnsi="Times New Roman"/>
          <w:color w:val="000000"/>
          <w:sz w:val="24"/>
        </w:rPr>
        <w:t>Тематическая композиция «Времена года». Контрастные цветовые состояния времён года. Живопись (гуашь), аппликация или смешанная техника.</w:t>
      </w:r>
    </w:p>
    <w:p w:rsidR="00687FB0" w:rsidRDefault="00FE62F1">
      <w:pPr>
        <w:spacing w:after="0" w:line="1" w:lineRule="atLeast"/>
        <w:ind w:firstLine="600"/>
        <w:jc w:val="both"/>
      </w:pPr>
      <w:r>
        <w:rPr>
          <w:rFonts w:ascii="Times New Roman" w:hAnsi="Times New Roman"/>
          <w:color w:val="000000"/>
          <w:sz w:val="24"/>
        </w:rPr>
        <w:t>Техника монотипии. Представления о симметрии. Развитие воображения.</w:t>
      </w:r>
    </w:p>
    <w:p w:rsidR="00687FB0" w:rsidRDefault="00FE62F1">
      <w:pPr>
        <w:spacing w:after="0" w:line="1" w:lineRule="atLeast"/>
        <w:ind w:left="120"/>
        <w:jc w:val="both"/>
      </w:pPr>
      <w:r>
        <w:rPr>
          <w:rFonts w:ascii="Times New Roman" w:hAnsi="Times New Roman"/>
          <w:b/>
          <w:color w:val="000000"/>
          <w:sz w:val="24"/>
        </w:rPr>
        <w:t>Модуль «Скульптура»</w:t>
      </w:r>
    </w:p>
    <w:p w:rsidR="00687FB0" w:rsidRDefault="00FE62F1">
      <w:pPr>
        <w:spacing w:after="0" w:line="1" w:lineRule="atLeast"/>
        <w:ind w:firstLine="600"/>
        <w:jc w:val="both"/>
      </w:pPr>
      <w:r>
        <w:rPr>
          <w:rFonts w:ascii="Times New Roman" w:hAnsi="Times New Roman"/>
          <w:color w:val="000000"/>
          <w:sz w:val="24"/>
        </w:rPr>
        <w:t>Изображе</w:t>
      </w:r>
      <w:r>
        <w:rPr>
          <w:rFonts w:ascii="Times New Roman" w:hAnsi="Times New Roman"/>
          <w:color w:val="000000"/>
          <w:sz w:val="24"/>
        </w:rPr>
        <w:t>ние в объёме. Приёмы работы с пластилином; дощечка, стек, тряпочка.</w:t>
      </w:r>
    </w:p>
    <w:p w:rsidR="00687FB0" w:rsidRDefault="00FE62F1">
      <w:pPr>
        <w:spacing w:after="0" w:line="1" w:lineRule="atLeast"/>
        <w:ind w:firstLine="600"/>
        <w:jc w:val="both"/>
      </w:pPr>
      <w:r>
        <w:rPr>
          <w:rFonts w:ascii="Times New Roman" w:hAnsi="Times New Roman"/>
          <w:color w:val="000000"/>
          <w:sz w:val="24"/>
        </w:rPr>
        <w:t>Лепка зверушек из цельной формы (например, черепашки, ёжика, зайчика). Приёмы вытягивания, вдавливания, сгибания, скручивания.</w:t>
      </w:r>
    </w:p>
    <w:p w:rsidR="00687FB0" w:rsidRDefault="00FE62F1">
      <w:pPr>
        <w:spacing w:after="0" w:line="1" w:lineRule="atLeast"/>
        <w:ind w:firstLine="600"/>
        <w:jc w:val="both"/>
      </w:pPr>
      <w:r>
        <w:rPr>
          <w:rFonts w:ascii="Times New Roman" w:hAnsi="Times New Roman"/>
          <w:color w:val="000000"/>
          <w:sz w:val="24"/>
        </w:rPr>
        <w:t xml:space="preserve">Лепка игрушки, характерной для одного из наиболее известных </w:t>
      </w:r>
      <w:r>
        <w:rPr>
          <w:rFonts w:ascii="Times New Roman" w:hAnsi="Times New Roman"/>
          <w:color w:val="000000"/>
          <w:sz w:val="24"/>
        </w:rPr>
        <w:t>народных художественных промыслов (дымковская или каргопольская игрушка или по выбору учителя с учётом местных промыслов).</w:t>
      </w:r>
    </w:p>
    <w:p w:rsidR="00687FB0" w:rsidRDefault="00FE62F1">
      <w:pPr>
        <w:spacing w:after="0" w:line="1" w:lineRule="atLeast"/>
        <w:ind w:firstLine="600"/>
        <w:jc w:val="both"/>
      </w:pPr>
      <w:r>
        <w:rPr>
          <w:rFonts w:ascii="Times New Roman" w:hAnsi="Times New Roman"/>
          <w:color w:val="000000"/>
          <w:sz w:val="24"/>
        </w:rPr>
        <w:t>Бумажная пластика. Овладение первичными приёмами надрезания, закручивания, складывания.</w:t>
      </w:r>
    </w:p>
    <w:p w:rsidR="00687FB0" w:rsidRDefault="00FE62F1">
      <w:pPr>
        <w:spacing w:after="0" w:line="1" w:lineRule="atLeast"/>
        <w:ind w:firstLine="600"/>
        <w:jc w:val="both"/>
      </w:pPr>
      <w:r>
        <w:rPr>
          <w:rFonts w:ascii="Times New Roman" w:hAnsi="Times New Roman"/>
          <w:color w:val="000000"/>
          <w:sz w:val="24"/>
        </w:rPr>
        <w:t>Объёмная аппликация из бумаги и картона.</w:t>
      </w:r>
    </w:p>
    <w:p w:rsidR="00687FB0" w:rsidRDefault="00FE62F1">
      <w:pPr>
        <w:spacing w:after="0" w:line="1" w:lineRule="atLeast"/>
        <w:ind w:left="120"/>
        <w:jc w:val="both"/>
      </w:pPr>
      <w:r>
        <w:rPr>
          <w:rFonts w:ascii="Times New Roman" w:hAnsi="Times New Roman"/>
          <w:b/>
          <w:color w:val="000000"/>
          <w:sz w:val="24"/>
        </w:rPr>
        <w:t>Моду</w:t>
      </w:r>
      <w:r>
        <w:rPr>
          <w:rFonts w:ascii="Times New Roman" w:hAnsi="Times New Roman"/>
          <w:b/>
          <w:color w:val="000000"/>
          <w:sz w:val="24"/>
        </w:rPr>
        <w:t>ль «Декоративно-прикладное искусство»</w:t>
      </w:r>
    </w:p>
    <w:p w:rsidR="00687FB0" w:rsidRDefault="00FE62F1">
      <w:pPr>
        <w:spacing w:after="0" w:line="1" w:lineRule="atLeast"/>
        <w:ind w:firstLine="600"/>
        <w:jc w:val="both"/>
      </w:pPr>
      <w:r>
        <w:rPr>
          <w:rFonts w:ascii="Times New Roman" w:hAnsi="Times New Roman"/>
          <w:color w:val="000000"/>
          <w:sz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w:t>
      </w:r>
      <w:r>
        <w:rPr>
          <w:rFonts w:ascii="Times New Roman" w:hAnsi="Times New Roman"/>
          <w:color w:val="000000"/>
          <w:sz w:val="24"/>
        </w:rPr>
        <w:t>вно-прикладного искусства.</w:t>
      </w:r>
    </w:p>
    <w:p w:rsidR="00687FB0" w:rsidRDefault="00FE62F1">
      <w:pPr>
        <w:spacing w:after="0" w:line="1" w:lineRule="atLeast"/>
        <w:ind w:firstLine="600"/>
        <w:jc w:val="both"/>
      </w:pPr>
      <w:r>
        <w:rPr>
          <w:rFonts w:ascii="Times New Roman" w:hAnsi="Times New Roman"/>
          <w:color w:val="000000"/>
          <w:sz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687FB0" w:rsidRDefault="00FE62F1">
      <w:pPr>
        <w:spacing w:after="0" w:line="1" w:lineRule="atLeast"/>
        <w:ind w:firstLine="600"/>
        <w:jc w:val="both"/>
      </w:pPr>
      <w:r>
        <w:rPr>
          <w:rFonts w:ascii="Times New Roman" w:hAnsi="Times New Roman"/>
          <w:color w:val="000000"/>
          <w:sz w:val="24"/>
        </w:rPr>
        <w:t xml:space="preserve">Представления о симметрии и наблюдение её в природе. Последовательное ведение </w:t>
      </w:r>
      <w:r>
        <w:rPr>
          <w:rFonts w:ascii="Times New Roman" w:hAnsi="Times New Roman"/>
          <w:color w:val="000000"/>
          <w:sz w:val="24"/>
        </w:rPr>
        <w:t>работы над изображением бабочки по представлению, использование линии симметрии при составлении узора крыльев.</w:t>
      </w:r>
    </w:p>
    <w:p w:rsidR="00687FB0" w:rsidRDefault="00FE62F1">
      <w:pPr>
        <w:spacing w:after="0" w:line="1" w:lineRule="atLeast"/>
        <w:ind w:firstLine="600"/>
        <w:jc w:val="both"/>
      </w:pPr>
      <w:r>
        <w:rPr>
          <w:rFonts w:ascii="Times New Roman" w:hAnsi="Times New Roman"/>
          <w:color w:val="000000"/>
          <w:sz w:val="24"/>
        </w:rPr>
        <w:t xml:space="preserve">Орнамент, характерный для игрушек одного из наиболее известных народных </w:t>
      </w:r>
      <w:r>
        <w:rPr>
          <w:rFonts w:ascii="Times New Roman" w:hAnsi="Times New Roman"/>
          <w:color w:val="000000"/>
          <w:spacing w:val="-4"/>
          <w:sz w:val="24"/>
        </w:rPr>
        <w:t>художественных промыслов: дымковская или каргопольская игрушка (или по вы</w:t>
      </w:r>
      <w:r>
        <w:rPr>
          <w:rFonts w:ascii="Times New Roman" w:hAnsi="Times New Roman"/>
          <w:color w:val="000000"/>
          <w:spacing w:val="-4"/>
          <w:sz w:val="24"/>
        </w:rPr>
        <w:t>бору</w:t>
      </w:r>
      <w:r>
        <w:rPr>
          <w:rFonts w:ascii="Times New Roman" w:hAnsi="Times New Roman"/>
          <w:color w:val="000000"/>
          <w:sz w:val="24"/>
        </w:rPr>
        <w:t xml:space="preserve"> учителя с учётом местных промыслов).</w:t>
      </w:r>
    </w:p>
    <w:p w:rsidR="00687FB0" w:rsidRDefault="00FE62F1">
      <w:pPr>
        <w:spacing w:after="0" w:line="1" w:lineRule="atLeast"/>
        <w:ind w:firstLine="600"/>
        <w:jc w:val="both"/>
      </w:pPr>
      <w:r>
        <w:rPr>
          <w:rFonts w:ascii="Times New Roman" w:hAnsi="Times New Roman"/>
          <w:color w:val="000000"/>
          <w:sz w:val="24"/>
        </w:rPr>
        <w:t>Дизайн предмета: изготовление нарядной упаковки путём складывания бумаги и аппликации.</w:t>
      </w:r>
    </w:p>
    <w:p w:rsidR="00687FB0" w:rsidRDefault="00FE62F1">
      <w:pPr>
        <w:spacing w:after="0" w:line="1" w:lineRule="atLeast"/>
        <w:ind w:firstLine="600"/>
        <w:jc w:val="both"/>
      </w:pPr>
      <w:r>
        <w:rPr>
          <w:rFonts w:ascii="Times New Roman" w:hAnsi="Times New Roman"/>
          <w:color w:val="000000"/>
          <w:spacing w:val="-4"/>
          <w:sz w:val="24"/>
        </w:rPr>
        <w:t>Оригами – создание игрушки для новогодней ёлки. Приёмы складывания бумаги.</w:t>
      </w:r>
    </w:p>
    <w:p w:rsidR="00687FB0" w:rsidRDefault="00FE62F1">
      <w:pPr>
        <w:spacing w:after="0" w:line="1" w:lineRule="atLeast"/>
        <w:ind w:left="120"/>
        <w:jc w:val="both"/>
      </w:pPr>
      <w:r>
        <w:rPr>
          <w:rFonts w:ascii="Times New Roman" w:hAnsi="Times New Roman"/>
          <w:b/>
          <w:color w:val="000000"/>
          <w:sz w:val="24"/>
        </w:rPr>
        <w:t>Модуль «Архитектура»</w:t>
      </w:r>
    </w:p>
    <w:p w:rsidR="00687FB0" w:rsidRDefault="00FE62F1">
      <w:pPr>
        <w:spacing w:after="0" w:line="1" w:lineRule="atLeast"/>
        <w:ind w:firstLine="600"/>
        <w:jc w:val="both"/>
      </w:pPr>
      <w:r>
        <w:rPr>
          <w:rFonts w:ascii="Times New Roman" w:hAnsi="Times New Roman"/>
          <w:color w:val="000000"/>
          <w:sz w:val="24"/>
        </w:rPr>
        <w:t>Наблюдение разнообразных архите</w:t>
      </w:r>
      <w:r>
        <w:rPr>
          <w:rFonts w:ascii="Times New Roman" w:hAnsi="Times New Roman"/>
          <w:color w:val="000000"/>
          <w:sz w:val="24"/>
        </w:rPr>
        <w:t>ктурных зданий в окружающем мире (по фотографиям), обсуждение особенностей и составных частей зданий.</w:t>
      </w:r>
    </w:p>
    <w:p w:rsidR="00687FB0" w:rsidRDefault="00FE62F1">
      <w:pPr>
        <w:spacing w:after="0" w:line="1" w:lineRule="atLeast"/>
        <w:ind w:firstLine="600"/>
        <w:jc w:val="both"/>
      </w:pPr>
      <w:r>
        <w:rPr>
          <w:rFonts w:ascii="Times New Roman" w:hAnsi="Times New Roman"/>
          <w:color w:val="000000"/>
          <w:sz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w:t>
      </w:r>
      <w:r>
        <w:rPr>
          <w:rFonts w:ascii="Times New Roman" w:hAnsi="Times New Roman"/>
          <w:color w:val="000000"/>
          <w:sz w:val="24"/>
        </w:rPr>
        <w:t>; использование приёма симметрии.</w:t>
      </w:r>
    </w:p>
    <w:p w:rsidR="00687FB0" w:rsidRDefault="00FE62F1">
      <w:pPr>
        <w:spacing w:after="0" w:line="1" w:lineRule="atLeast"/>
        <w:ind w:firstLine="600"/>
        <w:jc w:val="both"/>
      </w:pPr>
      <w:r>
        <w:rPr>
          <w:rFonts w:ascii="Times New Roman" w:hAnsi="Times New Roman"/>
          <w:color w:val="000000"/>
          <w:sz w:val="24"/>
        </w:rPr>
        <w:t>Макетирование (или аппликация) пространственной среды сказочного города из бумаги, картона или пластилина.</w:t>
      </w:r>
    </w:p>
    <w:p w:rsidR="00687FB0" w:rsidRDefault="00FE62F1">
      <w:pPr>
        <w:spacing w:after="0" w:line="1" w:lineRule="atLeast"/>
        <w:ind w:left="120"/>
        <w:jc w:val="both"/>
      </w:pPr>
      <w:r>
        <w:rPr>
          <w:rFonts w:ascii="Times New Roman" w:hAnsi="Times New Roman"/>
          <w:b/>
          <w:color w:val="000000"/>
          <w:sz w:val="24"/>
        </w:rPr>
        <w:t>Модуль «Восприятие произведений искусства»</w:t>
      </w:r>
    </w:p>
    <w:p w:rsidR="00687FB0" w:rsidRDefault="00FE62F1">
      <w:pPr>
        <w:spacing w:after="0" w:line="1" w:lineRule="atLeast"/>
        <w:ind w:firstLine="600"/>
        <w:jc w:val="both"/>
      </w:pPr>
      <w:r>
        <w:rPr>
          <w:rFonts w:ascii="Times New Roman" w:hAnsi="Times New Roman"/>
          <w:color w:val="000000"/>
          <w:sz w:val="24"/>
        </w:rPr>
        <w:t xml:space="preserve">Восприятие произведений детского творчества. Обсуждение сюжетного и </w:t>
      </w:r>
      <w:r>
        <w:rPr>
          <w:rFonts w:ascii="Times New Roman" w:hAnsi="Times New Roman"/>
          <w:color w:val="000000"/>
          <w:sz w:val="24"/>
        </w:rPr>
        <w:t>эмоционального содержания детских работ.</w:t>
      </w:r>
    </w:p>
    <w:p w:rsidR="00687FB0" w:rsidRDefault="00FE62F1">
      <w:pPr>
        <w:spacing w:after="0" w:line="1" w:lineRule="atLeast"/>
        <w:ind w:firstLine="600"/>
        <w:jc w:val="both"/>
      </w:pPr>
      <w:r>
        <w:rPr>
          <w:rFonts w:ascii="Times New Roman" w:hAnsi="Times New Roman"/>
          <w:color w:val="000000"/>
          <w:sz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687FB0" w:rsidRDefault="00FE62F1">
      <w:pPr>
        <w:spacing w:after="0" w:line="1" w:lineRule="atLeast"/>
        <w:ind w:firstLine="600"/>
        <w:jc w:val="both"/>
      </w:pPr>
      <w:r>
        <w:rPr>
          <w:rFonts w:ascii="Times New Roman" w:hAnsi="Times New Roman"/>
          <w:color w:val="000000"/>
          <w:sz w:val="24"/>
        </w:rPr>
        <w:t>Рассматривание иллюстраций детской книги</w:t>
      </w:r>
      <w:r>
        <w:rPr>
          <w:rFonts w:ascii="Times New Roman" w:hAnsi="Times New Roman"/>
          <w:color w:val="000000"/>
          <w:sz w:val="24"/>
        </w:rPr>
        <w:t xml:space="preserve"> на основе содержательных установок учителя в соответствии с изучаемой темой.</w:t>
      </w:r>
    </w:p>
    <w:p w:rsidR="00687FB0" w:rsidRDefault="00FE62F1">
      <w:pPr>
        <w:spacing w:after="0" w:line="1" w:lineRule="atLeast"/>
        <w:ind w:firstLine="600"/>
        <w:jc w:val="both"/>
      </w:pPr>
      <w:r>
        <w:rPr>
          <w:rFonts w:ascii="Times New Roman" w:hAnsi="Times New Roman"/>
          <w:color w:val="000000"/>
          <w:sz w:val="24"/>
        </w:rPr>
        <w:t xml:space="preserve">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 </w:t>
      </w:r>
    </w:p>
    <w:p w:rsidR="00687FB0" w:rsidRDefault="00FE62F1">
      <w:pPr>
        <w:spacing w:after="0" w:line="1" w:lineRule="atLeast"/>
        <w:ind w:firstLine="600"/>
        <w:jc w:val="both"/>
      </w:pPr>
      <w:r>
        <w:rPr>
          <w:rFonts w:ascii="Times New Roman" w:hAnsi="Times New Roman"/>
          <w:color w:val="000000"/>
          <w:sz w:val="24"/>
        </w:rPr>
        <w:t>Х</w:t>
      </w:r>
      <w:r>
        <w:rPr>
          <w:rFonts w:ascii="Times New Roman" w:hAnsi="Times New Roman"/>
          <w:color w:val="000000"/>
          <w:sz w:val="24"/>
        </w:rPr>
        <w:t xml:space="preserve">удожник и зритель. Освоение зрительских умений на основе получаемых знаний и творческих практических задач – установок наблюдения. Ассоциации </w:t>
      </w:r>
      <w:r>
        <w:rPr>
          <w:rFonts w:ascii="Times New Roman" w:hAnsi="Times New Roman"/>
          <w:color w:val="000000"/>
          <w:spacing w:val="-4"/>
          <w:sz w:val="24"/>
        </w:rPr>
        <w:t>из личного опыта обучающихся и оценка эмоционального содержания произведений</w:t>
      </w:r>
      <w:r>
        <w:rPr>
          <w:rFonts w:ascii="Times New Roman" w:hAnsi="Times New Roman"/>
          <w:color w:val="000000"/>
          <w:sz w:val="24"/>
        </w:rPr>
        <w:t>.</w:t>
      </w:r>
    </w:p>
    <w:p w:rsidR="00687FB0" w:rsidRDefault="00FE62F1">
      <w:pPr>
        <w:spacing w:after="0" w:line="1" w:lineRule="atLeast"/>
        <w:ind w:left="120"/>
        <w:jc w:val="both"/>
      </w:pPr>
      <w:r>
        <w:rPr>
          <w:rFonts w:ascii="Times New Roman" w:hAnsi="Times New Roman"/>
          <w:b/>
          <w:color w:val="000000"/>
          <w:sz w:val="24"/>
        </w:rPr>
        <w:t>Модуль «Азбука цифровой графики»</w:t>
      </w:r>
    </w:p>
    <w:p w:rsidR="00687FB0" w:rsidRDefault="00FE62F1">
      <w:pPr>
        <w:spacing w:after="0" w:line="1" w:lineRule="atLeast"/>
        <w:ind w:firstLine="600"/>
        <w:jc w:val="both"/>
      </w:pPr>
      <w:r>
        <w:rPr>
          <w:rFonts w:ascii="Times New Roman" w:hAnsi="Times New Roman"/>
          <w:color w:val="000000"/>
          <w:sz w:val="24"/>
        </w:rPr>
        <w:t>Фот</w:t>
      </w:r>
      <w:r>
        <w:rPr>
          <w:rFonts w:ascii="Times New Roman" w:hAnsi="Times New Roman"/>
          <w:color w:val="000000"/>
          <w:sz w:val="24"/>
        </w:rPr>
        <w:t>ографирование мелких деталей природы, выражение ярких зрительных впечатлений.</w:t>
      </w:r>
    </w:p>
    <w:p w:rsidR="00687FB0" w:rsidRDefault="00FE62F1">
      <w:pPr>
        <w:spacing w:after="0" w:line="1" w:lineRule="atLeast"/>
        <w:ind w:firstLine="600"/>
        <w:jc w:val="both"/>
      </w:pPr>
      <w:r>
        <w:rPr>
          <w:rFonts w:ascii="Times New Roman" w:hAnsi="Times New Roman"/>
          <w:color w:val="000000"/>
          <w:sz w:val="24"/>
        </w:rPr>
        <w:t>Обсуждение в условиях урока ученических фотографий, соответствующих изучаемой теме.</w:t>
      </w:r>
    </w:p>
    <w:p w:rsidR="00687FB0" w:rsidRDefault="00687FB0">
      <w:pPr>
        <w:spacing w:after="0" w:line="1" w:lineRule="atLeast"/>
        <w:ind w:left="120"/>
      </w:pPr>
      <w:bookmarkStart w:id="155" w:name="_Toc141079008"/>
      <w:bookmarkEnd w:id="155"/>
    </w:p>
    <w:p w:rsidR="00687FB0" w:rsidRDefault="00FE62F1">
      <w:pPr>
        <w:spacing w:after="0" w:line="1" w:lineRule="atLeast"/>
        <w:ind w:left="120"/>
      </w:pPr>
      <w:r>
        <w:rPr>
          <w:rFonts w:ascii="Times New Roman" w:hAnsi="Times New Roman"/>
          <w:b/>
          <w:color w:val="000000"/>
          <w:sz w:val="24"/>
        </w:rPr>
        <w:t>2 КЛАСС</w:t>
      </w:r>
    </w:p>
    <w:p w:rsidR="00687FB0" w:rsidRDefault="00FE62F1">
      <w:pPr>
        <w:spacing w:after="0" w:line="1" w:lineRule="atLeast"/>
        <w:ind w:left="120"/>
        <w:jc w:val="both"/>
      </w:pPr>
      <w:r>
        <w:rPr>
          <w:rFonts w:ascii="Times New Roman" w:hAnsi="Times New Roman"/>
          <w:b/>
          <w:color w:val="000000"/>
          <w:sz w:val="24"/>
        </w:rPr>
        <w:t>Модуль «Графика»</w:t>
      </w:r>
    </w:p>
    <w:p w:rsidR="00687FB0" w:rsidRDefault="00FE62F1">
      <w:pPr>
        <w:spacing w:after="0" w:line="1" w:lineRule="atLeast"/>
        <w:ind w:firstLine="600"/>
        <w:jc w:val="both"/>
      </w:pPr>
      <w:r>
        <w:rPr>
          <w:rFonts w:ascii="Times New Roman" w:hAnsi="Times New Roman"/>
          <w:color w:val="000000"/>
          <w:sz w:val="24"/>
        </w:rPr>
        <w:t xml:space="preserve">Ритм линий. Выразительность линии. Художественные материалы для </w:t>
      </w:r>
      <w:r>
        <w:rPr>
          <w:rFonts w:ascii="Times New Roman" w:hAnsi="Times New Roman"/>
          <w:color w:val="000000"/>
          <w:sz w:val="24"/>
        </w:rPr>
        <w:t>линейного рисунка и их свойства. Развитие навыков линейного рисунка.</w:t>
      </w:r>
    </w:p>
    <w:p w:rsidR="00687FB0" w:rsidRDefault="00FE62F1">
      <w:pPr>
        <w:spacing w:after="0" w:line="1" w:lineRule="atLeast"/>
        <w:ind w:firstLine="600"/>
        <w:jc w:val="both"/>
      </w:pPr>
      <w:r>
        <w:rPr>
          <w:rFonts w:ascii="Times New Roman" w:hAnsi="Times New Roman"/>
          <w:color w:val="000000"/>
          <w:sz w:val="24"/>
        </w:rPr>
        <w:t>Пастель и мелки – особенности и выразительные свойства графических материалов, приёмы работы.</w:t>
      </w:r>
    </w:p>
    <w:p w:rsidR="00687FB0" w:rsidRDefault="00FE62F1">
      <w:pPr>
        <w:spacing w:after="0" w:line="1" w:lineRule="atLeast"/>
        <w:ind w:firstLine="600"/>
        <w:jc w:val="both"/>
      </w:pPr>
      <w:r>
        <w:rPr>
          <w:rFonts w:ascii="Times New Roman" w:hAnsi="Times New Roman"/>
          <w:color w:val="000000"/>
          <w:sz w:val="24"/>
        </w:rPr>
        <w:t>Ритм пятен: освоение основ композиции. Расположение пятна на плоскости листа: сгущение, разбр</w:t>
      </w:r>
      <w:r>
        <w:rPr>
          <w:rFonts w:ascii="Times New Roman" w:hAnsi="Times New Roman"/>
          <w:color w:val="000000"/>
          <w:sz w:val="24"/>
        </w:rPr>
        <w:t>ос, доминанта, равновесие, спокойствие и движение.</w:t>
      </w:r>
    </w:p>
    <w:p w:rsidR="00687FB0" w:rsidRDefault="00FE62F1">
      <w:pPr>
        <w:spacing w:after="0" w:line="1" w:lineRule="atLeast"/>
        <w:ind w:firstLine="600"/>
        <w:jc w:val="both"/>
      </w:pPr>
      <w:r>
        <w:rPr>
          <w:rFonts w:ascii="Times New Roman" w:hAnsi="Times New Roman"/>
          <w:color w:val="000000"/>
          <w:sz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687FB0" w:rsidRDefault="00FE62F1">
      <w:pPr>
        <w:spacing w:after="0" w:line="1" w:lineRule="atLeast"/>
        <w:ind w:firstLine="600"/>
        <w:jc w:val="both"/>
      </w:pPr>
      <w:r>
        <w:rPr>
          <w:rFonts w:ascii="Times New Roman" w:hAnsi="Times New Roman"/>
          <w:color w:val="000000"/>
          <w:sz w:val="24"/>
        </w:rPr>
        <w:t>Рисунок с натуры простого предмета. Расположение предм</w:t>
      </w:r>
      <w:r>
        <w:rPr>
          <w:rFonts w:ascii="Times New Roman" w:hAnsi="Times New Roman"/>
          <w:color w:val="000000"/>
          <w:sz w:val="24"/>
        </w:rPr>
        <w:t>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687FB0" w:rsidRDefault="00FE62F1">
      <w:pPr>
        <w:spacing w:after="0" w:line="1" w:lineRule="atLeast"/>
        <w:ind w:firstLine="600"/>
        <w:jc w:val="both"/>
      </w:pPr>
      <w:r>
        <w:rPr>
          <w:rFonts w:ascii="Times New Roman" w:hAnsi="Times New Roman"/>
          <w:color w:val="000000"/>
          <w:sz w:val="24"/>
        </w:rPr>
        <w:t>Графический рисунок животного с активны</w:t>
      </w:r>
      <w:r>
        <w:rPr>
          <w:rFonts w:ascii="Times New Roman" w:hAnsi="Times New Roman"/>
          <w:color w:val="000000"/>
          <w:sz w:val="24"/>
        </w:rPr>
        <w:t xml:space="preserve">м выражением его характера. Аналитическое рассматривание графических произведений анималистического жанра. </w:t>
      </w:r>
    </w:p>
    <w:p w:rsidR="00687FB0" w:rsidRDefault="00FE62F1">
      <w:pPr>
        <w:spacing w:after="0" w:line="1" w:lineRule="atLeast"/>
        <w:ind w:left="120"/>
        <w:jc w:val="both"/>
      </w:pPr>
      <w:r>
        <w:rPr>
          <w:rFonts w:ascii="Times New Roman" w:hAnsi="Times New Roman"/>
          <w:b/>
          <w:color w:val="000000"/>
          <w:sz w:val="24"/>
        </w:rPr>
        <w:t>Модуль «Живопись»</w:t>
      </w:r>
    </w:p>
    <w:p w:rsidR="00687FB0" w:rsidRDefault="00FE62F1">
      <w:pPr>
        <w:spacing w:after="0" w:line="1" w:lineRule="atLeast"/>
        <w:ind w:firstLine="600"/>
        <w:jc w:val="both"/>
      </w:pPr>
      <w:r>
        <w:rPr>
          <w:rFonts w:ascii="Times New Roman" w:hAnsi="Times New Roman"/>
          <w:color w:val="000000"/>
          <w:sz w:val="24"/>
        </w:rPr>
        <w:t>Цвета основные и составные. Развитие навыков смешивания красок и получения нового цвета. Приёмы работы гуашью. Разный характер маз</w:t>
      </w:r>
      <w:r>
        <w:rPr>
          <w:rFonts w:ascii="Times New Roman" w:hAnsi="Times New Roman"/>
          <w:color w:val="000000"/>
          <w:sz w:val="24"/>
        </w:rPr>
        <w:t>ков и движений кистью. Пастозное, плотное и прозрачное нанесение краски.</w:t>
      </w:r>
    </w:p>
    <w:p w:rsidR="00687FB0" w:rsidRDefault="00FE62F1">
      <w:pPr>
        <w:spacing w:after="0" w:line="1" w:lineRule="atLeast"/>
        <w:ind w:firstLine="600"/>
        <w:jc w:val="both"/>
      </w:pPr>
      <w:r>
        <w:rPr>
          <w:rFonts w:ascii="Times New Roman" w:hAnsi="Times New Roman"/>
          <w:color w:val="000000"/>
          <w:sz w:val="24"/>
        </w:rPr>
        <w:t>Акварель и её свойства. Акварельные кисти. Приёмы работы акварелью.</w:t>
      </w:r>
    </w:p>
    <w:p w:rsidR="00687FB0" w:rsidRDefault="00FE62F1">
      <w:pPr>
        <w:spacing w:after="0" w:line="1" w:lineRule="atLeast"/>
        <w:ind w:firstLine="600"/>
        <w:jc w:val="both"/>
      </w:pPr>
      <w:r>
        <w:rPr>
          <w:rFonts w:ascii="Times New Roman" w:hAnsi="Times New Roman"/>
          <w:color w:val="000000"/>
          <w:sz w:val="24"/>
        </w:rPr>
        <w:t>Цвет тёплый и холодный – цветовой контраст.</w:t>
      </w:r>
    </w:p>
    <w:p w:rsidR="00687FB0" w:rsidRDefault="00FE62F1">
      <w:pPr>
        <w:spacing w:after="0" w:line="1" w:lineRule="atLeast"/>
        <w:ind w:firstLine="600"/>
        <w:jc w:val="both"/>
      </w:pPr>
      <w:r>
        <w:rPr>
          <w:rFonts w:ascii="Times New Roman" w:hAnsi="Times New Roman"/>
          <w:color w:val="000000"/>
          <w:sz w:val="24"/>
        </w:rPr>
        <w:t>Цвет тёмный и светлый (тональные отношения). Затемнение цвета с помощью</w:t>
      </w:r>
      <w:r>
        <w:rPr>
          <w:rFonts w:ascii="Times New Roman" w:hAnsi="Times New Roman"/>
          <w:color w:val="000000"/>
          <w:sz w:val="24"/>
        </w:rPr>
        <w:t xml:space="preserve"> тёмной краски и осветление цвета. Эмоциональная выразительность цветовых состояний и отношений.</w:t>
      </w:r>
    </w:p>
    <w:p w:rsidR="00687FB0" w:rsidRDefault="00FE62F1">
      <w:pPr>
        <w:spacing w:after="0" w:line="1" w:lineRule="atLeast"/>
        <w:ind w:firstLine="600"/>
        <w:jc w:val="both"/>
      </w:pPr>
      <w:r>
        <w:rPr>
          <w:rFonts w:ascii="Times New Roman" w:hAnsi="Times New Roman"/>
          <w:color w:val="000000"/>
          <w:sz w:val="24"/>
        </w:rPr>
        <w:t>Цвет открытый – звонкий и приглушённый, тихий. Эмоциональная выразительность цвета.</w:t>
      </w:r>
    </w:p>
    <w:p w:rsidR="00687FB0" w:rsidRDefault="00FE62F1">
      <w:pPr>
        <w:spacing w:after="0" w:line="1" w:lineRule="atLeast"/>
        <w:ind w:firstLine="600"/>
        <w:jc w:val="both"/>
      </w:pPr>
      <w:r>
        <w:rPr>
          <w:rFonts w:ascii="Times New Roman" w:hAnsi="Times New Roman"/>
          <w:color w:val="000000"/>
          <w:sz w:val="24"/>
        </w:rPr>
        <w:t>Изображение природы (моря) в разных контрастных состояниях погоды и соответ</w:t>
      </w:r>
      <w:r>
        <w:rPr>
          <w:rFonts w:ascii="Times New Roman" w:hAnsi="Times New Roman"/>
          <w:color w:val="000000"/>
          <w:sz w:val="24"/>
        </w:rPr>
        <w:t>ствующих цветовых состояниях (туман, нежное утро, гроза, буря, ветер – по выбору учителя). Произведения И.К. Айвазовского.</w:t>
      </w:r>
    </w:p>
    <w:p w:rsidR="00687FB0" w:rsidRDefault="00FE62F1">
      <w:pPr>
        <w:spacing w:after="0" w:line="1" w:lineRule="atLeast"/>
        <w:ind w:firstLine="600"/>
        <w:jc w:val="both"/>
      </w:pPr>
      <w:r>
        <w:rPr>
          <w:rFonts w:ascii="Times New Roman" w:hAnsi="Times New Roman"/>
          <w:color w:val="000000"/>
          <w:sz w:val="24"/>
        </w:rPr>
        <w:t>Изображение сказочного персонажа с ярко выраженным характером (образ мужской или женский).</w:t>
      </w:r>
    </w:p>
    <w:p w:rsidR="00687FB0" w:rsidRDefault="00FE62F1">
      <w:pPr>
        <w:spacing w:after="0" w:line="1" w:lineRule="atLeast"/>
        <w:ind w:left="120"/>
        <w:jc w:val="both"/>
      </w:pPr>
      <w:r>
        <w:rPr>
          <w:rFonts w:ascii="Times New Roman" w:hAnsi="Times New Roman"/>
          <w:b/>
          <w:color w:val="000000"/>
          <w:sz w:val="24"/>
        </w:rPr>
        <w:t>Модуль «Скульптура»</w:t>
      </w:r>
    </w:p>
    <w:p w:rsidR="00687FB0" w:rsidRDefault="00FE62F1">
      <w:pPr>
        <w:spacing w:after="0" w:line="1" w:lineRule="atLeast"/>
        <w:ind w:firstLine="600"/>
        <w:jc w:val="both"/>
      </w:pPr>
      <w:r>
        <w:rPr>
          <w:rFonts w:ascii="Times New Roman" w:hAnsi="Times New Roman"/>
          <w:color w:val="000000"/>
          <w:sz w:val="24"/>
        </w:rPr>
        <w:t>Лепка из пластилина ил</w:t>
      </w:r>
      <w:r>
        <w:rPr>
          <w:rFonts w:ascii="Times New Roman" w:hAnsi="Times New Roman"/>
          <w:color w:val="000000"/>
          <w:sz w:val="24"/>
        </w:rPr>
        <w:t xml:space="preserve">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w:t>
      </w:r>
      <w:r>
        <w:rPr>
          <w:rFonts w:ascii="Times New Roman" w:hAnsi="Times New Roman"/>
          <w:color w:val="000000"/>
          <w:sz w:val="24"/>
        </w:rPr>
        <w:t>промысла.</w:t>
      </w:r>
    </w:p>
    <w:p w:rsidR="00687FB0" w:rsidRDefault="00FE62F1">
      <w:pPr>
        <w:spacing w:after="0" w:line="1" w:lineRule="atLeast"/>
        <w:ind w:firstLine="600"/>
        <w:jc w:val="both"/>
      </w:pPr>
      <w:r>
        <w:rPr>
          <w:rFonts w:ascii="Times New Roman" w:hAnsi="Times New Roman"/>
          <w:color w:val="000000"/>
          <w:sz w:val="24"/>
        </w:rPr>
        <w:t xml:space="preserve">Лепка животных (например, кошки, собаки, медвежонка) с передачей </w:t>
      </w:r>
      <w:r>
        <w:rPr>
          <w:rFonts w:ascii="Times New Roman" w:hAnsi="Times New Roman"/>
          <w:color w:val="000000"/>
          <w:spacing w:val="-4"/>
          <w:sz w:val="24"/>
        </w:rPr>
        <w:t>характерной пластики движения. Соблюдение цельности формы, её преобразование</w:t>
      </w:r>
      <w:r>
        <w:rPr>
          <w:rFonts w:ascii="Times New Roman" w:hAnsi="Times New Roman"/>
          <w:color w:val="000000"/>
          <w:sz w:val="24"/>
        </w:rPr>
        <w:t xml:space="preserve"> и добавление деталей.</w:t>
      </w:r>
    </w:p>
    <w:p w:rsidR="00687FB0" w:rsidRDefault="00FE62F1">
      <w:pPr>
        <w:spacing w:after="0" w:line="1" w:lineRule="atLeast"/>
        <w:ind w:firstLine="600"/>
        <w:jc w:val="both"/>
      </w:pPr>
      <w:r>
        <w:rPr>
          <w:rFonts w:ascii="Times New Roman" w:hAnsi="Times New Roman"/>
          <w:color w:val="000000"/>
          <w:sz w:val="24"/>
        </w:rPr>
        <w:t>Изображение движения и статики в скульптуре: лепка из пластилина тяжёлой, неповоро</w:t>
      </w:r>
      <w:r>
        <w:rPr>
          <w:rFonts w:ascii="Times New Roman" w:hAnsi="Times New Roman"/>
          <w:color w:val="000000"/>
          <w:sz w:val="24"/>
        </w:rPr>
        <w:t>тливой и лёгкой, стремительной формы.</w:t>
      </w:r>
    </w:p>
    <w:p w:rsidR="00687FB0" w:rsidRDefault="00FE62F1">
      <w:pPr>
        <w:spacing w:after="0" w:line="1" w:lineRule="atLeast"/>
        <w:ind w:left="120"/>
        <w:jc w:val="both"/>
      </w:pPr>
      <w:r>
        <w:rPr>
          <w:rFonts w:ascii="Times New Roman" w:hAnsi="Times New Roman"/>
          <w:b/>
          <w:color w:val="000000"/>
          <w:sz w:val="24"/>
        </w:rPr>
        <w:t>Модуль «Декоративно-прикладное искусство»</w:t>
      </w:r>
    </w:p>
    <w:p w:rsidR="00687FB0" w:rsidRDefault="00FE62F1">
      <w:pPr>
        <w:spacing w:after="0" w:line="1" w:lineRule="atLeast"/>
        <w:ind w:firstLine="600"/>
        <w:jc w:val="both"/>
      </w:pPr>
      <w:r>
        <w:rPr>
          <w:rFonts w:ascii="Times New Roman" w:hAnsi="Times New Roman"/>
          <w:color w:val="000000"/>
          <w:sz w:val="24"/>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w:t>
      </w:r>
      <w:r>
        <w:rPr>
          <w:rFonts w:ascii="Times New Roman" w:hAnsi="Times New Roman"/>
          <w:color w:val="000000"/>
          <w:sz w:val="24"/>
        </w:rPr>
        <w:t>тивно-прикладного искусства (например, кружево, вышивка, ювелирные изделия).</w:t>
      </w:r>
    </w:p>
    <w:p w:rsidR="00687FB0" w:rsidRDefault="00FE62F1">
      <w:pPr>
        <w:spacing w:after="0" w:line="1" w:lineRule="atLeast"/>
        <w:ind w:firstLine="600"/>
        <w:jc w:val="both"/>
      </w:pPr>
      <w:r>
        <w:rPr>
          <w:rFonts w:ascii="Times New Roman" w:hAnsi="Times New Roman"/>
          <w:color w:val="000000"/>
          <w:sz w:val="24"/>
        </w:rPr>
        <w:t>Рисунок геометрического орнамента кружева или вышивки. Декоративная композиция. Ритм пятен в декоративной аппликации.</w:t>
      </w:r>
    </w:p>
    <w:p w:rsidR="00687FB0" w:rsidRDefault="00FE62F1">
      <w:pPr>
        <w:spacing w:after="0" w:line="1" w:lineRule="atLeast"/>
        <w:ind w:firstLine="600"/>
        <w:jc w:val="both"/>
      </w:pPr>
      <w:r>
        <w:rPr>
          <w:rFonts w:ascii="Times New Roman" w:hAnsi="Times New Roman"/>
          <w:color w:val="000000"/>
          <w:sz w:val="24"/>
        </w:rPr>
        <w:t>Поделки из подручных нехудожественных материалов. Декоративны</w:t>
      </w:r>
      <w:r>
        <w:rPr>
          <w:rFonts w:ascii="Times New Roman" w:hAnsi="Times New Roman"/>
          <w:color w:val="000000"/>
          <w:sz w:val="24"/>
        </w:rPr>
        <w:t>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687FB0" w:rsidRDefault="00FE62F1">
      <w:pPr>
        <w:spacing w:after="0" w:line="1" w:lineRule="atLeast"/>
        <w:ind w:firstLine="600"/>
        <w:jc w:val="both"/>
      </w:pPr>
      <w:r>
        <w:rPr>
          <w:rFonts w:ascii="Times New Roman" w:hAnsi="Times New Roman"/>
          <w:color w:val="000000"/>
          <w:sz w:val="24"/>
        </w:rPr>
        <w:t>Декор одежды человека. Разнообразие украшений. Традиционные народные женские и му</w:t>
      </w:r>
      <w:r>
        <w:rPr>
          <w:rFonts w:ascii="Times New Roman" w:hAnsi="Times New Roman"/>
          <w:color w:val="000000"/>
          <w:sz w:val="24"/>
        </w:rPr>
        <w:t>жские украшения. Назначение украшений и их роль в жизни людей.</w:t>
      </w:r>
    </w:p>
    <w:p w:rsidR="00687FB0" w:rsidRDefault="00FE62F1">
      <w:pPr>
        <w:spacing w:after="0" w:line="1" w:lineRule="atLeast"/>
        <w:ind w:left="120"/>
        <w:jc w:val="both"/>
      </w:pPr>
      <w:r>
        <w:rPr>
          <w:rFonts w:ascii="Times New Roman" w:hAnsi="Times New Roman"/>
          <w:b/>
          <w:color w:val="000000"/>
          <w:sz w:val="24"/>
        </w:rPr>
        <w:t>Модуль «Архитектура»</w:t>
      </w:r>
    </w:p>
    <w:p w:rsidR="00687FB0" w:rsidRDefault="00FE62F1">
      <w:pPr>
        <w:spacing w:after="0" w:line="1" w:lineRule="atLeast"/>
        <w:ind w:firstLine="600"/>
        <w:jc w:val="both"/>
      </w:pPr>
      <w:r>
        <w:rPr>
          <w:rFonts w:ascii="Times New Roman" w:hAnsi="Times New Roman"/>
          <w:color w:val="000000"/>
          <w:sz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687FB0" w:rsidRDefault="00FE62F1">
      <w:pPr>
        <w:spacing w:after="0" w:line="1" w:lineRule="atLeast"/>
        <w:ind w:firstLine="600"/>
        <w:jc w:val="both"/>
      </w:pPr>
      <w:r>
        <w:rPr>
          <w:rFonts w:ascii="Times New Roman" w:hAnsi="Times New Roman"/>
          <w:color w:val="000000"/>
          <w:sz w:val="24"/>
        </w:rPr>
        <w:t xml:space="preserve">Построение </w:t>
      </w:r>
      <w:r>
        <w:rPr>
          <w:rFonts w:ascii="Times New Roman" w:hAnsi="Times New Roman"/>
          <w:color w:val="000000"/>
          <w:sz w:val="24"/>
        </w:rPr>
        <w:t>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w:t>
      </w:r>
      <w:r>
        <w:rPr>
          <w:rFonts w:ascii="Times New Roman" w:hAnsi="Times New Roman"/>
          <w:color w:val="000000"/>
          <w:sz w:val="24"/>
        </w:rPr>
        <w:t>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687FB0" w:rsidRDefault="00FE62F1">
      <w:pPr>
        <w:spacing w:after="0" w:line="1" w:lineRule="atLeast"/>
        <w:ind w:left="120"/>
        <w:jc w:val="both"/>
      </w:pPr>
      <w:r>
        <w:rPr>
          <w:rFonts w:ascii="Times New Roman" w:hAnsi="Times New Roman"/>
          <w:b/>
          <w:color w:val="000000"/>
          <w:sz w:val="24"/>
        </w:rPr>
        <w:t>Модуль «Восприятие произведений искусства»</w:t>
      </w:r>
    </w:p>
    <w:p w:rsidR="00687FB0" w:rsidRDefault="00FE62F1">
      <w:pPr>
        <w:spacing w:after="0" w:line="1" w:lineRule="atLeast"/>
        <w:ind w:firstLine="600"/>
        <w:jc w:val="both"/>
      </w:pPr>
      <w:r>
        <w:rPr>
          <w:rFonts w:ascii="Times New Roman" w:hAnsi="Times New Roman"/>
          <w:color w:val="000000"/>
          <w:sz w:val="24"/>
        </w:rPr>
        <w:t>Восприятие произведений детского твор</w:t>
      </w:r>
      <w:r>
        <w:rPr>
          <w:rFonts w:ascii="Times New Roman" w:hAnsi="Times New Roman"/>
          <w:color w:val="000000"/>
          <w:sz w:val="24"/>
        </w:rPr>
        <w:t>чества. Обсуждение сюжетного и эмоционального содержания детских работ.</w:t>
      </w:r>
    </w:p>
    <w:p w:rsidR="00687FB0" w:rsidRDefault="00FE62F1">
      <w:pPr>
        <w:spacing w:after="0" w:line="1" w:lineRule="atLeast"/>
        <w:ind w:firstLine="600"/>
        <w:jc w:val="both"/>
      </w:pPr>
      <w:r>
        <w:rPr>
          <w:rFonts w:ascii="Times New Roman" w:hAnsi="Times New Roman"/>
          <w:color w:val="000000"/>
          <w:sz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687FB0" w:rsidRDefault="00FE62F1">
      <w:pPr>
        <w:spacing w:after="0" w:line="1" w:lineRule="atLeast"/>
        <w:ind w:firstLine="600"/>
        <w:jc w:val="both"/>
      </w:pPr>
      <w:r>
        <w:rPr>
          <w:rFonts w:ascii="Times New Roman" w:hAnsi="Times New Roman"/>
          <w:color w:val="000000"/>
          <w:sz w:val="24"/>
        </w:rPr>
        <w:t xml:space="preserve">Восприятие </w:t>
      </w:r>
      <w:r>
        <w:rPr>
          <w:rFonts w:ascii="Times New Roman" w:hAnsi="Times New Roman"/>
          <w:color w:val="000000"/>
          <w:sz w:val="24"/>
        </w:rPr>
        <w:t>орнаментальных произведений прикладного искусства (например, кружево, шитьё, резьба и роспись).</w:t>
      </w:r>
    </w:p>
    <w:p w:rsidR="00687FB0" w:rsidRDefault="00FE62F1">
      <w:pPr>
        <w:spacing w:after="0" w:line="1" w:lineRule="atLeast"/>
        <w:ind w:firstLine="600"/>
        <w:jc w:val="both"/>
      </w:pPr>
      <w:r>
        <w:rPr>
          <w:rFonts w:ascii="Times New Roman" w:hAnsi="Times New Roman"/>
          <w:color w:val="000000"/>
          <w:sz w:val="24"/>
        </w:rPr>
        <w:t xml:space="preserve">Восприятие произведений живописи с активным выражением цветового состояния в природе. Произведения И.И. Левитана, Н.П. Крымова. </w:t>
      </w:r>
    </w:p>
    <w:p w:rsidR="00687FB0" w:rsidRDefault="00FE62F1">
      <w:pPr>
        <w:spacing w:after="0" w:line="1" w:lineRule="atLeast"/>
        <w:ind w:firstLine="600"/>
        <w:jc w:val="both"/>
      </w:pPr>
      <w:r>
        <w:rPr>
          <w:rFonts w:ascii="Times New Roman" w:hAnsi="Times New Roman"/>
          <w:color w:val="000000"/>
          <w:sz w:val="24"/>
        </w:rPr>
        <w:t>Восприятие произведений анимали</w:t>
      </w:r>
      <w:r>
        <w:rPr>
          <w:rFonts w:ascii="Times New Roman" w:hAnsi="Times New Roman"/>
          <w:color w:val="000000"/>
          <w:sz w:val="24"/>
        </w:rPr>
        <w:t>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687FB0" w:rsidRDefault="00FE62F1">
      <w:pPr>
        <w:spacing w:after="0" w:line="1" w:lineRule="atLeast"/>
        <w:ind w:left="120"/>
        <w:jc w:val="both"/>
      </w:pPr>
      <w:r>
        <w:rPr>
          <w:rFonts w:ascii="Times New Roman" w:hAnsi="Times New Roman"/>
          <w:b/>
          <w:color w:val="000000"/>
          <w:sz w:val="24"/>
        </w:rPr>
        <w:t>Модуль «Азбука цифровой графики»</w:t>
      </w:r>
    </w:p>
    <w:p w:rsidR="00687FB0" w:rsidRDefault="00FE62F1">
      <w:pPr>
        <w:spacing w:after="0" w:line="1" w:lineRule="atLeast"/>
        <w:ind w:firstLine="600"/>
        <w:jc w:val="both"/>
      </w:pPr>
      <w:r>
        <w:rPr>
          <w:rFonts w:ascii="Times New Roman" w:hAnsi="Times New Roman"/>
          <w:color w:val="000000"/>
          <w:sz w:val="24"/>
        </w:rPr>
        <w:t>Компьютерные средс</w:t>
      </w:r>
      <w:r>
        <w:rPr>
          <w:rFonts w:ascii="Times New Roman" w:hAnsi="Times New Roman"/>
          <w:color w:val="000000"/>
          <w:sz w:val="24"/>
        </w:rPr>
        <w:t>тва изображения. Виды линий (в программе Paint или другом графическом редакторе).</w:t>
      </w:r>
    </w:p>
    <w:p w:rsidR="00687FB0" w:rsidRDefault="00FE62F1">
      <w:pPr>
        <w:spacing w:after="0" w:line="1" w:lineRule="atLeast"/>
        <w:ind w:firstLine="600"/>
        <w:jc w:val="both"/>
      </w:pPr>
      <w:r>
        <w:rPr>
          <w:rFonts w:ascii="Times New Roman" w:hAnsi="Times New Roman"/>
          <w:color w:val="000000"/>
          <w:sz w:val="24"/>
        </w:rPr>
        <w:t>Компьютерные средства изображения. Работа с геометрическими фигурами. Трансформация и копирование геометрических фигур в программе Paint.</w:t>
      </w:r>
    </w:p>
    <w:p w:rsidR="00687FB0" w:rsidRDefault="00FE62F1">
      <w:pPr>
        <w:spacing w:after="0" w:line="1" w:lineRule="atLeast"/>
        <w:ind w:firstLine="600"/>
        <w:jc w:val="both"/>
      </w:pPr>
      <w:r>
        <w:rPr>
          <w:rFonts w:ascii="Times New Roman" w:hAnsi="Times New Roman"/>
          <w:color w:val="000000"/>
          <w:sz w:val="24"/>
        </w:rPr>
        <w:t xml:space="preserve">Освоение инструментов традиционного </w:t>
      </w:r>
      <w:r>
        <w:rPr>
          <w:rFonts w:ascii="Times New Roman" w:hAnsi="Times New Roman"/>
          <w:color w:val="000000"/>
          <w:sz w:val="24"/>
        </w:rPr>
        <w:t>рисования (карандаш, кисточка, ластик, заливка и другие) в программе Paint на основе простых сюжетов (например, образ дерева).</w:t>
      </w:r>
    </w:p>
    <w:p w:rsidR="00687FB0" w:rsidRDefault="00FE62F1">
      <w:pPr>
        <w:spacing w:after="0" w:line="1" w:lineRule="atLeast"/>
        <w:ind w:firstLine="600"/>
        <w:jc w:val="both"/>
      </w:pPr>
      <w:r>
        <w:rPr>
          <w:rFonts w:ascii="Times New Roman" w:hAnsi="Times New Roman"/>
          <w:color w:val="000000"/>
          <w:sz w:val="24"/>
        </w:rPr>
        <w:t>Освоение инструментов традиционного рисования в программе Paint на основе темы «Тёплый и холодный цвета» (например, «Горящий кост</w:t>
      </w:r>
      <w:r>
        <w:rPr>
          <w:rFonts w:ascii="Times New Roman" w:hAnsi="Times New Roman"/>
          <w:color w:val="000000"/>
          <w:sz w:val="24"/>
        </w:rPr>
        <w:t>ёр в синей ночи», «Перо жар-птицы»).</w:t>
      </w:r>
    </w:p>
    <w:p w:rsidR="00687FB0" w:rsidRDefault="00FE62F1">
      <w:pPr>
        <w:spacing w:after="0" w:line="1" w:lineRule="atLeast"/>
        <w:ind w:firstLine="600"/>
        <w:jc w:val="both"/>
      </w:pPr>
      <w:r>
        <w:rPr>
          <w:rFonts w:ascii="Times New Roman" w:hAnsi="Times New Roman"/>
          <w:color w:val="000000"/>
          <w:sz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687FB0" w:rsidRDefault="00687FB0">
      <w:pPr>
        <w:spacing w:after="0" w:line="1" w:lineRule="atLeast"/>
        <w:ind w:left="120"/>
      </w:pPr>
      <w:bookmarkStart w:id="156" w:name="_Toc141079009"/>
      <w:bookmarkEnd w:id="156"/>
    </w:p>
    <w:p w:rsidR="00687FB0" w:rsidRDefault="00687FB0">
      <w:pPr>
        <w:spacing w:after="0" w:line="1" w:lineRule="atLeast"/>
        <w:ind w:left="120"/>
      </w:pPr>
    </w:p>
    <w:p w:rsidR="00687FB0" w:rsidRDefault="00FE62F1">
      <w:pPr>
        <w:spacing w:after="0" w:line="1" w:lineRule="atLeast"/>
        <w:ind w:left="120"/>
      </w:pPr>
      <w:r>
        <w:rPr>
          <w:rFonts w:ascii="Times New Roman" w:hAnsi="Times New Roman"/>
          <w:b/>
          <w:color w:val="000000"/>
          <w:sz w:val="24"/>
        </w:rPr>
        <w:t>3 КЛАСС</w:t>
      </w:r>
    </w:p>
    <w:p w:rsidR="00687FB0" w:rsidRDefault="00FE62F1">
      <w:pPr>
        <w:spacing w:after="0" w:line="1" w:lineRule="atLeast"/>
        <w:ind w:left="120"/>
        <w:jc w:val="both"/>
      </w:pPr>
      <w:r>
        <w:rPr>
          <w:rFonts w:ascii="Times New Roman" w:hAnsi="Times New Roman"/>
          <w:b/>
          <w:color w:val="000000"/>
          <w:sz w:val="24"/>
        </w:rPr>
        <w:t>Модуль «Графика»</w:t>
      </w:r>
    </w:p>
    <w:p w:rsidR="00687FB0" w:rsidRDefault="00FE62F1">
      <w:pPr>
        <w:spacing w:after="0" w:line="1" w:lineRule="atLeast"/>
        <w:ind w:firstLine="600"/>
        <w:jc w:val="both"/>
      </w:pPr>
      <w:r>
        <w:rPr>
          <w:rFonts w:ascii="Times New Roman" w:hAnsi="Times New Roman"/>
          <w:color w:val="000000"/>
          <w:sz w:val="24"/>
        </w:rPr>
        <w:t xml:space="preserve">Эскизы обложки и иллюстраций к </w:t>
      </w:r>
      <w:r>
        <w:rPr>
          <w:rFonts w:ascii="Times New Roman" w:hAnsi="Times New Roman"/>
          <w:color w:val="000000"/>
          <w:sz w:val="24"/>
        </w:rPr>
        <w:t>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687FB0" w:rsidRDefault="00FE62F1">
      <w:pPr>
        <w:spacing w:after="0" w:line="1" w:lineRule="atLeast"/>
        <w:ind w:firstLine="600"/>
        <w:jc w:val="both"/>
      </w:pPr>
      <w:r>
        <w:rPr>
          <w:rFonts w:ascii="Times New Roman" w:hAnsi="Times New Roman"/>
          <w:color w:val="000000"/>
          <w:sz w:val="24"/>
        </w:rPr>
        <w:t>Поздравительная открытка. Открытка-пожелание. Композиция открытки: совмещение текста (шриф</w:t>
      </w:r>
      <w:r>
        <w:rPr>
          <w:rFonts w:ascii="Times New Roman" w:hAnsi="Times New Roman"/>
          <w:color w:val="000000"/>
          <w:sz w:val="24"/>
        </w:rPr>
        <w:t>та) и изображения. Рисунок открытки или аппликация.</w:t>
      </w:r>
    </w:p>
    <w:p w:rsidR="00687FB0" w:rsidRDefault="00FE62F1">
      <w:pPr>
        <w:spacing w:after="0" w:line="1" w:lineRule="atLeast"/>
        <w:ind w:firstLine="600"/>
        <w:jc w:val="both"/>
      </w:pPr>
      <w:r>
        <w:rPr>
          <w:rFonts w:ascii="Times New Roman" w:hAnsi="Times New Roman"/>
          <w:color w:val="000000"/>
          <w:sz w:val="24"/>
        </w:rPr>
        <w:t>Эскиз плаката или афиши. Совмещение шрифта и изображения. Особенности композиции плаката.</w:t>
      </w:r>
    </w:p>
    <w:p w:rsidR="00687FB0" w:rsidRDefault="00FE62F1">
      <w:pPr>
        <w:spacing w:after="0" w:line="1" w:lineRule="atLeast"/>
        <w:ind w:firstLine="600"/>
        <w:jc w:val="both"/>
      </w:pPr>
      <w:r>
        <w:rPr>
          <w:rFonts w:ascii="Times New Roman" w:hAnsi="Times New Roman"/>
          <w:color w:val="000000"/>
          <w:sz w:val="24"/>
        </w:rPr>
        <w:t>Графические зарисовки карандашами по памяти или на основе наблюдений и фотографий архитектурных достопримечательно</w:t>
      </w:r>
      <w:r>
        <w:rPr>
          <w:rFonts w:ascii="Times New Roman" w:hAnsi="Times New Roman"/>
          <w:color w:val="000000"/>
          <w:sz w:val="24"/>
        </w:rPr>
        <w:t>стей своего города.</w:t>
      </w:r>
    </w:p>
    <w:p w:rsidR="00687FB0" w:rsidRDefault="00FE62F1">
      <w:pPr>
        <w:spacing w:after="0" w:line="1" w:lineRule="atLeast"/>
        <w:ind w:firstLine="600"/>
        <w:jc w:val="both"/>
      </w:pPr>
      <w:r>
        <w:rPr>
          <w:rFonts w:ascii="Times New Roman" w:hAnsi="Times New Roman"/>
          <w:color w:val="000000"/>
          <w:sz w:val="24"/>
        </w:rPr>
        <w:t>Транспорт в городе. Рисунки реальных или фантастических машин.</w:t>
      </w:r>
    </w:p>
    <w:p w:rsidR="00687FB0" w:rsidRDefault="00FE62F1">
      <w:pPr>
        <w:spacing w:after="0" w:line="1" w:lineRule="atLeast"/>
        <w:ind w:firstLine="600"/>
        <w:jc w:val="both"/>
      </w:pPr>
      <w:r>
        <w:rPr>
          <w:rFonts w:ascii="Times New Roman" w:hAnsi="Times New Roman"/>
          <w:color w:val="000000"/>
          <w:sz w:val="24"/>
        </w:rPr>
        <w:t>Изображение лица человека. Строение, пропорции, взаиморасположение частей лица.</w:t>
      </w:r>
    </w:p>
    <w:p w:rsidR="00687FB0" w:rsidRDefault="00FE62F1">
      <w:pPr>
        <w:spacing w:after="0" w:line="1" w:lineRule="atLeast"/>
        <w:ind w:firstLine="600"/>
        <w:jc w:val="both"/>
      </w:pPr>
      <w:r>
        <w:rPr>
          <w:rFonts w:ascii="Times New Roman" w:hAnsi="Times New Roman"/>
          <w:color w:val="000000"/>
          <w:sz w:val="24"/>
        </w:rPr>
        <w:t>Эскиз маски для маскарада: изображение лица – маски персонажа с ярко выраженным характером. А</w:t>
      </w:r>
      <w:r>
        <w:rPr>
          <w:rFonts w:ascii="Times New Roman" w:hAnsi="Times New Roman"/>
          <w:color w:val="000000"/>
          <w:sz w:val="24"/>
        </w:rPr>
        <w:t>ппликация из цветной бумаги.</w:t>
      </w:r>
    </w:p>
    <w:p w:rsidR="00687FB0" w:rsidRDefault="00FE62F1">
      <w:pPr>
        <w:spacing w:after="0" w:line="1" w:lineRule="atLeast"/>
        <w:ind w:left="120"/>
        <w:jc w:val="both"/>
      </w:pPr>
      <w:r>
        <w:rPr>
          <w:rFonts w:ascii="Times New Roman" w:hAnsi="Times New Roman"/>
          <w:b/>
          <w:color w:val="000000"/>
          <w:sz w:val="24"/>
        </w:rPr>
        <w:t>Модуль «Живопись»</w:t>
      </w:r>
    </w:p>
    <w:p w:rsidR="00687FB0" w:rsidRDefault="00FE62F1">
      <w:pPr>
        <w:spacing w:after="0" w:line="1" w:lineRule="atLeast"/>
        <w:ind w:firstLine="600"/>
        <w:jc w:val="both"/>
      </w:pPr>
      <w:r>
        <w:rPr>
          <w:rFonts w:ascii="Times New Roman" w:hAnsi="Times New Roman"/>
          <w:color w:val="000000"/>
          <w:sz w:val="24"/>
        </w:rPr>
        <w:t xml:space="preserve">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w:t>
      </w:r>
      <w:r>
        <w:rPr>
          <w:rFonts w:ascii="Times New Roman" w:hAnsi="Times New Roman"/>
          <w:color w:val="000000"/>
          <w:sz w:val="24"/>
        </w:rPr>
        <w:t>(сказка по выбору).</w:t>
      </w:r>
    </w:p>
    <w:p w:rsidR="00687FB0" w:rsidRDefault="00FE62F1">
      <w:pPr>
        <w:spacing w:after="0" w:line="1" w:lineRule="atLeast"/>
        <w:ind w:firstLine="600"/>
        <w:jc w:val="both"/>
      </w:pPr>
      <w:r>
        <w:rPr>
          <w:rFonts w:ascii="Times New Roman" w:hAnsi="Times New Roman"/>
          <w:color w:val="000000"/>
          <w:sz w:val="24"/>
        </w:rPr>
        <w:t>Тематическая композиция «Праздник в городе». Гуашь по цветной бумаге, возможно совмещение с наклейками в виде коллажа или аппликации.</w:t>
      </w:r>
    </w:p>
    <w:p w:rsidR="00687FB0" w:rsidRDefault="00FE62F1">
      <w:pPr>
        <w:spacing w:after="0" w:line="1" w:lineRule="atLeast"/>
        <w:ind w:firstLine="600"/>
        <w:jc w:val="both"/>
      </w:pPr>
      <w:r>
        <w:rPr>
          <w:rFonts w:ascii="Times New Roman" w:hAnsi="Times New Roman"/>
          <w:color w:val="000000"/>
          <w:sz w:val="24"/>
        </w:rPr>
        <w:t xml:space="preserve">Натюрморт из простых предметов с натуры или по представлению. </w:t>
      </w:r>
      <w:r>
        <w:rPr>
          <w:rFonts w:ascii="Times New Roman" w:hAnsi="Times New Roman"/>
          <w:color w:val="000000"/>
          <w:spacing w:val="-4"/>
          <w:sz w:val="24"/>
        </w:rPr>
        <w:t>«Натюрморт-автопортрет» из предметов, ха</w:t>
      </w:r>
      <w:r>
        <w:rPr>
          <w:rFonts w:ascii="Times New Roman" w:hAnsi="Times New Roman"/>
          <w:color w:val="000000"/>
          <w:spacing w:val="-4"/>
          <w:sz w:val="24"/>
        </w:rPr>
        <w:t>рактеризующих личность обучающегося.</w:t>
      </w:r>
    </w:p>
    <w:p w:rsidR="00687FB0" w:rsidRDefault="00FE62F1">
      <w:pPr>
        <w:spacing w:after="0" w:line="1" w:lineRule="atLeast"/>
        <w:ind w:firstLine="600"/>
        <w:jc w:val="both"/>
      </w:pPr>
      <w:r>
        <w:rPr>
          <w:rFonts w:ascii="Times New Roman" w:hAnsi="Times New Roman"/>
          <w:color w:val="000000"/>
          <w:sz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w:t>
      </w:r>
      <w:r>
        <w:rPr>
          <w:rFonts w:ascii="Times New Roman" w:hAnsi="Times New Roman"/>
          <w:color w:val="000000"/>
          <w:sz w:val="24"/>
        </w:rPr>
        <w:t>ении.</w:t>
      </w:r>
    </w:p>
    <w:p w:rsidR="00687FB0" w:rsidRDefault="00FE62F1">
      <w:pPr>
        <w:spacing w:after="0" w:line="1" w:lineRule="atLeast"/>
        <w:ind w:firstLine="600"/>
        <w:jc w:val="both"/>
      </w:pPr>
      <w:r>
        <w:rPr>
          <w:rFonts w:ascii="Times New Roman" w:hAnsi="Times New Roman"/>
          <w:color w:val="000000"/>
          <w:sz w:val="24"/>
        </w:rPr>
        <w:t>Портрет человека по памяти и представлению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w:t>
      </w:r>
      <w:r>
        <w:rPr>
          <w:rFonts w:ascii="Times New Roman" w:hAnsi="Times New Roman"/>
          <w:color w:val="000000"/>
          <w:sz w:val="24"/>
        </w:rPr>
        <w:t xml:space="preserve"> пропорций и мимики лица, характера цветового решения, сильного или мягкого контраста, включения в композицию дополнительных предметов.</w:t>
      </w:r>
    </w:p>
    <w:p w:rsidR="00687FB0" w:rsidRDefault="00FE62F1">
      <w:pPr>
        <w:spacing w:after="0" w:line="1" w:lineRule="atLeast"/>
        <w:ind w:left="120"/>
        <w:jc w:val="both"/>
      </w:pPr>
      <w:r>
        <w:rPr>
          <w:rFonts w:ascii="Times New Roman" w:hAnsi="Times New Roman"/>
          <w:b/>
          <w:color w:val="000000"/>
          <w:sz w:val="24"/>
        </w:rPr>
        <w:t>Модуль «Скульптура»</w:t>
      </w:r>
    </w:p>
    <w:p w:rsidR="00687FB0" w:rsidRDefault="00FE62F1">
      <w:pPr>
        <w:spacing w:after="0" w:line="1" w:lineRule="atLeast"/>
        <w:ind w:firstLine="600"/>
        <w:jc w:val="both"/>
      </w:pPr>
      <w:r>
        <w:rPr>
          <w:rFonts w:ascii="Times New Roman" w:hAnsi="Times New Roman"/>
          <w:color w:val="000000"/>
          <w:sz w:val="24"/>
        </w:rPr>
        <w:t>Создание игрушки из подручного нехудожественного материала, придание ей одушевлённого образа (добавл</w:t>
      </w:r>
      <w:r>
        <w:rPr>
          <w:rFonts w:ascii="Times New Roman" w:hAnsi="Times New Roman"/>
          <w:color w:val="000000"/>
          <w:sz w:val="24"/>
        </w:rPr>
        <w:t>ения деталей лепных или из бумаги, ниток или других материалов).</w:t>
      </w:r>
    </w:p>
    <w:p w:rsidR="00687FB0" w:rsidRDefault="00FE62F1">
      <w:pPr>
        <w:spacing w:after="0" w:line="1" w:lineRule="atLeast"/>
        <w:ind w:firstLine="600"/>
        <w:jc w:val="both"/>
      </w:pPr>
      <w:r>
        <w:rPr>
          <w:rFonts w:ascii="Times New Roman" w:hAnsi="Times New Roman"/>
          <w:color w:val="000000"/>
          <w:sz w:val="24"/>
        </w:rPr>
        <w:t>Лепка сказочного персонажа на основе сюжета известной сказки или создание этого персонажа путём бумагопластики.</w:t>
      </w:r>
    </w:p>
    <w:p w:rsidR="00687FB0" w:rsidRDefault="00FE62F1">
      <w:pPr>
        <w:spacing w:after="0" w:line="1" w:lineRule="atLeast"/>
        <w:ind w:firstLine="600"/>
        <w:jc w:val="both"/>
      </w:pPr>
      <w:r>
        <w:rPr>
          <w:rFonts w:ascii="Times New Roman" w:hAnsi="Times New Roman"/>
          <w:color w:val="000000"/>
          <w:sz w:val="24"/>
        </w:rPr>
        <w:t>Освоение знаний о видах скульптуры (по назначению) и жанрах скульптуры (по сюже</w:t>
      </w:r>
      <w:r>
        <w:rPr>
          <w:rFonts w:ascii="Times New Roman" w:hAnsi="Times New Roman"/>
          <w:color w:val="000000"/>
          <w:sz w:val="24"/>
        </w:rPr>
        <w:t>ту изображения).</w:t>
      </w:r>
    </w:p>
    <w:p w:rsidR="00687FB0" w:rsidRDefault="00FE62F1">
      <w:pPr>
        <w:spacing w:after="0" w:line="1" w:lineRule="atLeast"/>
        <w:ind w:firstLine="600"/>
        <w:jc w:val="both"/>
      </w:pPr>
      <w:r>
        <w:rPr>
          <w:rFonts w:ascii="Times New Roman" w:hAnsi="Times New Roman"/>
          <w:color w:val="000000"/>
          <w:sz w:val="24"/>
        </w:rPr>
        <w:t>Лепка эскиза парковой скульптуры. Выражение пластики движения в скульптуре. Работа с пластилином или глиной.</w:t>
      </w:r>
    </w:p>
    <w:p w:rsidR="00687FB0" w:rsidRDefault="00FE62F1">
      <w:pPr>
        <w:spacing w:after="0" w:line="1" w:lineRule="atLeast"/>
        <w:ind w:left="120"/>
        <w:jc w:val="both"/>
      </w:pPr>
      <w:r>
        <w:rPr>
          <w:rFonts w:ascii="Times New Roman" w:hAnsi="Times New Roman"/>
          <w:b/>
          <w:color w:val="000000"/>
          <w:sz w:val="24"/>
        </w:rPr>
        <w:t>Модуль «Декоративно-прикладное искусство»</w:t>
      </w:r>
    </w:p>
    <w:p w:rsidR="00687FB0" w:rsidRDefault="00FE62F1">
      <w:pPr>
        <w:spacing w:after="0" w:line="1" w:lineRule="atLeast"/>
        <w:ind w:firstLine="600"/>
        <w:jc w:val="both"/>
      </w:pPr>
      <w:r>
        <w:rPr>
          <w:rFonts w:ascii="Times New Roman" w:hAnsi="Times New Roman"/>
          <w:color w:val="000000"/>
          <w:sz w:val="24"/>
        </w:rPr>
        <w:t>Приёмы исполнения орнаментов и выполнение эскизов украшения посуды из дерева и глины в т</w:t>
      </w:r>
      <w:r>
        <w:rPr>
          <w:rFonts w:ascii="Times New Roman" w:hAnsi="Times New Roman"/>
          <w:color w:val="000000"/>
          <w:sz w:val="24"/>
        </w:rPr>
        <w:t>радициях народных художественных промыслов Хохломы и Гжели (или в традициях других промыслов по выбору учителя).</w:t>
      </w:r>
    </w:p>
    <w:p w:rsidR="00687FB0" w:rsidRDefault="00FE62F1">
      <w:pPr>
        <w:spacing w:after="0" w:line="1" w:lineRule="atLeast"/>
        <w:ind w:firstLine="600"/>
        <w:jc w:val="both"/>
      </w:pPr>
      <w:r>
        <w:rPr>
          <w:rFonts w:ascii="Times New Roman" w:hAnsi="Times New Roman"/>
          <w:color w:val="000000"/>
          <w:sz w:val="24"/>
        </w:rPr>
        <w:t>Эскизы орнаментов для росписи тканей. Раппорт. Трафарет и создание орнамента при помощи печаток или штампов.</w:t>
      </w:r>
    </w:p>
    <w:p w:rsidR="00687FB0" w:rsidRDefault="00FE62F1">
      <w:pPr>
        <w:spacing w:after="0" w:line="1" w:lineRule="atLeast"/>
        <w:ind w:firstLine="600"/>
        <w:jc w:val="both"/>
      </w:pPr>
      <w:r>
        <w:rPr>
          <w:rFonts w:ascii="Times New Roman" w:hAnsi="Times New Roman"/>
          <w:color w:val="000000"/>
          <w:sz w:val="24"/>
        </w:rPr>
        <w:t>Эскизы орнамента для росписи платк</w:t>
      </w:r>
      <w:r>
        <w:rPr>
          <w:rFonts w:ascii="Times New Roman" w:hAnsi="Times New Roman"/>
          <w:color w:val="000000"/>
          <w:sz w:val="24"/>
        </w:rPr>
        <w:t>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687FB0" w:rsidRDefault="00FE62F1">
      <w:pPr>
        <w:spacing w:after="0" w:line="1" w:lineRule="atLeast"/>
        <w:ind w:firstLine="600"/>
        <w:jc w:val="both"/>
      </w:pPr>
      <w:r>
        <w:rPr>
          <w:rFonts w:ascii="Times New Roman" w:hAnsi="Times New Roman"/>
          <w:color w:val="000000"/>
          <w:sz w:val="24"/>
        </w:rPr>
        <w:t>Проектирование (эскизы) декоративных украшений в городе</w:t>
      </w:r>
      <w:r>
        <w:rPr>
          <w:rFonts w:ascii="Times New Roman" w:hAnsi="Times New Roman"/>
          <w:color w:val="000000"/>
          <w:sz w:val="24"/>
        </w:rPr>
        <w:t>, например, ажурные ограды, украшения фонарей, скамеек, киосков, подставок для цветов.</w:t>
      </w:r>
    </w:p>
    <w:p w:rsidR="00687FB0" w:rsidRDefault="00FE62F1">
      <w:pPr>
        <w:spacing w:after="0" w:line="1" w:lineRule="atLeast"/>
        <w:ind w:left="120"/>
        <w:jc w:val="both"/>
      </w:pPr>
      <w:r>
        <w:rPr>
          <w:rFonts w:ascii="Times New Roman" w:hAnsi="Times New Roman"/>
          <w:b/>
          <w:color w:val="000000"/>
          <w:sz w:val="24"/>
        </w:rPr>
        <w:t>Модуль «Архитектура»</w:t>
      </w:r>
    </w:p>
    <w:p w:rsidR="00687FB0" w:rsidRDefault="00FE62F1">
      <w:pPr>
        <w:spacing w:after="0" w:line="1" w:lineRule="atLeast"/>
        <w:ind w:firstLine="600"/>
        <w:jc w:val="both"/>
      </w:pPr>
      <w:r>
        <w:rPr>
          <w:rFonts w:ascii="Times New Roman" w:hAnsi="Times New Roman"/>
          <w:color w:val="000000"/>
          <w:spacing w:val="-4"/>
          <w:sz w:val="24"/>
        </w:rPr>
        <w:t>Зарисовки исторических памятников и архитектурных достопримечательностей</w:t>
      </w:r>
      <w:r>
        <w:rPr>
          <w:rFonts w:ascii="Times New Roman" w:hAnsi="Times New Roman"/>
          <w:color w:val="000000"/>
          <w:sz w:val="24"/>
        </w:rPr>
        <w:t xml:space="preserve"> города или села. Работа по наблюдению и по памяти, на основе использования </w:t>
      </w:r>
      <w:r>
        <w:rPr>
          <w:rFonts w:ascii="Times New Roman" w:hAnsi="Times New Roman"/>
          <w:color w:val="000000"/>
          <w:sz w:val="24"/>
        </w:rPr>
        <w:t>фотографий и образных представлений.</w:t>
      </w:r>
    </w:p>
    <w:p w:rsidR="00687FB0" w:rsidRDefault="00FE62F1">
      <w:pPr>
        <w:spacing w:after="0" w:line="1" w:lineRule="atLeast"/>
        <w:ind w:firstLine="600"/>
        <w:jc w:val="both"/>
      </w:pPr>
      <w:r>
        <w:rPr>
          <w:rFonts w:ascii="Times New Roman" w:hAnsi="Times New Roman"/>
          <w:color w:val="000000"/>
          <w:sz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w:t>
      </w:r>
      <w:r>
        <w:rPr>
          <w:rFonts w:ascii="Times New Roman" w:hAnsi="Times New Roman"/>
          <w:color w:val="000000"/>
          <w:sz w:val="24"/>
        </w:rPr>
        <w:t>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687FB0" w:rsidRDefault="00FE62F1">
      <w:pPr>
        <w:spacing w:after="0" w:line="1" w:lineRule="atLeast"/>
        <w:ind w:left="120"/>
        <w:jc w:val="both"/>
      </w:pPr>
      <w:r>
        <w:rPr>
          <w:rFonts w:ascii="Times New Roman" w:hAnsi="Times New Roman"/>
          <w:b/>
          <w:color w:val="000000"/>
          <w:sz w:val="24"/>
        </w:rPr>
        <w:t>Модуль «Восприятие произведений искусства»</w:t>
      </w:r>
    </w:p>
    <w:p w:rsidR="00687FB0" w:rsidRDefault="00FE62F1">
      <w:pPr>
        <w:spacing w:after="0" w:line="1" w:lineRule="atLeast"/>
        <w:ind w:firstLine="600"/>
        <w:jc w:val="both"/>
      </w:pPr>
      <w:r>
        <w:rPr>
          <w:rFonts w:ascii="Times New Roman" w:hAnsi="Times New Roman"/>
          <w:color w:val="000000"/>
          <w:sz w:val="24"/>
        </w:rPr>
        <w:t xml:space="preserve">Иллюстрации в детских </w:t>
      </w:r>
      <w:r>
        <w:rPr>
          <w:rFonts w:ascii="Times New Roman" w:hAnsi="Times New Roman"/>
          <w:color w:val="000000"/>
          <w:sz w:val="24"/>
        </w:rPr>
        <w:t>книгах и дизайн детской книги. Рассматривание и обсуждение иллюстраций известных российских иллюстраторов детских книг.</w:t>
      </w:r>
    </w:p>
    <w:p w:rsidR="00687FB0" w:rsidRDefault="00FE62F1">
      <w:pPr>
        <w:spacing w:after="0" w:line="1" w:lineRule="atLeast"/>
        <w:ind w:firstLine="600"/>
        <w:jc w:val="both"/>
      </w:pPr>
      <w:r>
        <w:rPr>
          <w:rFonts w:ascii="Times New Roman" w:hAnsi="Times New Roman"/>
          <w:color w:val="000000"/>
          <w:sz w:val="24"/>
        </w:rPr>
        <w:t>Восприятие объектов окружающего мира – архитектура, улицы города или села. Памятники архитектуры и архитектурные достопримечательности (</w:t>
      </w:r>
      <w:r>
        <w:rPr>
          <w:rFonts w:ascii="Times New Roman" w:hAnsi="Times New Roman"/>
          <w:color w:val="000000"/>
          <w:sz w:val="24"/>
        </w:rPr>
        <w:t>по выбору учителя), их значение в современном мире.</w:t>
      </w:r>
    </w:p>
    <w:p w:rsidR="00687FB0" w:rsidRDefault="00FE62F1">
      <w:pPr>
        <w:spacing w:after="0" w:line="1" w:lineRule="atLeast"/>
        <w:ind w:firstLine="600"/>
        <w:jc w:val="both"/>
      </w:pPr>
      <w:r>
        <w:rPr>
          <w:rFonts w:ascii="Times New Roman" w:hAnsi="Times New Roman"/>
          <w:color w:val="000000"/>
          <w:sz w:val="24"/>
        </w:rPr>
        <w:t>Виртуальное путешествие: памятники архитектуры в Москве и Санкт-Петербурге (обзор памятников по выбору учителя).</w:t>
      </w:r>
    </w:p>
    <w:p w:rsidR="00687FB0" w:rsidRDefault="00FE62F1">
      <w:pPr>
        <w:spacing w:after="0" w:line="1" w:lineRule="atLeast"/>
        <w:ind w:firstLine="600"/>
        <w:jc w:val="both"/>
      </w:pPr>
      <w:r>
        <w:rPr>
          <w:rFonts w:ascii="Times New Roman" w:hAnsi="Times New Roman"/>
          <w:color w:val="000000"/>
          <w:sz w:val="24"/>
        </w:rPr>
        <w:t xml:space="preserve">Художественные музеи. Виртуальные путешествия в художественные музеи: Государственная </w:t>
      </w:r>
      <w:r>
        <w:rPr>
          <w:rFonts w:ascii="Times New Roman" w:hAnsi="Times New Roman"/>
          <w:color w:val="000000"/>
          <w:sz w:val="24"/>
        </w:rPr>
        <w:t>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w:t>
      </w:r>
      <w:r>
        <w:rPr>
          <w:rFonts w:ascii="Times New Roman" w:hAnsi="Times New Roman"/>
          <w:color w:val="000000"/>
          <w:sz w:val="24"/>
        </w:rPr>
        <w:t>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687FB0" w:rsidRDefault="00FE62F1">
      <w:pPr>
        <w:spacing w:after="0" w:line="1" w:lineRule="atLeast"/>
        <w:ind w:firstLine="600"/>
        <w:jc w:val="both"/>
      </w:pPr>
      <w:r>
        <w:rPr>
          <w:rFonts w:ascii="Times New Roman" w:hAnsi="Times New Roman"/>
          <w:color w:val="000000"/>
          <w:sz w:val="24"/>
        </w:rPr>
        <w:t>Знания о видах пространственных искусств: виды определяются по назначени</w:t>
      </w:r>
      <w:r>
        <w:rPr>
          <w:rFonts w:ascii="Times New Roman" w:hAnsi="Times New Roman"/>
          <w:color w:val="000000"/>
          <w:sz w:val="24"/>
        </w:rPr>
        <w:t xml:space="preserve">ю произведений в жизни людей. </w:t>
      </w:r>
    </w:p>
    <w:p w:rsidR="00687FB0" w:rsidRDefault="00FE62F1">
      <w:pPr>
        <w:spacing w:after="0" w:line="1" w:lineRule="atLeast"/>
        <w:ind w:firstLine="600"/>
        <w:jc w:val="both"/>
      </w:pPr>
      <w:r>
        <w:rPr>
          <w:rFonts w:ascii="Times New Roman" w:hAnsi="Times New Roman"/>
          <w:color w:val="000000"/>
          <w:sz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687FB0" w:rsidRDefault="00FE62F1">
      <w:pPr>
        <w:spacing w:after="0" w:line="1" w:lineRule="atLeast"/>
        <w:ind w:firstLine="600"/>
        <w:jc w:val="both"/>
      </w:pPr>
      <w:r>
        <w:rPr>
          <w:rFonts w:ascii="Times New Roman" w:hAnsi="Times New Roman"/>
          <w:color w:val="000000"/>
          <w:sz w:val="24"/>
        </w:rPr>
        <w:t>Представления о произв</w:t>
      </w:r>
      <w:r>
        <w:rPr>
          <w:rFonts w:ascii="Times New Roman" w:hAnsi="Times New Roman"/>
          <w:color w:val="000000"/>
          <w:sz w:val="24"/>
        </w:rPr>
        <w:t xml:space="preserve">едениях крупнейших отечественных художников-пейзажистов: И.И. Шишкина, И.И. Левитана, А.К. Саврасова, В.Д. Поленова, И.К. Айвазовского и других. </w:t>
      </w:r>
    </w:p>
    <w:p w:rsidR="00687FB0" w:rsidRDefault="00FE62F1">
      <w:pPr>
        <w:spacing w:after="0" w:line="1" w:lineRule="atLeast"/>
        <w:ind w:firstLine="600"/>
        <w:jc w:val="both"/>
      </w:pPr>
      <w:r>
        <w:rPr>
          <w:rFonts w:ascii="Times New Roman" w:hAnsi="Times New Roman"/>
          <w:color w:val="000000"/>
          <w:sz w:val="24"/>
        </w:rPr>
        <w:t>Представления о произведениях крупнейших отечественных портретистов: В.И. Сурикова, И.Е. Репина, В.А. Серова и</w:t>
      </w:r>
      <w:r>
        <w:rPr>
          <w:rFonts w:ascii="Times New Roman" w:hAnsi="Times New Roman"/>
          <w:color w:val="000000"/>
          <w:sz w:val="24"/>
        </w:rPr>
        <w:t xml:space="preserve"> других.</w:t>
      </w:r>
    </w:p>
    <w:p w:rsidR="00687FB0" w:rsidRDefault="00FE62F1">
      <w:pPr>
        <w:spacing w:after="0" w:line="1" w:lineRule="atLeast"/>
        <w:ind w:left="120"/>
        <w:jc w:val="both"/>
      </w:pPr>
      <w:r>
        <w:rPr>
          <w:rFonts w:ascii="Times New Roman" w:hAnsi="Times New Roman"/>
          <w:b/>
          <w:color w:val="000000"/>
          <w:sz w:val="24"/>
        </w:rPr>
        <w:t>Модуль «Азбука цифровой графики»</w:t>
      </w:r>
    </w:p>
    <w:p w:rsidR="00687FB0" w:rsidRDefault="00FE62F1">
      <w:pPr>
        <w:spacing w:after="0" w:line="1" w:lineRule="atLeast"/>
        <w:ind w:firstLine="600"/>
        <w:jc w:val="both"/>
      </w:pPr>
      <w:r>
        <w:rPr>
          <w:rFonts w:ascii="Times New Roman" w:hAnsi="Times New Roman"/>
          <w:color w:val="000000"/>
          <w:sz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w:t>
      </w:r>
      <w:r>
        <w:rPr>
          <w:rFonts w:ascii="Times New Roman" w:hAnsi="Times New Roman"/>
          <w:color w:val="000000"/>
          <w:sz w:val="24"/>
        </w:rPr>
        <w:t>етают). Вместо пятен (геометрических фигур) могут быть простые силуэты машинок, птичек, облаков.</w:t>
      </w:r>
    </w:p>
    <w:p w:rsidR="00687FB0" w:rsidRDefault="00FE62F1">
      <w:pPr>
        <w:spacing w:after="0" w:line="1" w:lineRule="atLeast"/>
        <w:ind w:firstLine="600"/>
        <w:jc w:val="both"/>
      </w:pPr>
      <w:r>
        <w:rPr>
          <w:rFonts w:ascii="Times New Roman" w:hAnsi="Times New Roman"/>
          <w:color w:val="000000"/>
          <w:sz w:val="24"/>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w:t>
      </w:r>
      <w:r>
        <w:rPr>
          <w:rFonts w:ascii="Times New Roman" w:hAnsi="Times New Roman"/>
          <w:color w:val="000000"/>
          <w:sz w:val="24"/>
        </w:rPr>
        <w:t>и создание орнамента, в основе которого раппорт. Вариативное создание орнаментов на основе одного и того же элемента.</w:t>
      </w:r>
    </w:p>
    <w:p w:rsidR="00687FB0" w:rsidRDefault="00FE62F1">
      <w:pPr>
        <w:spacing w:after="0" w:line="1" w:lineRule="atLeast"/>
        <w:ind w:firstLine="600"/>
        <w:jc w:val="both"/>
      </w:pPr>
      <w:r>
        <w:rPr>
          <w:rFonts w:ascii="Times New Roman" w:hAnsi="Times New Roman"/>
          <w:color w:val="000000"/>
          <w:sz w:val="24"/>
        </w:rPr>
        <w:t>Изображение и изучение мимики лица в программе Paint (или другом графическом редакторе).</w:t>
      </w:r>
    </w:p>
    <w:p w:rsidR="00687FB0" w:rsidRDefault="00FE62F1">
      <w:pPr>
        <w:spacing w:after="0" w:line="1" w:lineRule="atLeast"/>
        <w:ind w:firstLine="600"/>
        <w:jc w:val="both"/>
      </w:pPr>
      <w:r>
        <w:rPr>
          <w:rFonts w:ascii="Times New Roman" w:hAnsi="Times New Roman"/>
          <w:color w:val="000000"/>
          <w:sz w:val="24"/>
        </w:rPr>
        <w:t>Совмещение с помощью графического редактора векто</w:t>
      </w:r>
      <w:r>
        <w:rPr>
          <w:rFonts w:ascii="Times New Roman" w:hAnsi="Times New Roman"/>
          <w:color w:val="000000"/>
          <w:sz w:val="24"/>
        </w:rPr>
        <w:t>рного изображения, фотографии и шрифта для создания плаката или поздравительной открытки.</w:t>
      </w:r>
    </w:p>
    <w:p w:rsidR="00687FB0" w:rsidRDefault="00FE62F1">
      <w:pPr>
        <w:spacing w:after="0" w:line="1" w:lineRule="atLeast"/>
        <w:ind w:firstLine="600"/>
        <w:jc w:val="both"/>
      </w:pPr>
      <w:r>
        <w:rPr>
          <w:rFonts w:ascii="Times New Roman" w:hAnsi="Times New Roman"/>
          <w:color w:val="000000"/>
          <w:sz w:val="24"/>
        </w:rPr>
        <w:t>Редактирование фотографий в программе Picture Manager: изменение яркости, контраста, насыщенности цвета; обрезка, поворот, отражение.</w:t>
      </w:r>
    </w:p>
    <w:p w:rsidR="00687FB0" w:rsidRDefault="00FE62F1">
      <w:pPr>
        <w:spacing w:after="0" w:line="1" w:lineRule="atLeast"/>
        <w:ind w:firstLine="600"/>
        <w:jc w:val="both"/>
      </w:pPr>
      <w:r>
        <w:rPr>
          <w:rFonts w:ascii="Times New Roman" w:hAnsi="Times New Roman"/>
          <w:color w:val="000000"/>
          <w:sz w:val="24"/>
        </w:rPr>
        <w:t>Виртуальные путешествия в главны</w:t>
      </w:r>
      <w:r>
        <w:rPr>
          <w:rFonts w:ascii="Times New Roman" w:hAnsi="Times New Roman"/>
          <w:color w:val="000000"/>
          <w:sz w:val="24"/>
        </w:rPr>
        <w:t>е художественные музеи и музеи местные (по выбору учителя).</w:t>
      </w:r>
    </w:p>
    <w:p w:rsidR="00687FB0" w:rsidRDefault="00687FB0">
      <w:pPr>
        <w:spacing w:after="0" w:line="1" w:lineRule="atLeast"/>
        <w:ind w:left="120"/>
      </w:pPr>
      <w:bookmarkStart w:id="157" w:name="_Toc141079010"/>
      <w:bookmarkEnd w:id="157"/>
    </w:p>
    <w:p w:rsidR="00687FB0" w:rsidRDefault="00FE62F1">
      <w:pPr>
        <w:spacing w:after="0" w:line="1" w:lineRule="atLeast"/>
        <w:ind w:left="120"/>
      </w:pPr>
      <w:r>
        <w:rPr>
          <w:rFonts w:ascii="Times New Roman" w:hAnsi="Times New Roman"/>
          <w:b/>
          <w:color w:val="000000"/>
          <w:sz w:val="24"/>
        </w:rPr>
        <w:t>4 КЛАСС</w:t>
      </w:r>
    </w:p>
    <w:p w:rsidR="00687FB0" w:rsidRDefault="00FE62F1">
      <w:pPr>
        <w:spacing w:after="0" w:line="1" w:lineRule="atLeast"/>
        <w:ind w:left="120"/>
        <w:jc w:val="both"/>
      </w:pPr>
      <w:r>
        <w:rPr>
          <w:rFonts w:ascii="Times New Roman" w:hAnsi="Times New Roman"/>
          <w:b/>
          <w:color w:val="000000"/>
          <w:sz w:val="24"/>
        </w:rPr>
        <w:t>Модуль «Графика»</w:t>
      </w:r>
    </w:p>
    <w:p w:rsidR="00687FB0" w:rsidRDefault="00FE62F1">
      <w:pPr>
        <w:spacing w:after="0" w:line="1" w:lineRule="atLeast"/>
        <w:ind w:firstLine="600"/>
        <w:jc w:val="both"/>
      </w:pPr>
      <w:r>
        <w:rPr>
          <w:rFonts w:ascii="Times New Roman" w:hAnsi="Times New Roman"/>
          <w:color w:val="000000"/>
          <w:spacing w:val="-4"/>
          <w:sz w:val="24"/>
        </w:rPr>
        <w:t>Правила линейной и воздушной перспективы: уменьшение размера изображения</w:t>
      </w:r>
      <w:r>
        <w:rPr>
          <w:rFonts w:ascii="Times New Roman" w:hAnsi="Times New Roman"/>
          <w:color w:val="000000"/>
          <w:sz w:val="24"/>
        </w:rPr>
        <w:t xml:space="preserve"> по мере удаления от первого плана, смягчения цветового и тонального контрастов.</w:t>
      </w:r>
    </w:p>
    <w:p w:rsidR="00687FB0" w:rsidRDefault="00FE62F1">
      <w:pPr>
        <w:spacing w:after="0" w:line="1" w:lineRule="atLeast"/>
        <w:ind w:firstLine="600"/>
        <w:jc w:val="both"/>
      </w:pPr>
      <w:r>
        <w:rPr>
          <w:rFonts w:ascii="Times New Roman" w:hAnsi="Times New Roman"/>
          <w:color w:val="000000"/>
          <w:sz w:val="24"/>
        </w:rPr>
        <w:t>Рисунок фигуры че</w:t>
      </w:r>
      <w:r>
        <w:rPr>
          <w:rFonts w:ascii="Times New Roman" w:hAnsi="Times New Roman"/>
          <w:color w:val="000000"/>
          <w:sz w:val="24"/>
        </w:rPr>
        <w:t>ловека: основные пропорции и взаимоотношение частей фигуры, передача движения фигуры на плоскости листа: бег, ходьба, сидящая и стоящая фигуры.</w:t>
      </w:r>
    </w:p>
    <w:p w:rsidR="00687FB0" w:rsidRDefault="00FE62F1">
      <w:pPr>
        <w:spacing w:after="0" w:line="1" w:lineRule="atLeast"/>
        <w:ind w:firstLine="600"/>
        <w:jc w:val="both"/>
      </w:pPr>
      <w:r>
        <w:rPr>
          <w:rFonts w:ascii="Times New Roman" w:hAnsi="Times New Roman"/>
          <w:color w:val="000000"/>
          <w:sz w:val="24"/>
        </w:rPr>
        <w:t>Графическое изображение героев былин, древних легенд, сказок и сказаний разных народов.</w:t>
      </w:r>
    </w:p>
    <w:p w:rsidR="00687FB0" w:rsidRDefault="00FE62F1">
      <w:pPr>
        <w:spacing w:after="0" w:line="1" w:lineRule="atLeast"/>
        <w:ind w:firstLine="600"/>
        <w:jc w:val="both"/>
      </w:pPr>
      <w:r>
        <w:rPr>
          <w:rFonts w:ascii="Times New Roman" w:hAnsi="Times New Roman"/>
          <w:color w:val="000000"/>
          <w:sz w:val="24"/>
        </w:rPr>
        <w:t>Изображение города – тем</w:t>
      </w:r>
      <w:r>
        <w:rPr>
          <w:rFonts w:ascii="Times New Roman" w:hAnsi="Times New Roman"/>
          <w:color w:val="000000"/>
          <w:sz w:val="24"/>
        </w:rPr>
        <w:t>атическая графическая композиция; использование карандаша, мелков, фломастеров (смешанная техника).</w:t>
      </w:r>
    </w:p>
    <w:p w:rsidR="00687FB0" w:rsidRDefault="00FE62F1">
      <w:pPr>
        <w:spacing w:after="0" w:line="1" w:lineRule="atLeast"/>
        <w:ind w:left="120"/>
        <w:jc w:val="both"/>
      </w:pPr>
      <w:r>
        <w:rPr>
          <w:rFonts w:ascii="Times New Roman" w:hAnsi="Times New Roman"/>
          <w:b/>
          <w:color w:val="000000"/>
          <w:sz w:val="24"/>
        </w:rPr>
        <w:t>Модуль «Живопись»</w:t>
      </w:r>
    </w:p>
    <w:p w:rsidR="00687FB0" w:rsidRDefault="00FE62F1">
      <w:pPr>
        <w:spacing w:after="0" w:line="1" w:lineRule="atLeast"/>
        <w:ind w:firstLine="600"/>
        <w:jc w:val="both"/>
      </w:pPr>
      <w:r>
        <w:rPr>
          <w:rFonts w:ascii="Times New Roman" w:hAnsi="Times New Roman"/>
          <w:color w:val="000000"/>
          <w:sz w:val="24"/>
        </w:rPr>
        <w:t>Красота природы разных климатических зон, создание пейзажных композиций (горный, степной, среднерусский ландшафт).</w:t>
      </w:r>
    </w:p>
    <w:p w:rsidR="00687FB0" w:rsidRDefault="00FE62F1">
      <w:pPr>
        <w:spacing w:after="0" w:line="1" w:lineRule="atLeast"/>
        <w:ind w:firstLine="600"/>
        <w:jc w:val="both"/>
      </w:pPr>
      <w:r>
        <w:rPr>
          <w:rFonts w:ascii="Times New Roman" w:hAnsi="Times New Roman"/>
          <w:color w:val="000000"/>
          <w:sz w:val="24"/>
        </w:rPr>
        <w:t xml:space="preserve">Портретные изображения </w:t>
      </w:r>
      <w:r>
        <w:rPr>
          <w:rFonts w:ascii="Times New Roman" w:hAnsi="Times New Roman"/>
          <w:color w:val="000000"/>
          <w:sz w:val="24"/>
        </w:rPr>
        <w:t>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687FB0" w:rsidRDefault="00FE62F1">
      <w:pPr>
        <w:spacing w:after="0" w:line="1" w:lineRule="atLeast"/>
        <w:ind w:firstLine="600"/>
        <w:jc w:val="both"/>
      </w:pPr>
      <w:r>
        <w:rPr>
          <w:rFonts w:ascii="Times New Roman" w:hAnsi="Times New Roman"/>
          <w:color w:val="000000"/>
          <w:sz w:val="24"/>
        </w:rPr>
        <w:t>Тема</w:t>
      </w:r>
      <w:r>
        <w:rPr>
          <w:rFonts w:ascii="Times New Roman" w:hAnsi="Times New Roman"/>
          <w:color w:val="000000"/>
          <w:sz w:val="24"/>
        </w:rPr>
        <w:t>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687FB0" w:rsidRDefault="00FE62F1">
      <w:pPr>
        <w:spacing w:after="0" w:line="1" w:lineRule="atLeast"/>
        <w:ind w:left="120"/>
        <w:jc w:val="both"/>
      </w:pPr>
      <w:r>
        <w:rPr>
          <w:rFonts w:ascii="Times New Roman" w:hAnsi="Times New Roman"/>
          <w:b/>
          <w:color w:val="000000"/>
          <w:sz w:val="24"/>
        </w:rPr>
        <w:t>Модуль «Скульптура»</w:t>
      </w:r>
    </w:p>
    <w:p w:rsidR="00687FB0" w:rsidRDefault="00FE62F1">
      <w:pPr>
        <w:spacing w:after="0" w:line="1" w:lineRule="atLeast"/>
        <w:ind w:firstLine="600"/>
        <w:jc w:val="both"/>
      </w:pPr>
      <w:r>
        <w:rPr>
          <w:rFonts w:ascii="Times New Roman" w:hAnsi="Times New Roman"/>
          <w:color w:val="000000"/>
          <w:sz w:val="24"/>
        </w:rPr>
        <w:t>Знакомство со скульптурными па</w:t>
      </w:r>
      <w:r>
        <w:rPr>
          <w:rFonts w:ascii="Times New Roman" w:hAnsi="Times New Roman"/>
          <w:color w:val="000000"/>
          <w:sz w:val="24"/>
        </w:rPr>
        <w:t>мятниками героям и мемориальными комплексами.</w:t>
      </w:r>
    </w:p>
    <w:p w:rsidR="00687FB0" w:rsidRDefault="00FE62F1">
      <w:pPr>
        <w:spacing w:after="0" w:line="1" w:lineRule="atLeast"/>
        <w:ind w:firstLine="600"/>
        <w:jc w:val="both"/>
      </w:pPr>
      <w:r>
        <w:rPr>
          <w:rFonts w:ascii="Times New Roman" w:hAnsi="Times New Roman"/>
          <w:color w:val="000000"/>
          <w:sz w:val="24"/>
        </w:rP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687FB0" w:rsidRDefault="00FE62F1">
      <w:pPr>
        <w:spacing w:after="0" w:line="1" w:lineRule="atLeast"/>
        <w:ind w:left="120"/>
        <w:jc w:val="both"/>
      </w:pPr>
      <w:r>
        <w:rPr>
          <w:rFonts w:ascii="Times New Roman" w:hAnsi="Times New Roman"/>
          <w:b/>
          <w:color w:val="000000"/>
          <w:sz w:val="24"/>
        </w:rPr>
        <w:t>Модуль «Декоративно-прикладное искусство»</w:t>
      </w:r>
    </w:p>
    <w:p w:rsidR="00687FB0" w:rsidRDefault="00FE62F1">
      <w:pPr>
        <w:spacing w:after="0" w:line="1" w:lineRule="atLeast"/>
        <w:ind w:firstLine="600"/>
        <w:jc w:val="both"/>
      </w:pPr>
      <w:r>
        <w:rPr>
          <w:rFonts w:ascii="Times New Roman" w:hAnsi="Times New Roman"/>
          <w:color w:val="000000"/>
          <w:sz w:val="24"/>
        </w:rPr>
        <w:t>Орнаменты разных народов. Подчинён</w:t>
      </w:r>
      <w:r>
        <w:rPr>
          <w:rFonts w:ascii="Times New Roman" w:hAnsi="Times New Roman"/>
          <w:color w:val="000000"/>
          <w:sz w:val="24"/>
        </w:rPr>
        <w:t>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687FB0" w:rsidRDefault="00FE62F1">
      <w:pPr>
        <w:spacing w:after="0" w:line="1" w:lineRule="atLeast"/>
        <w:ind w:firstLine="600"/>
        <w:jc w:val="both"/>
      </w:pPr>
      <w:r>
        <w:rPr>
          <w:rFonts w:ascii="Times New Roman" w:hAnsi="Times New Roman"/>
          <w:color w:val="000000"/>
          <w:sz w:val="24"/>
        </w:rPr>
        <w:t>Мотивы и назна</w:t>
      </w:r>
      <w:r>
        <w:rPr>
          <w:rFonts w:ascii="Times New Roman" w:hAnsi="Times New Roman"/>
          <w:color w:val="000000"/>
          <w:sz w:val="24"/>
        </w:rPr>
        <w:t xml:space="preserve">чение русских народных орнаментов. Деревянная резьба и роспись, украшение наличников и других элементов избы, вышивка, декор головных уборов и другие. </w:t>
      </w:r>
    </w:p>
    <w:p w:rsidR="00687FB0" w:rsidRDefault="00FE62F1">
      <w:pPr>
        <w:spacing w:after="0" w:line="1" w:lineRule="atLeast"/>
        <w:ind w:firstLine="600"/>
        <w:jc w:val="both"/>
      </w:pPr>
      <w:r>
        <w:rPr>
          <w:rFonts w:ascii="Times New Roman" w:hAnsi="Times New Roman"/>
          <w:color w:val="000000"/>
          <w:sz w:val="24"/>
        </w:rPr>
        <w:t xml:space="preserve">Орнаментальное украшение каменной архитектуры в памятниках русской культуры, каменная резьба, росписи </w:t>
      </w:r>
      <w:r>
        <w:rPr>
          <w:rFonts w:ascii="Times New Roman" w:hAnsi="Times New Roman"/>
          <w:color w:val="000000"/>
          <w:sz w:val="24"/>
        </w:rPr>
        <w:t>стен, изразцы.</w:t>
      </w:r>
    </w:p>
    <w:p w:rsidR="00687FB0" w:rsidRDefault="00FE62F1">
      <w:pPr>
        <w:spacing w:after="0" w:line="1" w:lineRule="atLeast"/>
        <w:ind w:firstLine="600"/>
        <w:jc w:val="both"/>
      </w:pPr>
      <w:r>
        <w:rPr>
          <w:rFonts w:ascii="Times New Roman" w:hAnsi="Times New Roman"/>
          <w:color w:val="000000"/>
          <w:sz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687FB0" w:rsidRDefault="00FE62F1">
      <w:pPr>
        <w:spacing w:after="0" w:line="1" w:lineRule="atLeast"/>
        <w:ind w:firstLine="600"/>
        <w:jc w:val="both"/>
      </w:pPr>
      <w:r>
        <w:rPr>
          <w:rFonts w:ascii="Times New Roman" w:hAnsi="Times New Roman"/>
          <w:color w:val="000000"/>
          <w:sz w:val="24"/>
        </w:rPr>
        <w:t>Женский и мужской костюмы в традициях разн</w:t>
      </w:r>
      <w:r>
        <w:rPr>
          <w:rFonts w:ascii="Times New Roman" w:hAnsi="Times New Roman"/>
          <w:color w:val="000000"/>
          <w:sz w:val="24"/>
        </w:rPr>
        <w:t>ых народов.</w:t>
      </w:r>
    </w:p>
    <w:p w:rsidR="00687FB0" w:rsidRDefault="00FE62F1">
      <w:pPr>
        <w:spacing w:after="0" w:line="1" w:lineRule="atLeast"/>
        <w:ind w:firstLine="600"/>
        <w:jc w:val="both"/>
      </w:pPr>
      <w:r>
        <w:rPr>
          <w:rFonts w:ascii="Times New Roman" w:hAnsi="Times New Roman"/>
          <w:color w:val="000000"/>
          <w:sz w:val="24"/>
        </w:rPr>
        <w:t>Своеобразие одежды разных эпох и культур.</w:t>
      </w:r>
    </w:p>
    <w:p w:rsidR="00687FB0" w:rsidRDefault="00FE62F1">
      <w:pPr>
        <w:spacing w:after="0" w:line="1" w:lineRule="atLeast"/>
        <w:ind w:left="120"/>
        <w:jc w:val="both"/>
      </w:pPr>
      <w:r>
        <w:rPr>
          <w:rFonts w:ascii="Times New Roman" w:hAnsi="Times New Roman"/>
          <w:b/>
          <w:color w:val="000000"/>
          <w:sz w:val="24"/>
        </w:rPr>
        <w:t>Модуль «Архитектура»</w:t>
      </w:r>
    </w:p>
    <w:p w:rsidR="00687FB0" w:rsidRDefault="00FE62F1">
      <w:pPr>
        <w:spacing w:after="0" w:line="1" w:lineRule="atLeast"/>
        <w:ind w:firstLine="600"/>
        <w:jc w:val="both"/>
      </w:pPr>
      <w:r>
        <w:rPr>
          <w:rFonts w:ascii="Times New Roman" w:hAnsi="Times New Roman"/>
          <w:color w:val="000000"/>
          <w:sz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687FB0" w:rsidRDefault="00FE62F1">
      <w:pPr>
        <w:spacing w:after="0" w:line="1" w:lineRule="atLeast"/>
        <w:ind w:firstLine="600"/>
        <w:jc w:val="both"/>
      </w:pPr>
      <w:r>
        <w:rPr>
          <w:rFonts w:ascii="Times New Roman" w:hAnsi="Times New Roman"/>
          <w:color w:val="000000"/>
          <w:sz w:val="24"/>
        </w:rPr>
        <w:t>Деревянн</w:t>
      </w:r>
      <w:r>
        <w:rPr>
          <w:rFonts w:ascii="Times New Roman" w:hAnsi="Times New Roman"/>
          <w:color w:val="000000"/>
          <w:sz w:val="24"/>
        </w:rPr>
        <w:t>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w:t>
      </w:r>
      <w:r>
        <w:rPr>
          <w:rFonts w:ascii="Times New Roman" w:hAnsi="Times New Roman"/>
          <w:color w:val="000000"/>
          <w:sz w:val="24"/>
        </w:rPr>
        <w:t>ревянного дома. Разные виды изб и надворных построек.</w:t>
      </w:r>
    </w:p>
    <w:p w:rsidR="00687FB0" w:rsidRDefault="00FE62F1">
      <w:pPr>
        <w:spacing w:after="0" w:line="1" w:lineRule="atLeast"/>
        <w:ind w:firstLine="600"/>
        <w:jc w:val="both"/>
      </w:pPr>
      <w:r>
        <w:rPr>
          <w:rFonts w:ascii="Times New Roman" w:hAnsi="Times New Roman"/>
          <w:color w:val="000000"/>
          <w:sz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687FB0" w:rsidRDefault="00FE62F1">
      <w:pPr>
        <w:spacing w:after="0" w:line="1" w:lineRule="atLeast"/>
        <w:ind w:firstLine="600"/>
        <w:jc w:val="both"/>
      </w:pPr>
      <w:r>
        <w:rPr>
          <w:rFonts w:ascii="Times New Roman" w:hAnsi="Times New Roman"/>
          <w:color w:val="000000"/>
          <w:sz w:val="24"/>
        </w:rPr>
        <w:t>Традиции архитектурной конструк</w:t>
      </w:r>
      <w:r>
        <w:rPr>
          <w:rFonts w:ascii="Times New Roman" w:hAnsi="Times New Roman"/>
          <w:color w:val="000000"/>
          <w:sz w:val="24"/>
        </w:rPr>
        <w:t>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687FB0" w:rsidRDefault="00FE62F1">
      <w:pPr>
        <w:spacing w:after="0" w:line="1" w:lineRule="atLeast"/>
        <w:ind w:firstLine="600"/>
        <w:jc w:val="both"/>
      </w:pPr>
      <w:r>
        <w:rPr>
          <w:rFonts w:ascii="Times New Roman" w:hAnsi="Times New Roman"/>
          <w:color w:val="000000"/>
          <w:sz w:val="24"/>
        </w:rPr>
        <w:t>Освоение образа и структуры архитектурного пространства древнерусского города. Крепостные стены и башни, то</w:t>
      </w:r>
      <w:r>
        <w:rPr>
          <w:rFonts w:ascii="Times New Roman" w:hAnsi="Times New Roman"/>
          <w:color w:val="000000"/>
          <w:sz w:val="24"/>
        </w:rPr>
        <w:t>рг, посад, главный собор. Красота и мудрость в организации города, жизнь в городе.</w:t>
      </w:r>
    </w:p>
    <w:p w:rsidR="00687FB0" w:rsidRDefault="00FE62F1">
      <w:pPr>
        <w:spacing w:after="0" w:line="1" w:lineRule="atLeast"/>
        <w:ind w:firstLine="600"/>
        <w:jc w:val="both"/>
      </w:pPr>
      <w:r>
        <w:rPr>
          <w:rFonts w:ascii="Times New Roman" w:hAnsi="Times New Roman"/>
          <w:color w:val="000000"/>
          <w:sz w:val="24"/>
        </w:rPr>
        <w:t>Понимание значения для современных людей сохранения культурного наследия.</w:t>
      </w:r>
    </w:p>
    <w:p w:rsidR="00687FB0" w:rsidRDefault="00FE62F1">
      <w:pPr>
        <w:spacing w:after="0" w:line="1" w:lineRule="atLeast"/>
        <w:ind w:left="120"/>
        <w:jc w:val="both"/>
      </w:pPr>
      <w:r>
        <w:rPr>
          <w:rFonts w:ascii="Times New Roman" w:hAnsi="Times New Roman"/>
          <w:b/>
          <w:color w:val="000000"/>
          <w:sz w:val="24"/>
        </w:rPr>
        <w:t>Модуль «Восприятие произведений искусства»</w:t>
      </w:r>
    </w:p>
    <w:p w:rsidR="00687FB0" w:rsidRDefault="00FE62F1">
      <w:pPr>
        <w:spacing w:after="0" w:line="1" w:lineRule="atLeast"/>
        <w:ind w:firstLine="600"/>
        <w:jc w:val="both"/>
      </w:pPr>
      <w:r>
        <w:rPr>
          <w:rFonts w:ascii="Times New Roman" w:hAnsi="Times New Roman"/>
          <w:color w:val="000000"/>
          <w:sz w:val="24"/>
        </w:rPr>
        <w:t xml:space="preserve">Произведения В.М. Васнецова, Б.М. Кустодиева, А.М. </w:t>
      </w:r>
      <w:r>
        <w:rPr>
          <w:rFonts w:ascii="Times New Roman" w:hAnsi="Times New Roman"/>
          <w:color w:val="000000"/>
          <w:sz w:val="24"/>
        </w:rPr>
        <w:t>Васнецова, В.И. Сурикова, К.А. Коровина, А.Г. Венецианова, А.П. Рябушкина, И.Я. Билибина на темы истории и традиций русской отечественной культуры.</w:t>
      </w:r>
    </w:p>
    <w:p w:rsidR="00687FB0" w:rsidRDefault="00FE62F1">
      <w:pPr>
        <w:spacing w:after="0" w:line="1" w:lineRule="atLeast"/>
        <w:ind w:firstLine="600"/>
        <w:jc w:val="both"/>
      </w:pPr>
      <w:r>
        <w:rPr>
          <w:rFonts w:ascii="Times New Roman" w:hAnsi="Times New Roman"/>
          <w:color w:val="000000"/>
          <w:sz w:val="24"/>
        </w:rPr>
        <w:t>Примеры произведений великих европейских художников: Леонардо да Винчи, Рафаэля, Рембрандта, Пикассо (и друг</w:t>
      </w:r>
      <w:r>
        <w:rPr>
          <w:rFonts w:ascii="Times New Roman" w:hAnsi="Times New Roman"/>
          <w:color w:val="000000"/>
          <w:sz w:val="24"/>
        </w:rPr>
        <w:t>их по выбору учителя).</w:t>
      </w:r>
    </w:p>
    <w:p w:rsidR="00687FB0" w:rsidRDefault="00FE62F1">
      <w:pPr>
        <w:spacing w:after="0" w:line="1" w:lineRule="atLeast"/>
        <w:ind w:firstLine="600"/>
        <w:jc w:val="both"/>
      </w:pPr>
      <w:r>
        <w:rPr>
          <w:rFonts w:ascii="Times New Roman" w:hAnsi="Times New Roman"/>
          <w:color w:val="000000"/>
          <w:sz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w:t>
      </w:r>
      <w:r>
        <w:rPr>
          <w:rFonts w:ascii="Times New Roman" w:hAnsi="Times New Roman"/>
          <w:color w:val="000000"/>
          <w:sz w:val="24"/>
        </w:rPr>
        <w:t>дчества. Архитектурный комплекс на острове Кижи.</w:t>
      </w:r>
    </w:p>
    <w:p w:rsidR="00687FB0" w:rsidRDefault="00FE62F1">
      <w:pPr>
        <w:spacing w:after="0" w:line="1" w:lineRule="atLeast"/>
        <w:ind w:firstLine="600"/>
        <w:jc w:val="both"/>
      </w:pPr>
      <w:r>
        <w:rPr>
          <w:rFonts w:ascii="Times New Roman" w:hAnsi="Times New Roman"/>
          <w:color w:val="000000"/>
          <w:sz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w:t>
      </w:r>
      <w:r>
        <w:rPr>
          <w:rFonts w:ascii="Times New Roman" w:hAnsi="Times New Roman"/>
          <w:color w:val="000000"/>
          <w:sz w:val="24"/>
        </w:rPr>
        <w:t>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687FB0" w:rsidRDefault="00FE62F1">
      <w:pPr>
        <w:spacing w:after="0" w:line="1" w:lineRule="atLeast"/>
        <w:ind w:firstLine="600"/>
        <w:jc w:val="both"/>
      </w:pPr>
      <w:r>
        <w:rPr>
          <w:rFonts w:ascii="Times New Roman" w:hAnsi="Times New Roman"/>
          <w:color w:val="000000"/>
          <w:sz w:val="24"/>
        </w:rPr>
        <w:t>Памятники национальным героям. Памятник К. Минину и Д. Пожарскому скульптора И.П. Мар</w:t>
      </w:r>
      <w:r>
        <w:rPr>
          <w:rFonts w:ascii="Times New Roman" w:hAnsi="Times New Roman"/>
          <w:color w:val="000000"/>
          <w:sz w:val="24"/>
        </w:rPr>
        <w:t>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687FB0" w:rsidRDefault="00FE62F1">
      <w:pPr>
        <w:spacing w:after="0" w:line="1" w:lineRule="atLeast"/>
        <w:ind w:left="120"/>
        <w:jc w:val="both"/>
      </w:pPr>
      <w:r>
        <w:rPr>
          <w:rFonts w:ascii="Times New Roman" w:hAnsi="Times New Roman"/>
          <w:b/>
          <w:color w:val="000000"/>
          <w:sz w:val="24"/>
        </w:rPr>
        <w:t>Модуль «Азбука цифровой графики»</w:t>
      </w:r>
    </w:p>
    <w:p w:rsidR="00687FB0" w:rsidRDefault="00FE62F1">
      <w:pPr>
        <w:spacing w:after="0" w:line="1" w:lineRule="atLeast"/>
        <w:ind w:firstLine="600"/>
        <w:jc w:val="both"/>
      </w:pPr>
      <w:r>
        <w:rPr>
          <w:rFonts w:ascii="Times New Roman" w:hAnsi="Times New Roman"/>
          <w:color w:val="000000"/>
          <w:sz w:val="24"/>
        </w:rPr>
        <w:t>Изображение и освоение в программе Paint правил л</w:t>
      </w:r>
      <w:r>
        <w:rPr>
          <w:rFonts w:ascii="Times New Roman" w:hAnsi="Times New Roman"/>
          <w:color w:val="000000"/>
          <w:sz w:val="24"/>
        </w:rPr>
        <w:t>инейной и воздушной перспективы: изображение линии горизонта и точки схода, перспективных сокращений, цветовых и тональных изменений.</w:t>
      </w:r>
    </w:p>
    <w:p w:rsidR="00687FB0" w:rsidRDefault="00FE62F1">
      <w:pPr>
        <w:spacing w:after="0" w:line="1" w:lineRule="atLeast"/>
        <w:ind w:firstLine="600"/>
        <w:jc w:val="both"/>
      </w:pPr>
      <w:r>
        <w:rPr>
          <w:rFonts w:ascii="Times New Roman" w:hAnsi="Times New Roman"/>
          <w:color w:val="000000"/>
          <w:sz w:val="24"/>
        </w:rPr>
        <w:t xml:space="preserve">Моделирование в графическом редакторе с помощью инструментов геометрических фигур конструкции традиционного крестьянского </w:t>
      </w:r>
      <w:r>
        <w:rPr>
          <w:rFonts w:ascii="Times New Roman" w:hAnsi="Times New Roman"/>
          <w:color w:val="000000"/>
          <w:sz w:val="24"/>
        </w:rPr>
        <w:t>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687FB0" w:rsidRDefault="00FE62F1">
      <w:pPr>
        <w:spacing w:after="0" w:line="1" w:lineRule="atLeast"/>
        <w:ind w:firstLine="600"/>
        <w:jc w:val="both"/>
      </w:pPr>
      <w:r>
        <w:rPr>
          <w:rFonts w:ascii="Times New Roman" w:hAnsi="Times New Roman"/>
          <w:color w:val="000000"/>
          <w:sz w:val="24"/>
        </w:rPr>
        <w:t>Моделирование в графическом редакторе с помощью и</w:t>
      </w:r>
      <w:r>
        <w:rPr>
          <w:rFonts w:ascii="Times New Roman" w:hAnsi="Times New Roman"/>
          <w:color w:val="000000"/>
          <w:sz w:val="24"/>
        </w:rPr>
        <w:t>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687FB0" w:rsidRDefault="00FE62F1">
      <w:pPr>
        <w:spacing w:after="0" w:line="1" w:lineRule="atLeast"/>
        <w:ind w:firstLine="600"/>
        <w:jc w:val="both"/>
      </w:pPr>
      <w:r>
        <w:rPr>
          <w:rFonts w:ascii="Times New Roman" w:hAnsi="Times New Roman"/>
          <w:color w:val="000000"/>
          <w:sz w:val="24"/>
        </w:rPr>
        <w:t>Построение в графическом редакторе с помощью геометрических фигур или на линейной основе пропорций фиг</w:t>
      </w:r>
      <w:r>
        <w:rPr>
          <w:rFonts w:ascii="Times New Roman" w:hAnsi="Times New Roman"/>
          <w:color w:val="000000"/>
          <w:sz w:val="24"/>
        </w:rPr>
        <w:t>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687FB0" w:rsidRDefault="00FE62F1">
      <w:pPr>
        <w:spacing w:after="0" w:line="1" w:lineRule="atLeast"/>
        <w:ind w:firstLine="600"/>
        <w:jc w:val="both"/>
      </w:pPr>
      <w:r>
        <w:rPr>
          <w:rFonts w:ascii="Times New Roman" w:hAnsi="Times New Roman"/>
          <w:color w:val="000000"/>
          <w:sz w:val="24"/>
        </w:rPr>
        <w:t>Анимация простого движения нарисованной фигурки: загрузить две фазы движения фигурки в виртуальный редактор GIF</w:t>
      </w:r>
      <w:r>
        <w:rPr>
          <w:rFonts w:ascii="Times New Roman" w:hAnsi="Times New Roman"/>
          <w:color w:val="000000"/>
          <w:sz w:val="24"/>
        </w:rPr>
        <w:t>-анимации и сохранить простое повторяющееся движение своего рисунка.</w:t>
      </w:r>
    </w:p>
    <w:p w:rsidR="00687FB0" w:rsidRDefault="00FE62F1">
      <w:pPr>
        <w:spacing w:after="0" w:line="1" w:lineRule="atLeast"/>
        <w:ind w:firstLine="600"/>
        <w:jc w:val="both"/>
      </w:pPr>
      <w:r>
        <w:rPr>
          <w:rFonts w:ascii="Times New Roman" w:hAnsi="Times New Roman"/>
          <w:color w:val="000000"/>
          <w:sz w:val="24"/>
        </w:rPr>
        <w:t xml:space="preserve">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 </w:t>
      </w:r>
    </w:p>
    <w:p w:rsidR="00687FB0" w:rsidRDefault="00FE62F1">
      <w:pPr>
        <w:spacing w:after="0" w:line="1" w:lineRule="atLeast"/>
        <w:ind w:firstLine="600"/>
        <w:jc w:val="both"/>
      </w:pPr>
      <w:r>
        <w:rPr>
          <w:rFonts w:ascii="Times New Roman" w:hAnsi="Times New Roman"/>
          <w:color w:val="000000"/>
          <w:sz w:val="24"/>
        </w:rPr>
        <w:t>Вирту</w:t>
      </w:r>
      <w:r>
        <w:rPr>
          <w:rFonts w:ascii="Times New Roman" w:hAnsi="Times New Roman"/>
          <w:color w:val="000000"/>
          <w:sz w:val="24"/>
        </w:rPr>
        <w:t>альные тематические путешествия по художественным музеям мира.</w:t>
      </w:r>
    </w:p>
    <w:p w:rsidR="00687FB0" w:rsidRDefault="00687FB0">
      <w:pPr>
        <w:spacing w:after="0" w:line="1" w:lineRule="atLeast"/>
        <w:ind w:left="120"/>
      </w:pPr>
    </w:p>
    <w:p w:rsidR="00687FB0" w:rsidRDefault="00687FB0">
      <w:pPr>
        <w:spacing w:after="0" w:line="1" w:lineRule="atLeast"/>
        <w:ind w:left="120"/>
        <w:jc w:val="both"/>
      </w:pPr>
    </w:p>
    <w:p w:rsidR="00687FB0" w:rsidRDefault="00687FB0">
      <w:pPr>
        <w:spacing w:line="1" w:lineRule="atLeast"/>
        <w:jc w:val="both"/>
        <w:sectPr w:rsidR="00687FB0">
          <w:pgSz w:w="11906" w:h="16383"/>
          <w:pgMar w:top="850" w:right="566" w:bottom="850" w:left="1132" w:header="720" w:footer="720" w:gutter="0"/>
          <w:cols w:space="720"/>
        </w:sectPr>
      </w:pPr>
    </w:p>
    <w:p w:rsidR="00687FB0" w:rsidRDefault="00FE62F1">
      <w:pPr>
        <w:spacing w:after="0" w:line="1" w:lineRule="atLeast"/>
        <w:ind w:left="120"/>
        <w:jc w:val="both"/>
      </w:pPr>
      <w:bookmarkStart w:id="158" w:name="block-89439847"/>
      <w:bookmarkEnd w:id="153"/>
      <w:r>
        <w:rPr>
          <w:rFonts w:ascii="Times New Roman" w:hAnsi="Times New Roman"/>
          <w:b/>
          <w:color w:val="000000"/>
          <w:sz w:val="24"/>
        </w:rPr>
        <w:t>ПЛАНИРУЕМЫЕ РЕЗУЛЬТАТЫ ОСВОЕНИЯ ПРОГРАММЫ ПО ИЗОБРАЗИТЕЛЬНОМУ ИСКУССТВУ НА УРОВНЕ НАЧАЛЬНОГО ОБЩЕГО ОБРАЗОВАНИЯ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ЛИЧНОСТНЫЕ РЕЗУЛЬТАТЫ</w:t>
      </w:r>
      <w:r>
        <w:rPr>
          <w:rFonts w:ascii="Times New Roman" w:hAnsi="Times New Roman"/>
          <w:color w:val="000000"/>
          <w:sz w:val="24"/>
        </w:rPr>
        <w:t xml:space="preserve"> </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color w:val="000000"/>
          <w:sz w:val="24"/>
        </w:rPr>
        <w:t>Личностные результаты освоения программы</w:t>
      </w:r>
      <w:r>
        <w:rPr>
          <w:rFonts w:ascii="Times New Roman" w:hAnsi="Times New Roman"/>
          <w:color w:val="000000"/>
          <w:sz w:val="24"/>
        </w:rPr>
        <w:t xml:space="preserve">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w:t>
      </w:r>
      <w:r>
        <w:rPr>
          <w:rFonts w:ascii="Times New Roman" w:hAnsi="Times New Roman"/>
          <w:color w:val="000000"/>
          <w:sz w:val="24"/>
        </w:rPr>
        <w:t>ми и нормами поведения и способствуют процессам самопознания, самовоспитания и саморазвития, формирования внутренней позиции личности.</w:t>
      </w:r>
    </w:p>
    <w:p w:rsidR="00687FB0" w:rsidRDefault="00FE62F1">
      <w:pPr>
        <w:spacing w:after="0" w:line="1" w:lineRule="atLeast"/>
        <w:ind w:firstLine="600"/>
        <w:jc w:val="both"/>
      </w:pPr>
      <w:r>
        <w:rPr>
          <w:rFonts w:ascii="Times New Roman" w:hAnsi="Times New Roman"/>
          <w:color w:val="000000"/>
          <w:sz w:val="24"/>
        </w:rPr>
        <w:t>В результате изучения изобразительного искусства на уровне начального общего образования у обучающегося будут сформирован</w:t>
      </w:r>
      <w:r>
        <w:rPr>
          <w:rFonts w:ascii="Times New Roman" w:hAnsi="Times New Roman"/>
          <w:color w:val="000000"/>
          <w:sz w:val="24"/>
        </w:rPr>
        <w:t xml:space="preserve">ы следующие личностные результаты: </w:t>
      </w:r>
    </w:p>
    <w:p w:rsidR="00687FB0" w:rsidRDefault="00FE62F1">
      <w:pPr>
        <w:spacing w:after="0" w:line="1" w:lineRule="atLeast"/>
        <w:ind w:firstLine="600"/>
        <w:jc w:val="both"/>
      </w:pPr>
      <w:r>
        <w:rPr>
          <w:rFonts w:ascii="Times New Roman" w:hAnsi="Times New Roman"/>
          <w:color w:val="000000"/>
          <w:sz w:val="24"/>
        </w:rPr>
        <w:t xml:space="preserve">уважение и ценностное отношение к своей Родине – России; </w:t>
      </w:r>
    </w:p>
    <w:p w:rsidR="00687FB0" w:rsidRDefault="00FE62F1">
      <w:pPr>
        <w:spacing w:after="0" w:line="1" w:lineRule="atLeast"/>
        <w:ind w:firstLine="600"/>
        <w:jc w:val="both"/>
      </w:pPr>
      <w:r>
        <w:rPr>
          <w:rFonts w:ascii="Times New Roman" w:hAnsi="Times New Roman"/>
          <w:color w:val="000000"/>
          <w:sz w:val="24"/>
        </w:rPr>
        <w:t>ценностно-смысловые ориентации и установки, отражающие индивидуально-личностные позиции и социально значимые личностные качества;</w:t>
      </w:r>
    </w:p>
    <w:p w:rsidR="00687FB0" w:rsidRDefault="00FE62F1">
      <w:pPr>
        <w:spacing w:after="0" w:line="1" w:lineRule="atLeast"/>
        <w:ind w:firstLine="600"/>
        <w:jc w:val="both"/>
      </w:pPr>
      <w:r>
        <w:rPr>
          <w:rFonts w:ascii="Times New Roman" w:hAnsi="Times New Roman"/>
          <w:color w:val="000000"/>
          <w:sz w:val="24"/>
        </w:rPr>
        <w:t>духовно-нравственное развитие об</w:t>
      </w:r>
      <w:r>
        <w:rPr>
          <w:rFonts w:ascii="Times New Roman" w:hAnsi="Times New Roman"/>
          <w:color w:val="000000"/>
          <w:sz w:val="24"/>
        </w:rPr>
        <w:t>учающихся;</w:t>
      </w:r>
    </w:p>
    <w:p w:rsidR="00687FB0" w:rsidRDefault="00FE62F1">
      <w:pPr>
        <w:spacing w:after="0" w:line="1" w:lineRule="atLeast"/>
        <w:ind w:firstLine="600"/>
        <w:jc w:val="both"/>
      </w:pPr>
      <w:r>
        <w:rPr>
          <w:rFonts w:ascii="Times New Roman" w:hAnsi="Times New Roman"/>
          <w:color w:val="000000"/>
          <w:sz w:val="24"/>
        </w:rPr>
        <w:t>мотивация к познанию и обучению, готовность к саморазвитию и активному участию в социально значимой деятельности;</w:t>
      </w:r>
    </w:p>
    <w:p w:rsidR="00687FB0" w:rsidRDefault="00FE62F1">
      <w:pPr>
        <w:spacing w:after="0" w:line="1" w:lineRule="atLeast"/>
        <w:ind w:firstLine="600"/>
        <w:jc w:val="both"/>
      </w:pPr>
      <w:r>
        <w:rPr>
          <w:rFonts w:ascii="Times New Roman" w:hAnsi="Times New Roman"/>
          <w:color w:val="000000"/>
          <w:sz w:val="24"/>
        </w:rPr>
        <w:t>позитивный опыт участия в творческой деятельности; интерес к произведениям искусства и литературы, построенным на принципах нравств</w:t>
      </w:r>
      <w:r>
        <w:rPr>
          <w:rFonts w:ascii="Times New Roman" w:hAnsi="Times New Roman"/>
          <w:color w:val="000000"/>
          <w:sz w:val="24"/>
        </w:rPr>
        <w:t>енности и гуманизма, уважительного отношения и интереса к культурным традициям и творчеству своего и других народов.</w:t>
      </w:r>
    </w:p>
    <w:p w:rsidR="00687FB0" w:rsidRDefault="00FE62F1">
      <w:pPr>
        <w:spacing w:after="0" w:line="1" w:lineRule="atLeast"/>
        <w:ind w:firstLine="600"/>
        <w:jc w:val="both"/>
      </w:pPr>
      <w:r>
        <w:rPr>
          <w:rFonts w:ascii="Times New Roman" w:hAnsi="Times New Roman"/>
          <w:b/>
          <w:color w:val="000000"/>
          <w:sz w:val="24"/>
        </w:rPr>
        <w:t>Патриотическое воспитание</w:t>
      </w:r>
      <w:r>
        <w:rPr>
          <w:rFonts w:ascii="Times New Roman" w:hAnsi="Times New Roman"/>
          <w:color w:val="000000"/>
          <w:sz w:val="24"/>
        </w:rPr>
        <w:t xml:space="preserve"> осуществляется через освоение обучающимися содержания традиций отечественной культуры, выраженной в её архитектур</w:t>
      </w:r>
      <w:r>
        <w:rPr>
          <w:rFonts w:ascii="Times New Roman" w:hAnsi="Times New Roman"/>
          <w:color w:val="000000"/>
          <w:sz w:val="24"/>
        </w:rPr>
        <w:t>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w:t>
      </w:r>
      <w:r>
        <w:rPr>
          <w:rFonts w:ascii="Times New Roman" w:hAnsi="Times New Roman"/>
          <w:color w:val="000000"/>
          <w:sz w:val="24"/>
        </w:rPr>
        <w:t xml:space="preserve">льтурных традициях. </w:t>
      </w:r>
    </w:p>
    <w:p w:rsidR="00687FB0" w:rsidRDefault="00FE62F1">
      <w:pPr>
        <w:spacing w:after="0" w:line="1" w:lineRule="atLeast"/>
        <w:ind w:firstLine="600"/>
        <w:jc w:val="both"/>
      </w:pPr>
      <w:r>
        <w:rPr>
          <w:rFonts w:ascii="Times New Roman" w:hAnsi="Times New Roman"/>
          <w:b/>
          <w:color w:val="000000"/>
          <w:sz w:val="24"/>
        </w:rPr>
        <w:t>Гражданское воспитание</w:t>
      </w:r>
      <w:r>
        <w:rPr>
          <w:rFonts w:ascii="Times New Roman" w:hAnsi="Times New Roman"/>
          <w:color w:val="000000"/>
          <w:sz w:val="24"/>
        </w:rPr>
        <w:t xml:space="preserve">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w:t>
      </w:r>
      <w:r>
        <w:rPr>
          <w:rFonts w:ascii="Times New Roman" w:hAnsi="Times New Roman"/>
          <w:color w:val="000000"/>
          <w:sz w:val="24"/>
        </w:rPr>
        <w:t>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w:t>
      </w:r>
      <w:r>
        <w:rPr>
          <w:rFonts w:ascii="Times New Roman" w:hAnsi="Times New Roman"/>
          <w:color w:val="000000"/>
          <w:sz w:val="24"/>
        </w:rPr>
        <w:t>енности.</w:t>
      </w:r>
    </w:p>
    <w:p w:rsidR="00687FB0" w:rsidRDefault="00FE62F1">
      <w:pPr>
        <w:spacing w:after="0" w:line="1" w:lineRule="atLeast"/>
        <w:ind w:firstLine="600"/>
        <w:jc w:val="both"/>
      </w:pPr>
      <w:r>
        <w:rPr>
          <w:rFonts w:ascii="Times New Roman" w:hAnsi="Times New Roman"/>
          <w:b/>
          <w:color w:val="000000"/>
          <w:sz w:val="24"/>
        </w:rPr>
        <w:t>Духовно-нравственное воспитание</w:t>
      </w:r>
      <w:r>
        <w:rPr>
          <w:rFonts w:ascii="Times New Roman" w:hAnsi="Times New Roman"/>
          <w:color w:val="000000"/>
          <w:sz w:val="24"/>
        </w:rPr>
        <w:t xml:space="preserve"> является стержнем художественного развития обучающегося, приобщения его к искусству как сфере, концентрирующей в себе духовно-нравственный поиск человечества. Учебные задания направлены на развитие внутреннего мира </w:t>
      </w:r>
      <w:r>
        <w:rPr>
          <w:rFonts w:ascii="Times New Roman" w:hAnsi="Times New Roman"/>
          <w:color w:val="000000"/>
          <w:sz w:val="24"/>
        </w:rPr>
        <w:t>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w:t>
      </w:r>
      <w:r>
        <w:rPr>
          <w:rFonts w:ascii="Times New Roman" w:hAnsi="Times New Roman"/>
          <w:color w:val="000000"/>
          <w:sz w:val="24"/>
        </w:rPr>
        <w:t>ва.</w:t>
      </w:r>
    </w:p>
    <w:p w:rsidR="00687FB0" w:rsidRDefault="00FE62F1">
      <w:pPr>
        <w:spacing w:after="0" w:line="1" w:lineRule="atLeast"/>
        <w:ind w:firstLine="600"/>
        <w:jc w:val="both"/>
      </w:pPr>
      <w:r>
        <w:rPr>
          <w:rFonts w:ascii="Times New Roman" w:hAnsi="Times New Roman"/>
          <w:b/>
          <w:color w:val="000000"/>
          <w:sz w:val="24"/>
        </w:rPr>
        <w:t>Эстетическое воспитание</w:t>
      </w:r>
      <w:r>
        <w:rPr>
          <w:rFonts w:ascii="Times New Roman" w:hAnsi="Times New Roman"/>
          <w:color w:val="000000"/>
          <w:sz w:val="24"/>
        </w:rPr>
        <w:t xml:space="preserve">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w:t>
      </w:r>
      <w:r>
        <w:rPr>
          <w:rFonts w:ascii="Times New Roman" w:hAnsi="Times New Roman"/>
          <w:color w:val="000000"/>
          <w:sz w:val="24"/>
        </w:rPr>
        <w:t>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687FB0" w:rsidRDefault="00FE62F1">
      <w:pPr>
        <w:spacing w:after="0" w:line="1" w:lineRule="atLeast"/>
        <w:ind w:firstLine="600"/>
        <w:jc w:val="both"/>
      </w:pPr>
      <w:r>
        <w:rPr>
          <w:rFonts w:ascii="Times New Roman" w:hAnsi="Times New Roman"/>
          <w:b/>
          <w:color w:val="000000"/>
          <w:sz w:val="24"/>
        </w:rPr>
        <w:t>Ценности познавательной деятельности</w:t>
      </w:r>
      <w:r>
        <w:rPr>
          <w:rFonts w:ascii="Times New Roman" w:hAnsi="Times New Roman"/>
          <w:color w:val="000000"/>
          <w:sz w:val="24"/>
        </w:rPr>
        <w:t xml:space="preserve"> воспитываются как эмоционально окрашенный интерес к жизни людей и </w:t>
      </w:r>
      <w:r>
        <w:rPr>
          <w:rFonts w:ascii="Times New Roman" w:hAnsi="Times New Roman"/>
          <w:color w:val="000000"/>
          <w:sz w:val="24"/>
        </w:rPr>
        <w:t xml:space="preserve">природы. Происходит это в процессе развития навыков восприятия и художественной рефлексии своих наблюдений </w:t>
      </w:r>
      <w:r>
        <w:rPr>
          <w:rFonts w:ascii="Times New Roman" w:hAnsi="Times New Roman"/>
          <w:color w:val="000000"/>
          <w:spacing w:val="-4"/>
          <w:sz w:val="24"/>
        </w:rPr>
        <w:t>в художественно-творческой деятельности. Навыки исследовательской деятельности</w:t>
      </w:r>
      <w:r>
        <w:rPr>
          <w:rFonts w:ascii="Times New Roman" w:hAnsi="Times New Roman"/>
          <w:color w:val="000000"/>
          <w:sz w:val="24"/>
        </w:rPr>
        <w:t xml:space="preserve"> развиваются при выполнении заданий культурно-исторической направленнос</w:t>
      </w:r>
      <w:r>
        <w:rPr>
          <w:rFonts w:ascii="Times New Roman" w:hAnsi="Times New Roman"/>
          <w:color w:val="000000"/>
          <w:sz w:val="24"/>
        </w:rPr>
        <w:t>ти.</w:t>
      </w:r>
    </w:p>
    <w:p w:rsidR="00687FB0" w:rsidRDefault="00FE62F1">
      <w:pPr>
        <w:spacing w:after="0" w:line="1" w:lineRule="atLeast"/>
        <w:ind w:firstLine="600"/>
        <w:jc w:val="both"/>
      </w:pPr>
      <w:r>
        <w:rPr>
          <w:rFonts w:ascii="Times New Roman" w:hAnsi="Times New Roman"/>
          <w:b/>
          <w:color w:val="000000"/>
          <w:sz w:val="24"/>
        </w:rPr>
        <w:t>Экологическое воспитание</w:t>
      </w:r>
      <w:r>
        <w:rPr>
          <w:rFonts w:ascii="Times New Roman" w:hAnsi="Times New Roman"/>
          <w:color w:val="000000"/>
          <w:sz w:val="24"/>
        </w:rPr>
        <w:t xml:space="preserve">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687FB0" w:rsidRDefault="00FE62F1">
      <w:pPr>
        <w:spacing w:after="0" w:line="1" w:lineRule="atLeast"/>
        <w:ind w:firstLine="600"/>
        <w:jc w:val="both"/>
      </w:pPr>
      <w:r>
        <w:rPr>
          <w:rFonts w:ascii="Times New Roman" w:hAnsi="Times New Roman"/>
          <w:b/>
          <w:color w:val="000000"/>
          <w:sz w:val="24"/>
        </w:rPr>
        <w:t xml:space="preserve">Трудовое </w:t>
      </w:r>
      <w:r>
        <w:rPr>
          <w:rFonts w:ascii="Times New Roman" w:hAnsi="Times New Roman"/>
          <w:b/>
          <w:color w:val="000000"/>
          <w:sz w:val="24"/>
        </w:rPr>
        <w:t>воспитание</w:t>
      </w:r>
      <w:r>
        <w:rPr>
          <w:rFonts w:ascii="Times New Roman" w:hAnsi="Times New Roman"/>
          <w:color w:val="000000"/>
          <w:sz w:val="24"/>
        </w:rPr>
        <w:t xml:space="preserve">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w:t>
      </w:r>
      <w:r>
        <w:rPr>
          <w:rFonts w:ascii="Times New Roman" w:hAnsi="Times New Roman"/>
          <w:color w:val="000000"/>
          <w:sz w:val="24"/>
        </w:rPr>
        <w:t>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bookmarkStart w:id="159" w:name="_Toc124264881"/>
      <w:bookmarkEnd w:id="159"/>
    </w:p>
    <w:p w:rsidR="00687FB0" w:rsidRDefault="00687FB0">
      <w:pPr>
        <w:spacing w:after="0" w:line="1" w:lineRule="atLeast"/>
        <w:ind w:left="120"/>
      </w:pPr>
      <w:bookmarkStart w:id="160" w:name="_Toc141079013"/>
      <w:bookmarkEnd w:id="160"/>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МЕТАПРЕДМЕТНЫЕ РЕЗУЛЬТАТЫ</w:t>
      </w:r>
    </w:p>
    <w:p w:rsidR="00687FB0" w:rsidRDefault="00687FB0">
      <w:pPr>
        <w:spacing w:after="0" w:line="1" w:lineRule="atLeast"/>
        <w:ind w:left="120"/>
      </w:pPr>
    </w:p>
    <w:p w:rsidR="00687FB0" w:rsidRDefault="00FE62F1">
      <w:pPr>
        <w:spacing w:after="0" w:line="1" w:lineRule="atLeast"/>
        <w:ind w:firstLine="600"/>
        <w:jc w:val="both"/>
      </w:pPr>
      <w:r>
        <w:rPr>
          <w:rFonts w:ascii="Times New Roman" w:hAnsi="Times New Roman"/>
          <w:color w:val="000000"/>
          <w:sz w:val="24"/>
        </w:rPr>
        <w:t>В результате изучения</w:t>
      </w:r>
      <w:r>
        <w:rPr>
          <w:rFonts w:ascii="Times New Roman" w:hAnsi="Times New Roman"/>
          <w:color w:val="000000"/>
          <w:sz w:val="24"/>
        </w:rPr>
        <w:t xml:space="preserve">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w:t>
      </w:r>
      <w:r>
        <w:rPr>
          <w:rFonts w:ascii="Times New Roman" w:hAnsi="Times New Roman"/>
          <w:color w:val="000000"/>
          <w:sz w:val="24"/>
        </w:rPr>
        <w:t>тельность.</w:t>
      </w:r>
    </w:p>
    <w:p w:rsidR="00687FB0" w:rsidRDefault="00FE62F1">
      <w:pPr>
        <w:spacing w:after="0" w:line="1" w:lineRule="atLeast"/>
        <w:ind w:firstLine="600"/>
        <w:jc w:val="both"/>
      </w:pPr>
      <w:r>
        <w:rPr>
          <w:rFonts w:ascii="Times New Roman" w:hAnsi="Times New Roman"/>
          <w:color w:val="000000"/>
          <w:sz w:val="24"/>
        </w:rPr>
        <w:t>Пространственные представления и сенсорные способности:</w:t>
      </w:r>
    </w:p>
    <w:p w:rsidR="00687FB0" w:rsidRDefault="00FE62F1">
      <w:pPr>
        <w:spacing w:after="0" w:line="1" w:lineRule="atLeast"/>
        <w:ind w:firstLine="600"/>
        <w:jc w:val="both"/>
      </w:pPr>
      <w:r>
        <w:rPr>
          <w:rFonts w:ascii="Times New Roman" w:hAnsi="Times New Roman"/>
          <w:color w:val="000000"/>
          <w:sz w:val="24"/>
        </w:rPr>
        <w:t>характеризовать форму предмета, конструкции;</w:t>
      </w:r>
    </w:p>
    <w:p w:rsidR="00687FB0" w:rsidRDefault="00FE62F1">
      <w:pPr>
        <w:spacing w:after="0" w:line="1" w:lineRule="atLeast"/>
        <w:ind w:firstLine="600"/>
        <w:jc w:val="both"/>
      </w:pPr>
      <w:r>
        <w:rPr>
          <w:rFonts w:ascii="Times New Roman" w:hAnsi="Times New Roman"/>
          <w:color w:val="000000"/>
          <w:sz w:val="24"/>
        </w:rPr>
        <w:t>выявлять доминантные черты (характерные особенности) в визуальном образе;</w:t>
      </w:r>
    </w:p>
    <w:p w:rsidR="00687FB0" w:rsidRDefault="00FE62F1">
      <w:pPr>
        <w:spacing w:after="0" w:line="1" w:lineRule="atLeast"/>
        <w:ind w:firstLine="600"/>
        <w:jc w:val="both"/>
      </w:pPr>
      <w:r>
        <w:rPr>
          <w:rFonts w:ascii="Times New Roman" w:hAnsi="Times New Roman"/>
          <w:color w:val="000000"/>
          <w:sz w:val="24"/>
        </w:rPr>
        <w:t>сравнивать плоскостные и пространственные объекты по заданным основани</w:t>
      </w:r>
      <w:r>
        <w:rPr>
          <w:rFonts w:ascii="Times New Roman" w:hAnsi="Times New Roman"/>
          <w:color w:val="000000"/>
          <w:sz w:val="24"/>
        </w:rPr>
        <w:t>ям;</w:t>
      </w:r>
    </w:p>
    <w:p w:rsidR="00687FB0" w:rsidRDefault="00FE62F1">
      <w:pPr>
        <w:spacing w:after="0" w:line="1" w:lineRule="atLeast"/>
        <w:ind w:firstLine="600"/>
        <w:jc w:val="both"/>
      </w:pPr>
      <w:r>
        <w:rPr>
          <w:rFonts w:ascii="Times New Roman" w:hAnsi="Times New Roman"/>
          <w:color w:val="000000"/>
          <w:sz w:val="24"/>
        </w:rPr>
        <w:t>находить ассоциативные связи между визуальными образами разных форм и предметов;</w:t>
      </w:r>
    </w:p>
    <w:p w:rsidR="00687FB0" w:rsidRDefault="00FE62F1">
      <w:pPr>
        <w:spacing w:after="0" w:line="1" w:lineRule="atLeast"/>
        <w:ind w:firstLine="600"/>
        <w:jc w:val="both"/>
      </w:pPr>
      <w:r>
        <w:rPr>
          <w:rFonts w:ascii="Times New Roman" w:hAnsi="Times New Roman"/>
          <w:color w:val="000000"/>
          <w:sz w:val="24"/>
        </w:rPr>
        <w:t>сопоставлять части и целое в видимом образе, предмете, конструкции;</w:t>
      </w:r>
    </w:p>
    <w:p w:rsidR="00687FB0" w:rsidRDefault="00FE62F1">
      <w:pPr>
        <w:spacing w:after="0" w:line="1" w:lineRule="atLeast"/>
        <w:ind w:firstLine="600"/>
        <w:jc w:val="both"/>
      </w:pPr>
      <w:r>
        <w:rPr>
          <w:rFonts w:ascii="Times New Roman" w:hAnsi="Times New Roman"/>
          <w:color w:val="000000"/>
          <w:sz w:val="24"/>
        </w:rPr>
        <w:t>анализировать пропорциональные отношения частей внутри целого и предметов между собой;</w:t>
      </w:r>
    </w:p>
    <w:p w:rsidR="00687FB0" w:rsidRDefault="00FE62F1">
      <w:pPr>
        <w:spacing w:after="0" w:line="1" w:lineRule="atLeast"/>
        <w:ind w:firstLine="600"/>
        <w:jc w:val="both"/>
      </w:pPr>
      <w:r>
        <w:rPr>
          <w:rFonts w:ascii="Times New Roman" w:hAnsi="Times New Roman"/>
          <w:color w:val="000000"/>
          <w:sz w:val="24"/>
        </w:rPr>
        <w:t xml:space="preserve">обобщать форму </w:t>
      </w:r>
      <w:r>
        <w:rPr>
          <w:rFonts w:ascii="Times New Roman" w:hAnsi="Times New Roman"/>
          <w:color w:val="000000"/>
          <w:sz w:val="24"/>
        </w:rPr>
        <w:t>составной конструкции;</w:t>
      </w:r>
    </w:p>
    <w:p w:rsidR="00687FB0" w:rsidRDefault="00FE62F1">
      <w:pPr>
        <w:spacing w:after="0" w:line="1" w:lineRule="atLeast"/>
        <w:ind w:firstLine="600"/>
        <w:jc w:val="both"/>
      </w:pPr>
      <w:r>
        <w:rPr>
          <w:rFonts w:ascii="Times New Roman" w:hAnsi="Times New Roman"/>
          <w:color w:val="000000"/>
          <w:sz w:val="24"/>
        </w:rPr>
        <w:t>выявлять и анализировать ритмические отношения в пространстве и в изображении (визуальном образе) на установленных основаниях;</w:t>
      </w:r>
    </w:p>
    <w:p w:rsidR="00687FB0" w:rsidRDefault="00FE62F1">
      <w:pPr>
        <w:spacing w:after="0" w:line="1" w:lineRule="atLeast"/>
        <w:ind w:firstLine="600"/>
        <w:jc w:val="both"/>
      </w:pPr>
      <w:r>
        <w:rPr>
          <w:rFonts w:ascii="Times New Roman" w:hAnsi="Times New Roman"/>
          <w:color w:val="000000"/>
          <w:sz w:val="24"/>
        </w:rPr>
        <w:t xml:space="preserve">передавать обобщенный образ реальности при построении плоской композиции; </w:t>
      </w:r>
    </w:p>
    <w:p w:rsidR="00687FB0" w:rsidRDefault="00FE62F1">
      <w:pPr>
        <w:spacing w:after="0" w:line="1" w:lineRule="atLeast"/>
        <w:ind w:firstLine="600"/>
        <w:jc w:val="both"/>
      </w:pPr>
      <w:r>
        <w:rPr>
          <w:rFonts w:ascii="Times New Roman" w:hAnsi="Times New Roman"/>
          <w:color w:val="000000"/>
          <w:sz w:val="24"/>
        </w:rPr>
        <w:t xml:space="preserve">соотносить тональные отношения </w:t>
      </w:r>
      <w:r>
        <w:rPr>
          <w:rFonts w:ascii="Times New Roman" w:hAnsi="Times New Roman"/>
          <w:color w:val="000000"/>
          <w:sz w:val="24"/>
        </w:rPr>
        <w:t>(тёмное – светлое) в пространственных и плоскостных объектах;</w:t>
      </w:r>
    </w:p>
    <w:p w:rsidR="00687FB0" w:rsidRDefault="00FE62F1">
      <w:pPr>
        <w:spacing w:after="0" w:line="1" w:lineRule="atLeast"/>
        <w:ind w:firstLine="600"/>
        <w:jc w:val="both"/>
      </w:pPr>
      <w:r>
        <w:rPr>
          <w:rFonts w:ascii="Times New Roman" w:hAnsi="Times New Roman"/>
          <w:color w:val="000000"/>
          <w:sz w:val="24"/>
        </w:rPr>
        <w:t>выявлять и анализировать эмоциональное воздействие цветовых отношений в пространственной среде и плоскостном изображении.</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Познавательные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Базовые логические и иссл</w:t>
      </w:r>
      <w:r>
        <w:rPr>
          <w:rFonts w:ascii="Times New Roman" w:hAnsi="Times New Roman"/>
          <w:b/>
          <w:color w:val="000000"/>
          <w:sz w:val="24"/>
        </w:rPr>
        <w:t>едовательские действия:</w:t>
      </w:r>
    </w:p>
    <w:p w:rsidR="00687FB0" w:rsidRDefault="00FE62F1">
      <w:pPr>
        <w:spacing w:after="0" w:line="1" w:lineRule="atLeast"/>
        <w:ind w:firstLine="600"/>
        <w:jc w:val="both"/>
      </w:pPr>
      <w:r>
        <w:rPr>
          <w:rFonts w:ascii="Times New Roman" w:hAnsi="Times New Roman"/>
          <w:color w:val="000000"/>
          <w:sz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687FB0" w:rsidRDefault="00FE62F1">
      <w:pPr>
        <w:spacing w:after="0" w:line="1" w:lineRule="atLeast"/>
        <w:ind w:firstLine="600"/>
        <w:jc w:val="both"/>
      </w:pPr>
      <w:r>
        <w:rPr>
          <w:rFonts w:ascii="Times New Roman" w:hAnsi="Times New Roman"/>
          <w:color w:val="000000"/>
          <w:sz w:val="24"/>
        </w:rPr>
        <w:t>проявлять творческие экспериментальные действия в процессе самостоятельного выполнения художестве</w:t>
      </w:r>
      <w:r>
        <w:rPr>
          <w:rFonts w:ascii="Times New Roman" w:hAnsi="Times New Roman"/>
          <w:color w:val="000000"/>
          <w:sz w:val="24"/>
        </w:rPr>
        <w:t>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687FB0" w:rsidRDefault="00FE62F1">
      <w:pPr>
        <w:spacing w:after="0" w:line="1" w:lineRule="atLeast"/>
        <w:ind w:firstLine="600"/>
        <w:jc w:val="both"/>
      </w:pPr>
      <w:r>
        <w:rPr>
          <w:rFonts w:ascii="Times New Roman" w:hAnsi="Times New Roman"/>
          <w:color w:val="000000"/>
          <w:sz w:val="24"/>
        </w:rPr>
        <w:t xml:space="preserve">использовать наблюдения </w:t>
      </w:r>
      <w:r>
        <w:rPr>
          <w:rFonts w:ascii="Times New Roman" w:hAnsi="Times New Roman"/>
          <w:color w:val="000000"/>
          <w:sz w:val="24"/>
        </w:rPr>
        <w:t>для получения информации об особенностях объектов и состояния природы, предметного мира человека, городской среды;</w:t>
      </w:r>
    </w:p>
    <w:p w:rsidR="00687FB0" w:rsidRDefault="00FE62F1">
      <w:pPr>
        <w:spacing w:after="0" w:line="1" w:lineRule="atLeast"/>
        <w:ind w:firstLine="600"/>
        <w:jc w:val="both"/>
      </w:pPr>
      <w:r>
        <w:rPr>
          <w:rFonts w:ascii="Times New Roman" w:hAnsi="Times New Roman"/>
          <w:color w:val="000000"/>
          <w:sz w:val="24"/>
        </w:rPr>
        <w:t>анализировать и оценивать с позиций эстетических категорий явления природы и предметно-пространственную среду жизни человека;</w:t>
      </w:r>
    </w:p>
    <w:p w:rsidR="00687FB0" w:rsidRDefault="00FE62F1">
      <w:pPr>
        <w:spacing w:after="0" w:line="1" w:lineRule="atLeast"/>
        <w:ind w:firstLine="600"/>
        <w:jc w:val="both"/>
      </w:pPr>
      <w:r>
        <w:rPr>
          <w:rFonts w:ascii="Times New Roman" w:hAnsi="Times New Roman"/>
          <w:color w:val="000000"/>
          <w:sz w:val="24"/>
        </w:rPr>
        <w:t>формулировать в</w:t>
      </w:r>
      <w:r>
        <w:rPr>
          <w:rFonts w:ascii="Times New Roman" w:hAnsi="Times New Roman"/>
          <w:color w:val="000000"/>
          <w:sz w:val="24"/>
        </w:rPr>
        <w:t>ыводы, соответствующие эстетическим, аналитическим и другим учебным установкам по результатам проведённого наблюдения;</w:t>
      </w:r>
    </w:p>
    <w:p w:rsidR="00687FB0" w:rsidRDefault="00FE62F1">
      <w:pPr>
        <w:spacing w:after="0" w:line="1" w:lineRule="atLeast"/>
        <w:ind w:firstLine="600"/>
        <w:jc w:val="both"/>
      </w:pPr>
      <w:r>
        <w:rPr>
          <w:rFonts w:ascii="Times New Roman" w:hAnsi="Times New Roman"/>
          <w:color w:val="000000"/>
          <w:sz w:val="24"/>
        </w:rPr>
        <w:t>использовать знаково-символические средства для составления орнаментов и декоративных композиций;</w:t>
      </w:r>
    </w:p>
    <w:p w:rsidR="00687FB0" w:rsidRDefault="00FE62F1">
      <w:pPr>
        <w:spacing w:after="0" w:line="1" w:lineRule="atLeast"/>
        <w:ind w:firstLine="600"/>
        <w:jc w:val="both"/>
      </w:pPr>
      <w:r>
        <w:rPr>
          <w:rFonts w:ascii="Times New Roman" w:hAnsi="Times New Roman"/>
          <w:color w:val="000000"/>
          <w:sz w:val="24"/>
        </w:rPr>
        <w:t>классифицировать произведения искусства</w:t>
      </w:r>
      <w:r>
        <w:rPr>
          <w:rFonts w:ascii="Times New Roman" w:hAnsi="Times New Roman"/>
          <w:color w:val="000000"/>
          <w:sz w:val="24"/>
        </w:rPr>
        <w:t xml:space="preserve"> по видам и, соответственно, по назначению в жизни людей;</w:t>
      </w:r>
    </w:p>
    <w:p w:rsidR="00687FB0" w:rsidRDefault="00FE62F1">
      <w:pPr>
        <w:spacing w:after="0" w:line="1" w:lineRule="atLeast"/>
        <w:ind w:firstLine="600"/>
        <w:jc w:val="both"/>
      </w:pPr>
      <w:r>
        <w:rPr>
          <w:rFonts w:ascii="Times New Roman" w:hAnsi="Times New Roman"/>
          <w:color w:val="000000"/>
          <w:sz w:val="24"/>
        </w:rPr>
        <w:t>классифицировать произведения изобразительного искусства по жанрам в качестве инструмента анализа содержания произведений;</w:t>
      </w:r>
    </w:p>
    <w:p w:rsidR="00687FB0" w:rsidRDefault="00FE62F1">
      <w:pPr>
        <w:spacing w:after="0" w:line="1" w:lineRule="atLeast"/>
        <w:ind w:firstLine="600"/>
        <w:jc w:val="both"/>
      </w:pPr>
      <w:r>
        <w:rPr>
          <w:rFonts w:ascii="Times New Roman" w:hAnsi="Times New Roman"/>
          <w:color w:val="000000"/>
          <w:sz w:val="24"/>
        </w:rPr>
        <w:t>ставить и использовать вопросы как исследовательский инструмент познания.</w:t>
      </w:r>
    </w:p>
    <w:p w:rsidR="00687FB0" w:rsidRDefault="00FE62F1">
      <w:pPr>
        <w:spacing w:after="0" w:line="1" w:lineRule="atLeast"/>
        <w:ind w:left="120"/>
        <w:jc w:val="both"/>
      </w:pPr>
      <w:r>
        <w:rPr>
          <w:rFonts w:ascii="Times New Roman" w:hAnsi="Times New Roman"/>
          <w:b/>
          <w:color w:val="000000"/>
          <w:sz w:val="24"/>
        </w:rPr>
        <w:t>Работа с информацией:</w:t>
      </w:r>
    </w:p>
    <w:p w:rsidR="00687FB0" w:rsidRDefault="00FE62F1">
      <w:pPr>
        <w:spacing w:after="0" w:line="1" w:lineRule="atLeast"/>
        <w:ind w:firstLine="600"/>
        <w:jc w:val="both"/>
      </w:pPr>
      <w:r>
        <w:rPr>
          <w:rFonts w:ascii="Times New Roman" w:hAnsi="Times New Roman"/>
          <w:color w:val="000000"/>
          <w:sz w:val="24"/>
        </w:rPr>
        <w:t>использовать электронные образовательные ресурсы;</w:t>
      </w:r>
    </w:p>
    <w:p w:rsidR="00687FB0" w:rsidRDefault="00FE62F1">
      <w:pPr>
        <w:spacing w:after="0" w:line="1" w:lineRule="atLeast"/>
        <w:ind w:firstLine="600"/>
        <w:jc w:val="both"/>
      </w:pPr>
      <w:r>
        <w:rPr>
          <w:rFonts w:ascii="Times New Roman" w:hAnsi="Times New Roman"/>
          <w:color w:val="000000"/>
          <w:sz w:val="24"/>
        </w:rPr>
        <w:t>работать с электронными учебниками и учебными пособиями;</w:t>
      </w:r>
    </w:p>
    <w:p w:rsidR="00687FB0" w:rsidRDefault="00FE62F1">
      <w:pPr>
        <w:spacing w:after="0" w:line="1" w:lineRule="atLeast"/>
        <w:ind w:firstLine="600"/>
        <w:jc w:val="both"/>
      </w:pPr>
      <w:r>
        <w:rPr>
          <w:rFonts w:ascii="Times New Roman" w:hAnsi="Times New Roman"/>
          <w:color w:val="000000"/>
          <w:sz w:val="24"/>
        </w:rPr>
        <w:t>выбирать источник для получения информации: поисковые системы Интернета, цифровые электронные средства, справочники, художестве</w:t>
      </w:r>
      <w:r>
        <w:rPr>
          <w:rFonts w:ascii="Times New Roman" w:hAnsi="Times New Roman"/>
          <w:color w:val="000000"/>
          <w:sz w:val="24"/>
        </w:rPr>
        <w:t>нные альбомы и детские книги;</w:t>
      </w:r>
    </w:p>
    <w:p w:rsidR="00687FB0" w:rsidRDefault="00FE62F1">
      <w:pPr>
        <w:spacing w:after="0" w:line="1" w:lineRule="atLeast"/>
        <w:ind w:firstLine="600"/>
        <w:jc w:val="both"/>
      </w:pPr>
      <w:r>
        <w:rPr>
          <w:rFonts w:ascii="Times New Roman" w:hAnsi="Times New Roman"/>
          <w:color w:val="000000"/>
          <w:sz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687FB0" w:rsidRDefault="00FE62F1">
      <w:pPr>
        <w:spacing w:after="0" w:line="1" w:lineRule="atLeast"/>
        <w:ind w:firstLine="600"/>
        <w:jc w:val="both"/>
      </w:pPr>
      <w:r>
        <w:rPr>
          <w:rFonts w:ascii="Times New Roman" w:hAnsi="Times New Roman"/>
          <w:color w:val="000000"/>
          <w:sz w:val="24"/>
        </w:rPr>
        <w:t>самостоятельно подготавливать информацию на заданную или выбранную тему и представ</w:t>
      </w:r>
      <w:r>
        <w:rPr>
          <w:rFonts w:ascii="Times New Roman" w:hAnsi="Times New Roman"/>
          <w:color w:val="000000"/>
          <w:sz w:val="24"/>
        </w:rPr>
        <w:t>лять её в различных видах: рисунках и эскизах, электронных презентациях;</w:t>
      </w:r>
    </w:p>
    <w:p w:rsidR="00687FB0" w:rsidRDefault="00FE62F1">
      <w:pPr>
        <w:spacing w:after="0" w:line="1" w:lineRule="atLeast"/>
        <w:ind w:firstLine="600"/>
        <w:jc w:val="both"/>
      </w:pPr>
      <w:r>
        <w:rPr>
          <w:rFonts w:ascii="Times New Roman" w:hAnsi="Times New Roman"/>
          <w:color w:val="000000"/>
          <w:sz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w:t>
      </w:r>
      <w:r>
        <w:rPr>
          <w:rFonts w:ascii="Times New Roman" w:hAnsi="Times New Roman"/>
          <w:color w:val="000000"/>
          <w:sz w:val="24"/>
        </w:rPr>
        <w:t>оженных учителем;</w:t>
      </w:r>
    </w:p>
    <w:p w:rsidR="00687FB0" w:rsidRDefault="00FE62F1">
      <w:pPr>
        <w:spacing w:after="0" w:line="1" w:lineRule="atLeast"/>
        <w:ind w:firstLine="600"/>
        <w:jc w:val="both"/>
      </w:pPr>
      <w:r>
        <w:rPr>
          <w:rFonts w:ascii="Times New Roman" w:hAnsi="Times New Roman"/>
          <w:color w:val="000000"/>
          <w:sz w:val="24"/>
        </w:rPr>
        <w:t>соблюдать правила информационной безопасности при работе в Интернете.</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Коммуникативные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Общение:</w:t>
      </w:r>
    </w:p>
    <w:p w:rsidR="00687FB0" w:rsidRDefault="00FE62F1">
      <w:pPr>
        <w:spacing w:after="0" w:line="1" w:lineRule="atLeast"/>
        <w:ind w:firstLine="600"/>
        <w:jc w:val="both"/>
      </w:pPr>
      <w:r>
        <w:rPr>
          <w:rFonts w:ascii="Times New Roman" w:hAnsi="Times New Roman"/>
          <w:color w:val="000000"/>
          <w:sz w:val="24"/>
        </w:rPr>
        <w:t>понимать искусство в качестве особого языка общения – межличностного (автор – зритель), между поколениями, межд</w:t>
      </w:r>
      <w:r>
        <w:rPr>
          <w:rFonts w:ascii="Times New Roman" w:hAnsi="Times New Roman"/>
          <w:color w:val="000000"/>
          <w:sz w:val="24"/>
        </w:rPr>
        <w:t>у народами;</w:t>
      </w:r>
    </w:p>
    <w:p w:rsidR="00687FB0" w:rsidRDefault="00FE62F1">
      <w:pPr>
        <w:spacing w:after="0" w:line="1" w:lineRule="atLeast"/>
        <w:ind w:firstLine="600"/>
        <w:jc w:val="both"/>
      </w:pPr>
      <w:r>
        <w:rPr>
          <w:rFonts w:ascii="Times New Roman" w:hAnsi="Times New Roman"/>
          <w:color w:val="000000"/>
          <w:sz w:val="24"/>
        </w:rPr>
        <w:t xml:space="preserve">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 </w:t>
      </w:r>
    </w:p>
    <w:p w:rsidR="00687FB0" w:rsidRDefault="00FE62F1">
      <w:pPr>
        <w:spacing w:after="0" w:line="1" w:lineRule="atLeast"/>
        <w:ind w:firstLine="600"/>
        <w:jc w:val="both"/>
      </w:pPr>
      <w:r>
        <w:rPr>
          <w:rFonts w:ascii="Times New Roman" w:hAnsi="Times New Roman"/>
          <w:color w:val="000000"/>
          <w:sz w:val="24"/>
        </w:rPr>
        <w:t>находить об</w:t>
      </w:r>
      <w:r>
        <w:rPr>
          <w:rFonts w:ascii="Times New Roman" w:hAnsi="Times New Roman"/>
          <w:color w:val="000000"/>
          <w:sz w:val="24"/>
        </w:rPr>
        <w:t>щее решение и разрешать конфликты на основе общих позиций и учёта интересов в процессе совместной художественной деятельности;</w:t>
      </w:r>
    </w:p>
    <w:p w:rsidR="00687FB0" w:rsidRDefault="00FE62F1">
      <w:pPr>
        <w:spacing w:after="0" w:line="1" w:lineRule="atLeast"/>
        <w:ind w:firstLine="600"/>
        <w:jc w:val="both"/>
      </w:pPr>
      <w:r>
        <w:rPr>
          <w:rFonts w:ascii="Times New Roman" w:hAnsi="Times New Roman"/>
          <w:color w:val="000000"/>
          <w:spacing w:val="-4"/>
          <w:sz w:val="24"/>
        </w:rPr>
        <w:t>демонстрировать и объяснять результаты своего творческого, художественного</w:t>
      </w:r>
      <w:r>
        <w:rPr>
          <w:rFonts w:ascii="Times New Roman" w:hAnsi="Times New Roman"/>
          <w:color w:val="000000"/>
          <w:sz w:val="24"/>
        </w:rPr>
        <w:t xml:space="preserve"> или исследовательского опыта;</w:t>
      </w:r>
    </w:p>
    <w:p w:rsidR="00687FB0" w:rsidRDefault="00FE62F1">
      <w:pPr>
        <w:spacing w:after="0" w:line="1" w:lineRule="atLeast"/>
        <w:ind w:firstLine="600"/>
        <w:jc w:val="both"/>
      </w:pPr>
      <w:r>
        <w:rPr>
          <w:rFonts w:ascii="Times New Roman" w:hAnsi="Times New Roman"/>
          <w:color w:val="000000"/>
          <w:sz w:val="24"/>
        </w:rPr>
        <w:t>анализировать произведен</w:t>
      </w:r>
      <w:r>
        <w:rPr>
          <w:rFonts w:ascii="Times New Roman" w:hAnsi="Times New Roman"/>
          <w:color w:val="000000"/>
          <w:sz w:val="24"/>
        </w:rPr>
        <w:t>ия детского художественного творчества с позиций их содержания и в соответствии с учебной задачей, поставленной учителем;</w:t>
      </w:r>
    </w:p>
    <w:p w:rsidR="00687FB0" w:rsidRDefault="00FE62F1">
      <w:pPr>
        <w:spacing w:after="0" w:line="1" w:lineRule="atLeast"/>
        <w:ind w:firstLine="600"/>
        <w:jc w:val="both"/>
      </w:pPr>
      <w:r>
        <w:rPr>
          <w:rFonts w:ascii="Times New Roman" w:hAnsi="Times New Roman"/>
          <w:color w:val="000000"/>
          <w:sz w:val="24"/>
        </w:rPr>
        <w:t>признавать своё и чужое право на ошибку, развивать свои способности сопереживать, понимать намерения и переживания свои и других людей</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w:t>
      </w:r>
      <w:r>
        <w:rPr>
          <w:rFonts w:ascii="Times New Roman" w:hAnsi="Times New Roman"/>
          <w:color w:val="000000"/>
          <w:sz w:val="24"/>
        </w:rPr>
        <w:t>льтата.</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Регулятивные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Самоорганизация и самоконтроль:</w:t>
      </w:r>
    </w:p>
    <w:p w:rsidR="00687FB0" w:rsidRDefault="00FE62F1">
      <w:pPr>
        <w:spacing w:after="0" w:line="1" w:lineRule="atLeast"/>
        <w:ind w:firstLine="600"/>
        <w:jc w:val="both"/>
      </w:pPr>
      <w:r>
        <w:rPr>
          <w:rFonts w:ascii="Times New Roman" w:hAnsi="Times New Roman"/>
          <w:color w:val="000000"/>
          <w:sz w:val="24"/>
        </w:rPr>
        <w:t>внимательно относиться и выполнять учебные задачи, поставленные учителем;</w:t>
      </w:r>
    </w:p>
    <w:p w:rsidR="00687FB0" w:rsidRDefault="00FE62F1">
      <w:pPr>
        <w:spacing w:after="0" w:line="1" w:lineRule="atLeast"/>
        <w:ind w:firstLine="600"/>
        <w:jc w:val="both"/>
      </w:pPr>
      <w:r>
        <w:rPr>
          <w:rFonts w:ascii="Times New Roman" w:hAnsi="Times New Roman"/>
          <w:color w:val="000000"/>
          <w:sz w:val="24"/>
        </w:rPr>
        <w:t>соблюдать последовательность учебных действий при выполнении задания;</w:t>
      </w:r>
    </w:p>
    <w:p w:rsidR="00687FB0" w:rsidRDefault="00FE62F1">
      <w:pPr>
        <w:spacing w:after="0" w:line="1" w:lineRule="atLeast"/>
        <w:ind w:firstLine="600"/>
        <w:jc w:val="both"/>
      </w:pPr>
      <w:r>
        <w:rPr>
          <w:rFonts w:ascii="Times New Roman" w:hAnsi="Times New Roman"/>
          <w:color w:val="000000"/>
          <w:sz w:val="24"/>
        </w:rPr>
        <w:t>соблюдать порядок в окружаю</w:t>
      </w:r>
      <w:r>
        <w:rPr>
          <w:rFonts w:ascii="Times New Roman" w:hAnsi="Times New Roman"/>
          <w:color w:val="000000"/>
          <w:sz w:val="24"/>
        </w:rPr>
        <w:t>щем пространстве и бережно относясь к используемым материалам;</w:t>
      </w:r>
    </w:p>
    <w:p w:rsidR="00687FB0" w:rsidRDefault="00FE62F1">
      <w:pPr>
        <w:spacing w:after="0" w:line="1" w:lineRule="atLeast"/>
        <w:ind w:firstLine="600"/>
        <w:jc w:val="both"/>
      </w:pPr>
      <w:r>
        <w:rPr>
          <w:rFonts w:ascii="Times New Roman" w:hAnsi="Times New Roman"/>
          <w:color w:val="000000"/>
          <w:sz w:val="24"/>
        </w:rPr>
        <w:t>соотносить свои действия с планируемыми результатами, осуществлять контроль своей деятельности в процессе достижения результата.</w:t>
      </w:r>
    </w:p>
    <w:p w:rsidR="00687FB0" w:rsidRDefault="00687FB0">
      <w:pPr>
        <w:spacing w:after="0" w:line="1" w:lineRule="atLeast"/>
        <w:ind w:left="120"/>
      </w:pPr>
      <w:bookmarkStart w:id="161" w:name="_Toc124264882"/>
      <w:bookmarkStart w:id="162" w:name="_Toc141079014"/>
      <w:bookmarkEnd w:id="161"/>
      <w:bookmarkEnd w:id="162"/>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ПРЕДМЕТНЫЕ РЕЗУЛЬТАТЫ</w:t>
      </w:r>
    </w:p>
    <w:p w:rsidR="00687FB0" w:rsidRDefault="00FE62F1">
      <w:pPr>
        <w:spacing w:after="0" w:line="1" w:lineRule="atLeast"/>
        <w:ind w:firstLine="600"/>
        <w:jc w:val="both"/>
      </w:pPr>
      <w:r>
        <w:rPr>
          <w:rFonts w:ascii="Times New Roman" w:hAnsi="Times New Roman"/>
          <w:color w:val="000000"/>
          <w:sz w:val="24"/>
        </w:rPr>
        <w:t xml:space="preserve">К концу обучения в </w:t>
      </w:r>
      <w:r>
        <w:rPr>
          <w:rFonts w:ascii="Times New Roman" w:hAnsi="Times New Roman"/>
          <w:b/>
          <w:color w:val="000000"/>
          <w:sz w:val="24"/>
        </w:rPr>
        <w:t>1 классе</w:t>
      </w:r>
      <w:r>
        <w:rPr>
          <w:rFonts w:ascii="Times New Roman" w:hAnsi="Times New Roman"/>
          <w:color w:val="000000"/>
          <w:sz w:val="24"/>
        </w:rPr>
        <w:t xml:space="preserve"> обучающийся получит следующие предметные результаты по отдельным темам программы по изобразительному искусству:</w:t>
      </w:r>
    </w:p>
    <w:p w:rsidR="00687FB0" w:rsidRDefault="00FE62F1">
      <w:pPr>
        <w:spacing w:after="0" w:line="1" w:lineRule="atLeast"/>
        <w:ind w:left="120"/>
        <w:jc w:val="both"/>
      </w:pPr>
      <w:r>
        <w:rPr>
          <w:rFonts w:ascii="Times New Roman" w:hAnsi="Times New Roman"/>
          <w:b/>
          <w:color w:val="000000"/>
          <w:sz w:val="24"/>
        </w:rPr>
        <w:t>Модуль «Графика»</w:t>
      </w:r>
    </w:p>
    <w:p w:rsidR="00687FB0" w:rsidRDefault="00FE62F1">
      <w:pPr>
        <w:spacing w:after="0" w:line="1" w:lineRule="atLeast"/>
        <w:ind w:firstLine="600"/>
        <w:jc w:val="both"/>
      </w:pPr>
      <w:r>
        <w:rPr>
          <w:rFonts w:ascii="Times New Roman" w:hAnsi="Times New Roman"/>
          <w:color w:val="000000"/>
          <w:sz w:val="24"/>
        </w:rPr>
        <w:t>Осваивать навыки применения свойств простых графических материалов в самостоятельной творческой работе в условиях урока.</w:t>
      </w:r>
    </w:p>
    <w:p w:rsidR="00687FB0" w:rsidRDefault="00FE62F1">
      <w:pPr>
        <w:spacing w:after="0" w:line="1" w:lineRule="atLeast"/>
        <w:ind w:firstLine="600"/>
        <w:jc w:val="both"/>
      </w:pPr>
      <w:r>
        <w:rPr>
          <w:rFonts w:ascii="Times New Roman" w:hAnsi="Times New Roman"/>
          <w:color w:val="000000"/>
          <w:sz w:val="24"/>
        </w:rPr>
        <w:t>Приоб</w:t>
      </w:r>
      <w:r>
        <w:rPr>
          <w:rFonts w:ascii="Times New Roman" w:hAnsi="Times New Roman"/>
          <w:color w:val="000000"/>
          <w:sz w:val="24"/>
        </w:rPr>
        <w:t>ретать первичный опыт в создании графического рисунка на основе знакомства со средствами изобразительного языка.</w:t>
      </w:r>
    </w:p>
    <w:p w:rsidR="00687FB0" w:rsidRDefault="00FE62F1">
      <w:pPr>
        <w:spacing w:after="0" w:line="1" w:lineRule="atLeast"/>
        <w:ind w:firstLine="600"/>
        <w:jc w:val="both"/>
      </w:pPr>
      <w:r>
        <w:rPr>
          <w:rFonts w:ascii="Times New Roman" w:hAnsi="Times New Roman"/>
          <w:color w:val="000000"/>
          <w:sz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687FB0" w:rsidRDefault="00FE62F1">
      <w:pPr>
        <w:spacing w:after="0" w:line="1" w:lineRule="atLeast"/>
        <w:ind w:firstLine="600"/>
        <w:jc w:val="both"/>
      </w:pPr>
      <w:r>
        <w:rPr>
          <w:rFonts w:ascii="Times New Roman" w:hAnsi="Times New Roman"/>
          <w:color w:val="000000"/>
          <w:sz w:val="24"/>
        </w:rPr>
        <w:t>Приобр</w:t>
      </w:r>
      <w:r>
        <w:rPr>
          <w:rFonts w:ascii="Times New Roman" w:hAnsi="Times New Roman"/>
          <w:color w:val="000000"/>
          <w:sz w:val="24"/>
        </w:rPr>
        <w:t>етать опыт создания рисунка простого (плоского) предмета с натуры.</w:t>
      </w:r>
    </w:p>
    <w:p w:rsidR="00687FB0" w:rsidRDefault="00FE62F1">
      <w:pPr>
        <w:spacing w:after="0" w:line="1" w:lineRule="atLeast"/>
        <w:ind w:firstLine="600"/>
        <w:jc w:val="both"/>
      </w:pPr>
      <w:r>
        <w:rPr>
          <w:rFonts w:ascii="Times New Roman" w:hAnsi="Times New Roman"/>
          <w:color w:val="000000"/>
          <w:sz w:val="24"/>
        </w:rPr>
        <w:t>Учиться анализировать соотношения пропорций, визуально сравнивать пространственные величины.</w:t>
      </w:r>
    </w:p>
    <w:p w:rsidR="00687FB0" w:rsidRDefault="00FE62F1">
      <w:pPr>
        <w:spacing w:after="0" w:line="1" w:lineRule="atLeast"/>
        <w:ind w:firstLine="600"/>
        <w:jc w:val="both"/>
      </w:pPr>
      <w:r>
        <w:rPr>
          <w:rFonts w:ascii="Times New Roman" w:hAnsi="Times New Roman"/>
          <w:color w:val="000000"/>
          <w:sz w:val="24"/>
        </w:rPr>
        <w:t>Приобретать первичные знания и навыки композиционного расположения изображения на листе.</w:t>
      </w:r>
    </w:p>
    <w:p w:rsidR="00687FB0" w:rsidRDefault="00FE62F1">
      <w:pPr>
        <w:spacing w:after="0" w:line="1" w:lineRule="atLeast"/>
        <w:ind w:firstLine="600"/>
        <w:jc w:val="both"/>
      </w:pPr>
      <w:r>
        <w:rPr>
          <w:rFonts w:ascii="Times New Roman" w:hAnsi="Times New Roman"/>
          <w:color w:val="000000"/>
          <w:sz w:val="24"/>
        </w:rPr>
        <w:t>Выбират</w:t>
      </w:r>
      <w:r>
        <w:rPr>
          <w:rFonts w:ascii="Times New Roman" w:hAnsi="Times New Roman"/>
          <w:color w:val="000000"/>
          <w:sz w:val="24"/>
        </w:rPr>
        <w:t>ь вертикальный или горизонтальный формат листа для выполнения соответствующих задач рисунка.</w:t>
      </w:r>
    </w:p>
    <w:p w:rsidR="00687FB0" w:rsidRDefault="00FE62F1">
      <w:pPr>
        <w:spacing w:after="0" w:line="1" w:lineRule="atLeast"/>
        <w:ind w:firstLine="600"/>
        <w:jc w:val="both"/>
      </w:pPr>
      <w:r>
        <w:rPr>
          <w:rFonts w:ascii="Times New Roman" w:hAnsi="Times New Roman"/>
          <w:color w:val="000000"/>
          <w:sz w:val="24"/>
        </w:rPr>
        <w:t>Воспринимать учебную задачу, поставленную учителем, и решать её в своей практической художественной деятельности.</w:t>
      </w:r>
    </w:p>
    <w:p w:rsidR="00687FB0" w:rsidRDefault="00FE62F1">
      <w:pPr>
        <w:spacing w:after="0" w:line="1" w:lineRule="atLeast"/>
        <w:ind w:firstLine="600"/>
        <w:jc w:val="both"/>
      </w:pPr>
      <w:r>
        <w:rPr>
          <w:rFonts w:ascii="Times New Roman" w:hAnsi="Times New Roman"/>
          <w:color w:val="000000"/>
          <w:sz w:val="24"/>
        </w:rPr>
        <w:t xml:space="preserve">Обсуждать результаты своей практической работы и </w:t>
      </w:r>
      <w:r>
        <w:rPr>
          <w:rFonts w:ascii="Times New Roman" w:hAnsi="Times New Roman"/>
          <w:color w:val="000000"/>
          <w:sz w:val="24"/>
        </w:rPr>
        <w:t>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687FB0" w:rsidRDefault="00FE62F1">
      <w:pPr>
        <w:spacing w:after="0" w:line="1" w:lineRule="atLeast"/>
        <w:ind w:left="120"/>
        <w:jc w:val="both"/>
      </w:pPr>
      <w:r>
        <w:rPr>
          <w:rFonts w:ascii="Times New Roman" w:hAnsi="Times New Roman"/>
          <w:b/>
          <w:color w:val="000000"/>
          <w:sz w:val="24"/>
        </w:rPr>
        <w:t>Модуль «Живопись»</w:t>
      </w:r>
    </w:p>
    <w:p w:rsidR="00687FB0" w:rsidRDefault="00FE62F1">
      <w:pPr>
        <w:spacing w:after="0" w:line="1" w:lineRule="atLeast"/>
        <w:ind w:firstLine="600"/>
        <w:jc w:val="both"/>
      </w:pPr>
      <w:r>
        <w:rPr>
          <w:rFonts w:ascii="Times New Roman" w:hAnsi="Times New Roman"/>
          <w:color w:val="000000"/>
          <w:sz w:val="24"/>
        </w:rPr>
        <w:t xml:space="preserve">Осваивать навыки работы красками «гуашь» в условиях </w:t>
      </w:r>
      <w:r>
        <w:rPr>
          <w:rFonts w:ascii="Times New Roman" w:hAnsi="Times New Roman"/>
          <w:color w:val="000000"/>
          <w:sz w:val="24"/>
        </w:rPr>
        <w:t>урока.</w:t>
      </w:r>
    </w:p>
    <w:p w:rsidR="00687FB0" w:rsidRDefault="00FE62F1">
      <w:pPr>
        <w:spacing w:after="0" w:line="1" w:lineRule="atLeast"/>
        <w:ind w:firstLine="600"/>
        <w:jc w:val="both"/>
      </w:pPr>
      <w:r>
        <w:rPr>
          <w:rFonts w:ascii="Times New Roman" w:hAnsi="Times New Roman"/>
          <w:color w:val="000000"/>
          <w:sz w:val="24"/>
        </w:rPr>
        <w:t>Иметь представление о трёх основных цветах; обсуждать и называть ассоциативные представления, которые рождает каждый цвет.</w:t>
      </w:r>
    </w:p>
    <w:p w:rsidR="00687FB0" w:rsidRDefault="00FE62F1">
      <w:pPr>
        <w:spacing w:after="0" w:line="1" w:lineRule="atLeast"/>
        <w:ind w:firstLine="600"/>
        <w:jc w:val="both"/>
      </w:pPr>
      <w:r>
        <w:rPr>
          <w:rFonts w:ascii="Times New Roman" w:hAnsi="Times New Roman"/>
          <w:color w:val="000000"/>
          <w:sz w:val="24"/>
        </w:rPr>
        <w:t>Осознавать эмоциональное звучание цвета и формулировать своё мнение с использованием опыта жизненных ассоциаций.</w:t>
      </w:r>
    </w:p>
    <w:p w:rsidR="00687FB0" w:rsidRDefault="00FE62F1">
      <w:pPr>
        <w:spacing w:after="0" w:line="1" w:lineRule="atLeast"/>
        <w:ind w:firstLine="600"/>
        <w:jc w:val="both"/>
      </w:pPr>
      <w:r>
        <w:rPr>
          <w:rFonts w:ascii="Times New Roman" w:hAnsi="Times New Roman"/>
          <w:color w:val="000000"/>
          <w:sz w:val="24"/>
        </w:rPr>
        <w:t>Приобретать о</w:t>
      </w:r>
      <w:r>
        <w:rPr>
          <w:rFonts w:ascii="Times New Roman" w:hAnsi="Times New Roman"/>
          <w:color w:val="000000"/>
          <w:sz w:val="24"/>
        </w:rPr>
        <w:t>пыт экспериментирования, исследования результатов смешения красок и получения нового цвета.</w:t>
      </w:r>
    </w:p>
    <w:p w:rsidR="00687FB0" w:rsidRDefault="00FE62F1">
      <w:pPr>
        <w:spacing w:after="0" w:line="1" w:lineRule="atLeast"/>
        <w:ind w:firstLine="600"/>
        <w:jc w:val="both"/>
      </w:pPr>
      <w:r>
        <w:rPr>
          <w:rFonts w:ascii="Times New Roman" w:hAnsi="Times New Roman"/>
          <w:color w:val="000000"/>
          <w:sz w:val="24"/>
        </w:rPr>
        <w:t>Вести творческую работу на заданную тему с использованием зрительных впечатлений, организованную педагогом.</w:t>
      </w:r>
    </w:p>
    <w:p w:rsidR="00687FB0" w:rsidRDefault="00FE62F1">
      <w:pPr>
        <w:spacing w:after="0" w:line="1" w:lineRule="atLeast"/>
        <w:ind w:left="120"/>
        <w:jc w:val="both"/>
      </w:pPr>
      <w:r>
        <w:rPr>
          <w:rFonts w:ascii="Times New Roman" w:hAnsi="Times New Roman"/>
          <w:b/>
          <w:color w:val="000000"/>
          <w:sz w:val="24"/>
        </w:rPr>
        <w:t>Модуль «Скульптура»</w:t>
      </w:r>
    </w:p>
    <w:p w:rsidR="00687FB0" w:rsidRDefault="00FE62F1">
      <w:pPr>
        <w:spacing w:after="0" w:line="1" w:lineRule="atLeast"/>
        <w:ind w:firstLine="600"/>
        <w:jc w:val="both"/>
      </w:pPr>
      <w:r>
        <w:rPr>
          <w:rFonts w:ascii="Times New Roman" w:hAnsi="Times New Roman"/>
          <w:color w:val="000000"/>
          <w:sz w:val="24"/>
        </w:rPr>
        <w:t>Приобретать опыт аналитического набл</w:t>
      </w:r>
      <w:r>
        <w:rPr>
          <w:rFonts w:ascii="Times New Roman" w:hAnsi="Times New Roman"/>
          <w:color w:val="000000"/>
          <w:sz w:val="24"/>
        </w:rPr>
        <w:t>юдения, поиска выразительных образных объёмных форм в природе (например, облака, камни, коряги, формы плодов).</w:t>
      </w:r>
    </w:p>
    <w:p w:rsidR="00687FB0" w:rsidRDefault="00FE62F1">
      <w:pPr>
        <w:spacing w:after="0" w:line="1" w:lineRule="atLeast"/>
        <w:ind w:firstLine="600"/>
        <w:jc w:val="both"/>
      </w:pPr>
      <w:r>
        <w:rPr>
          <w:rFonts w:ascii="Times New Roman" w:hAnsi="Times New Roman"/>
          <w:color w:val="000000"/>
          <w:sz w:val="24"/>
        </w:rPr>
        <w:t>Осваивать первичные приёмы лепки из пластилина, приобретать представления о целостной форме в объёмном изображении.</w:t>
      </w:r>
    </w:p>
    <w:p w:rsidR="00687FB0" w:rsidRDefault="00FE62F1">
      <w:pPr>
        <w:spacing w:after="0" w:line="1" w:lineRule="atLeast"/>
        <w:ind w:firstLine="600"/>
        <w:jc w:val="both"/>
      </w:pPr>
      <w:r>
        <w:rPr>
          <w:rFonts w:ascii="Times New Roman" w:hAnsi="Times New Roman"/>
          <w:color w:val="000000"/>
          <w:sz w:val="24"/>
        </w:rPr>
        <w:t>Овладевать первичными навыкам</w:t>
      </w:r>
      <w:r>
        <w:rPr>
          <w:rFonts w:ascii="Times New Roman" w:hAnsi="Times New Roman"/>
          <w:color w:val="000000"/>
          <w:sz w:val="24"/>
        </w:rPr>
        <w:t>и бумагопластики – создания объёмных форм из бумаги путём её складывания, надрезания, закручивания.</w:t>
      </w:r>
    </w:p>
    <w:p w:rsidR="00687FB0" w:rsidRDefault="00FE62F1">
      <w:pPr>
        <w:spacing w:after="0" w:line="1" w:lineRule="atLeast"/>
        <w:ind w:left="120"/>
        <w:jc w:val="both"/>
      </w:pPr>
      <w:r>
        <w:rPr>
          <w:rFonts w:ascii="Times New Roman" w:hAnsi="Times New Roman"/>
          <w:b/>
          <w:color w:val="000000"/>
          <w:sz w:val="24"/>
        </w:rPr>
        <w:t>Модуль «Декоративно-прикладное искусство»</w:t>
      </w:r>
    </w:p>
    <w:p w:rsidR="00687FB0" w:rsidRDefault="00FE62F1">
      <w:pPr>
        <w:spacing w:after="0" w:line="1" w:lineRule="atLeast"/>
        <w:ind w:firstLine="600"/>
        <w:jc w:val="both"/>
      </w:pPr>
      <w:r>
        <w:rPr>
          <w:rFonts w:ascii="Times New Roman" w:hAnsi="Times New Roman"/>
          <w:color w:val="000000"/>
          <w:sz w:val="24"/>
        </w:rPr>
        <w:t xml:space="preserve">Рассматривать и эстетически характеризовать различные примеры узоров в природе (в условиях урока на основе </w:t>
      </w:r>
      <w:r>
        <w:rPr>
          <w:rFonts w:ascii="Times New Roman" w:hAnsi="Times New Roman"/>
          <w:color w:val="000000"/>
          <w:sz w:val="24"/>
        </w:rPr>
        <w:t>фотографий); приводить примеры, сопоставлять и искать ассоциации с орнаментами в произведениях декоративно-прикладного искусства.</w:t>
      </w:r>
    </w:p>
    <w:p w:rsidR="00687FB0" w:rsidRDefault="00FE62F1">
      <w:pPr>
        <w:spacing w:after="0" w:line="1" w:lineRule="atLeast"/>
        <w:ind w:firstLine="600"/>
        <w:jc w:val="both"/>
      </w:pPr>
      <w:r>
        <w:rPr>
          <w:rFonts w:ascii="Times New Roman" w:hAnsi="Times New Roman"/>
          <w:color w:val="000000"/>
          <w:sz w:val="24"/>
        </w:rPr>
        <w:t>Различать виды орнаментов по изобразительным мотивам: растительные, геометрические, анималистические.</w:t>
      </w:r>
    </w:p>
    <w:p w:rsidR="00687FB0" w:rsidRDefault="00FE62F1">
      <w:pPr>
        <w:spacing w:after="0" w:line="1" w:lineRule="atLeast"/>
        <w:ind w:firstLine="600"/>
        <w:jc w:val="both"/>
      </w:pPr>
      <w:r>
        <w:rPr>
          <w:rFonts w:ascii="Times New Roman" w:hAnsi="Times New Roman"/>
          <w:color w:val="000000"/>
          <w:sz w:val="24"/>
        </w:rPr>
        <w:t>Учиться использовать пра</w:t>
      </w:r>
      <w:r>
        <w:rPr>
          <w:rFonts w:ascii="Times New Roman" w:hAnsi="Times New Roman"/>
          <w:color w:val="000000"/>
          <w:sz w:val="24"/>
        </w:rPr>
        <w:t>вила симметрии в своей художественной деятельности.</w:t>
      </w:r>
    </w:p>
    <w:p w:rsidR="00687FB0" w:rsidRDefault="00FE62F1">
      <w:pPr>
        <w:spacing w:after="0" w:line="1" w:lineRule="atLeast"/>
        <w:ind w:firstLine="600"/>
        <w:jc w:val="both"/>
      </w:pPr>
      <w:r>
        <w:rPr>
          <w:rFonts w:ascii="Times New Roman" w:hAnsi="Times New Roman"/>
          <w:color w:val="000000"/>
          <w:sz w:val="24"/>
        </w:rPr>
        <w:t>Приобретать опыт создания орнаментальной декоративной композиции (стилизованной: декоративный цветок или птица).</w:t>
      </w:r>
    </w:p>
    <w:p w:rsidR="00687FB0" w:rsidRDefault="00FE62F1">
      <w:pPr>
        <w:spacing w:after="0" w:line="1" w:lineRule="atLeast"/>
        <w:ind w:firstLine="600"/>
        <w:jc w:val="both"/>
      </w:pPr>
      <w:r>
        <w:rPr>
          <w:rFonts w:ascii="Times New Roman" w:hAnsi="Times New Roman"/>
          <w:color w:val="000000"/>
          <w:sz w:val="24"/>
        </w:rPr>
        <w:t>Приобретать знания о значении и назначении украшений в жизни людей.</w:t>
      </w:r>
    </w:p>
    <w:p w:rsidR="00687FB0" w:rsidRDefault="00FE62F1">
      <w:pPr>
        <w:spacing w:after="0" w:line="1" w:lineRule="atLeast"/>
        <w:ind w:firstLine="600"/>
        <w:jc w:val="both"/>
      </w:pPr>
      <w:r>
        <w:rPr>
          <w:rFonts w:ascii="Times New Roman" w:hAnsi="Times New Roman"/>
          <w:color w:val="000000"/>
          <w:sz w:val="24"/>
        </w:rPr>
        <w:t>Приобретать представлен</w:t>
      </w:r>
      <w:r>
        <w:rPr>
          <w:rFonts w:ascii="Times New Roman" w:hAnsi="Times New Roman"/>
          <w:color w:val="000000"/>
          <w:sz w:val="24"/>
        </w:rPr>
        <w:t>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687FB0" w:rsidRDefault="00FE62F1">
      <w:pPr>
        <w:spacing w:after="0" w:line="1" w:lineRule="atLeast"/>
        <w:ind w:firstLine="600"/>
        <w:jc w:val="both"/>
      </w:pPr>
      <w:r>
        <w:rPr>
          <w:rFonts w:ascii="Times New Roman" w:hAnsi="Times New Roman"/>
          <w:color w:val="000000"/>
          <w:sz w:val="24"/>
        </w:rPr>
        <w:t>Иметь опыт и</w:t>
      </w:r>
      <w:r>
        <w:rPr>
          <w:rFonts w:ascii="Times New Roman" w:hAnsi="Times New Roman"/>
          <w:color w:val="000000"/>
          <w:sz w:val="24"/>
        </w:rPr>
        <w:t xml:space="preserve"> соответствующие возрасту навыки подготовки и оформления общего праздника.</w:t>
      </w:r>
    </w:p>
    <w:p w:rsidR="00687FB0" w:rsidRDefault="00FE62F1">
      <w:pPr>
        <w:spacing w:after="0" w:line="1" w:lineRule="atLeast"/>
        <w:ind w:left="120"/>
        <w:jc w:val="both"/>
      </w:pPr>
      <w:r>
        <w:rPr>
          <w:rFonts w:ascii="Times New Roman" w:hAnsi="Times New Roman"/>
          <w:b/>
          <w:color w:val="000000"/>
          <w:sz w:val="24"/>
        </w:rPr>
        <w:t>Модуль «Архитектура»</w:t>
      </w:r>
    </w:p>
    <w:p w:rsidR="00687FB0" w:rsidRDefault="00FE62F1">
      <w:pPr>
        <w:spacing w:after="0" w:line="1" w:lineRule="atLeast"/>
        <w:ind w:firstLine="600"/>
        <w:jc w:val="both"/>
      </w:pPr>
      <w:r>
        <w:rPr>
          <w:rFonts w:ascii="Times New Roman" w:hAnsi="Times New Roman"/>
          <w:color w:val="000000"/>
          <w:sz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w:t>
      </w:r>
      <w:r>
        <w:rPr>
          <w:rFonts w:ascii="Times New Roman" w:hAnsi="Times New Roman"/>
          <w:color w:val="000000"/>
          <w:sz w:val="24"/>
        </w:rPr>
        <w:t>сти рассматриваемых зданий.</w:t>
      </w:r>
    </w:p>
    <w:p w:rsidR="00687FB0" w:rsidRDefault="00FE62F1">
      <w:pPr>
        <w:spacing w:after="0" w:line="1" w:lineRule="atLeast"/>
        <w:ind w:firstLine="600"/>
        <w:jc w:val="both"/>
      </w:pPr>
      <w:r>
        <w:rPr>
          <w:rFonts w:ascii="Times New Roman" w:hAnsi="Times New Roman"/>
          <w:color w:val="000000"/>
          <w:sz w:val="24"/>
        </w:rPr>
        <w:t>Осваивать приёмы конструирования из бумаги, складывания объёмных простых геометрических тел.</w:t>
      </w:r>
    </w:p>
    <w:p w:rsidR="00687FB0" w:rsidRDefault="00FE62F1">
      <w:pPr>
        <w:spacing w:after="0" w:line="1" w:lineRule="atLeast"/>
        <w:ind w:firstLine="600"/>
        <w:jc w:val="both"/>
      </w:pPr>
      <w:r>
        <w:rPr>
          <w:rFonts w:ascii="Times New Roman" w:hAnsi="Times New Roman"/>
          <w:color w:val="000000"/>
          <w:spacing w:val="-4"/>
          <w:sz w:val="24"/>
        </w:rPr>
        <w:t>Приобретать опыт пространственного макетирования (сказочный город) в форме</w:t>
      </w:r>
      <w:r>
        <w:rPr>
          <w:rFonts w:ascii="Times New Roman" w:hAnsi="Times New Roman"/>
          <w:color w:val="000000"/>
          <w:sz w:val="24"/>
        </w:rPr>
        <w:t xml:space="preserve"> коллективной игровой деятельности.</w:t>
      </w:r>
    </w:p>
    <w:p w:rsidR="00687FB0" w:rsidRDefault="00FE62F1">
      <w:pPr>
        <w:spacing w:after="0" w:line="1" w:lineRule="atLeast"/>
        <w:ind w:firstLine="600"/>
        <w:jc w:val="both"/>
      </w:pPr>
      <w:r>
        <w:rPr>
          <w:rFonts w:ascii="Times New Roman" w:hAnsi="Times New Roman"/>
          <w:color w:val="000000"/>
          <w:sz w:val="24"/>
        </w:rPr>
        <w:t>Приобретать представления</w:t>
      </w:r>
      <w:r>
        <w:rPr>
          <w:rFonts w:ascii="Times New Roman" w:hAnsi="Times New Roman"/>
          <w:color w:val="000000"/>
          <w:sz w:val="24"/>
        </w:rPr>
        <w:t xml:space="preserve"> о конструктивной основе любого предмета и первичные навыки анализа его строения.</w:t>
      </w:r>
    </w:p>
    <w:p w:rsidR="00687FB0" w:rsidRDefault="00FE62F1">
      <w:pPr>
        <w:spacing w:after="0" w:line="1" w:lineRule="atLeast"/>
        <w:ind w:left="120"/>
        <w:jc w:val="both"/>
      </w:pPr>
      <w:r>
        <w:rPr>
          <w:rFonts w:ascii="Times New Roman" w:hAnsi="Times New Roman"/>
          <w:b/>
          <w:color w:val="000000"/>
          <w:sz w:val="24"/>
        </w:rPr>
        <w:t>Модуль «Восприятие произведений искусства»</w:t>
      </w:r>
    </w:p>
    <w:p w:rsidR="00687FB0" w:rsidRDefault="00FE62F1">
      <w:pPr>
        <w:spacing w:after="0" w:line="1" w:lineRule="atLeast"/>
        <w:ind w:firstLine="600"/>
        <w:jc w:val="both"/>
      </w:pPr>
      <w:r>
        <w:rPr>
          <w:rFonts w:ascii="Times New Roman" w:hAnsi="Times New Roman"/>
          <w:color w:val="000000"/>
          <w:sz w:val="24"/>
        </w:rPr>
        <w:t>Приобретать умения рассматривать, анализировать детские рисунки с позиций их содержания и сюжета, настроения, композиции (расположе</w:t>
      </w:r>
      <w:r>
        <w:rPr>
          <w:rFonts w:ascii="Times New Roman" w:hAnsi="Times New Roman"/>
          <w:color w:val="000000"/>
          <w:sz w:val="24"/>
        </w:rPr>
        <w:t>ния на листе), цвета, а также соответствия учебной задаче, поставленной учителем.</w:t>
      </w:r>
    </w:p>
    <w:p w:rsidR="00687FB0" w:rsidRDefault="00FE62F1">
      <w:pPr>
        <w:spacing w:after="0" w:line="1" w:lineRule="atLeast"/>
        <w:ind w:firstLine="600"/>
        <w:jc w:val="both"/>
      </w:pPr>
      <w:r>
        <w:rPr>
          <w:rFonts w:ascii="Times New Roman" w:hAnsi="Times New Roman"/>
          <w:color w:val="000000"/>
          <w:sz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687FB0" w:rsidRDefault="00FE62F1">
      <w:pPr>
        <w:spacing w:after="0" w:line="1" w:lineRule="atLeast"/>
        <w:ind w:firstLine="600"/>
        <w:jc w:val="both"/>
      </w:pPr>
      <w:r>
        <w:rPr>
          <w:rFonts w:ascii="Times New Roman" w:hAnsi="Times New Roman"/>
          <w:color w:val="000000"/>
          <w:sz w:val="24"/>
        </w:rPr>
        <w:t xml:space="preserve">Приобретать опыт художественного </w:t>
      </w:r>
      <w:r>
        <w:rPr>
          <w:rFonts w:ascii="Times New Roman" w:hAnsi="Times New Roman"/>
          <w:color w:val="000000"/>
          <w:sz w:val="24"/>
        </w:rPr>
        <w:t>наблюдения предметной среды жизни человека в зависимости от поставленной аналитической и эстетической задачи (установки).</w:t>
      </w:r>
    </w:p>
    <w:p w:rsidR="00687FB0" w:rsidRDefault="00FE62F1">
      <w:pPr>
        <w:spacing w:after="0" w:line="1" w:lineRule="atLeast"/>
        <w:ind w:firstLine="600"/>
        <w:jc w:val="both"/>
      </w:pPr>
      <w:r>
        <w:rPr>
          <w:rFonts w:ascii="Times New Roman" w:hAnsi="Times New Roman"/>
          <w:color w:val="000000"/>
          <w:sz w:val="24"/>
        </w:rPr>
        <w:t>Осваивать опыт эстетического восприятия и аналитического наблюдения архитектурных построек.</w:t>
      </w:r>
    </w:p>
    <w:p w:rsidR="00687FB0" w:rsidRDefault="00FE62F1">
      <w:pPr>
        <w:spacing w:after="0" w:line="1" w:lineRule="atLeast"/>
        <w:ind w:firstLine="600"/>
        <w:jc w:val="both"/>
      </w:pPr>
      <w:r>
        <w:rPr>
          <w:rFonts w:ascii="Times New Roman" w:hAnsi="Times New Roman"/>
          <w:color w:val="000000"/>
          <w:sz w:val="24"/>
        </w:rPr>
        <w:t>Осваивать опыт эстетического, эмоционально</w:t>
      </w:r>
      <w:r>
        <w:rPr>
          <w:rFonts w:ascii="Times New Roman" w:hAnsi="Times New Roman"/>
          <w:color w:val="000000"/>
          <w:sz w:val="24"/>
        </w:rPr>
        <w:t>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w:t>
      </w:r>
      <w:r>
        <w:rPr>
          <w:rFonts w:ascii="Times New Roman" w:hAnsi="Times New Roman"/>
          <w:color w:val="000000"/>
          <w:sz w:val="24"/>
        </w:rPr>
        <w:t xml:space="preserve">м настроением (например, натюрморты В. Ван Гога или А. Матисса). </w:t>
      </w:r>
    </w:p>
    <w:p w:rsidR="00687FB0" w:rsidRDefault="00FE62F1">
      <w:pPr>
        <w:spacing w:after="0" w:line="1" w:lineRule="atLeast"/>
        <w:ind w:firstLine="600"/>
        <w:jc w:val="both"/>
      </w:pPr>
      <w:r>
        <w:rPr>
          <w:rFonts w:ascii="Times New Roman" w:hAnsi="Times New Roman"/>
          <w:color w:val="000000"/>
          <w:sz w:val="24"/>
        </w:rPr>
        <w:t>Осваивать новый опыт восприятия художественных иллюстраций в детских книгах и отношения к ним в соответствии с учебной установкой.</w:t>
      </w:r>
    </w:p>
    <w:p w:rsidR="00687FB0" w:rsidRDefault="00FE62F1">
      <w:pPr>
        <w:spacing w:after="0" w:line="1" w:lineRule="atLeast"/>
        <w:ind w:left="120"/>
        <w:jc w:val="both"/>
      </w:pPr>
      <w:r>
        <w:rPr>
          <w:rFonts w:ascii="Times New Roman" w:hAnsi="Times New Roman"/>
          <w:b/>
          <w:color w:val="000000"/>
          <w:sz w:val="24"/>
        </w:rPr>
        <w:t>Модуль «Азбука цифровой графики»</w:t>
      </w:r>
    </w:p>
    <w:p w:rsidR="00687FB0" w:rsidRDefault="00FE62F1">
      <w:pPr>
        <w:spacing w:after="0" w:line="1" w:lineRule="atLeast"/>
        <w:ind w:firstLine="600"/>
        <w:jc w:val="both"/>
      </w:pPr>
      <w:r>
        <w:rPr>
          <w:rFonts w:ascii="Times New Roman" w:hAnsi="Times New Roman"/>
          <w:color w:val="000000"/>
          <w:sz w:val="24"/>
        </w:rPr>
        <w:t xml:space="preserve">Приобретать опыт создания </w:t>
      </w:r>
      <w:r>
        <w:rPr>
          <w:rFonts w:ascii="Times New Roman" w:hAnsi="Times New Roman"/>
          <w:color w:val="000000"/>
          <w:sz w:val="24"/>
        </w:rPr>
        <w:t>фотографий с целью эстетического и целенаправленного наблюдения природы.</w:t>
      </w:r>
    </w:p>
    <w:p w:rsidR="00687FB0" w:rsidRDefault="00FE62F1">
      <w:pPr>
        <w:spacing w:after="0" w:line="1" w:lineRule="atLeast"/>
        <w:ind w:firstLine="600"/>
        <w:jc w:val="both"/>
      </w:pPr>
      <w:r>
        <w:rPr>
          <w:rFonts w:ascii="Times New Roman" w:hAnsi="Times New Roman"/>
          <w:color w:val="000000"/>
          <w:sz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163" w:name="_TOC_250003"/>
      <w:bookmarkEnd w:id="163"/>
    </w:p>
    <w:p w:rsidR="00687FB0" w:rsidRDefault="00FE62F1">
      <w:pPr>
        <w:spacing w:after="0" w:line="1" w:lineRule="atLeast"/>
        <w:ind w:firstLine="600"/>
        <w:jc w:val="both"/>
      </w:pPr>
      <w:r>
        <w:rPr>
          <w:rFonts w:ascii="Times New Roman" w:hAnsi="Times New Roman"/>
          <w:color w:val="000000"/>
          <w:sz w:val="24"/>
        </w:rPr>
        <w:t xml:space="preserve">К концу обучения во </w:t>
      </w:r>
      <w:r>
        <w:rPr>
          <w:rFonts w:ascii="Times New Roman" w:hAnsi="Times New Roman"/>
          <w:b/>
          <w:color w:val="000000"/>
          <w:sz w:val="24"/>
        </w:rPr>
        <w:t>2 классе</w:t>
      </w:r>
      <w:r>
        <w:rPr>
          <w:rFonts w:ascii="Times New Roman" w:hAnsi="Times New Roman"/>
          <w:color w:val="000000"/>
          <w:sz w:val="24"/>
        </w:rPr>
        <w:t xml:space="preserve"> обу</w:t>
      </w:r>
      <w:r>
        <w:rPr>
          <w:rFonts w:ascii="Times New Roman" w:hAnsi="Times New Roman"/>
          <w:color w:val="000000"/>
          <w:sz w:val="24"/>
        </w:rPr>
        <w:t>чающийся получит следующие предметные результаты по отдельным темам программы по изобразительному искусству:</w:t>
      </w:r>
    </w:p>
    <w:p w:rsidR="00687FB0" w:rsidRDefault="00FE62F1">
      <w:pPr>
        <w:spacing w:after="0" w:line="1" w:lineRule="atLeast"/>
        <w:ind w:left="120"/>
        <w:jc w:val="both"/>
      </w:pPr>
      <w:r>
        <w:rPr>
          <w:rFonts w:ascii="Times New Roman" w:hAnsi="Times New Roman"/>
          <w:b/>
          <w:color w:val="000000"/>
          <w:sz w:val="24"/>
        </w:rPr>
        <w:t>Модуль «Графика»</w:t>
      </w:r>
    </w:p>
    <w:p w:rsidR="00687FB0" w:rsidRDefault="00FE62F1">
      <w:pPr>
        <w:spacing w:after="0" w:line="1" w:lineRule="atLeast"/>
        <w:ind w:firstLine="600"/>
        <w:jc w:val="both"/>
      </w:pPr>
      <w:r>
        <w:rPr>
          <w:rFonts w:ascii="Times New Roman" w:hAnsi="Times New Roman"/>
          <w:color w:val="000000"/>
          <w:sz w:val="24"/>
        </w:rPr>
        <w:t>Осваивать особенности и приёмы работы новыми графическими художественными материалами; осваивать выразительные свойства твёрдых, с</w:t>
      </w:r>
      <w:r>
        <w:rPr>
          <w:rFonts w:ascii="Times New Roman" w:hAnsi="Times New Roman"/>
          <w:color w:val="000000"/>
          <w:sz w:val="24"/>
        </w:rPr>
        <w:t>ухих, мягких и жидких графических материалов.</w:t>
      </w:r>
    </w:p>
    <w:p w:rsidR="00687FB0" w:rsidRDefault="00FE62F1">
      <w:pPr>
        <w:spacing w:after="0" w:line="1" w:lineRule="atLeast"/>
        <w:ind w:firstLine="600"/>
        <w:jc w:val="both"/>
      </w:pPr>
      <w:r>
        <w:rPr>
          <w:rFonts w:ascii="Times New Roman" w:hAnsi="Times New Roman"/>
          <w:color w:val="000000"/>
          <w:sz w:val="24"/>
        </w:rPr>
        <w:t>Приобретать навыки изображения на основе разной по характеру и способу наложения линии.</w:t>
      </w:r>
    </w:p>
    <w:p w:rsidR="00687FB0" w:rsidRDefault="00FE62F1">
      <w:pPr>
        <w:spacing w:after="0" w:line="1" w:lineRule="atLeast"/>
        <w:ind w:firstLine="600"/>
        <w:jc w:val="both"/>
      </w:pPr>
      <w:r>
        <w:rPr>
          <w:rFonts w:ascii="Times New Roman" w:hAnsi="Times New Roman"/>
          <w:color w:val="000000"/>
          <w:sz w:val="24"/>
        </w:rPr>
        <w:t xml:space="preserve">Овладевать понятием «ритм» и навыками ритмической организации изображения как необходимой композиционной основы выражения </w:t>
      </w:r>
      <w:r>
        <w:rPr>
          <w:rFonts w:ascii="Times New Roman" w:hAnsi="Times New Roman"/>
          <w:color w:val="000000"/>
          <w:sz w:val="24"/>
        </w:rPr>
        <w:t>содержания.</w:t>
      </w:r>
    </w:p>
    <w:p w:rsidR="00687FB0" w:rsidRDefault="00FE62F1">
      <w:pPr>
        <w:spacing w:after="0" w:line="1" w:lineRule="atLeast"/>
        <w:ind w:firstLine="600"/>
        <w:jc w:val="both"/>
      </w:pPr>
      <w:r>
        <w:rPr>
          <w:rFonts w:ascii="Times New Roman" w:hAnsi="Times New Roman"/>
          <w:color w:val="000000"/>
          <w:sz w:val="24"/>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rsidR="00687FB0" w:rsidRDefault="00FE62F1">
      <w:pPr>
        <w:spacing w:after="0" w:line="1" w:lineRule="atLeast"/>
        <w:ind w:firstLine="600"/>
        <w:jc w:val="both"/>
      </w:pPr>
      <w:r>
        <w:rPr>
          <w:rFonts w:ascii="Times New Roman" w:hAnsi="Times New Roman"/>
          <w:color w:val="000000"/>
          <w:sz w:val="24"/>
        </w:rPr>
        <w:t>Приобретать умение вести рисунок с натуры, видеть пропорции</w:t>
      </w:r>
      <w:r>
        <w:rPr>
          <w:rFonts w:ascii="Times New Roman" w:hAnsi="Times New Roman"/>
          <w:color w:val="000000"/>
          <w:sz w:val="24"/>
        </w:rPr>
        <w:t xml:space="preserve"> объекта, расположение его в пространстве; располагать изображение на листе, соблюдая этапы ведения рисунка, осваивая навык штриховки.</w:t>
      </w:r>
    </w:p>
    <w:p w:rsidR="00687FB0" w:rsidRDefault="00FE62F1">
      <w:pPr>
        <w:spacing w:after="0" w:line="1" w:lineRule="atLeast"/>
        <w:ind w:left="120"/>
        <w:jc w:val="both"/>
      </w:pPr>
      <w:r>
        <w:rPr>
          <w:rFonts w:ascii="Times New Roman" w:hAnsi="Times New Roman"/>
          <w:b/>
          <w:color w:val="000000"/>
          <w:sz w:val="24"/>
        </w:rPr>
        <w:t>Модуль «Живопись»</w:t>
      </w:r>
    </w:p>
    <w:p w:rsidR="00687FB0" w:rsidRDefault="00FE62F1">
      <w:pPr>
        <w:spacing w:after="0" w:line="1" w:lineRule="atLeast"/>
        <w:ind w:firstLine="600"/>
        <w:jc w:val="both"/>
      </w:pPr>
      <w:r>
        <w:rPr>
          <w:rFonts w:ascii="Times New Roman" w:hAnsi="Times New Roman"/>
          <w:color w:val="000000"/>
          <w:sz w:val="24"/>
        </w:rPr>
        <w:t>Осваивать навыки работы цветом, навыки смешения красок, пастозное плотное и прозрачное нанесение краски</w:t>
      </w:r>
      <w:r>
        <w:rPr>
          <w:rFonts w:ascii="Times New Roman" w:hAnsi="Times New Roman"/>
          <w:color w:val="000000"/>
          <w:sz w:val="24"/>
        </w:rPr>
        <w:t>; осваивать разный характер мазков и движений кистью, навыки создания выразительной фактуры и кроющие качества гуаши.</w:t>
      </w:r>
    </w:p>
    <w:p w:rsidR="00687FB0" w:rsidRDefault="00FE62F1">
      <w:pPr>
        <w:spacing w:after="0" w:line="1" w:lineRule="atLeast"/>
        <w:ind w:firstLine="600"/>
        <w:jc w:val="both"/>
      </w:pPr>
      <w:r>
        <w:rPr>
          <w:rFonts w:ascii="Times New Roman" w:hAnsi="Times New Roman"/>
          <w:color w:val="000000"/>
          <w:sz w:val="24"/>
        </w:rPr>
        <w:t>Приобретать опыт работы акварельной краской и понимать особенности работы прозрачной краской.</w:t>
      </w:r>
    </w:p>
    <w:p w:rsidR="00687FB0" w:rsidRDefault="00FE62F1">
      <w:pPr>
        <w:spacing w:after="0" w:line="1" w:lineRule="atLeast"/>
        <w:ind w:firstLine="600"/>
        <w:jc w:val="both"/>
      </w:pPr>
      <w:r>
        <w:rPr>
          <w:rFonts w:ascii="Times New Roman" w:hAnsi="Times New Roman"/>
          <w:color w:val="000000"/>
          <w:sz w:val="24"/>
        </w:rPr>
        <w:t>Знать названия основных и составных цветов и</w:t>
      </w:r>
      <w:r>
        <w:rPr>
          <w:rFonts w:ascii="Times New Roman" w:hAnsi="Times New Roman"/>
          <w:color w:val="000000"/>
          <w:sz w:val="24"/>
        </w:rPr>
        <w:t xml:space="preserve"> способы получения разных оттенков составного цвета.</w:t>
      </w:r>
    </w:p>
    <w:p w:rsidR="00687FB0" w:rsidRDefault="00FE62F1">
      <w:pPr>
        <w:spacing w:after="0" w:line="1" w:lineRule="atLeast"/>
        <w:ind w:firstLine="600"/>
        <w:jc w:val="both"/>
      </w:pPr>
      <w:r>
        <w:rPr>
          <w:rFonts w:ascii="Times New Roman" w:hAnsi="Times New Roman"/>
          <w:color w:val="000000"/>
          <w:sz w:val="24"/>
        </w:rPr>
        <w:t>Различать и сравнивать тёмные и светлые оттенки цвета; осваивать смешение цветных красок с белой и чёрной (для изменения их тона).</w:t>
      </w:r>
    </w:p>
    <w:p w:rsidR="00687FB0" w:rsidRDefault="00FE62F1">
      <w:pPr>
        <w:spacing w:after="0" w:line="1" w:lineRule="atLeast"/>
        <w:ind w:firstLine="600"/>
        <w:jc w:val="both"/>
      </w:pPr>
      <w:r>
        <w:rPr>
          <w:rFonts w:ascii="Times New Roman" w:hAnsi="Times New Roman"/>
          <w:color w:val="000000"/>
          <w:sz w:val="24"/>
        </w:rPr>
        <w:t>Иметь представление о делении цветов на тёплые и холодные; уметь различа</w:t>
      </w:r>
      <w:r>
        <w:rPr>
          <w:rFonts w:ascii="Times New Roman" w:hAnsi="Times New Roman"/>
          <w:color w:val="000000"/>
          <w:sz w:val="24"/>
        </w:rPr>
        <w:t>ть и сравнивать тёплые и холодные оттенки цвета.</w:t>
      </w:r>
    </w:p>
    <w:p w:rsidR="00687FB0" w:rsidRDefault="00FE62F1">
      <w:pPr>
        <w:spacing w:after="0" w:line="1" w:lineRule="atLeast"/>
        <w:ind w:firstLine="600"/>
        <w:jc w:val="both"/>
      </w:pPr>
      <w:r>
        <w:rPr>
          <w:rFonts w:ascii="Times New Roman" w:hAnsi="Times New Roman"/>
          <w:color w:val="000000"/>
          <w:sz w:val="24"/>
        </w:rPr>
        <w:t>Осваивать эмоциональную выразительность цвета: цвет звонкий и яркий, радостный; цвет мягкий, «глухой» и мрачный и другие.</w:t>
      </w:r>
    </w:p>
    <w:p w:rsidR="00687FB0" w:rsidRDefault="00FE62F1">
      <w:pPr>
        <w:spacing w:after="0" w:line="1" w:lineRule="atLeast"/>
        <w:ind w:firstLine="600"/>
        <w:jc w:val="both"/>
      </w:pPr>
      <w:r>
        <w:rPr>
          <w:rFonts w:ascii="Times New Roman" w:hAnsi="Times New Roman"/>
          <w:color w:val="000000"/>
          <w:sz w:val="24"/>
        </w:rPr>
        <w:t>Приобретать опыт создания пейзажей, передающих разные состояния погоды (например, тум</w:t>
      </w:r>
      <w:r>
        <w:rPr>
          <w:rFonts w:ascii="Times New Roman" w:hAnsi="Times New Roman"/>
          <w:color w:val="000000"/>
          <w:sz w:val="24"/>
        </w:rPr>
        <w:t>ан, грозу) на основе изменения тонального звучания цвета, приобретать опыт передачи разного цветового состояния моря.</w:t>
      </w:r>
    </w:p>
    <w:p w:rsidR="00687FB0" w:rsidRDefault="00FE62F1">
      <w:pPr>
        <w:spacing w:after="0" w:line="1" w:lineRule="atLeast"/>
        <w:ind w:firstLine="600"/>
        <w:jc w:val="both"/>
      </w:pPr>
      <w:r>
        <w:rPr>
          <w:rFonts w:ascii="Times New Roman" w:hAnsi="Times New Roman"/>
          <w:color w:val="000000"/>
          <w:sz w:val="24"/>
        </w:rPr>
        <w:t>Уметь выразить в изображении сказочных персонажей их характер (герои сказок добрые и злые, нежные и грозные); обсуждать, объяснять, какими</w:t>
      </w:r>
      <w:r>
        <w:rPr>
          <w:rFonts w:ascii="Times New Roman" w:hAnsi="Times New Roman"/>
          <w:color w:val="000000"/>
          <w:sz w:val="24"/>
        </w:rPr>
        <w:t xml:space="preserve"> художественными средствами удалось показать характер сказочных персонажей.</w:t>
      </w:r>
    </w:p>
    <w:p w:rsidR="00687FB0" w:rsidRDefault="00FE62F1">
      <w:pPr>
        <w:spacing w:after="0" w:line="1" w:lineRule="atLeast"/>
        <w:ind w:left="120"/>
        <w:jc w:val="both"/>
      </w:pPr>
      <w:r>
        <w:rPr>
          <w:rFonts w:ascii="Times New Roman" w:hAnsi="Times New Roman"/>
          <w:b/>
          <w:color w:val="000000"/>
          <w:sz w:val="24"/>
        </w:rPr>
        <w:t>Модуль «Скульптура»</w:t>
      </w:r>
    </w:p>
    <w:p w:rsidR="00687FB0" w:rsidRDefault="00FE62F1">
      <w:pPr>
        <w:spacing w:after="0" w:line="1" w:lineRule="atLeast"/>
        <w:ind w:firstLine="600"/>
        <w:jc w:val="both"/>
      </w:pPr>
      <w:r>
        <w:rPr>
          <w:rFonts w:ascii="Times New Roman" w:hAnsi="Times New Roman"/>
          <w:color w:val="000000"/>
          <w:sz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w:t>
      </w:r>
      <w:r>
        <w:rPr>
          <w:rFonts w:ascii="Times New Roman" w:hAnsi="Times New Roman"/>
          <w:color w:val="000000"/>
          <w:sz w:val="24"/>
        </w:rPr>
        <w:t>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687FB0" w:rsidRDefault="00FE62F1">
      <w:pPr>
        <w:spacing w:after="0" w:line="1" w:lineRule="atLeast"/>
        <w:ind w:firstLine="600"/>
        <w:jc w:val="both"/>
      </w:pPr>
      <w:r>
        <w:rPr>
          <w:rFonts w:ascii="Times New Roman" w:hAnsi="Times New Roman"/>
          <w:color w:val="000000"/>
          <w:sz w:val="24"/>
        </w:rPr>
        <w:t>Иметь представление об изменениях скульптурного обр</w:t>
      </w:r>
      <w:r>
        <w:rPr>
          <w:rFonts w:ascii="Times New Roman" w:hAnsi="Times New Roman"/>
          <w:color w:val="000000"/>
          <w:sz w:val="24"/>
        </w:rPr>
        <w:t>аза при осмотре произведения с разных сторон.</w:t>
      </w:r>
    </w:p>
    <w:p w:rsidR="00687FB0" w:rsidRDefault="00FE62F1">
      <w:pPr>
        <w:spacing w:after="0" w:line="1" w:lineRule="atLeast"/>
        <w:ind w:firstLine="600"/>
        <w:jc w:val="both"/>
      </w:pPr>
      <w:r>
        <w:rPr>
          <w:rFonts w:ascii="Times New Roman" w:hAnsi="Times New Roman"/>
          <w:color w:val="000000"/>
          <w:sz w:val="24"/>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687FB0" w:rsidRDefault="00FE62F1">
      <w:pPr>
        <w:spacing w:after="0" w:line="1" w:lineRule="atLeast"/>
        <w:ind w:left="120"/>
        <w:jc w:val="both"/>
      </w:pPr>
      <w:r>
        <w:rPr>
          <w:rFonts w:ascii="Times New Roman" w:hAnsi="Times New Roman"/>
          <w:b/>
          <w:color w:val="000000"/>
          <w:sz w:val="24"/>
        </w:rPr>
        <w:t>Модуль «Декоративно-прикладное искусство»</w:t>
      </w:r>
    </w:p>
    <w:p w:rsidR="00687FB0" w:rsidRDefault="00FE62F1">
      <w:pPr>
        <w:spacing w:after="0" w:line="1" w:lineRule="atLeast"/>
        <w:ind w:firstLine="600"/>
        <w:jc w:val="both"/>
      </w:pPr>
      <w:r>
        <w:rPr>
          <w:rFonts w:ascii="Times New Roman" w:hAnsi="Times New Roman"/>
          <w:color w:val="000000"/>
          <w:sz w:val="24"/>
        </w:rPr>
        <w:t>Рассматривать, ан</w:t>
      </w:r>
      <w:r>
        <w:rPr>
          <w:rFonts w:ascii="Times New Roman" w:hAnsi="Times New Roman"/>
          <w:color w:val="000000"/>
          <w:sz w:val="24"/>
        </w:rPr>
        <w:t>ализировать и эстетически оценивать разнообразие форм в природе, воспринимаемых как узоры.</w:t>
      </w:r>
    </w:p>
    <w:p w:rsidR="00687FB0" w:rsidRDefault="00FE62F1">
      <w:pPr>
        <w:spacing w:after="0" w:line="1" w:lineRule="atLeast"/>
        <w:ind w:firstLine="600"/>
        <w:jc w:val="both"/>
      </w:pPr>
      <w:r>
        <w:rPr>
          <w:rFonts w:ascii="Times New Roman" w:hAnsi="Times New Roman"/>
          <w:color w:val="000000"/>
          <w:sz w:val="24"/>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w:t>
      </w:r>
      <w:r>
        <w:rPr>
          <w:rFonts w:ascii="Times New Roman" w:hAnsi="Times New Roman"/>
          <w:color w:val="000000"/>
          <w:sz w:val="24"/>
        </w:rPr>
        <w:t>едениями декоративного искусства (кружево, шитьё, ювелирные изделия и другие).</w:t>
      </w:r>
    </w:p>
    <w:p w:rsidR="00687FB0" w:rsidRDefault="00FE62F1">
      <w:pPr>
        <w:spacing w:after="0" w:line="1" w:lineRule="atLeast"/>
        <w:ind w:firstLine="600"/>
        <w:jc w:val="both"/>
      </w:pPr>
      <w:r>
        <w:rPr>
          <w:rFonts w:ascii="Times New Roman" w:hAnsi="Times New Roman"/>
          <w:color w:val="000000"/>
          <w:sz w:val="24"/>
        </w:rPr>
        <w:t>Приобретать опыт выполнения эскиза геометрического орнамента кружева или вышивки на основе природных мотивов.</w:t>
      </w:r>
    </w:p>
    <w:p w:rsidR="00687FB0" w:rsidRDefault="00FE62F1">
      <w:pPr>
        <w:spacing w:after="0" w:line="1" w:lineRule="atLeast"/>
        <w:ind w:firstLine="600"/>
        <w:jc w:val="both"/>
      </w:pPr>
      <w:r>
        <w:rPr>
          <w:rFonts w:ascii="Times New Roman" w:hAnsi="Times New Roman"/>
          <w:color w:val="000000"/>
          <w:sz w:val="24"/>
        </w:rPr>
        <w:t>Осваивать приёмы орнаментального оформления сказочных глиняных звер</w:t>
      </w:r>
      <w:r>
        <w:rPr>
          <w:rFonts w:ascii="Times New Roman" w:hAnsi="Times New Roman"/>
          <w:color w:val="000000"/>
          <w:sz w:val="24"/>
        </w:rPr>
        <w:t>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687FB0" w:rsidRDefault="00FE62F1">
      <w:pPr>
        <w:spacing w:after="0" w:line="1" w:lineRule="atLeast"/>
        <w:ind w:firstLine="600"/>
        <w:jc w:val="both"/>
      </w:pPr>
      <w:r>
        <w:rPr>
          <w:rFonts w:ascii="Times New Roman" w:hAnsi="Times New Roman"/>
          <w:color w:val="000000"/>
          <w:sz w:val="24"/>
        </w:rPr>
        <w:t>Приобретать опыт преобразования бытовых подручных нехудожественных материалов в художест</w:t>
      </w:r>
      <w:r>
        <w:rPr>
          <w:rFonts w:ascii="Times New Roman" w:hAnsi="Times New Roman"/>
          <w:color w:val="000000"/>
          <w:sz w:val="24"/>
        </w:rPr>
        <w:t>венные изображения и поделки.</w:t>
      </w:r>
    </w:p>
    <w:p w:rsidR="00687FB0" w:rsidRDefault="00FE62F1">
      <w:pPr>
        <w:spacing w:after="0" w:line="1" w:lineRule="atLeast"/>
        <w:ind w:firstLine="600"/>
        <w:jc w:val="both"/>
      </w:pPr>
      <w:r>
        <w:rPr>
          <w:rFonts w:ascii="Times New Roman" w:hAnsi="Times New Roman"/>
          <w:color w:val="000000"/>
          <w:sz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w:t>
      </w:r>
      <w:r>
        <w:rPr>
          <w:rFonts w:ascii="Times New Roman" w:hAnsi="Times New Roman"/>
          <w:color w:val="000000"/>
          <w:sz w:val="24"/>
        </w:rPr>
        <w:t xml:space="preserve">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687FB0" w:rsidRDefault="00FE62F1">
      <w:pPr>
        <w:spacing w:after="0" w:line="1" w:lineRule="atLeast"/>
        <w:ind w:firstLine="600"/>
        <w:jc w:val="both"/>
      </w:pPr>
      <w:r>
        <w:rPr>
          <w:rFonts w:ascii="Times New Roman" w:hAnsi="Times New Roman"/>
          <w:color w:val="000000"/>
          <w:sz w:val="24"/>
        </w:rPr>
        <w:t>Приобретать опыт выполнения красками рисунков украшений народных былинных персонажей.</w:t>
      </w:r>
    </w:p>
    <w:p w:rsidR="00687FB0" w:rsidRDefault="00FE62F1">
      <w:pPr>
        <w:spacing w:after="0" w:line="1" w:lineRule="atLeast"/>
        <w:ind w:left="120"/>
        <w:jc w:val="both"/>
      </w:pPr>
      <w:r>
        <w:rPr>
          <w:rFonts w:ascii="Times New Roman" w:hAnsi="Times New Roman"/>
          <w:b/>
          <w:color w:val="000000"/>
          <w:sz w:val="24"/>
        </w:rPr>
        <w:t>Модуль «Архите</w:t>
      </w:r>
      <w:r>
        <w:rPr>
          <w:rFonts w:ascii="Times New Roman" w:hAnsi="Times New Roman"/>
          <w:b/>
          <w:color w:val="000000"/>
          <w:sz w:val="24"/>
        </w:rPr>
        <w:t>ктура»</w:t>
      </w:r>
    </w:p>
    <w:p w:rsidR="00687FB0" w:rsidRDefault="00FE62F1">
      <w:pPr>
        <w:spacing w:after="0" w:line="1" w:lineRule="atLeast"/>
        <w:ind w:firstLine="600"/>
        <w:jc w:val="both"/>
      </w:pPr>
      <w:r>
        <w:rPr>
          <w:rFonts w:ascii="Times New Roman" w:hAnsi="Times New Roman"/>
          <w:color w:val="000000"/>
          <w:sz w:val="24"/>
        </w:rPr>
        <w:t>Осваивать приёмы создания объёмных предметов из бумаги и объёмного декорирования предметов из бумаги.</w:t>
      </w:r>
    </w:p>
    <w:p w:rsidR="00687FB0" w:rsidRDefault="00FE62F1">
      <w:pPr>
        <w:spacing w:after="0" w:line="1" w:lineRule="atLeast"/>
        <w:ind w:firstLine="600"/>
        <w:jc w:val="both"/>
      </w:pPr>
      <w:r>
        <w:rPr>
          <w:rFonts w:ascii="Times New Roman" w:hAnsi="Times New Roman"/>
          <w:color w:val="000000"/>
          <w:sz w:val="24"/>
        </w:rPr>
        <w:t>Участвовать в коллективной работе по построению из бумаги пространственного макета сказочного города или детской площадки.</w:t>
      </w:r>
    </w:p>
    <w:p w:rsidR="00687FB0" w:rsidRDefault="00FE62F1">
      <w:pPr>
        <w:spacing w:after="0" w:line="1" w:lineRule="atLeast"/>
        <w:ind w:firstLine="600"/>
        <w:jc w:val="both"/>
      </w:pPr>
      <w:r>
        <w:rPr>
          <w:rFonts w:ascii="Times New Roman" w:hAnsi="Times New Roman"/>
          <w:color w:val="000000"/>
          <w:sz w:val="24"/>
        </w:rPr>
        <w:t xml:space="preserve">Рассматривать, </w:t>
      </w:r>
      <w:r>
        <w:rPr>
          <w:rFonts w:ascii="Times New Roman" w:hAnsi="Times New Roman"/>
          <w:color w:val="000000"/>
          <w:sz w:val="24"/>
        </w:rPr>
        <w:t>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687FB0" w:rsidRDefault="00FE62F1">
      <w:pPr>
        <w:spacing w:after="0" w:line="1" w:lineRule="atLeast"/>
        <w:ind w:firstLine="600"/>
        <w:jc w:val="both"/>
      </w:pPr>
      <w:r>
        <w:rPr>
          <w:rFonts w:ascii="Times New Roman" w:hAnsi="Times New Roman"/>
          <w:color w:val="000000"/>
          <w:sz w:val="24"/>
        </w:rPr>
        <w:t>Осваивать понимание образа здания, то есть его эмоционального воздействия.</w:t>
      </w:r>
    </w:p>
    <w:p w:rsidR="00687FB0" w:rsidRDefault="00FE62F1">
      <w:pPr>
        <w:spacing w:after="0" w:line="1" w:lineRule="atLeast"/>
        <w:ind w:firstLine="600"/>
        <w:jc w:val="both"/>
      </w:pPr>
      <w:r>
        <w:rPr>
          <w:rFonts w:ascii="Times New Roman" w:hAnsi="Times New Roman"/>
          <w:color w:val="000000"/>
          <w:sz w:val="24"/>
        </w:rPr>
        <w:t xml:space="preserve">Рассматривать, приводить примеры и </w:t>
      </w:r>
      <w:r>
        <w:rPr>
          <w:rFonts w:ascii="Times New Roman" w:hAnsi="Times New Roman"/>
          <w:color w:val="000000"/>
          <w:sz w:val="24"/>
        </w:rPr>
        <w:t>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687FB0" w:rsidRDefault="00FE62F1">
      <w:pPr>
        <w:spacing w:after="0" w:line="1" w:lineRule="atLeast"/>
        <w:ind w:firstLine="600"/>
        <w:jc w:val="both"/>
      </w:pPr>
      <w:r>
        <w:rPr>
          <w:rFonts w:ascii="Times New Roman" w:hAnsi="Times New Roman"/>
          <w:color w:val="000000"/>
          <w:sz w:val="24"/>
        </w:rPr>
        <w:t>Приобретать опыт сочинения и изображения жилья для разных по своему характеру героев литературн</w:t>
      </w:r>
      <w:r>
        <w:rPr>
          <w:rFonts w:ascii="Times New Roman" w:hAnsi="Times New Roman"/>
          <w:color w:val="000000"/>
          <w:sz w:val="24"/>
        </w:rPr>
        <w:t>ых и народных сказок.</w:t>
      </w:r>
    </w:p>
    <w:p w:rsidR="00687FB0" w:rsidRDefault="00FE62F1">
      <w:pPr>
        <w:spacing w:after="0" w:line="1" w:lineRule="atLeast"/>
        <w:ind w:left="120"/>
        <w:jc w:val="both"/>
      </w:pPr>
      <w:r>
        <w:rPr>
          <w:rFonts w:ascii="Times New Roman" w:hAnsi="Times New Roman"/>
          <w:b/>
          <w:color w:val="000000"/>
          <w:sz w:val="24"/>
        </w:rPr>
        <w:t>Модуль «Восприятие произведений искусства»</w:t>
      </w:r>
    </w:p>
    <w:p w:rsidR="00687FB0" w:rsidRDefault="00FE62F1">
      <w:pPr>
        <w:spacing w:after="0" w:line="1" w:lineRule="atLeast"/>
        <w:ind w:firstLine="600"/>
        <w:jc w:val="both"/>
      </w:pPr>
      <w:r>
        <w:rPr>
          <w:rFonts w:ascii="Times New Roman" w:hAnsi="Times New Roman"/>
          <w:color w:val="000000"/>
          <w:sz w:val="24"/>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w:t>
      </w:r>
      <w:r>
        <w:rPr>
          <w:rFonts w:ascii="Times New Roman" w:hAnsi="Times New Roman"/>
          <w:color w:val="000000"/>
          <w:sz w:val="24"/>
        </w:rPr>
        <w:t>выразительности, а также ответа на поставленную учебную задачу.</w:t>
      </w:r>
    </w:p>
    <w:p w:rsidR="00687FB0" w:rsidRDefault="00FE62F1">
      <w:pPr>
        <w:spacing w:after="0" w:line="1" w:lineRule="atLeast"/>
        <w:ind w:firstLine="600"/>
        <w:jc w:val="both"/>
      </w:pPr>
      <w:r>
        <w:rPr>
          <w:rFonts w:ascii="Times New Roman" w:hAnsi="Times New Roman"/>
          <w:color w:val="000000"/>
          <w:sz w:val="24"/>
        </w:rPr>
        <w:t>Осваивать и развивать умения вести эстетическое наблюдение явлений природы, а также потребность в таком наблюдении.</w:t>
      </w:r>
    </w:p>
    <w:p w:rsidR="00687FB0" w:rsidRDefault="00FE62F1">
      <w:pPr>
        <w:spacing w:after="0" w:line="1" w:lineRule="atLeast"/>
        <w:ind w:firstLine="600"/>
        <w:jc w:val="both"/>
      </w:pPr>
      <w:r>
        <w:rPr>
          <w:rFonts w:ascii="Times New Roman" w:hAnsi="Times New Roman"/>
          <w:color w:val="000000"/>
          <w:sz w:val="24"/>
        </w:rPr>
        <w:t>Приобретать опыт эстетического наблюдения и художественного анализа произвед</w:t>
      </w:r>
      <w:r>
        <w:rPr>
          <w:rFonts w:ascii="Times New Roman" w:hAnsi="Times New Roman"/>
          <w:color w:val="000000"/>
          <w:sz w:val="24"/>
        </w:rPr>
        <w:t>ений декоративного искусства и их орнаментальной организации (например, кружево, шитьё, резьба и роспись по дереву и ткани, чеканка).</w:t>
      </w:r>
    </w:p>
    <w:p w:rsidR="00687FB0" w:rsidRDefault="00FE62F1">
      <w:pPr>
        <w:spacing w:after="0" w:line="1" w:lineRule="atLeast"/>
        <w:ind w:firstLine="600"/>
        <w:jc w:val="both"/>
      </w:pPr>
      <w:r>
        <w:rPr>
          <w:rFonts w:ascii="Times New Roman" w:hAnsi="Times New Roman"/>
          <w:color w:val="000000"/>
          <w:sz w:val="24"/>
        </w:rPr>
        <w:t xml:space="preserve">Приобретать опыт восприятия, эстетического анализа произведений отечественных художников-пейзажистов (И.И. Левитана, И.И. </w:t>
      </w:r>
      <w:r>
        <w:rPr>
          <w:rFonts w:ascii="Times New Roman" w:hAnsi="Times New Roman"/>
          <w:color w:val="000000"/>
          <w:sz w:val="24"/>
        </w:rPr>
        <w:t>Шишкина, И.К. Айвазовского, Н.П. Крымова и других по выбору учителя), а также художников-анималистов (В.В. Ватагина, Е.И. Чарушина и других по выбору учителя).</w:t>
      </w:r>
    </w:p>
    <w:p w:rsidR="00687FB0" w:rsidRDefault="00FE62F1">
      <w:pPr>
        <w:spacing w:after="0" w:line="1" w:lineRule="atLeast"/>
        <w:ind w:firstLine="600"/>
        <w:jc w:val="both"/>
      </w:pPr>
      <w:r>
        <w:rPr>
          <w:rFonts w:ascii="Times New Roman" w:hAnsi="Times New Roman"/>
          <w:color w:val="000000"/>
          <w:sz w:val="24"/>
        </w:rPr>
        <w:t>Приобретать опыт восприятия, эстетического анализа произведений живописи западноевропейских худо</w:t>
      </w:r>
      <w:r>
        <w:rPr>
          <w:rFonts w:ascii="Times New Roman" w:hAnsi="Times New Roman"/>
          <w:color w:val="000000"/>
          <w:sz w:val="24"/>
        </w:rPr>
        <w:t>жников с активным, ярким выражением настроения (В. Ван Гога, К. Моне, А. Матисса и других по выбору учителя).</w:t>
      </w:r>
    </w:p>
    <w:p w:rsidR="00687FB0" w:rsidRDefault="00FE62F1">
      <w:pPr>
        <w:spacing w:after="0" w:line="1" w:lineRule="atLeast"/>
        <w:ind w:firstLine="600"/>
        <w:jc w:val="both"/>
      </w:pPr>
      <w:r>
        <w:rPr>
          <w:rFonts w:ascii="Times New Roman" w:hAnsi="Times New Roman"/>
          <w:color w:val="000000"/>
          <w:sz w:val="24"/>
        </w:rPr>
        <w:t>Знать имена и узнавать наиболее известные произведения художников И.И. Левитана, И.И. Шишкина, И.К. Айвазовского, В.М. Васнецова, В.В. Ватагина, Е</w:t>
      </w:r>
      <w:r>
        <w:rPr>
          <w:rFonts w:ascii="Times New Roman" w:hAnsi="Times New Roman"/>
          <w:color w:val="000000"/>
          <w:sz w:val="24"/>
        </w:rPr>
        <w:t>.И. Чарушина (и других по выбору учителя).</w:t>
      </w:r>
    </w:p>
    <w:p w:rsidR="00687FB0" w:rsidRDefault="00FE62F1">
      <w:pPr>
        <w:spacing w:after="0" w:line="1" w:lineRule="atLeast"/>
        <w:ind w:left="120"/>
        <w:jc w:val="both"/>
      </w:pPr>
      <w:r>
        <w:rPr>
          <w:rFonts w:ascii="Times New Roman" w:hAnsi="Times New Roman"/>
          <w:b/>
          <w:color w:val="000000"/>
          <w:sz w:val="24"/>
        </w:rPr>
        <w:t>Модуль «Азбука цифровой графики»</w:t>
      </w:r>
    </w:p>
    <w:p w:rsidR="00687FB0" w:rsidRDefault="00FE62F1">
      <w:pPr>
        <w:spacing w:after="0" w:line="1" w:lineRule="atLeast"/>
        <w:ind w:firstLine="600"/>
        <w:jc w:val="both"/>
      </w:pPr>
      <w:r>
        <w:rPr>
          <w:rFonts w:ascii="Times New Roman" w:hAnsi="Times New Roman"/>
          <w:color w:val="000000"/>
          <w:sz w:val="24"/>
        </w:rPr>
        <w:t>Осваивать возможности изображения с помощью разных видов линий в программе Paint (или другом графическом редакторе).</w:t>
      </w:r>
    </w:p>
    <w:p w:rsidR="00687FB0" w:rsidRDefault="00FE62F1">
      <w:pPr>
        <w:spacing w:after="0" w:line="1" w:lineRule="atLeast"/>
        <w:ind w:firstLine="600"/>
        <w:jc w:val="both"/>
      </w:pPr>
      <w:r>
        <w:rPr>
          <w:rFonts w:ascii="Times New Roman" w:hAnsi="Times New Roman"/>
          <w:color w:val="000000"/>
          <w:sz w:val="24"/>
        </w:rPr>
        <w:t>Осваивать приёмы трансформации и копирования геометрических фиг</w:t>
      </w:r>
      <w:r>
        <w:rPr>
          <w:rFonts w:ascii="Times New Roman" w:hAnsi="Times New Roman"/>
          <w:color w:val="000000"/>
          <w:sz w:val="24"/>
        </w:rPr>
        <w:t>ур в программе Paint, а также построения из них простых рисунков или орнаментов.</w:t>
      </w:r>
    </w:p>
    <w:p w:rsidR="00687FB0" w:rsidRDefault="00FE62F1">
      <w:pPr>
        <w:spacing w:after="0" w:line="1" w:lineRule="atLeast"/>
        <w:ind w:firstLine="600"/>
        <w:jc w:val="both"/>
      </w:pPr>
      <w:r>
        <w:rPr>
          <w:rFonts w:ascii="Times New Roman" w:hAnsi="Times New Roman"/>
          <w:color w:val="000000"/>
          <w:sz w:val="24"/>
        </w:rPr>
        <w:t>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w:t>
      </w:r>
      <w:r>
        <w:rPr>
          <w:rFonts w:ascii="Times New Roman" w:hAnsi="Times New Roman"/>
          <w:color w:val="000000"/>
          <w:sz w:val="24"/>
        </w:rPr>
        <w:t>р, образ дерева).</w:t>
      </w:r>
    </w:p>
    <w:p w:rsidR="00687FB0" w:rsidRDefault="00FE62F1">
      <w:pPr>
        <w:spacing w:after="0" w:line="1" w:lineRule="atLeast"/>
        <w:ind w:firstLine="600"/>
        <w:jc w:val="both"/>
      </w:pPr>
      <w:r>
        <w:rPr>
          <w:rFonts w:ascii="Times New Roman" w:hAnsi="Times New Roman"/>
          <w:color w:val="000000"/>
          <w:sz w:val="24"/>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164" w:name="_TOC_250002"/>
      <w:bookmarkEnd w:id="164"/>
    </w:p>
    <w:p w:rsidR="00687FB0" w:rsidRDefault="00FE62F1">
      <w:pPr>
        <w:spacing w:after="0" w:line="1" w:lineRule="atLeast"/>
        <w:ind w:firstLine="600"/>
        <w:jc w:val="both"/>
      </w:pPr>
      <w:r>
        <w:rPr>
          <w:rFonts w:ascii="Times New Roman" w:hAnsi="Times New Roman"/>
          <w:color w:val="000000"/>
          <w:sz w:val="24"/>
        </w:rPr>
        <w:t>К концу обучения в</w:t>
      </w:r>
      <w:r>
        <w:rPr>
          <w:rFonts w:ascii="Times New Roman" w:hAnsi="Times New Roman"/>
          <w:b/>
          <w:color w:val="000000"/>
          <w:sz w:val="24"/>
        </w:rPr>
        <w:t xml:space="preserve"> 3 классе</w:t>
      </w:r>
      <w:r>
        <w:rPr>
          <w:rFonts w:ascii="Times New Roman" w:hAnsi="Times New Roman"/>
          <w:color w:val="000000"/>
          <w:sz w:val="24"/>
        </w:rPr>
        <w:t xml:space="preserve"> обучающийся получит след</w:t>
      </w:r>
      <w:r>
        <w:rPr>
          <w:rFonts w:ascii="Times New Roman" w:hAnsi="Times New Roman"/>
          <w:color w:val="000000"/>
          <w:sz w:val="24"/>
        </w:rPr>
        <w:t>ующие предметные результаты по отдельным темам программы по изобразительному искусству:</w:t>
      </w:r>
    </w:p>
    <w:p w:rsidR="00687FB0" w:rsidRDefault="00FE62F1">
      <w:pPr>
        <w:spacing w:after="0" w:line="1" w:lineRule="atLeast"/>
        <w:ind w:left="120"/>
        <w:jc w:val="both"/>
      </w:pPr>
      <w:r>
        <w:rPr>
          <w:rFonts w:ascii="Times New Roman" w:hAnsi="Times New Roman"/>
          <w:b/>
          <w:color w:val="000000"/>
          <w:sz w:val="24"/>
        </w:rPr>
        <w:t>Модуль «Графика»</w:t>
      </w:r>
    </w:p>
    <w:p w:rsidR="00687FB0" w:rsidRDefault="00FE62F1">
      <w:pPr>
        <w:spacing w:after="0" w:line="1" w:lineRule="atLeast"/>
        <w:ind w:firstLine="600"/>
        <w:jc w:val="both"/>
      </w:pPr>
      <w:r>
        <w:rPr>
          <w:rFonts w:ascii="Times New Roman" w:hAnsi="Times New Roman"/>
          <w:color w:val="000000"/>
          <w:sz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687FB0" w:rsidRDefault="00FE62F1">
      <w:pPr>
        <w:spacing w:after="0" w:line="1" w:lineRule="atLeast"/>
        <w:ind w:firstLine="600"/>
        <w:jc w:val="both"/>
      </w:pPr>
      <w:r>
        <w:rPr>
          <w:rFonts w:ascii="Times New Roman" w:hAnsi="Times New Roman"/>
          <w:color w:val="000000"/>
          <w:sz w:val="24"/>
        </w:rPr>
        <w:t>Получа</w:t>
      </w:r>
      <w:r>
        <w:rPr>
          <w:rFonts w:ascii="Times New Roman" w:hAnsi="Times New Roman"/>
          <w:color w:val="000000"/>
          <w:sz w:val="24"/>
        </w:rPr>
        <w:t>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rsidR="00687FB0" w:rsidRDefault="00FE62F1">
      <w:pPr>
        <w:spacing w:after="0" w:line="1" w:lineRule="atLeast"/>
        <w:ind w:firstLine="600"/>
        <w:jc w:val="both"/>
      </w:pPr>
      <w:r>
        <w:rPr>
          <w:rFonts w:ascii="Times New Roman" w:hAnsi="Times New Roman"/>
          <w:color w:val="000000"/>
          <w:sz w:val="24"/>
        </w:rPr>
        <w:t>Узнавать об искусстве шрифта и образных (</w:t>
      </w:r>
      <w:r>
        <w:rPr>
          <w:rFonts w:ascii="Times New Roman" w:hAnsi="Times New Roman"/>
          <w:color w:val="000000"/>
          <w:sz w:val="24"/>
        </w:rPr>
        <w:t>изобразительных) возможностях надписи, о работе художника над шрифтовой композицией.</w:t>
      </w:r>
    </w:p>
    <w:p w:rsidR="00687FB0" w:rsidRDefault="00FE62F1">
      <w:pPr>
        <w:spacing w:after="0" w:line="1" w:lineRule="atLeast"/>
        <w:ind w:firstLine="600"/>
        <w:jc w:val="both"/>
      </w:pPr>
      <w:r>
        <w:rPr>
          <w:rFonts w:ascii="Times New Roman" w:hAnsi="Times New Roman"/>
          <w:color w:val="000000"/>
          <w:sz w:val="24"/>
        </w:rPr>
        <w:t>Создавать практическую творческую работу – поздравительную открытку, совмещая в ней шрифт и изображение.</w:t>
      </w:r>
    </w:p>
    <w:p w:rsidR="00687FB0" w:rsidRDefault="00FE62F1">
      <w:pPr>
        <w:spacing w:after="0" w:line="1" w:lineRule="atLeast"/>
        <w:ind w:firstLine="600"/>
        <w:jc w:val="both"/>
      </w:pPr>
      <w:r>
        <w:rPr>
          <w:rFonts w:ascii="Times New Roman" w:hAnsi="Times New Roman"/>
          <w:color w:val="000000"/>
          <w:sz w:val="24"/>
        </w:rPr>
        <w:t>Узнавать о работе художников над плакатами и афишами. Выполнять тв</w:t>
      </w:r>
      <w:r>
        <w:rPr>
          <w:rFonts w:ascii="Times New Roman" w:hAnsi="Times New Roman"/>
          <w:color w:val="000000"/>
          <w:sz w:val="24"/>
        </w:rPr>
        <w:t>орческую композицию – эскиз афиши к выбранному спектаклю или фильму.</w:t>
      </w:r>
    </w:p>
    <w:p w:rsidR="00687FB0" w:rsidRDefault="00FE62F1">
      <w:pPr>
        <w:spacing w:after="0" w:line="1" w:lineRule="atLeast"/>
        <w:ind w:firstLine="600"/>
        <w:jc w:val="both"/>
      </w:pPr>
      <w:r>
        <w:rPr>
          <w:rFonts w:ascii="Times New Roman" w:hAnsi="Times New Roman"/>
          <w:color w:val="000000"/>
          <w:sz w:val="24"/>
        </w:rPr>
        <w:t>Узнавать основные пропорции лица человека, взаимное расположение частей лица.</w:t>
      </w:r>
    </w:p>
    <w:p w:rsidR="00687FB0" w:rsidRDefault="00FE62F1">
      <w:pPr>
        <w:spacing w:after="0" w:line="1" w:lineRule="atLeast"/>
        <w:ind w:firstLine="600"/>
        <w:jc w:val="both"/>
      </w:pPr>
      <w:r>
        <w:rPr>
          <w:rFonts w:ascii="Times New Roman" w:hAnsi="Times New Roman"/>
          <w:color w:val="000000"/>
          <w:sz w:val="24"/>
        </w:rPr>
        <w:t>Приобретать опыт рисования портрета (лица) человека.</w:t>
      </w:r>
    </w:p>
    <w:p w:rsidR="00687FB0" w:rsidRDefault="00FE62F1">
      <w:pPr>
        <w:spacing w:after="0" w:line="1" w:lineRule="atLeast"/>
        <w:ind w:firstLine="600"/>
        <w:jc w:val="both"/>
      </w:pPr>
      <w:r>
        <w:rPr>
          <w:rFonts w:ascii="Times New Roman" w:hAnsi="Times New Roman"/>
          <w:color w:val="000000"/>
          <w:sz w:val="24"/>
        </w:rPr>
        <w:t xml:space="preserve">Создавать маску сказочного персонажа с ярко выраженным </w:t>
      </w:r>
      <w:r>
        <w:rPr>
          <w:rFonts w:ascii="Times New Roman" w:hAnsi="Times New Roman"/>
          <w:color w:val="000000"/>
          <w:sz w:val="24"/>
        </w:rPr>
        <w:t>характером лица (для карнавала или спектакля).</w:t>
      </w:r>
    </w:p>
    <w:p w:rsidR="00687FB0" w:rsidRDefault="00FE62F1">
      <w:pPr>
        <w:spacing w:after="0" w:line="1" w:lineRule="atLeast"/>
        <w:ind w:left="120"/>
        <w:jc w:val="both"/>
      </w:pPr>
      <w:r>
        <w:rPr>
          <w:rFonts w:ascii="Times New Roman" w:hAnsi="Times New Roman"/>
          <w:b/>
          <w:color w:val="000000"/>
          <w:sz w:val="24"/>
        </w:rPr>
        <w:t>Модуль «Живопись»</w:t>
      </w:r>
    </w:p>
    <w:p w:rsidR="00687FB0" w:rsidRDefault="00FE62F1">
      <w:pPr>
        <w:spacing w:after="0" w:line="1" w:lineRule="atLeast"/>
        <w:ind w:firstLine="600"/>
        <w:jc w:val="both"/>
      </w:pPr>
      <w:r>
        <w:rPr>
          <w:rFonts w:ascii="Times New Roman" w:hAnsi="Times New Roman"/>
          <w:color w:val="000000"/>
          <w:sz w:val="24"/>
        </w:rPr>
        <w:t>Осваивать приёмы создания живописной композиции (натюрморта) по наблюдению натуры или по представлению.</w:t>
      </w:r>
    </w:p>
    <w:p w:rsidR="00687FB0" w:rsidRDefault="00FE62F1">
      <w:pPr>
        <w:spacing w:after="0" w:line="1" w:lineRule="atLeast"/>
        <w:ind w:firstLine="600"/>
        <w:jc w:val="both"/>
      </w:pPr>
      <w:r>
        <w:rPr>
          <w:rFonts w:ascii="Times New Roman" w:hAnsi="Times New Roman"/>
          <w:color w:val="000000"/>
          <w:sz w:val="24"/>
        </w:rPr>
        <w:t>Рассматривать, эстетически анализировать сюжет и композицию, эмоциональное настроение в</w:t>
      </w:r>
      <w:r>
        <w:rPr>
          <w:rFonts w:ascii="Times New Roman" w:hAnsi="Times New Roman"/>
          <w:color w:val="000000"/>
          <w:sz w:val="24"/>
        </w:rPr>
        <w:t xml:space="preserve"> натюрмортах известных отечественных художников.</w:t>
      </w:r>
    </w:p>
    <w:p w:rsidR="00687FB0" w:rsidRDefault="00FE62F1">
      <w:pPr>
        <w:spacing w:after="0" w:line="1" w:lineRule="atLeast"/>
        <w:ind w:firstLine="600"/>
        <w:jc w:val="both"/>
      </w:pPr>
      <w:r>
        <w:rPr>
          <w:rFonts w:ascii="Times New Roman" w:hAnsi="Times New Roman"/>
          <w:color w:val="000000"/>
          <w:sz w:val="24"/>
        </w:rPr>
        <w:t>Приобретать опыт создания творческой живописной работы – натюрморта с ярко выраженным настроением или «натюрморта-автопортрета».</w:t>
      </w:r>
    </w:p>
    <w:p w:rsidR="00687FB0" w:rsidRDefault="00FE62F1">
      <w:pPr>
        <w:spacing w:after="0" w:line="1" w:lineRule="atLeast"/>
        <w:ind w:firstLine="600"/>
        <w:jc w:val="both"/>
      </w:pPr>
      <w:r>
        <w:rPr>
          <w:rFonts w:ascii="Times New Roman" w:hAnsi="Times New Roman"/>
          <w:color w:val="000000"/>
          <w:sz w:val="24"/>
        </w:rPr>
        <w:t>Изображать красками портрет человека с использованием натуры или представлению</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Создавать пейзаж, передавая в нём активное состояние природы.</w:t>
      </w:r>
    </w:p>
    <w:p w:rsidR="00687FB0" w:rsidRDefault="00FE62F1">
      <w:pPr>
        <w:spacing w:after="0" w:line="1" w:lineRule="atLeast"/>
        <w:ind w:firstLine="600"/>
        <w:jc w:val="both"/>
      </w:pPr>
      <w:r>
        <w:rPr>
          <w:rFonts w:ascii="Times New Roman" w:hAnsi="Times New Roman"/>
          <w:color w:val="000000"/>
          <w:sz w:val="24"/>
        </w:rPr>
        <w:t>Приобрести представление о деятельности художника в театре.</w:t>
      </w:r>
    </w:p>
    <w:p w:rsidR="00687FB0" w:rsidRDefault="00FE62F1">
      <w:pPr>
        <w:spacing w:after="0" w:line="1" w:lineRule="atLeast"/>
        <w:ind w:firstLine="600"/>
        <w:jc w:val="both"/>
      </w:pPr>
      <w:r>
        <w:rPr>
          <w:rFonts w:ascii="Times New Roman" w:hAnsi="Times New Roman"/>
          <w:color w:val="000000"/>
          <w:sz w:val="24"/>
        </w:rPr>
        <w:t>Создать красками эскиз занавеса или эскиз декораций к выбранному сюжету.</w:t>
      </w:r>
    </w:p>
    <w:p w:rsidR="00687FB0" w:rsidRDefault="00FE62F1">
      <w:pPr>
        <w:spacing w:after="0" w:line="1" w:lineRule="atLeast"/>
        <w:ind w:firstLine="600"/>
        <w:jc w:val="both"/>
      </w:pPr>
      <w:r>
        <w:rPr>
          <w:rFonts w:ascii="Times New Roman" w:hAnsi="Times New Roman"/>
          <w:color w:val="000000"/>
          <w:sz w:val="24"/>
        </w:rPr>
        <w:t>Познакомиться с работой художников по оформлению праздников</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Выполнить тематическую композицию «Праздник в городе» на основе наблюдений, по памяти и по представлению.</w:t>
      </w:r>
    </w:p>
    <w:p w:rsidR="00687FB0" w:rsidRDefault="00FE62F1">
      <w:pPr>
        <w:spacing w:after="0" w:line="1" w:lineRule="atLeast"/>
        <w:ind w:left="120"/>
        <w:jc w:val="both"/>
      </w:pPr>
      <w:r>
        <w:rPr>
          <w:rFonts w:ascii="Times New Roman" w:hAnsi="Times New Roman"/>
          <w:b/>
          <w:color w:val="000000"/>
          <w:sz w:val="24"/>
        </w:rPr>
        <w:t>Модуль «Скульптура»</w:t>
      </w:r>
    </w:p>
    <w:p w:rsidR="00687FB0" w:rsidRDefault="00FE62F1">
      <w:pPr>
        <w:spacing w:after="0" w:line="1" w:lineRule="atLeast"/>
        <w:ind w:firstLine="600"/>
        <w:jc w:val="both"/>
      </w:pPr>
      <w:r>
        <w:rPr>
          <w:rFonts w:ascii="Times New Roman" w:hAnsi="Times New Roman"/>
          <w:color w:val="000000"/>
          <w:sz w:val="24"/>
        </w:rPr>
        <w:t xml:space="preserve">Приобрести опыт творческой работы: лепка сказочного персонажа на основе сюжета известной сказки (или создание этого персонажа в </w:t>
      </w:r>
      <w:r>
        <w:rPr>
          <w:rFonts w:ascii="Times New Roman" w:hAnsi="Times New Roman"/>
          <w:color w:val="000000"/>
          <w:sz w:val="24"/>
        </w:rPr>
        <w:t>технике бумагопластики, по выбору учителя).</w:t>
      </w:r>
    </w:p>
    <w:p w:rsidR="00687FB0" w:rsidRDefault="00FE62F1">
      <w:pPr>
        <w:spacing w:after="0" w:line="1" w:lineRule="atLeast"/>
        <w:ind w:firstLine="600"/>
        <w:jc w:val="both"/>
      </w:pPr>
      <w:r>
        <w:rPr>
          <w:rFonts w:ascii="Times New Roman" w:hAnsi="Times New Roman"/>
          <w:color w:val="000000"/>
          <w:sz w:val="24"/>
        </w:rPr>
        <w:t>Учиться создавать игрушку из подручного нехудожественного материала путём добавления к ней необходимых деталей и для «одушевления образа».</w:t>
      </w:r>
    </w:p>
    <w:p w:rsidR="00687FB0" w:rsidRDefault="00FE62F1">
      <w:pPr>
        <w:spacing w:after="0" w:line="1" w:lineRule="atLeast"/>
        <w:ind w:firstLine="600"/>
        <w:jc w:val="both"/>
      </w:pPr>
      <w:r>
        <w:rPr>
          <w:rFonts w:ascii="Times New Roman" w:hAnsi="Times New Roman"/>
          <w:color w:val="000000"/>
          <w:sz w:val="24"/>
        </w:rPr>
        <w:t>Узнавать о видах скульптуры: скульптурные памятники, парковая скульптура,</w:t>
      </w:r>
      <w:r>
        <w:rPr>
          <w:rFonts w:ascii="Times New Roman" w:hAnsi="Times New Roman"/>
          <w:color w:val="000000"/>
          <w:sz w:val="24"/>
        </w:rPr>
        <w:t xml:space="preserve"> мелкая пластика, рельеф (виды рельефа).</w:t>
      </w:r>
    </w:p>
    <w:p w:rsidR="00687FB0" w:rsidRDefault="00FE62F1">
      <w:pPr>
        <w:spacing w:after="0" w:line="1" w:lineRule="atLeast"/>
        <w:ind w:firstLine="600"/>
        <w:jc w:val="both"/>
      </w:pPr>
      <w:r>
        <w:rPr>
          <w:rFonts w:ascii="Times New Roman" w:hAnsi="Times New Roman"/>
          <w:color w:val="000000"/>
          <w:sz w:val="24"/>
        </w:rPr>
        <w:t>Приобретать опыт лепки эскиза парковой скульптуры.</w:t>
      </w:r>
    </w:p>
    <w:p w:rsidR="00687FB0" w:rsidRDefault="00FE62F1">
      <w:pPr>
        <w:spacing w:after="0" w:line="1" w:lineRule="atLeast"/>
        <w:ind w:left="120"/>
        <w:jc w:val="both"/>
      </w:pPr>
      <w:r>
        <w:rPr>
          <w:rFonts w:ascii="Times New Roman" w:hAnsi="Times New Roman"/>
          <w:b/>
          <w:color w:val="000000"/>
          <w:sz w:val="24"/>
        </w:rPr>
        <w:t>Модуль «Декоративно-прикладное искусство»</w:t>
      </w:r>
    </w:p>
    <w:p w:rsidR="00687FB0" w:rsidRDefault="00FE62F1">
      <w:pPr>
        <w:spacing w:after="0" w:line="1" w:lineRule="atLeast"/>
        <w:ind w:firstLine="600"/>
        <w:jc w:val="both"/>
      </w:pPr>
      <w:r>
        <w:rPr>
          <w:rFonts w:ascii="Times New Roman" w:hAnsi="Times New Roman"/>
          <w:color w:val="000000"/>
          <w:sz w:val="24"/>
        </w:rPr>
        <w:t>Узнавать о создании глиняной и деревянной посуды: народные художественные промыслы Гжель и Хохлома.</w:t>
      </w:r>
    </w:p>
    <w:p w:rsidR="00687FB0" w:rsidRDefault="00FE62F1">
      <w:pPr>
        <w:spacing w:after="0" w:line="1" w:lineRule="atLeast"/>
        <w:ind w:firstLine="600"/>
        <w:jc w:val="both"/>
      </w:pPr>
      <w:r>
        <w:rPr>
          <w:rFonts w:ascii="Times New Roman" w:hAnsi="Times New Roman"/>
          <w:color w:val="000000"/>
          <w:sz w:val="24"/>
        </w:rPr>
        <w:t>Знакомиться с приёмами</w:t>
      </w:r>
      <w:r>
        <w:rPr>
          <w:rFonts w:ascii="Times New Roman" w:hAnsi="Times New Roman"/>
          <w:color w:val="000000"/>
          <w:sz w:val="24"/>
        </w:rPr>
        <w:t xml:space="preserve">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687FB0" w:rsidRDefault="00FE62F1">
      <w:pPr>
        <w:spacing w:after="0" w:line="1" w:lineRule="atLeast"/>
        <w:ind w:firstLine="600"/>
        <w:jc w:val="both"/>
      </w:pPr>
      <w:r>
        <w:rPr>
          <w:rFonts w:ascii="Times New Roman" w:hAnsi="Times New Roman"/>
          <w:color w:val="000000"/>
          <w:sz w:val="24"/>
        </w:rPr>
        <w:t>Узнавать о сетчатых вид</w:t>
      </w:r>
      <w:r>
        <w:rPr>
          <w:rFonts w:ascii="Times New Roman" w:hAnsi="Times New Roman"/>
          <w:color w:val="000000"/>
          <w:sz w:val="24"/>
        </w:rPr>
        <w:t>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rsidR="00687FB0" w:rsidRDefault="00FE62F1">
      <w:pPr>
        <w:spacing w:after="0" w:line="1" w:lineRule="atLeast"/>
        <w:ind w:firstLine="600"/>
        <w:jc w:val="both"/>
      </w:pPr>
      <w:r>
        <w:rPr>
          <w:rFonts w:ascii="Times New Roman" w:hAnsi="Times New Roman"/>
          <w:color w:val="000000"/>
          <w:sz w:val="24"/>
        </w:rPr>
        <w:t>Осваивать навыки создания орнаментов при помощи штампов и трафаретов.</w:t>
      </w:r>
    </w:p>
    <w:p w:rsidR="00687FB0" w:rsidRDefault="00FE62F1">
      <w:pPr>
        <w:spacing w:after="0" w:line="1" w:lineRule="atLeast"/>
        <w:ind w:firstLine="600"/>
        <w:jc w:val="both"/>
      </w:pPr>
      <w:r>
        <w:rPr>
          <w:rFonts w:ascii="Times New Roman" w:hAnsi="Times New Roman"/>
          <w:color w:val="000000"/>
          <w:sz w:val="24"/>
        </w:rPr>
        <w:t>Получить опыт создания ко</w:t>
      </w:r>
      <w:r>
        <w:rPr>
          <w:rFonts w:ascii="Times New Roman" w:hAnsi="Times New Roman"/>
          <w:color w:val="000000"/>
          <w:sz w:val="24"/>
        </w:rPr>
        <w:t>мпозиции орнамента в квадрате (в качестве эскиза росписи женского платка).</w:t>
      </w:r>
    </w:p>
    <w:p w:rsidR="00687FB0" w:rsidRDefault="00FE62F1">
      <w:pPr>
        <w:spacing w:after="0" w:line="1" w:lineRule="atLeast"/>
        <w:ind w:left="120"/>
        <w:jc w:val="both"/>
      </w:pPr>
      <w:r>
        <w:rPr>
          <w:rFonts w:ascii="Times New Roman" w:hAnsi="Times New Roman"/>
          <w:b/>
          <w:color w:val="000000"/>
          <w:sz w:val="24"/>
        </w:rPr>
        <w:t>Модуль «Архитектура»</w:t>
      </w:r>
    </w:p>
    <w:p w:rsidR="00687FB0" w:rsidRDefault="00FE62F1">
      <w:pPr>
        <w:spacing w:after="0" w:line="1" w:lineRule="atLeast"/>
        <w:ind w:firstLine="600"/>
        <w:jc w:val="both"/>
      </w:pPr>
      <w:r>
        <w:rPr>
          <w:rFonts w:ascii="Times New Roman" w:hAnsi="Times New Roman"/>
          <w:color w:val="000000"/>
          <w:sz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687FB0" w:rsidRDefault="00FE62F1">
      <w:pPr>
        <w:spacing w:after="0" w:line="1" w:lineRule="atLeast"/>
        <w:ind w:firstLine="600"/>
        <w:jc w:val="both"/>
      </w:pPr>
      <w:r>
        <w:rPr>
          <w:rFonts w:ascii="Times New Roman" w:hAnsi="Times New Roman"/>
          <w:color w:val="000000"/>
          <w:sz w:val="24"/>
        </w:rPr>
        <w:t>Создать эскиз макета паркового пространства или участвовать в коллективной работе по созданию такого макета.</w:t>
      </w:r>
    </w:p>
    <w:p w:rsidR="00687FB0" w:rsidRDefault="00FE62F1">
      <w:pPr>
        <w:spacing w:after="0" w:line="1" w:lineRule="atLeast"/>
        <w:ind w:firstLine="600"/>
        <w:jc w:val="both"/>
      </w:pPr>
      <w:r>
        <w:rPr>
          <w:rFonts w:ascii="Times New Roman" w:hAnsi="Times New Roman"/>
          <w:color w:val="000000"/>
          <w:sz w:val="24"/>
        </w:rPr>
        <w:t xml:space="preserve">Создать в виде рисунков или объёмных аппликаций из цветной бумаги эскизы </w:t>
      </w:r>
      <w:r>
        <w:rPr>
          <w:rFonts w:ascii="Times New Roman" w:hAnsi="Times New Roman"/>
          <w:color w:val="000000"/>
          <w:spacing w:val="-4"/>
          <w:sz w:val="24"/>
        </w:rPr>
        <w:t>разнообразных малых архитектурных форм, наполняющих городское пространство</w:t>
      </w:r>
      <w:r>
        <w:rPr>
          <w:rFonts w:ascii="Times New Roman" w:hAnsi="Times New Roman"/>
          <w:color w:val="000000"/>
          <w:spacing w:val="-4"/>
          <w:sz w:val="24"/>
        </w:rPr>
        <w:t>.</w:t>
      </w:r>
    </w:p>
    <w:p w:rsidR="00687FB0" w:rsidRDefault="00FE62F1">
      <w:pPr>
        <w:spacing w:after="0" w:line="1" w:lineRule="atLeast"/>
        <w:ind w:firstLine="600"/>
        <w:jc w:val="both"/>
      </w:pPr>
      <w:r>
        <w:rPr>
          <w:rFonts w:ascii="Times New Roman" w:hAnsi="Times New Roman"/>
          <w:color w:val="000000"/>
          <w:sz w:val="24"/>
        </w:rPr>
        <w:t>Придумать и нарисовать (или выполнить в технике бумагопластики) транспортное средство.</w:t>
      </w:r>
    </w:p>
    <w:p w:rsidR="00687FB0" w:rsidRDefault="00FE62F1">
      <w:pPr>
        <w:spacing w:after="0" w:line="1" w:lineRule="atLeast"/>
        <w:ind w:firstLine="600"/>
        <w:jc w:val="both"/>
      </w:pPr>
      <w:r>
        <w:rPr>
          <w:rFonts w:ascii="Times New Roman" w:hAnsi="Times New Roman"/>
          <w:color w:val="000000"/>
          <w:sz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687FB0" w:rsidRDefault="00FE62F1">
      <w:pPr>
        <w:spacing w:after="0" w:line="1" w:lineRule="atLeast"/>
        <w:ind w:left="120"/>
        <w:jc w:val="both"/>
      </w:pPr>
      <w:r>
        <w:rPr>
          <w:rFonts w:ascii="Times New Roman" w:hAnsi="Times New Roman"/>
          <w:b/>
          <w:color w:val="000000"/>
          <w:sz w:val="24"/>
        </w:rPr>
        <w:t>Модуль «Восприятие произведений искусства»</w:t>
      </w:r>
    </w:p>
    <w:p w:rsidR="00687FB0" w:rsidRDefault="00FE62F1">
      <w:pPr>
        <w:spacing w:after="0" w:line="1" w:lineRule="atLeast"/>
        <w:ind w:firstLine="600"/>
        <w:jc w:val="both"/>
      </w:pPr>
      <w:r>
        <w:rPr>
          <w:rFonts w:ascii="Times New Roman" w:hAnsi="Times New Roman"/>
          <w:color w:val="000000"/>
          <w:sz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w:t>
      </w:r>
      <w:r>
        <w:rPr>
          <w:rFonts w:ascii="Times New Roman" w:hAnsi="Times New Roman"/>
          <w:color w:val="000000"/>
          <w:sz w:val="24"/>
        </w:rPr>
        <w:t>а нескольких художников детской книги.</w:t>
      </w:r>
    </w:p>
    <w:p w:rsidR="00687FB0" w:rsidRDefault="00FE62F1">
      <w:pPr>
        <w:spacing w:after="0" w:line="1" w:lineRule="atLeast"/>
        <w:ind w:firstLine="600"/>
        <w:jc w:val="both"/>
      </w:pPr>
      <w:r>
        <w:rPr>
          <w:rFonts w:ascii="Times New Roman" w:hAnsi="Times New Roman"/>
          <w:color w:val="000000"/>
          <w:sz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w:t>
      </w:r>
      <w:r>
        <w:rPr>
          <w:rFonts w:ascii="Times New Roman" w:hAnsi="Times New Roman"/>
          <w:color w:val="000000"/>
          <w:sz w:val="24"/>
        </w:rPr>
        <w:t>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687FB0" w:rsidRDefault="00FE62F1">
      <w:pPr>
        <w:spacing w:after="0" w:line="1" w:lineRule="atLeast"/>
        <w:ind w:firstLine="600"/>
        <w:jc w:val="both"/>
      </w:pPr>
      <w:r>
        <w:rPr>
          <w:rFonts w:ascii="Times New Roman" w:hAnsi="Times New Roman"/>
          <w:color w:val="000000"/>
          <w:sz w:val="24"/>
        </w:rPr>
        <w:t>Объяснять</w:t>
      </w:r>
      <w:r>
        <w:rPr>
          <w:rFonts w:ascii="Times New Roman" w:hAnsi="Times New Roman"/>
          <w:color w:val="000000"/>
          <w:sz w:val="24"/>
        </w:rPr>
        <w:t xml:space="preserve">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687FB0" w:rsidRDefault="00FE62F1">
      <w:pPr>
        <w:spacing w:after="0" w:line="1" w:lineRule="atLeast"/>
        <w:ind w:firstLine="600"/>
        <w:jc w:val="both"/>
      </w:pPr>
      <w:r>
        <w:rPr>
          <w:rFonts w:ascii="Times New Roman" w:hAnsi="Times New Roman"/>
          <w:color w:val="000000"/>
          <w:sz w:val="24"/>
        </w:rPr>
        <w:t>Называть осн</w:t>
      </w:r>
      <w:r>
        <w:rPr>
          <w:rFonts w:ascii="Times New Roman" w:hAnsi="Times New Roman"/>
          <w:color w:val="000000"/>
          <w:sz w:val="24"/>
        </w:rPr>
        <w:t>овные жанры живописи, графики и скульптуры, определяемые предметом изображения.</w:t>
      </w:r>
    </w:p>
    <w:p w:rsidR="00687FB0" w:rsidRDefault="00FE62F1">
      <w:pPr>
        <w:spacing w:after="0" w:line="1" w:lineRule="atLeast"/>
        <w:ind w:firstLine="600"/>
        <w:jc w:val="both"/>
      </w:pPr>
      <w:r>
        <w:rPr>
          <w:rFonts w:ascii="Times New Roman" w:hAnsi="Times New Roman"/>
          <w:color w:val="000000"/>
          <w:sz w:val="24"/>
        </w:rPr>
        <w:t>Иметь представление об именах крупнейших отечественных художников-пейзажистов: И.И. Шишкина, И.И. Левитана, А.К. Саврасова, В.Д. Поленова, И.К. Айвазовского и других (по выбору</w:t>
      </w:r>
      <w:r>
        <w:rPr>
          <w:rFonts w:ascii="Times New Roman" w:hAnsi="Times New Roman"/>
          <w:color w:val="000000"/>
          <w:sz w:val="24"/>
        </w:rPr>
        <w:t xml:space="preserve"> учителя), приобретать представления об их произведениях.</w:t>
      </w:r>
    </w:p>
    <w:p w:rsidR="00687FB0" w:rsidRDefault="00FE62F1">
      <w:pPr>
        <w:spacing w:after="0" w:line="1" w:lineRule="atLeast"/>
        <w:ind w:firstLine="600"/>
        <w:jc w:val="both"/>
      </w:pPr>
      <w:r>
        <w:rPr>
          <w:rFonts w:ascii="Times New Roman" w:hAnsi="Times New Roman"/>
          <w:color w:val="000000"/>
          <w:sz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687FB0" w:rsidRDefault="00FE62F1">
      <w:pPr>
        <w:spacing w:after="0" w:line="1" w:lineRule="atLeast"/>
        <w:ind w:firstLine="600"/>
        <w:jc w:val="both"/>
      </w:pPr>
      <w:r>
        <w:rPr>
          <w:rFonts w:ascii="Times New Roman" w:hAnsi="Times New Roman"/>
          <w:color w:val="000000"/>
          <w:sz w:val="24"/>
        </w:rPr>
        <w:t>Иметь представление об именах</w:t>
      </w:r>
      <w:r>
        <w:rPr>
          <w:rFonts w:ascii="Times New Roman" w:hAnsi="Times New Roman"/>
          <w:color w:val="000000"/>
          <w:sz w:val="24"/>
        </w:rPr>
        <w:t xml:space="preserve">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687FB0" w:rsidRDefault="00FE62F1">
      <w:pPr>
        <w:spacing w:after="0" w:line="1" w:lineRule="atLeast"/>
        <w:ind w:firstLine="600"/>
        <w:jc w:val="both"/>
      </w:pPr>
      <w:r>
        <w:rPr>
          <w:rFonts w:ascii="Times New Roman" w:hAnsi="Times New Roman"/>
          <w:color w:val="000000"/>
          <w:sz w:val="24"/>
        </w:rPr>
        <w:t xml:space="preserve">Понимать значения музеев и называть, указывать, где находятся и чему </w:t>
      </w:r>
      <w:r>
        <w:rPr>
          <w:rFonts w:ascii="Times New Roman" w:hAnsi="Times New Roman"/>
          <w:color w:val="000000"/>
          <w:spacing w:val="-4"/>
          <w:sz w:val="24"/>
        </w:rPr>
        <w:t>посвящены их коллекции: Госуда</w:t>
      </w:r>
      <w:r>
        <w:rPr>
          <w:rFonts w:ascii="Times New Roman" w:hAnsi="Times New Roman"/>
          <w:color w:val="000000"/>
          <w:spacing w:val="-4"/>
          <w:sz w:val="24"/>
        </w:rPr>
        <w:t>рственная Третьяковская галерея, Государственный</w:t>
      </w:r>
      <w:r>
        <w:rPr>
          <w:rFonts w:ascii="Times New Roman" w:hAnsi="Times New Roman"/>
          <w:color w:val="000000"/>
          <w:sz w:val="24"/>
        </w:rPr>
        <w:t xml:space="preserve"> Эрмитаж, Государственный Русский музей, Государственный музей изобразительных искусств имени А.С. Пушкина.</w:t>
      </w:r>
    </w:p>
    <w:p w:rsidR="00687FB0" w:rsidRDefault="00FE62F1">
      <w:pPr>
        <w:spacing w:after="0" w:line="1" w:lineRule="atLeast"/>
        <w:ind w:firstLine="600"/>
        <w:jc w:val="both"/>
      </w:pPr>
      <w:r>
        <w:rPr>
          <w:rFonts w:ascii="Times New Roman" w:hAnsi="Times New Roman"/>
          <w:color w:val="000000"/>
          <w:sz w:val="24"/>
        </w:rPr>
        <w:t>Иметь представление о замечательных художественных музеях России, о коллекциях своих региональных му</w:t>
      </w:r>
      <w:r>
        <w:rPr>
          <w:rFonts w:ascii="Times New Roman" w:hAnsi="Times New Roman"/>
          <w:color w:val="000000"/>
          <w:sz w:val="24"/>
        </w:rPr>
        <w:t>зеев.</w:t>
      </w:r>
    </w:p>
    <w:p w:rsidR="00687FB0" w:rsidRDefault="00FE62F1">
      <w:pPr>
        <w:spacing w:after="0" w:line="1" w:lineRule="atLeast"/>
        <w:ind w:left="120"/>
        <w:jc w:val="both"/>
      </w:pPr>
      <w:r>
        <w:rPr>
          <w:rFonts w:ascii="Times New Roman" w:hAnsi="Times New Roman"/>
          <w:b/>
          <w:color w:val="000000"/>
          <w:sz w:val="24"/>
        </w:rPr>
        <w:t>Модуль «Азбука цифровой графики»</w:t>
      </w:r>
    </w:p>
    <w:p w:rsidR="00687FB0" w:rsidRDefault="00FE62F1">
      <w:pPr>
        <w:spacing w:after="0" w:line="1" w:lineRule="atLeast"/>
        <w:ind w:firstLine="600"/>
        <w:jc w:val="both"/>
      </w:pPr>
      <w:r>
        <w:rPr>
          <w:rFonts w:ascii="Times New Roman" w:hAnsi="Times New Roman"/>
          <w:color w:val="000000"/>
          <w:sz w:val="24"/>
        </w:rPr>
        <w:t>Осваивать приёмы работы в графическом редакторе с линиями, геометрическими фигурами, инструментами традиционного рисования.</w:t>
      </w:r>
    </w:p>
    <w:p w:rsidR="00687FB0" w:rsidRDefault="00FE62F1">
      <w:pPr>
        <w:spacing w:after="0" w:line="1" w:lineRule="atLeast"/>
        <w:ind w:firstLine="600"/>
        <w:jc w:val="both"/>
      </w:pPr>
      <w:r>
        <w:rPr>
          <w:rFonts w:ascii="Times New Roman" w:hAnsi="Times New Roman"/>
          <w:color w:val="000000"/>
          <w:sz w:val="24"/>
        </w:rPr>
        <w:t>Применять получаемые навыки для усвоения определённых учебных тем, например: исследования сво</w:t>
      </w:r>
      <w:r>
        <w:rPr>
          <w:rFonts w:ascii="Times New Roman" w:hAnsi="Times New Roman"/>
          <w:color w:val="000000"/>
          <w:sz w:val="24"/>
        </w:rPr>
        <w:t>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687FB0" w:rsidRDefault="00FE62F1">
      <w:pPr>
        <w:spacing w:after="0" w:line="1" w:lineRule="atLeast"/>
        <w:ind w:firstLine="600"/>
        <w:jc w:val="both"/>
      </w:pPr>
      <w:r>
        <w:rPr>
          <w:rFonts w:ascii="Times New Roman" w:hAnsi="Times New Roman"/>
          <w:color w:val="000000"/>
          <w:sz w:val="24"/>
        </w:rPr>
        <w:t>Осваивать с помощью создания схемы лица человека его</w:t>
      </w:r>
      <w:r>
        <w:rPr>
          <w:rFonts w:ascii="Times New Roman" w:hAnsi="Times New Roman"/>
          <w:color w:val="000000"/>
          <w:sz w:val="24"/>
        </w:rPr>
        <w:t xml:space="preserve"> конструкцию и пропорции; осваивать с помощью графического редактора схематическое изменение мимики лица.</w:t>
      </w:r>
    </w:p>
    <w:p w:rsidR="00687FB0" w:rsidRDefault="00FE62F1">
      <w:pPr>
        <w:spacing w:after="0" w:line="1" w:lineRule="atLeast"/>
        <w:ind w:firstLine="600"/>
        <w:jc w:val="both"/>
      </w:pPr>
      <w:r>
        <w:rPr>
          <w:rFonts w:ascii="Times New Roman" w:hAnsi="Times New Roman"/>
          <w:color w:val="000000"/>
          <w:sz w:val="24"/>
        </w:rPr>
        <w:t>Осваивать приёмы соединения шрифта и векторного изображения при создании, например, поздравительных открыток, афиши.</w:t>
      </w:r>
    </w:p>
    <w:p w:rsidR="00687FB0" w:rsidRDefault="00FE62F1">
      <w:pPr>
        <w:spacing w:after="0" w:line="1" w:lineRule="atLeast"/>
        <w:ind w:firstLine="600"/>
        <w:jc w:val="both"/>
      </w:pPr>
      <w:r>
        <w:rPr>
          <w:rFonts w:ascii="Times New Roman" w:hAnsi="Times New Roman"/>
          <w:color w:val="000000"/>
          <w:sz w:val="24"/>
        </w:rPr>
        <w:t>Осваивать приёмы редактирования ц</w:t>
      </w:r>
      <w:r>
        <w:rPr>
          <w:rFonts w:ascii="Times New Roman" w:hAnsi="Times New Roman"/>
          <w:color w:val="000000"/>
          <w:sz w:val="24"/>
        </w:rPr>
        <w:t>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687FB0" w:rsidRDefault="00FE62F1">
      <w:pPr>
        <w:spacing w:after="0" w:line="1" w:lineRule="atLeast"/>
        <w:ind w:firstLine="600"/>
        <w:jc w:val="both"/>
      </w:pPr>
      <w:r>
        <w:rPr>
          <w:rFonts w:ascii="Times New Roman" w:hAnsi="Times New Roman"/>
          <w:color w:val="000000"/>
          <w:sz w:val="24"/>
        </w:rPr>
        <w:t>Осуществлять виртуальные путешествия в отечественные художественные музеи и, возмо</w:t>
      </w:r>
      <w:r>
        <w:rPr>
          <w:rFonts w:ascii="Times New Roman" w:hAnsi="Times New Roman"/>
          <w:color w:val="000000"/>
          <w:sz w:val="24"/>
        </w:rPr>
        <w:t>жно, знаменитые зарубежные художественные музеи на основе установок и квестов, предложенных учителем.</w:t>
      </w:r>
    </w:p>
    <w:p w:rsidR="00687FB0" w:rsidRDefault="00FE62F1">
      <w:pPr>
        <w:spacing w:after="0" w:line="1" w:lineRule="atLeast"/>
        <w:ind w:firstLine="600"/>
        <w:jc w:val="both"/>
      </w:pPr>
      <w:r>
        <w:rPr>
          <w:rFonts w:ascii="Times New Roman" w:hAnsi="Times New Roman"/>
          <w:color w:val="000000"/>
          <w:sz w:val="24"/>
        </w:rPr>
        <w:t xml:space="preserve">К концу обучения в </w:t>
      </w:r>
      <w:r>
        <w:rPr>
          <w:rFonts w:ascii="Times New Roman" w:hAnsi="Times New Roman"/>
          <w:b/>
          <w:color w:val="000000"/>
          <w:sz w:val="24"/>
        </w:rPr>
        <w:t>4 классе</w:t>
      </w:r>
      <w:r>
        <w:rPr>
          <w:rFonts w:ascii="Times New Roman" w:hAnsi="Times New Roman"/>
          <w:color w:val="000000"/>
          <w:sz w:val="24"/>
        </w:rPr>
        <w:t xml:space="preserve"> обучающийся получит следующие предметные результаты по отдельным темам программы по изобразительному искусству:</w:t>
      </w:r>
    </w:p>
    <w:p w:rsidR="00687FB0" w:rsidRDefault="00FE62F1">
      <w:pPr>
        <w:spacing w:after="0" w:line="1" w:lineRule="atLeast"/>
        <w:ind w:left="120"/>
        <w:jc w:val="both"/>
      </w:pPr>
      <w:r>
        <w:rPr>
          <w:rFonts w:ascii="Times New Roman" w:hAnsi="Times New Roman"/>
          <w:b/>
          <w:color w:val="000000"/>
          <w:sz w:val="24"/>
        </w:rPr>
        <w:t>Модуль «График</w:t>
      </w:r>
      <w:r>
        <w:rPr>
          <w:rFonts w:ascii="Times New Roman" w:hAnsi="Times New Roman"/>
          <w:b/>
          <w:color w:val="000000"/>
          <w:sz w:val="24"/>
        </w:rPr>
        <w:t>а»</w:t>
      </w:r>
    </w:p>
    <w:p w:rsidR="00687FB0" w:rsidRDefault="00FE62F1">
      <w:pPr>
        <w:spacing w:after="0" w:line="1" w:lineRule="atLeast"/>
        <w:ind w:firstLine="600"/>
        <w:jc w:val="both"/>
      </w:pPr>
      <w:r>
        <w:rPr>
          <w:rFonts w:ascii="Times New Roman" w:hAnsi="Times New Roman"/>
          <w:color w:val="000000"/>
          <w:sz w:val="24"/>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w:t>
      </w:r>
      <w:r>
        <w:rPr>
          <w:rFonts w:ascii="Times New Roman" w:hAnsi="Times New Roman"/>
          <w:color w:val="000000"/>
          <w:sz w:val="24"/>
        </w:rPr>
        <w:t>х.</w:t>
      </w:r>
    </w:p>
    <w:p w:rsidR="00687FB0" w:rsidRDefault="00FE62F1">
      <w:pPr>
        <w:spacing w:after="0" w:line="1" w:lineRule="atLeast"/>
        <w:ind w:firstLine="600"/>
        <w:jc w:val="both"/>
      </w:pPr>
      <w:r>
        <w:rPr>
          <w:rFonts w:ascii="Times New Roman" w:hAnsi="Times New Roman"/>
          <w:color w:val="000000"/>
          <w:sz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687FB0" w:rsidRDefault="00FE62F1">
      <w:pPr>
        <w:spacing w:after="0" w:line="1" w:lineRule="atLeast"/>
        <w:ind w:firstLine="600"/>
        <w:jc w:val="both"/>
      </w:pPr>
      <w:r>
        <w:rPr>
          <w:rFonts w:ascii="Times New Roman" w:hAnsi="Times New Roman"/>
          <w:color w:val="000000"/>
          <w:sz w:val="24"/>
        </w:rPr>
        <w:t xml:space="preserve">Создавать зарисовки </w:t>
      </w:r>
      <w:r>
        <w:rPr>
          <w:rFonts w:ascii="Times New Roman" w:hAnsi="Times New Roman"/>
          <w:color w:val="000000"/>
          <w:sz w:val="24"/>
        </w:rPr>
        <w:t>памятников отечественной и мировой архитектуры.</w:t>
      </w:r>
    </w:p>
    <w:p w:rsidR="00687FB0" w:rsidRDefault="00FE62F1">
      <w:pPr>
        <w:spacing w:after="0" w:line="1" w:lineRule="atLeast"/>
        <w:ind w:left="120"/>
        <w:jc w:val="both"/>
      </w:pPr>
      <w:r>
        <w:rPr>
          <w:rFonts w:ascii="Times New Roman" w:hAnsi="Times New Roman"/>
          <w:b/>
          <w:color w:val="000000"/>
          <w:sz w:val="24"/>
        </w:rPr>
        <w:t>Модуль «Живопись»</w:t>
      </w:r>
    </w:p>
    <w:p w:rsidR="00687FB0" w:rsidRDefault="00FE62F1">
      <w:pPr>
        <w:spacing w:after="0" w:line="1" w:lineRule="atLeast"/>
        <w:ind w:firstLine="600"/>
        <w:jc w:val="both"/>
      </w:pPr>
      <w:r>
        <w:rPr>
          <w:rFonts w:ascii="Times New Roman" w:hAnsi="Times New Roman"/>
          <w:color w:val="000000"/>
          <w:sz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687FB0" w:rsidRDefault="00FE62F1">
      <w:pPr>
        <w:spacing w:after="0" w:line="1" w:lineRule="atLeast"/>
        <w:ind w:firstLine="600"/>
        <w:jc w:val="both"/>
      </w:pPr>
      <w:r>
        <w:rPr>
          <w:rFonts w:ascii="Times New Roman" w:hAnsi="Times New Roman"/>
          <w:color w:val="000000"/>
          <w:sz w:val="24"/>
        </w:rPr>
        <w:t xml:space="preserve">Передавать в изображении </w:t>
      </w:r>
      <w:r>
        <w:rPr>
          <w:rFonts w:ascii="Times New Roman" w:hAnsi="Times New Roman"/>
          <w:color w:val="000000"/>
          <w:sz w:val="24"/>
        </w:rPr>
        <w:t>народные представления о красоте человека, создавать образ женщины в русском народном костюме и образ мужчины в народном костюме.</w:t>
      </w:r>
    </w:p>
    <w:p w:rsidR="00687FB0" w:rsidRDefault="00FE62F1">
      <w:pPr>
        <w:spacing w:after="0" w:line="1" w:lineRule="atLeast"/>
        <w:ind w:firstLine="600"/>
        <w:jc w:val="both"/>
      </w:pPr>
      <w:r>
        <w:rPr>
          <w:rFonts w:ascii="Times New Roman" w:hAnsi="Times New Roman"/>
          <w:color w:val="000000"/>
          <w:sz w:val="24"/>
        </w:rPr>
        <w:t>Приобретать опыт создания портретов женских и мужских, портрета пожилого человека, детского портрета или автопортрета, портрет</w:t>
      </w:r>
      <w:r>
        <w:rPr>
          <w:rFonts w:ascii="Times New Roman" w:hAnsi="Times New Roman"/>
          <w:color w:val="000000"/>
          <w:sz w:val="24"/>
        </w:rPr>
        <w:t>а персонажа (по представлению из выбранной культурной эпохи).</w:t>
      </w:r>
    </w:p>
    <w:p w:rsidR="00687FB0" w:rsidRDefault="00FE62F1">
      <w:pPr>
        <w:spacing w:after="0" w:line="1" w:lineRule="atLeast"/>
        <w:ind w:firstLine="600"/>
        <w:jc w:val="both"/>
      </w:pPr>
      <w:r>
        <w:rPr>
          <w:rFonts w:ascii="Times New Roman" w:hAnsi="Times New Roman"/>
          <w:color w:val="000000"/>
          <w:sz w:val="24"/>
        </w:rPr>
        <w:t>Создавать двойной портрет (например, портрет матери и ребёнка).</w:t>
      </w:r>
    </w:p>
    <w:p w:rsidR="00687FB0" w:rsidRDefault="00FE62F1">
      <w:pPr>
        <w:spacing w:after="0" w:line="1" w:lineRule="atLeast"/>
        <w:ind w:firstLine="600"/>
        <w:jc w:val="both"/>
      </w:pPr>
      <w:r>
        <w:rPr>
          <w:rFonts w:ascii="Times New Roman" w:hAnsi="Times New Roman"/>
          <w:color w:val="000000"/>
          <w:sz w:val="24"/>
        </w:rPr>
        <w:t>Приобретать опыт создания композиции на тему «Древнерусский город».</w:t>
      </w:r>
    </w:p>
    <w:p w:rsidR="00687FB0" w:rsidRDefault="00FE62F1">
      <w:pPr>
        <w:spacing w:after="0" w:line="1" w:lineRule="atLeast"/>
        <w:ind w:firstLine="600"/>
        <w:jc w:val="both"/>
      </w:pPr>
      <w:r>
        <w:rPr>
          <w:rFonts w:ascii="Times New Roman" w:hAnsi="Times New Roman"/>
          <w:color w:val="000000"/>
          <w:sz w:val="24"/>
        </w:rPr>
        <w:t>Участвовать в коллективной творческой работе по созданию компо</w:t>
      </w:r>
      <w:r>
        <w:rPr>
          <w:rFonts w:ascii="Times New Roman" w:hAnsi="Times New Roman"/>
          <w:color w:val="000000"/>
          <w:sz w:val="24"/>
        </w:rPr>
        <w:t>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687FB0" w:rsidRDefault="00FE62F1">
      <w:pPr>
        <w:spacing w:after="0" w:line="1" w:lineRule="atLeast"/>
        <w:ind w:left="120"/>
        <w:jc w:val="both"/>
      </w:pPr>
      <w:r>
        <w:rPr>
          <w:rFonts w:ascii="Times New Roman" w:hAnsi="Times New Roman"/>
          <w:b/>
          <w:color w:val="000000"/>
          <w:sz w:val="24"/>
        </w:rPr>
        <w:t>Модуль «Скульптура»</w:t>
      </w:r>
    </w:p>
    <w:p w:rsidR="00687FB0" w:rsidRDefault="00FE62F1">
      <w:pPr>
        <w:spacing w:after="0" w:line="1" w:lineRule="atLeast"/>
        <w:ind w:firstLine="600"/>
        <w:jc w:val="both"/>
      </w:pPr>
      <w:r>
        <w:rPr>
          <w:rFonts w:ascii="Times New Roman" w:hAnsi="Times New Roman"/>
          <w:color w:val="000000"/>
          <w:sz w:val="24"/>
        </w:rPr>
        <w:t>Лепка из пласти</w:t>
      </w:r>
      <w:r>
        <w:rPr>
          <w:rFonts w:ascii="Times New Roman" w:hAnsi="Times New Roman"/>
          <w:color w:val="000000"/>
          <w:sz w:val="24"/>
        </w:rPr>
        <w:t>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687FB0" w:rsidRDefault="00FE62F1">
      <w:pPr>
        <w:spacing w:after="0" w:line="1" w:lineRule="atLeast"/>
        <w:ind w:left="120"/>
        <w:jc w:val="both"/>
      </w:pPr>
      <w:r>
        <w:rPr>
          <w:rFonts w:ascii="Times New Roman" w:hAnsi="Times New Roman"/>
          <w:b/>
          <w:color w:val="000000"/>
          <w:sz w:val="24"/>
        </w:rPr>
        <w:t>Модуль «Декоративно-приклад</w:t>
      </w:r>
      <w:r>
        <w:rPr>
          <w:rFonts w:ascii="Times New Roman" w:hAnsi="Times New Roman"/>
          <w:b/>
          <w:color w:val="000000"/>
          <w:sz w:val="24"/>
        </w:rPr>
        <w:t>ное искусство»</w:t>
      </w:r>
    </w:p>
    <w:p w:rsidR="00687FB0" w:rsidRDefault="00FE62F1">
      <w:pPr>
        <w:spacing w:after="0" w:line="1" w:lineRule="atLeast"/>
        <w:ind w:firstLine="600"/>
        <w:jc w:val="both"/>
      </w:pPr>
      <w:r>
        <w:rPr>
          <w:rFonts w:ascii="Times New Roman" w:hAnsi="Times New Roman"/>
          <w:color w:val="000000"/>
          <w:sz w:val="24"/>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w:t>
      </w:r>
      <w:r>
        <w:rPr>
          <w:rFonts w:ascii="Times New Roman" w:hAnsi="Times New Roman"/>
          <w:color w:val="000000"/>
          <w:sz w:val="24"/>
        </w:rPr>
        <w:t>млении предметов быта у разных народов, в разные эпохи.</w:t>
      </w:r>
    </w:p>
    <w:p w:rsidR="00687FB0" w:rsidRDefault="00FE62F1">
      <w:pPr>
        <w:spacing w:after="0" w:line="1" w:lineRule="atLeast"/>
        <w:ind w:firstLine="600"/>
        <w:jc w:val="both"/>
      </w:pPr>
      <w:r>
        <w:rPr>
          <w:rFonts w:ascii="Times New Roman" w:hAnsi="Times New Roman"/>
          <w:color w:val="000000"/>
          <w:sz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w:t>
      </w:r>
      <w:r>
        <w:rPr>
          <w:rFonts w:ascii="Times New Roman" w:hAnsi="Times New Roman"/>
          <w:color w:val="000000"/>
          <w:sz w:val="24"/>
        </w:rPr>
        <w:t>нтах, которые характерны для предметов быта).</w:t>
      </w:r>
    </w:p>
    <w:p w:rsidR="00687FB0" w:rsidRDefault="00FE62F1">
      <w:pPr>
        <w:spacing w:after="0" w:line="1" w:lineRule="atLeast"/>
        <w:ind w:firstLine="600"/>
        <w:jc w:val="both"/>
      </w:pPr>
      <w:r>
        <w:rPr>
          <w:rFonts w:ascii="Times New Roman" w:hAnsi="Times New Roman"/>
          <w:color w:val="000000"/>
          <w:sz w:val="24"/>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w:t>
      </w:r>
      <w:r>
        <w:rPr>
          <w:rFonts w:ascii="Times New Roman" w:hAnsi="Times New Roman"/>
          <w:color w:val="000000"/>
          <w:sz w:val="24"/>
        </w:rPr>
        <w:t>обществе.</w:t>
      </w:r>
    </w:p>
    <w:p w:rsidR="00687FB0" w:rsidRDefault="00FE62F1">
      <w:pPr>
        <w:spacing w:after="0" w:line="1" w:lineRule="atLeast"/>
        <w:ind w:firstLine="600"/>
        <w:jc w:val="both"/>
      </w:pPr>
      <w:r>
        <w:rPr>
          <w:rFonts w:ascii="Times New Roman" w:hAnsi="Times New Roman"/>
          <w:color w:val="000000"/>
          <w:sz w:val="24"/>
        </w:rPr>
        <w:t>Познакомиться с женским и мужским костюмами в традициях разных народов, со своеобразием одежды в разных культурах и в разные эпохи.</w:t>
      </w:r>
    </w:p>
    <w:p w:rsidR="00687FB0" w:rsidRDefault="00FE62F1">
      <w:pPr>
        <w:spacing w:after="0" w:line="1" w:lineRule="atLeast"/>
        <w:ind w:left="120"/>
        <w:jc w:val="both"/>
      </w:pPr>
      <w:r>
        <w:rPr>
          <w:rFonts w:ascii="Times New Roman" w:hAnsi="Times New Roman"/>
          <w:b/>
          <w:color w:val="000000"/>
          <w:sz w:val="24"/>
        </w:rPr>
        <w:t>Модуль «Архитектура»</w:t>
      </w:r>
    </w:p>
    <w:p w:rsidR="00687FB0" w:rsidRDefault="00FE62F1">
      <w:pPr>
        <w:spacing w:after="0" w:line="1" w:lineRule="atLeast"/>
        <w:ind w:firstLine="600"/>
        <w:jc w:val="both"/>
      </w:pPr>
      <w:r>
        <w:rPr>
          <w:rFonts w:ascii="Times New Roman" w:hAnsi="Times New Roman"/>
          <w:color w:val="000000"/>
          <w:sz w:val="24"/>
        </w:rPr>
        <w:t>Получить представление о конструкции традиционных жилищ у разных народов, об их связи с окруж</w:t>
      </w:r>
      <w:r>
        <w:rPr>
          <w:rFonts w:ascii="Times New Roman" w:hAnsi="Times New Roman"/>
          <w:color w:val="000000"/>
          <w:sz w:val="24"/>
        </w:rPr>
        <w:t>ающей природой.</w:t>
      </w:r>
    </w:p>
    <w:p w:rsidR="00687FB0" w:rsidRDefault="00FE62F1">
      <w:pPr>
        <w:spacing w:after="0" w:line="1" w:lineRule="atLeast"/>
        <w:ind w:firstLine="600"/>
        <w:jc w:val="both"/>
      </w:pPr>
      <w:r>
        <w:rPr>
          <w:rFonts w:ascii="Times New Roman" w:hAnsi="Times New Roman"/>
          <w:color w:val="000000"/>
          <w:sz w:val="24"/>
        </w:rPr>
        <w:t xml:space="preserve">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w:t>
      </w:r>
      <w:r>
        <w:rPr>
          <w:rFonts w:ascii="Times New Roman" w:hAnsi="Times New Roman"/>
          <w:color w:val="000000"/>
          <w:sz w:val="24"/>
        </w:rPr>
        <w:t>тех же деталей: единство красоты и пользы. Иметь представления о конструктивных особенностях переносного жилища – юрты.</w:t>
      </w:r>
    </w:p>
    <w:p w:rsidR="00687FB0" w:rsidRDefault="00FE62F1">
      <w:pPr>
        <w:spacing w:after="0" w:line="1" w:lineRule="atLeast"/>
        <w:ind w:firstLine="600"/>
        <w:jc w:val="both"/>
      </w:pPr>
      <w:r>
        <w:rPr>
          <w:rFonts w:ascii="Times New Roman" w:hAnsi="Times New Roman"/>
          <w:color w:val="000000"/>
          <w:sz w:val="24"/>
        </w:rPr>
        <w:t>Уметь объяснять и изображать традиционную конструкцию здания каменного древнерусского храма, иметь представление о наиболее значительных</w:t>
      </w:r>
      <w:r>
        <w:rPr>
          <w:rFonts w:ascii="Times New Roman" w:hAnsi="Times New Roman"/>
          <w:color w:val="000000"/>
          <w:sz w:val="24"/>
        </w:rPr>
        <w:t xml:space="preserve">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w:t>
      </w:r>
      <w:r>
        <w:rPr>
          <w:rFonts w:ascii="Times New Roman" w:hAnsi="Times New Roman"/>
          <w:color w:val="000000"/>
          <w:sz w:val="24"/>
        </w:rPr>
        <w:t>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rsidR="00687FB0" w:rsidRDefault="00FE62F1">
      <w:pPr>
        <w:spacing w:after="0" w:line="1" w:lineRule="atLeast"/>
        <w:ind w:firstLine="600"/>
        <w:jc w:val="both"/>
      </w:pPr>
      <w:r>
        <w:rPr>
          <w:rFonts w:ascii="Times New Roman" w:hAnsi="Times New Roman"/>
          <w:color w:val="000000"/>
          <w:sz w:val="24"/>
        </w:rPr>
        <w:t>Иметь представление об основных характерных чертах храмовых сооружений, характерных для разны</w:t>
      </w:r>
      <w:r>
        <w:rPr>
          <w:rFonts w:ascii="Times New Roman" w:hAnsi="Times New Roman"/>
          <w:color w:val="000000"/>
          <w:sz w:val="24"/>
        </w:rPr>
        <w:t>х культур: готический (романский) собор в европейских городах, буддийская пагода, мусульманская мечеть, уметь изображать их.</w:t>
      </w:r>
    </w:p>
    <w:p w:rsidR="00687FB0" w:rsidRDefault="00FE62F1">
      <w:pPr>
        <w:spacing w:after="0" w:line="1" w:lineRule="atLeast"/>
        <w:ind w:firstLine="600"/>
        <w:jc w:val="both"/>
      </w:pPr>
      <w:r>
        <w:rPr>
          <w:rFonts w:ascii="Times New Roman" w:hAnsi="Times New Roman"/>
          <w:color w:val="000000"/>
          <w:sz w:val="24"/>
        </w:rPr>
        <w:t>Понимать и объяснять, в чём заключается значимость для современных людей сохранения архитектурных памятников и исторического образа</w:t>
      </w:r>
      <w:r>
        <w:rPr>
          <w:rFonts w:ascii="Times New Roman" w:hAnsi="Times New Roman"/>
          <w:color w:val="000000"/>
          <w:sz w:val="24"/>
        </w:rPr>
        <w:t xml:space="preserve"> своей и мировой культуры.</w:t>
      </w:r>
    </w:p>
    <w:p w:rsidR="00687FB0" w:rsidRDefault="00FE62F1">
      <w:pPr>
        <w:spacing w:after="0" w:line="1" w:lineRule="atLeast"/>
        <w:ind w:left="120"/>
        <w:jc w:val="both"/>
      </w:pPr>
      <w:r>
        <w:rPr>
          <w:rFonts w:ascii="Times New Roman" w:hAnsi="Times New Roman"/>
          <w:b/>
          <w:color w:val="000000"/>
          <w:sz w:val="24"/>
        </w:rPr>
        <w:t>Модуль «Восприятие произведений искусства»</w:t>
      </w:r>
    </w:p>
    <w:p w:rsidR="00687FB0" w:rsidRDefault="00FE62F1">
      <w:pPr>
        <w:spacing w:after="0" w:line="1" w:lineRule="atLeast"/>
        <w:ind w:firstLine="600"/>
        <w:jc w:val="both"/>
      </w:pPr>
      <w:r>
        <w:rPr>
          <w:rFonts w:ascii="Times New Roman" w:hAnsi="Times New Roman"/>
          <w:color w:val="000000"/>
          <w:sz w:val="24"/>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w:t>
      </w:r>
      <w:r>
        <w:rPr>
          <w:rFonts w:ascii="Times New Roman" w:hAnsi="Times New Roman"/>
          <w:color w:val="000000"/>
          <w:sz w:val="24"/>
        </w:rPr>
        <w:t xml:space="preserve"> Коровина, А.Г. Венецианова, А.П. Рябушкина, И.Я. Билибина и других по выбору учителя).</w:t>
      </w:r>
    </w:p>
    <w:p w:rsidR="00687FB0" w:rsidRDefault="00FE62F1">
      <w:pPr>
        <w:spacing w:after="0" w:line="1" w:lineRule="atLeast"/>
        <w:ind w:firstLine="600"/>
        <w:jc w:val="both"/>
      </w:pPr>
      <w:r>
        <w:rPr>
          <w:rFonts w:ascii="Times New Roman" w:hAnsi="Times New Roman"/>
          <w:color w:val="000000"/>
          <w:sz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w:t>
      </w:r>
      <w:r>
        <w:rPr>
          <w:rFonts w:ascii="Times New Roman" w:hAnsi="Times New Roman"/>
          <w:color w:val="000000"/>
          <w:sz w:val="24"/>
        </w:rPr>
        <w:t>итектурных комплексов, в том числе монастырских), о памятниках русского деревянного зодчества (архитектурный комплекс на острове Кижи).</w:t>
      </w:r>
    </w:p>
    <w:p w:rsidR="00687FB0" w:rsidRDefault="00FE62F1">
      <w:pPr>
        <w:spacing w:after="0" w:line="1" w:lineRule="atLeast"/>
        <w:ind w:firstLine="600"/>
        <w:jc w:val="both"/>
      </w:pPr>
      <w:r>
        <w:rPr>
          <w:rFonts w:ascii="Times New Roman" w:hAnsi="Times New Roman"/>
          <w:color w:val="000000"/>
          <w:sz w:val="24"/>
        </w:rPr>
        <w:t>Узнавать соборы Московского Кремля, Софийский собор в Великом Новгороде, храм Покрова на Нерли.</w:t>
      </w:r>
    </w:p>
    <w:p w:rsidR="00687FB0" w:rsidRDefault="00FE62F1">
      <w:pPr>
        <w:spacing w:after="0" w:line="1" w:lineRule="atLeast"/>
        <w:ind w:firstLine="600"/>
        <w:jc w:val="both"/>
      </w:pPr>
      <w:r>
        <w:rPr>
          <w:rFonts w:ascii="Times New Roman" w:hAnsi="Times New Roman"/>
          <w:color w:val="000000"/>
          <w:sz w:val="24"/>
        </w:rPr>
        <w:t>Называть и объяснять сод</w:t>
      </w:r>
      <w:r>
        <w:rPr>
          <w:rFonts w:ascii="Times New Roman" w:hAnsi="Times New Roman"/>
          <w:color w:val="000000"/>
          <w:sz w:val="24"/>
        </w:rPr>
        <w:t>ержание памятника К. Минину и Д. Пожарскому скульптора И.П. Мартоса в Москве.</w:t>
      </w:r>
    </w:p>
    <w:p w:rsidR="00687FB0" w:rsidRDefault="00FE62F1">
      <w:pPr>
        <w:spacing w:after="0" w:line="1" w:lineRule="atLeast"/>
        <w:ind w:firstLine="600"/>
        <w:jc w:val="both"/>
      </w:pPr>
      <w:r>
        <w:rPr>
          <w:rFonts w:ascii="Times New Roman" w:hAnsi="Times New Roman"/>
          <w:color w:val="000000"/>
          <w:sz w:val="24"/>
        </w:rPr>
        <w:t>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w:t>
      </w:r>
      <w:r>
        <w:rPr>
          <w:rFonts w:ascii="Times New Roman" w:hAnsi="Times New Roman"/>
          <w:color w:val="000000"/>
          <w:sz w:val="24"/>
        </w:rPr>
        <w:t>амятник-ансамбль «Героям Сталинградской битвы» на Мамаевом кургане, «Воин-освободитель» в берлинском Трептов-парке, Пискаревский мемориал в Санкт-Петербурге и другие по выбору учителя), иметь представление о правилах поведения при посещении мемориальных па</w:t>
      </w:r>
      <w:r>
        <w:rPr>
          <w:rFonts w:ascii="Times New Roman" w:hAnsi="Times New Roman"/>
          <w:color w:val="000000"/>
          <w:sz w:val="24"/>
        </w:rPr>
        <w:t>мятников.</w:t>
      </w:r>
    </w:p>
    <w:p w:rsidR="00687FB0" w:rsidRDefault="00FE62F1">
      <w:pPr>
        <w:spacing w:after="0" w:line="1" w:lineRule="atLeast"/>
        <w:ind w:firstLine="600"/>
        <w:jc w:val="both"/>
      </w:pPr>
      <w:r>
        <w:rPr>
          <w:rFonts w:ascii="Times New Roman" w:hAnsi="Times New Roman"/>
          <w:color w:val="000000"/>
          <w:sz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687FB0" w:rsidRDefault="00FE62F1">
      <w:pPr>
        <w:spacing w:after="0" w:line="1" w:lineRule="atLeast"/>
        <w:ind w:firstLine="600"/>
        <w:jc w:val="both"/>
      </w:pPr>
      <w:r>
        <w:rPr>
          <w:rFonts w:ascii="Times New Roman" w:hAnsi="Times New Roman"/>
          <w:color w:val="000000"/>
          <w:sz w:val="24"/>
        </w:rPr>
        <w:t>Различать общий вид и представлять основ</w:t>
      </w:r>
      <w:r>
        <w:rPr>
          <w:rFonts w:ascii="Times New Roman" w:hAnsi="Times New Roman"/>
          <w:color w:val="000000"/>
          <w:sz w:val="24"/>
        </w:rPr>
        <w:t>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своеобразии здания буддийской пагоды.</w:t>
      </w:r>
    </w:p>
    <w:p w:rsidR="00687FB0" w:rsidRDefault="00FE62F1">
      <w:pPr>
        <w:spacing w:after="0" w:line="1" w:lineRule="atLeast"/>
        <w:ind w:firstLine="600"/>
        <w:jc w:val="both"/>
      </w:pPr>
      <w:r>
        <w:rPr>
          <w:rFonts w:ascii="Times New Roman" w:hAnsi="Times New Roman"/>
          <w:color w:val="000000"/>
          <w:sz w:val="24"/>
        </w:rPr>
        <w:t xml:space="preserve">Приводить примеры произведений </w:t>
      </w:r>
      <w:r>
        <w:rPr>
          <w:rFonts w:ascii="Times New Roman" w:hAnsi="Times New Roman"/>
          <w:color w:val="000000"/>
          <w:sz w:val="24"/>
        </w:rPr>
        <w:t>великих европейских художников: Леонардо да Винчи, Рафаэля, Рембрандта, Пикассо и других (по выбору учителя).</w:t>
      </w:r>
    </w:p>
    <w:p w:rsidR="00687FB0" w:rsidRDefault="00FE62F1">
      <w:pPr>
        <w:spacing w:after="0" w:line="1" w:lineRule="atLeast"/>
        <w:ind w:left="120"/>
        <w:jc w:val="both"/>
      </w:pPr>
      <w:r>
        <w:rPr>
          <w:rFonts w:ascii="Times New Roman" w:hAnsi="Times New Roman"/>
          <w:b/>
          <w:color w:val="000000"/>
          <w:sz w:val="24"/>
        </w:rPr>
        <w:t>Модуль «Азбука цифровой графики»</w:t>
      </w:r>
    </w:p>
    <w:p w:rsidR="00687FB0" w:rsidRDefault="00FE62F1">
      <w:pPr>
        <w:spacing w:after="0" w:line="1" w:lineRule="atLeast"/>
        <w:ind w:firstLine="600"/>
        <w:jc w:val="both"/>
      </w:pPr>
      <w:r>
        <w:rPr>
          <w:rFonts w:ascii="Times New Roman" w:hAnsi="Times New Roman"/>
          <w:color w:val="000000"/>
          <w:sz w:val="24"/>
        </w:rPr>
        <w:t>Осваивать правила линейной и воздушной перспективы с помощью графических изображений и их варьирования в компьюте</w:t>
      </w:r>
      <w:r>
        <w:rPr>
          <w:rFonts w:ascii="Times New Roman" w:hAnsi="Times New Roman"/>
          <w:color w:val="000000"/>
          <w:sz w:val="24"/>
        </w:rPr>
        <w:t>рной программе Paint: изображение линии горизонта и точки схода, перспективных сокращений, цветовых и тональных изменений.</w:t>
      </w:r>
    </w:p>
    <w:p w:rsidR="00687FB0" w:rsidRDefault="00FE62F1">
      <w:pPr>
        <w:spacing w:after="0" w:line="1" w:lineRule="atLeast"/>
        <w:ind w:firstLine="600"/>
        <w:jc w:val="both"/>
      </w:pPr>
      <w:r>
        <w:rPr>
          <w:rFonts w:ascii="Times New Roman" w:hAnsi="Times New Roman"/>
          <w:color w:val="000000"/>
          <w:sz w:val="24"/>
        </w:rPr>
        <w:t xml:space="preserve">Моделировать в графическом редакторе с помощью инструментов геометрических фигур конструкцию традиционного крестьянского деревянного </w:t>
      </w:r>
      <w:r>
        <w:rPr>
          <w:rFonts w:ascii="Times New Roman" w:hAnsi="Times New Roman"/>
          <w:color w:val="000000"/>
          <w:sz w:val="24"/>
        </w:rPr>
        <w:t>дома (избы) и различные варианты его устройства.</w:t>
      </w:r>
    </w:p>
    <w:p w:rsidR="00687FB0" w:rsidRDefault="00FE62F1">
      <w:pPr>
        <w:spacing w:after="0" w:line="1" w:lineRule="atLeast"/>
        <w:ind w:firstLine="600"/>
        <w:jc w:val="both"/>
      </w:pPr>
      <w:r>
        <w:rPr>
          <w:rFonts w:ascii="Times New Roman" w:hAnsi="Times New Roman"/>
          <w:color w:val="000000"/>
          <w:sz w:val="24"/>
        </w:rPr>
        <w:t>Использовать поисковую систему для знакомства с разными видами деревянного дома на основе избы и традициями и её украшений.</w:t>
      </w:r>
    </w:p>
    <w:p w:rsidR="00687FB0" w:rsidRDefault="00FE62F1">
      <w:pPr>
        <w:spacing w:after="0" w:line="1" w:lineRule="atLeast"/>
        <w:ind w:firstLine="600"/>
        <w:jc w:val="both"/>
      </w:pPr>
      <w:r>
        <w:rPr>
          <w:rFonts w:ascii="Times New Roman" w:hAnsi="Times New Roman"/>
          <w:color w:val="000000"/>
          <w:sz w:val="24"/>
        </w:rPr>
        <w:t>Осваивать строение юрты, моделируя её конструкцию в графическом редакторе с помощью</w:t>
      </w:r>
      <w:r>
        <w:rPr>
          <w:rFonts w:ascii="Times New Roman" w:hAnsi="Times New Roman"/>
          <w:color w:val="000000"/>
          <w:sz w:val="24"/>
        </w:rPr>
        <w:t xml:space="preserve"> инструментов геометрических фигур, находить в поисковой системе разнообразные модели юрты, её украшения, внешний и внутренний вид юрты. </w:t>
      </w:r>
    </w:p>
    <w:p w:rsidR="00687FB0" w:rsidRDefault="00FE62F1">
      <w:pPr>
        <w:spacing w:after="0" w:line="1" w:lineRule="atLeast"/>
        <w:ind w:firstLine="600"/>
        <w:jc w:val="both"/>
      </w:pPr>
      <w:r>
        <w:rPr>
          <w:rFonts w:ascii="Times New Roman" w:hAnsi="Times New Roman"/>
          <w:color w:val="000000"/>
          <w:sz w:val="24"/>
        </w:rPr>
        <w:t>Моделировать в графическом редакторе с помощью инструментов геометрических фигур конструкции храмовых зданий разных ку</w:t>
      </w:r>
      <w:r>
        <w:rPr>
          <w:rFonts w:ascii="Times New Roman" w:hAnsi="Times New Roman"/>
          <w:color w:val="000000"/>
          <w:sz w:val="24"/>
        </w:rPr>
        <w:t>льтур (каменный православный собор с закомарами, со сводами-нефами, главой, куполом, готический или романский собор, пагода, мечеть).</w:t>
      </w:r>
    </w:p>
    <w:p w:rsidR="00687FB0" w:rsidRDefault="00FE62F1">
      <w:pPr>
        <w:spacing w:after="0" w:line="1" w:lineRule="atLeast"/>
        <w:ind w:firstLine="600"/>
        <w:jc w:val="both"/>
      </w:pPr>
      <w:r>
        <w:rPr>
          <w:rFonts w:ascii="Times New Roman" w:hAnsi="Times New Roman"/>
          <w:color w:val="000000"/>
          <w:sz w:val="24"/>
        </w:rPr>
        <w:t>Построить пропорции фигуры человека в графическом редакторе с помощью геометрических фигур или на линейной основе; изобраз</w:t>
      </w:r>
      <w:r>
        <w:rPr>
          <w:rFonts w:ascii="Times New Roman" w:hAnsi="Times New Roman"/>
          <w:color w:val="000000"/>
          <w:sz w:val="24"/>
        </w:rPr>
        <w:t>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687FB0" w:rsidRDefault="00FE62F1">
      <w:pPr>
        <w:spacing w:after="0" w:line="1" w:lineRule="atLeast"/>
        <w:ind w:firstLine="600"/>
        <w:jc w:val="both"/>
      </w:pPr>
      <w:r>
        <w:rPr>
          <w:rFonts w:ascii="Times New Roman" w:hAnsi="Times New Roman"/>
          <w:color w:val="000000"/>
          <w:sz w:val="24"/>
        </w:rPr>
        <w:t>Освоить анимацию простого повторяющегося движения изображения в виртуальном редакторе GIF-анимации.</w:t>
      </w:r>
    </w:p>
    <w:p w:rsidR="00687FB0" w:rsidRDefault="00FE62F1">
      <w:pPr>
        <w:spacing w:after="0" w:line="1" w:lineRule="atLeast"/>
        <w:ind w:firstLine="600"/>
        <w:jc w:val="both"/>
      </w:pPr>
      <w:r>
        <w:rPr>
          <w:rFonts w:ascii="Times New Roman" w:hAnsi="Times New Roman"/>
          <w:color w:val="000000"/>
          <w:sz w:val="24"/>
        </w:rPr>
        <w:t>Освоить и про</w:t>
      </w:r>
      <w:r>
        <w:rPr>
          <w:rFonts w:ascii="Times New Roman" w:hAnsi="Times New Roman"/>
          <w:color w:val="000000"/>
          <w:sz w:val="24"/>
        </w:rPr>
        <w:t>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w:t>
      </w:r>
      <w:r>
        <w:rPr>
          <w:rFonts w:ascii="Times New Roman" w:hAnsi="Times New Roman"/>
          <w:color w:val="000000"/>
          <w:sz w:val="24"/>
        </w:rPr>
        <w:t>азваний, положений, которые надо помнить и знать.</w:t>
      </w:r>
    </w:p>
    <w:p w:rsidR="00687FB0" w:rsidRDefault="00FE62F1">
      <w:pPr>
        <w:spacing w:after="0" w:line="1" w:lineRule="atLeast"/>
        <w:ind w:firstLine="600"/>
        <w:jc w:val="both"/>
      </w:pPr>
      <w:r>
        <w:rPr>
          <w:rFonts w:ascii="Times New Roman" w:hAnsi="Times New Roman"/>
          <w:color w:val="000000"/>
          <w:sz w:val="24"/>
        </w:rPr>
        <w:t>Совершать виртуальные тематические путешествия по художественным музеям мира.</w:t>
      </w:r>
    </w:p>
    <w:p w:rsidR="00687FB0" w:rsidRDefault="00687FB0">
      <w:pPr>
        <w:spacing w:line="1" w:lineRule="atLeast"/>
        <w:jc w:val="both"/>
        <w:sectPr w:rsidR="00687FB0">
          <w:pgSz w:w="11906" w:h="16383"/>
          <w:pgMar w:top="850" w:right="566" w:bottom="850" w:left="1132" w:header="720" w:footer="720" w:gutter="0"/>
          <w:cols w:space="720"/>
        </w:sectPr>
      </w:pPr>
    </w:p>
    <w:p w:rsidR="00687FB0" w:rsidRDefault="00FE62F1">
      <w:pPr>
        <w:spacing w:after="0" w:line="1" w:lineRule="atLeast"/>
        <w:ind w:left="120"/>
      </w:pPr>
      <w:bookmarkStart w:id="165" w:name="block-89439842"/>
      <w:bookmarkEnd w:id="158"/>
      <w:r>
        <w:rPr>
          <w:rFonts w:ascii="Times New Roman" w:hAnsi="Times New Roman"/>
          <w:b/>
          <w:color w:val="000000"/>
          <w:sz w:val="24"/>
        </w:rPr>
        <w:t xml:space="preserve"> ТЕМАТИЧЕСКОЕ ПЛАНИРОВАНИЕ </w:t>
      </w:r>
    </w:p>
    <w:p w:rsidR="00687FB0" w:rsidRDefault="00FE62F1">
      <w:pPr>
        <w:spacing w:after="0" w:line="1" w:lineRule="atLeast"/>
        <w:ind w:left="120"/>
      </w:pPr>
      <w:r>
        <w:rPr>
          <w:rFonts w:ascii="Times New Roman" w:hAnsi="Times New Roman"/>
          <w:b/>
          <w:color w:val="000000"/>
          <w:sz w:val="24"/>
        </w:rPr>
        <w:t xml:space="preserve"> 1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5"/>
        <w:gridCol w:w="4710"/>
        <w:gridCol w:w="1773"/>
        <w:gridCol w:w="1917"/>
        <w:gridCol w:w="2004"/>
        <w:gridCol w:w="3064"/>
      </w:tblGrid>
      <w:tr w:rsidR="00687FB0">
        <w:trPr>
          <w:trHeight w:val="144"/>
          <w:tblCellSpacing w:w="0" w:type="dxa"/>
        </w:trPr>
        <w:tc>
          <w:tcPr>
            <w:tcW w:w="505"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228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Электронные</w:t>
            </w:r>
            <w:r>
              <w:rPr>
                <w:rFonts w:ascii="Times New Roman" w:hAnsi="Times New Roman"/>
                <w:b/>
                <w:color w:val="000000"/>
                <w:sz w:val="24"/>
              </w:rPr>
              <w:t xml:space="preserve">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1050"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785"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866"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Ты учишься изображать</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687FB0">
            <w:pPr>
              <w:spacing w:after="0"/>
              <w:ind w:left="135"/>
            </w:pPr>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Ты украшаешь</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9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687FB0">
            <w:pPr>
              <w:spacing w:after="0"/>
              <w:ind w:left="135"/>
            </w:pPr>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Ты строишь</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8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687FB0">
            <w:pPr>
              <w:spacing w:after="0"/>
              <w:ind w:left="135"/>
            </w:pPr>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Изображение, украшение, постройка всегда помогают друг другу</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 xml:space="preserve">ОБЩЕЕ </w:t>
            </w:r>
            <w:r>
              <w:rPr>
                <w:rFonts w:ascii="Times New Roman" w:hAnsi="Times New Roman"/>
                <w:color w:val="000000"/>
                <w:sz w:val="24"/>
              </w:rPr>
              <w:t>КОЛИЧЕСТВО ЧАСОВ ПО ПРОГРАММЕ</w:t>
            </w:r>
          </w:p>
        </w:tc>
        <w:tc>
          <w:tcPr>
            <w:tcW w:w="165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33 </w:t>
            </w:r>
          </w:p>
        </w:tc>
        <w:tc>
          <w:tcPr>
            <w:tcW w:w="178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2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5"/>
        <w:gridCol w:w="4710"/>
        <w:gridCol w:w="1773"/>
        <w:gridCol w:w="1917"/>
        <w:gridCol w:w="2004"/>
        <w:gridCol w:w="3064"/>
      </w:tblGrid>
      <w:tr w:rsidR="00687FB0">
        <w:trPr>
          <w:trHeight w:val="144"/>
          <w:tblCellSpacing w:w="0" w:type="dxa"/>
        </w:trPr>
        <w:tc>
          <w:tcPr>
            <w:tcW w:w="505"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228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1050"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785"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866"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Введение</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687FB0">
            <w:pPr>
              <w:spacing w:after="0"/>
              <w:ind w:left="135"/>
            </w:pPr>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Как и чем работает художник</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14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687FB0">
            <w:pPr>
              <w:spacing w:after="0"/>
              <w:ind w:left="135"/>
            </w:pPr>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Реальность и фантазия</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687FB0">
            <w:pPr>
              <w:spacing w:after="0"/>
              <w:ind w:left="135"/>
            </w:pPr>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О чем говорит искусство?</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7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687FB0">
            <w:pPr>
              <w:spacing w:after="0"/>
              <w:ind w:left="135"/>
            </w:pPr>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Как говорит искусство?</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34 </w:t>
            </w:r>
          </w:p>
        </w:tc>
        <w:tc>
          <w:tcPr>
            <w:tcW w:w="178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3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5"/>
        <w:gridCol w:w="4710"/>
        <w:gridCol w:w="1773"/>
        <w:gridCol w:w="1917"/>
        <w:gridCol w:w="2004"/>
        <w:gridCol w:w="3064"/>
      </w:tblGrid>
      <w:tr w:rsidR="00687FB0">
        <w:trPr>
          <w:trHeight w:val="144"/>
          <w:tblCellSpacing w:w="0" w:type="dxa"/>
        </w:trPr>
        <w:tc>
          <w:tcPr>
            <w:tcW w:w="505"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228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1050"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785"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866"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Введение</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687FB0">
            <w:pPr>
              <w:spacing w:after="0"/>
              <w:ind w:left="135"/>
            </w:pPr>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Искусство в твоем доме</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8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687FB0">
            <w:pPr>
              <w:spacing w:after="0"/>
              <w:ind w:left="135"/>
            </w:pPr>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Искусство на улицах твоего города</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8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687FB0">
            <w:pPr>
              <w:spacing w:after="0"/>
              <w:ind w:left="135"/>
            </w:pPr>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Художник и зрелище</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7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687FB0">
            <w:pPr>
              <w:spacing w:after="0"/>
              <w:ind w:left="135"/>
            </w:pPr>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Художник и музей</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34 </w:t>
            </w:r>
          </w:p>
        </w:tc>
        <w:tc>
          <w:tcPr>
            <w:tcW w:w="178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4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5"/>
        <w:gridCol w:w="4710"/>
        <w:gridCol w:w="1773"/>
        <w:gridCol w:w="1917"/>
        <w:gridCol w:w="2004"/>
        <w:gridCol w:w="3064"/>
      </w:tblGrid>
      <w:tr w:rsidR="00687FB0">
        <w:trPr>
          <w:trHeight w:val="144"/>
          <w:tblCellSpacing w:w="0" w:type="dxa"/>
        </w:trPr>
        <w:tc>
          <w:tcPr>
            <w:tcW w:w="505"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228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1050"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785"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866"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Введение</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687FB0">
            <w:pPr>
              <w:spacing w:after="0"/>
              <w:ind w:left="135"/>
            </w:pPr>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Истоки родного искусства</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7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687FB0">
            <w:pPr>
              <w:spacing w:after="0"/>
              <w:ind w:left="135"/>
            </w:pPr>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Древние города нашей земли</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687FB0">
            <w:pPr>
              <w:spacing w:after="0"/>
              <w:ind w:left="135"/>
            </w:pPr>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Каждый народ – художник</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9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687FB0">
            <w:pPr>
              <w:spacing w:after="0"/>
              <w:ind w:left="135"/>
            </w:pPr>
          </w:p>
        </w:tc>
      </w:tr>
      <w:tr w:rsidR="00687FB0">
        <w:trPr>
          <w:trHeight w:val="144"/>
          <w:tblCellSpacing w:w="0" w:type="dxa"/>
        </w:trPr>
        <w:tc>
          <w:tcPr>
            <w:tcW w:w="505"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Искусство объединяет народы</w:t>
            </w:r>
          </w:p>
        </w:tc>
        <w:tc>
          <w:tcPr>
            <w:tcW w:w="105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687FB0" w:rsidRDefault="00687FB0">
            <w:pPr>
              <w:spacing w:after="0"/>
              <w:ind w:left="135"/>
              <w:jc w:val="center"/>
            </w:pPr>
          </w:p>
        </w:tc>
        <w:tc>
          <w:tcPr>
            <w:tcW w:w="1866" w:type="dxa"/>
            <w:tcMar>
              <w:top w:w="50" w:type="dxa"/>
              <w:left w:w="100" w:type="dxa"/>
            </w:tcMar>
            <w:vAlign w:val="center"/>
          </w:tcPr>
          <w:p w:rsidR="00687FB0" w:rsidRDefault="00687FB0">
            <w:pPr>
              <w:spacing w:after="0"/>
              <w:ind w:left="135"/>
              <w:jc w:val="center"/>
            </w:pPr>
          </w:p>
        </w:tc>
        <w:tc>
          <w:tcPr>
            <w:tcW w:w="2852"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34 </w:t>
            </w:r>
          </w:p>
        </w:tc>
        <w:tc>
          <w:tcPr>
            <w:tcW w:w="178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bookmarkStart w:id="166" w:name="block-89439844"/>
      <w:bookmarkEnd w:id="148"/>
      <w:r>
        <w:rPr>
          <w:rFonts w:ascii="Times New Roman" w:hAnsi="Times New Roman"/>
          <w:b/>
          <w:color w:val="000000"/>
          <w:sz w:val="24"/>
        </w:rPr>
        <w:t>УЧЕБНО-МЕТОДИЧЕСКОЕ ОБЕСПЕЧЕНИЕ ОБРАЗОВАТЕЛЬНОГО ПРОЦЕССА</w:t>
      </w:r>
    </w:p>
    <w:p w:rsidR="00687FB0" w:rsidRDefault="00FE62F1">
      <w:pPr>
        <w:spacing w:after="0" w:line="1" w:lineRule="atLeast"/>
        <w:ind w:left="120"/>
      </w:pPr>
      <w:r>
        <w:rPr>
          <w:rFonts w:ascii="Times New Roman" w:hAnsi="Times New Roman"/>
          <w:b/>
          <w:color w:val="000000"/>
          <w:sz w:val="24"/>
        </w:rPr>
        <w:t>ОБЯЗАТЕЛЬНЫЕ УЧЕБНЫЕ МАТЕРИАЛЫ ДЛЯ УЧЕНИКА</w:t>
      </w:r>
    </w:p>
    <w:p w:rsidR="00687FB0" w:rsidRDefault="00687FB0">
      <w:pPr>
        <w:spacing w:after="0" w:line="1" w:lineRule="atLeast"/>
        <w:ind w:left="120"/>
      </w:pPr>
    </w:p>
    <w:p w:rsidR="00687FB0" w:rsidRDefault="00687FB0">
      <w:pPr>
        <w:spacing w:after="0" w:line="1" w:lineRule="atLeast"/>
        <w:ind w:left="120"/>
      </w:pPr>
    </w:p>
    <w:p w:rsidR="00687FB0" w:rsidRDefault="00687FB0">
      <w:pPr>
        <w:spacing w:after="0" w:line="1" w:lineRule="atLeast"/>
        <w:ind w:left="120"/>
      </w:pPr>
    </w:p>
    <w:p w:rsidR="00687FB0" w:rsidRDefault="00FE62F1">
      <w:pPr>
        <w:spacing w:after="0" w:line="1" w:lineRule="atLeast"/>
        <w:ind w:left="120"/>
      </w:pPr>
      <w:r>
        <w:rPr>
          <w:rFonts w:ascii="Times New Roman" w:hAnsi="Times New Roman"/>
          <w:b/>
          <w:color w:val="000000"/>
          <w:sz w:val="24"/>
        </w:rPr>
        <w:t>МЕТОДИЧЕСКИЕ МАТЕРИАЛЫ ДЛЯ УЧИТЕЛЯ</w:t>
      </w:r>
    </w:p>
    <w:p w:rsidR="00687FB0" w:rsidRDefault="00687FB0">
      <w:pPr>
        <w:spacing w:after="0" w:line="1" w:lineRule="atLeast"/>
        <w:ind w:left="120"/>
      </w:pPr>
    </w:p>
    <w:p w:rsidR="00687FB0" w:rsidRDefault="00687FB0">
      <w:pPr>
        <w:spacing w:after="0" w:line="1" w:lineRule="atLeast"/>
        <w:ind w:left="120"/>
      </w:pPr>
    </w:p>
    <w:p w:rsidR="00687FB0" w:rsidRDefault="00FE62F1">
      <w:pPr>
        <w:spacing w:after="0" w:line="1" w:lineRule="atLeast"/>
        <w:ind w:left="120"/>
      </w:pPr>
      <w:r>
        <w:rPr>
          <w:rFonts w:ascii="Times New Roman" w:hAnsi="Times New Roman"/>
          <w:b/>
          <w:color w:val="000000"/>
          <w:sz w:val="24"/>
        </w:rPr>
        <w:t>ЦИФРОВЫЕ ОБРАЗОВАТЕЛЬНЫЕ РЕСУРСЫ И РЕСУРСЫ СЕТИ ИНТЕРНЕТ</w:t>
      </w:r>
    </w:p>
    <w:p w:rsidR="00687FB0" w:rsidRDefault="00687FB0">
      <w:pPr>
        <w:spacing w:after="0" w:line="1" w:lineRule="atLeast"/>
        <w:ind w:left="120"/>
      </w:pPr>
    </w:p>
    <w:p w:rsidR="00687FB0" w:rsidRDefault="00687FB0">
      <w:pPr>
        <w:spacing w:line="1" w:lineRule="atLeast"/>
        <w:jc w:val="both"/>
        <w:sectPr w:rsidR="00687FB0">
          <w:pgSz w:w="11906" w:h="16383"/>
          <w:pgMar w:top="850" w:right="566" w:bottom="850" w:left="1132" w:header="720" w:footer="720" w:gutter="0"/>
          <w:cols w:space="720"/>
        </w:sectPr>
      </w:pPr>
      <w:bookmarkStart w:id="167" w:name="block-89439845"/>
    </w:p>
    <w:bookmarkEnd w:id="167"/>
    <w:p w:rsidR="00687FB0" w:rsidRDefault="00FE62F1">
      <w:pPr>
        <w:spacing w:after="0" w:line="1" w:lineRule="atLeast"/>
        <w:ind w:firstLine="600"/>
        <w:jc w:val="both"/>
      </w:pPr>
      <w:r>
        <w:rPr>
          <w:rFonts w:ascii="Times New Roman" w:hAnsi="Times New Roman"/>
          <w:color w:val="000000"/>
          <w:sz w:val="24"/>
        </w:rPr>
        <w:t>РАБОЧАЯ ПРОГРАММА ПО УЧЕБНОМУ ПРЕДМЕТУ "МУЗЫКА"</w:t>
      </w:r>
    </w:p>
    <w:p w:rsidR="00687FB0" w:rsidRDefault="00687FB0">
      <w:pPr>
        <w:spacing w:after="0" w:line="1" w:lineRule="atLeast"/>
        <w:ind w:firstLine="600"/>
        <w:jc w:val="both"/>
      </w:pPr>
    </w:p>
    <w:p w:rsidR="00687FB0" w:rsidRDefault="00FE62F1">
      <w:pPr>
        <w:spacing w:after="0" w:line="1" w:lineRule="atLeast"/>
        <w:ind w:firstLine="600"/>
        <w:jc w:val="both"/>
      </w:pPr>
      <w:r>
        <w:rPr>
          <w:rFonts w:ascii="Times New Roman" w:hAnsi="Times New Roman"/>
          <w:color w:val="000000"/>
          <w:sz w:val="24"/>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687FB0" w:rsidRDefault="00FE62F1">
      <w:pPr>
        <w:spacing w:after="0" w:line="1" w:lineRule="atLeast"/>
        <w:ind w:firstLine="600"/>
        <w:jc w:val="both"/>
      </w:pPr>
      <w:r>
        <w:rPr>
          <w:rFonts w:ascii="Times New Roman" w:hAnsi="Times New Roman"/>
          <w:color w:val="000000"/>
          <w:sz w:val="24"/>
        </w:rPr>
        <w:t>Содержание обучения раскрыв</w:t>
      </w:r>
      <w:r>
        <w:rPr>
          <w:rFonts w:ascii="Times New Roman" w:hAnsi="Times New Roman"/>
          <w:color w:val="000000"/>
          <w:sz w:val="24"/>
        </w:rPr>
        <w:t>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w:t>
      </w:r>
      <w:r>
        <w:rPr>
          <w:rFonts w:ascii="Times New Roman" w:hAnsi="Times New Roman"/>
          <w:color w:val="000000"/>
          <w:sz w:val="24"/>
        </w:rPr>
        <w:t>ствами музыки с учётом возрастных особенностей обучающихся на уровне начального общего образования.</w:t>
      </w:r>
    </w:p>
    <w:p w:rsidR="00687FB0" w:rsidRDefault="00FE62F1">
      <w:pPr>
        <w:spacing w:after="0" w:line="1" w:lineRule="atLeast"/>
        <w:ind w:firstLine="600"/>
        <w:jc w:val="both"/>
      </w:pPr>
      <w:r>
        <w:rPr>
          <w:rFonts w:ascii="Times New Roman" w:hAnsi="Times New Roman"/>
          <w:color w:val="000000"/>
          <w:sz w:val="24"/>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w:t>
      </w:r>
      <w:r>
        <w:rPr>
          <w:rFonts w:ascii="Times New Roman" w:hAnsi="Times New Roman"/>
          <w:color w:val="000000"/>
          <w:sz w:val="24"/>
        </w:rPr>
        <w:t xml:space="preserve"> общего образования. Предметные результаты, формируемые в ходе изучения музыки, сгруппированы по учебным модулям.</w:t>
      </w:r>
    </w:p>
    <w:p w:rsidR="00687FB0" w:rsidRDefault="00687FB0">
      <w:pPr>
        <w:spacing w:after="0" w:line="1" w:lineRule="atLeast"/>
        <w:ind w:left="120"/>
      </w:pPr>
      <w:bookmarkStart w:id="168" w:name="_Toc144448634"/>
      <w:bookmarkEnd w:id="168"/>
    </w:p>
    <w:p w:rsidR="00687FB0" w:rsidRDefault="00687FB0">
      <w:pPr>
        <w:spacing w:after="0" w:line="1" w:lineRule="atLeast"/>
        <w:ind w:left="120"/>
      </w:pPr>
    </w:p>
    <w:p w:rsidR="00687FB0" w:rsidRDefault="00FE62F1">
      <w:pPr>
        <w:spacing w:after="0" w:line="1" w:lineRule="atLeast"/>
        <w:ind w:left="120"/>
      </w:pPr>
      <w:r>
        <w:rPr>
          <w:rFonts w:ascii="Times New Roman" w:hAnsi="Times New Roman"/>
          <w:b/>
          <w:color w:val="000000"/>
          <w:sz w:val="24"/>
        </w:rPr>
        <w:t>ПОЯСНИТЕЛЬНАЯ ЗАПИСКА</w:t>
      </w:r>
    </w:p>
    <w:p w:rsidR="00687FB0" w:rsidRDefault="00FE62F1">
      <w:pPr>
        <w:spacing w:after="0" w:line="1" w:lineRule="atLeast"/>
        <w:ind w:firstLine="600"/>
        <w:jc w:val="both"/>
      </w:pPr>
      <w:r>
        <w:rPr>
          <w:rFonts w:ascii="Times New Roman" w:hAnsi="Times New Roman"/>
          <w:color w:val="000000"/>
          <w:sz w:val="24"/>
        </w:rPr>
        <w:t>Программа по музыке разработана с целью оказания методической помощи учителю музыки в создании рабочей программы по уч</w:t>
      </w:r>
      <w:r>
        <w:rPr>
          <w:rFonts w:ascii="Times New Roman" w:hAnsi="Times New Roman"/>
          <w:color w:val="000000"/>
          <w:sz w:val="24"/>
        </w:rPr>
        <w:t>ебному предмету.</w:t>
      </w:r>
    </w:p>
    <w:p w:rsidR="00687FB0" w:rsidRDefault="00FE62F1">
      <w:pPr>
        <w:spacing w:after="0" w:line="1" w:lineRule="atLeast"/>
        <w:ind w:firstLine="600"/>
        <w:jc w:val="both"/>
      </w:pPr>
      <w:r>
        <w:rPr>
          <w:rFonts w:ascii="Times New Roman" w:hAnsi="Times New Roman"/>
          <w:color w:val="000000"/>
          <w:sz w:val="24"/>
        </w:rPr>
        <w:t>Программа по музыке позволит учителю:</w:t>
      </w:r>
    </w:p>
    <w:p w:rsidR="00687FB0" w:rsidRDefault="00FE62F1">
      <w:pPr>
        <w:spacing w:after="0" w:line="1" w:lineRule="atLeast"/>
        <w:ind w:firstLine="600"/>
        <w:jc w:val="both"/>
      </w:pPr>
      <w:r>
        <w:rPr>
          <w:rFonts w:ascii="Times New Roman" w:hAnsi="Times New Roman"/>
          <w:color w:val="000000"/>
          <w:sz w:val="24"/>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w:t>
      </w:r>
      <w:r>
        <w:rPr>
          <w:rFonts w:ascii="Times New Roman" w:hAnsi="Times New Roman"/>
          <w:color w:val="000000"/>
          <w:sz w:val="24"/>
        </w:rPr>
        <w:t>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w:t>
      </w:r>
      <w:r>
        <w:rPr>
          <w:rFonts w:ascii="Times New Roman" w:hAnsi="Times New Roman"/>
          <w:color w:val="000000"/>
          <w:sz w:val="24"/>
        </w:rPr>
        <w:t>рограмме воспитания;</w:t>
      </w:r>
    </w:p>
    <w:p w:rsidR="00687FB0" w:rsidRDefault="00FE62F1">
      <w:pPr>
        <w:spacing w:after="0" w:line="1" w:lineRule="atLeast"/>
        <w:ind w:firstLine="600"/>
        <w:jc w:val="both"/>
      </w:pPr>
      <w:r>
        <w:rPr>
          <w:rFonts w:ascii="Times New Roman" w:hAnsi="Times New Roman"/>
          <w:color w:val="000000"/>
          <w:sz w:val="24"/>
        </w:rPr>
        <w:t>разработать календарно-тематическое планирование с учётом особенностей конкретного региона, образовательной организации, класса.</w:t>
      </w:r>
    </w:p>
    <w:p w:rsidR="00687FB0" w:rsidRDefault="00FE62F1">
      <w:pPr>
        <w:spacing w:after="0" w:line="1" w:lineRule="atLeast"/>
        <w:ind w:firstLine="600"/>
        <w:jc w:val="both"/>
      </w:pPr>
      <w:r>
        <w:rPr>
          <w:rFonts w:ascii="Times New Roman" w:hAnsi="Times New Roman"/>
          <w:color w:val="000000"/>
          <w:sz w:val="24"/>
        </w:rPr>
        <w:t>Музыка является неотъемлемой частью культурного наследия, универсальным способом коммуникации особенно важ</w:t>
      </w:r>
      <w:r>
        <w:rPr>
          <w:rFonts w:ascii="Times New Roman" w:hAnsi="Times New Roman"/>
          <w:color w:val="000000"/>
          <w:sz w:val="24"/>
        </w:rPr>
        <w:t>на музыка для становления личности обучающегося – как способ, форма и опыт самовыражения и естественного радостного мировосприятия.</w:t>
      </w:r>
    </w:p>
    <w:p w:rsidR="00687FB0" w:rsidRDefault="00FE62F1">
      <w:pPr>
        <w:spacing w:after="0" w:line="1" w:lineRule="atLeast"/>
        <w:ind w:firstLine="600"/>
        <w:jc w:val="both"/>
      </w:pPr>
      <w:r>
        <w:rPr>
          <w:rFonts w:ascii="Times New Roman" w:hAnsi="Times New Roman"/>
          <w:color w:val="000000"/>
          <w:sz w:val="24"/>
        </w:rPr>
        <w:t>В течение периода начального общего образования необходимо заложить основы будущей музыкальной культуры личности, сформирова</w:t>
      </w:r>
      <w:r>
        <w:rPr>
          <w:rFonts w:ascii="Times New Roman" w:hAnsi="Times New Roman"/>
          <w:color w:val="000000"/>
          <w:sz w:val="24"/>
        </w:rPr>
        <w:t>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w:t>
      </w:r>
      <w:r>
        <w:rPr>
          <w:rFonts w:ascii="Times New Roman" w:hAnsi="Times New Roman"/>
          <w:color w:val="000000"/>
          <w:sz w:val="24"/>
        </w:rPr>
        <w:t xml:space="preserve">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w:t>
      </w:r>
      <w:r>
        <w:rPr>
          <w:rFonts w:ascii="Times New Roman" w:hAnsi="Times New Roman"/>
          <w:color w:val="000000"/>
          <w:sz w:val="24"/>
        </w:rPr>
        <w:t>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687FB0" w:rsidRDefault="00FE62F1">
      <w:pPr>
        <w:spacing w:after="0" w:line="1" w:lineRule="atLeast"/>
        <w:ind w:firstLine="600"/>
        <w:jc w:val="both"/>
      </w:pPr>
      <w:r>
        <w:rPr>
          <w:rFonts w:ascii="Times New Roman" w:hAnsi="Times New Roman"/>
          <w:color w:val="000000"/>
          <w:sz w:val="24"/>
        </w:rPr>
        <w:t>Программа по музыке предусматривает знакомство обучающ</w:t>
      </w:r>
      <w:r>
        <w:rPr>
          <w:rFonts w:ascii="Times New Roman" w:hAnsi="Times New Roman"/>
          <w:color w:val="000000"/>
          <w:sz w:val="24"/>
        </w:rPr>
        <w:t>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w:t>
      </w:r>
      <w:r>
        <w:rPr>
          <w:rFonts w:ascii="Times New Roman" w:hAnsi="Times New Roman"/>
          <w:color w:val="000000"/>
          <w:sz w:val="24"/>
        </w:rPr>
        <w:t xml:space="preserve">слей и чувств, состояний, отношений к жизни, самому себе, другим людям, которые несёт в себе музыка. </w:t>
      </w:r>
    </w:p>
    <w:p w:rsidR="00687FB0" w:rsidRDefault="00FE62F1">
      <w:pPr>
        <w:spacing w:after="0" w:line="1" w:lineRule="atLeast"/>
        <w:ind w:firstLine="600"/>
        <w:jc w:val="both"/>
      </w:pPr>
      <w:r>
        <w:rPr>
          <w:rFonts w:ascii="Times New Roman" w:hAnsi="Times New Roman"/>
          <w:color w:val="000000"/>
          <w:sz w:val="24"/>
        </w:rPr>
        <w:t>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w:t>
      </w:r>
      <w:r>
        <w:rPr>
          <w:rFonts w:ascii="Times New Roman" w:hAnsi="Times New Roman"/>
          <w:color w:val="000000"/>
          <w:sz w:val="24"/>
        </w:rPr>
        <w:t>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w:t>
      </w:r>
      <w:r>
        <w:rPr>
          <w:rFonts w:ascii="Times New Roman" w:hAnsi="Times New Roman"/>
          <w:color w:val="000000"/>
          <w:sz w:val="24"/>
        </w:rPr>
        <w:t xml:space="preserve">радиционных российских ценностей. </w:t>
      </w:r>
    </w:p>
    <w:p w:rsidR="00687FB0" w:rsidRDefault="00FE62F1">
      <w:pPr>
        <w:spacing w:after="0" w:line="1" w:lineRule="atLeast"/>
        <w:ind w:firstLine="600"/>
        <w:jc w:val="both"/>
      </w:pPr>
      <w:r>
        <w:rPr>
          <w:rFonts w:ascii="Times New Roman" w:hAnsi="Times New Roman"/>
          <w:color w:val="000000"/>
          <w:sz w:val="24"/>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w:t>
      </w:r>
      <w:r>
        <w:rPr>
          <w:rFonts w:ascii="Times New Roman" w:hAnsi="Times New Roman"/>
          <w:color w:val="000000"/>
          <w:sz w:val="24"/>
        </w:rPr>
        <w:t xml:space="preserve">ть, рефлексивная установка личности в целом. </w:t>
      </w:r>
    </w:p>
    <w:p w:rsidR="00687FB0" w:rsidRDefault="00FE62F1">
      <w:pPr>
        <w:spacing w:after="0" w:line="1" w:lineRule="atLeast"/>
        <w:ind w:firstLine="600"/>
        <w:jc w:val="both"/>
      </w:pPr>
      <w:r>
        <w:rPr>
          <w:rFonts w:ascii="Times New Roman" w:hAnsi="Times New Roman"/>
          <w:color w:val="000000"/>
          <w:sz w:val="24"/>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w:t>
      </w:r>
      <w:r>
        <w:rPr>
          <w:rFonts w:ascii="Times New Roman" w:hAnsi="Times New Roman"/>
          <w:color w:val="000000"/>
          <w:sz w:val="24"/>
        </w:rPr>
        <w:t>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687FB0" w:rsidRDefault="00FE62F1">
      <w:pPr>
        <w:spacing w:after="0" w:line="1" w:lineRule="atLeast"/>
        <w:ind w:firstLine="600"/>
        <w:jc w:val="both"/>
      </w:pPr>
      <w:r>
        <w:rPr>
          <w:rFonts w:ascii="Times New Roman" w:hAnsi="Times New Roman"/>
          <w:color w:val="000000"/>
          <w:sz w:val="24"/>
        </w:rPr>
        <w:t>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w:t>
      </w:r>
      <w:r>
        <w:rPr>
          <w:rFonts w:ascii="Times New Roman" w:hAnsi="Times New Roman"/>
          <w:color w:val="000000"/>
          <w:sz w:val="24"/>
        </w:rPr>
        <w:t>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w:t>
      </w:r>
      <w:r>
        <w:rPr>
          <w:rFonts w:ascii="Times New Roman" w:hAnsi="Times New Roman"/>
          <w:color w:val="000000"/>
          <w:sz w:val="24"/>
        </w:rPr>
        <w:t xml:space="preserve">тва и сопереживания). </w:t>
      </w:r>
    </w:p>
    <w:p w:rsidR="00687FB0" w:rsidRDefault="00FE62F1">
      <w:pPr>
        <w:spacing w:after="0" w:line="1" w:lineRule="atLeast"/>
        <w:ind w:firstLine="600"/>
        <w:jc w:val="both"/>
      </w:pPr>
      <w:r>
        <w:rPr>
          <w:rFonts w:ascii="Times New Roman" w:hAnsi="Times New Roman"/>
          <w:color w:val="000000"/>
          <w:sz w:val="24"/>
        </w:rPr>
        <w:t>В процессе конкретизации учебных целей их реализация осуществляется по следующим направлениям:</w:t>
      </w:r>
    </w:p>
    <w:p w:rsidR="00687FB0" w:rsidRDefault="00FE62F1">
      <w:pPr>
        <w:spacing w:after="0" w:line="1" w:lineRule="atLeast"/>
        <w:ind w:firstLine="600"/>
        <w:jc w:val="both"/>
      </w:pPr>
      <w:r>
        <w:rPr>
          <w:rFonts w:ascii="Times New Roman" w:hAnsi="Times New Roman"/>
          <w:color w:val="000000"/>
          <w:sz w:val="24"/>
        </w:rPr>
        <w:t>становление системы ценностей, обучающихся в единстве эмоциональной и познавательной сферы;</w:t>
      </w:r>
    </w:p>
    <w:p w:rsidR="00687FB0" w:rsidRDefault="00FE62F1">
      <w:pPr>
        <w:spacing w:after="0" w:line="1" w:lineRule="atLeast"/>
        <w:ind w:firstLine="600"/>
        <w:jc w:val="both"/>
      </w:pPr>
      <w:r>
        <w:rPr>
          <w:rFonts w:ascii="Times New Roman" w:hAnsi="Times New Roman"/>
          <w:color w:val="000000"/>
          <w:sz w:val="24"/>
        </w:rPr>
        <w:t>развитие потребности в общении с произведениям</w:t>
      </w:r>
      <w:r>
        <w:rPr>
          <w:rFonts w:ascii="Times New Roman" w:hAnsi="Times New Roman"/>
          <w:color w:val="000000"/>
          <w:sz w:val="24"/>
        </w:rPr>
        <w:t>и искусства, осознание значения музыкального искусства как универсального языка общения, художественного отражения многообразия жизни;</w:t>
      </w:r>
    </w:p>
    <w:p w:rsidR="00687FB0" w:rsidRDefault="00FE62F1">
      <w:pPr>
        <w:spacing w:after="0" w:line="1" w:lineRule="atLeast"/>
        <w:ind w:firstLine="600"/>
        <w:jc w:val="both"/>
      </w:pPr>
      <w:r>
        <w:rPr>
          <w:rFonts w:ascii="Times New Roman" w:hAnsi="Times New Roman"/>
          <w:color w:val="000000"/>
          <w:sz w:val="24"/>
        </w:rPr>
        <w:t>формирование творческих способностей ребёнка, развитие внутренней мотивации к музицированию.</w:t>
      </w:r>
    </w:p>
    <w:p w:rsidR="00687FB0" w:rsidRDefault="00FE62F1">
      <w:pPr>
        <w:spacing w:after="0" w:line="1" w:lineRule="atLeast"/>
        <w:ind w:firstLine="600"/>
        <w:jc w:val="both"/>
      </w:pPr>
      <w:r>
        <w:rPr>
          <w:rFonts w:ascii="Times New Roman" w:hAnsi="Times New Roman"/>
          <w:color w:val="000000"/>
          <w:spacing w:val="-4"/>
          <w:sz w:val="24"/>
        </w:rPr>
        <w:t>Важнейшие задачи обучения му</w:t>
      </w:r>
      <w:r>
        <w:rPr>
          <w:rFonts w:ascii="Times New Roman" w:hAnsi="Times New Roman"/>
          <w:color w:val="000000"/>
          <w:spacing w:val="-4"/>
          <w:sz w:val="24"/>
        </w:rPr>
        <w:t>зыке на уровне начального общего образования:</w:t>
      </w:r>
    </w:p>
    <w:p w:rsidR="00687FB0" w:rsidRDefault="00FE62F1">
      <w:pPr>
        <w:spacing w:after="0" w:line="1" w:lineRule="atLeast"/>
        <w:ind w:firstLine="600"/>
        <w:jc w:val="both"/>
      </w:pPr>
      <w:r>
        <w:rPr>
          <w:rFonts w:ascii="Times New Roman" w:hAnsi="Times New Roman"/>
          <w:color w:val="000000"/>
          <w:sz w:val="24"/>
        </w:rPr>
        <w:t>формирование эмоционально-ценностной отзывчивости на прекрасное в жизни и в искусстве;</w:t>
      </w:r>
    </w:p>
    <w:p w:rsidR="00687FB0" w:rsidRDefault="00FE62F1">
      <w:pPr>
        <w:spacing w:after="0" w:line="1" w:lineRule="atLeast"/>
        <w:ind w:firstLine="600"/>
        <w:jc w:val="both"/>
      </w:pPr>
      <w:r>
        <w:rPr>
          <w:rFonts w:ascii="Times New Roman" w:hAnsi="Times New Roman"/>
          <w:color w:val="000000"/>
          <w:sz w:val="24"/>
        </w:rPr>
        <w:t>формирование позитивного взгляда на окружающий мир, гармонизация взаимодействия с природой, обществом, самим собой через до</w:t>
      </w:r>
      <w:r>
        <w:rPr>
          <w:rFonts w:ascii="Times New Roman" w:hAnsi="Times New Roman"/>
          <w:color w:val="000000"/>
          <w:sz w:val="24"/>
        </w:rPr>
        <w:t>ступные формы музицирования;</w:t>
      </w:r>
    </w:p>
    <w:p w:rsidR="00687FB0" w:rsidRDefault="00FE62F1">
      <w:pPr>
        <w:spacing w:after="0" w:line="1" w:lineRule="atLeast"/>
        <w:ind w:firstLine="600"/>
        <w:jc w:val="both"/>
      </w:pPr>
      <w:r>
        <w:rPr>
          <w:rFonts w:ascii="Times New Roman" w:hAnsi="Times New Roman"/>
          <w:color w:val="000000"/>
          <w:sz w:val="24"/>
        </w:rPr>
        <w:t xml:space="preserve">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w:t>
      </w:r>
    </w:p>
    <w:p w:rsidR="00687FB0" w:rsidRDefault="00FE62F1">
      <w:pPr>
        <w:spacing w:after="0" w:line="1" w:lineRule="atLeast"/>
        <w:ind w:firstLine="600"/>
        <w:jc w:val="both"/>
      </w:pPr>
      <w:r>
        <w:rPr>
          <w:rFonts w:ascii="Times New Roman" w:hAnsi="Times New Roman"/>
          <w:color w:val="000000"/>
          <w:sz w:val="24"/>
        </w:rPr>
        <w:t>развитие эмоционального интелл</w:t>
      </w:r>
      <w:r>
        <w:rPr>
          <w:rFonts w:ascii="Times New Roman" w:hAnsi="Times New Roman"/>
          <w:color w:val="000000"/>
          <w:sz w:val="24"/>
        </w:rPr>
        <w:t>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687FB0" w:rsidRDefault="00FE62F1">
      <w:pPr>
        <w:spacing w:after="0" w:line="1" w:lineRule="atLeast"/>
        <w:ind w:firstLine="600"/>
        <w:jc w:val="both"/>
      </w:pPr>
      <w:r>
        <w:rPr>
          <w:rFonts w:ascii="Times New Roman" w:hAnsi="Times New Roman"/>
          <w:color w:val="000000"/>
          <w:sz w:val="24"/>
        </w:rPr>
        <w:t>овладение предметными умениями и навыками в различных видах практического музицирования, введение об</w:t>
      </w:r>
      <w:r>
        <w:rPr>
          <w:rFonts w:ascii="Times New Roman" w:hAnsi="Times New Roman"/>
          <w:color w:val="000000"/>
          <w:sz w:val="24"/>
        </w:rPr>
        <w:t>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w:t>
      </w:r>
      <w:r>
        <w:rPr>
          <w:rFonts w:ascii="Times New Roman" w:hAnsi="Times New Roman"/>
          <w:color w:val="000000"/>
          <w:sz w:val="24"/>
        </w:rPr>
        <w:t xml:space="preserve"> движение (пластическое интонирование, танец, двигательное моделирование), исследовательские и творческие проекты;</w:t>
      </w:r>
    </w:p>
    <w:p w:rsidR="00687FB0" w:rsidRDefault="00FE62F1">
      <w:pPr>
        <w:spacing w:after="0" w:line="1" w:lineRule="atLeast"/>
        <w:ind w:firstLine="600"/>
        <w:jc w:val="both"/>
      </w:pPr>
      <w:r>
        <w:rPr>
          <w:rFonts w:ascii="Times New Roman" w:hAnsi="Times New Roman"/>
          <w:color w:val="000000"/>
          <w:sz w:val="24"/>
        </w:rPr>
        <w:t>изучение закономерностей музыкального искусства: интонационная и жанровая природа музыки, основные выразительные средства, элементы музыкальн</w:t>
      </w:r>
      <w:r>
        <w:rPr>
          <w:rFonts w:ascii="Times New Roman" w:hAnsi="Times New Roman"/>
          <w:color w:val="000000"/>
          <w:sz w:val="24"/>
        </w:rPr>
        <w:t>ого языка;</w:t>
      </w:r>
    </w:p>
    <w:p w:rsidR="00687FB0" w:rsidRDefault="00FE62F1">
      <w:pPr>
        <w:spacing w:after="0" w:line="1" w:lineRule="atLeast"/>
        <w:ind w:firstLine="600"/>
        <w:jc w:val="both"/>
      </w:pPr>
      <w:r>
        <w:rPr>
          <w:rFonts w:ascii="Times New Roman" w:hAnsi="Times New Roman"/>
          <w:color w:val="000000"/>
          <w:sz w:val="24"/>
        </w:rPr>
        <w:t xml:space="preserve">воспитание уважения к культурному наследию России, присвоение интонационно-образного строя отечественной музыкальной культуры; </w:t>
      </w:r>
    </w:p>
    <w:p w:rsidR="00687FB0" w:rsidRDefault="00FE62F1">
      <w:pPr>
        <w:spacing w:after="0" w:line="1" w:lineRule="atLeast"/>
        <w:ind w:firstLine="600"/>
        <w:jc w:val="both"/>
      </w:pPr>
      <w:r>
        <w:rPr>
          <w:rFonts w:ascii="Times New Roman" w:hAnsi="Times New Roman"/>
          <w:color w:val="000000"/>
          <w:sz w:val="24"/>
        </w:rPr>
        <w:t>расширение кругозора, воспитание любознательности, интереса к музыкальной культуре России, ее регионов, этнических гр</w:t>
      </w:r>
      <w:r>
        <w:rPr>
          <w:rFonts w:ascii="Times New Roman" w:hAnsi="Times New Roman"/>
          <w:color w:val="000000"/>
          <w:sz w:val="24"/>
        </w:rPr>
        <w:t xml:space="preserve">упп, малой родины, а также к музыкальной культуре других стран, культур, времён и народов. </w:t>
      </w:r>
    </w:p>
    <w:p w:rsidR="00687FB0" w:rsidRDefault="00FE62F1">
      <w:pPr>
        <w:spacing w:after="0" w:line="1" w:lineRule="atLeast"/>
        <w:ind w:firstLine="600"/>
        <w:jc w:val="both"/>
      </w:pPr>
      <w:r>
        <w:rPr>
          <w:rFonts w:ascii="Times New Roman" w:hAnsi="Times New Roman"/>
          <w:color w:val="000000"/>
          <w:sz w:val="24"/>
        </w:rPr>
        <w:t xml:space="preserve">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w:t>
      </w:r>
      <w:r>
        <w:rPr>
          <w:rFonts w:ascii="Times New Roman" w:hAnsi="Times New Roman"/>
          <w:color w:val="000000"/>
          <w:sz w:val="24"/>
        </w:rPr>
        <w:t xml:space="preserve">компоновки учебных тем, форм и методов освоения содержания. </w:t>
      </w:r>
    </w:p>
    <w:p w:rsidR="00687FB0" w:rsidRDefault="00FE62F1">
      <w:pPr>
        <w:spacing w:after="0" w:line="1" w:lineRule="atLeast"/>
        <w:ind w:firstLine="600"/>
        <w:jc w:val="both"/>
      </w:pPr>
      <w:r>
        <w:rPr>
          <w:rFonts w:ascii="Times New Roman" w:hAnsi="Times New Roman"/>
          <w:color w:val="000000"/>
          <w:sz w:val="24"/>
        </w:rPr>
        <w:t>Содержание учебного предмета структурно представлено восемью модулями (тематическими линиями):</w:t>
      </w:r>
    </w:p>
    <w:p w:rsidR="00687FB0" w:rsidRDefault="00FE62F1">
      <w:pPr>
        <w:spacing w:after="0" w:line="1" w:lineRule="atLeast"/>
        <w:ind w:firstLine="600"/>
        <w:jc w:val="both"/>
      </w:pPr>
      <w:r>
        <w:rPr>
          <w:rFonts w:ascii="Times New Roman" w:hAnsi="Times New Roman"/>
          <w:b/>
          <w:color w:val="000000"/>
          <w:sz w:val="24"/>
        </w:rPr>
        <w:t>инвариантные:</w:t>
      </w:r>
    </w:p>
    <w:p w:rsidR="00687FB0" w:rsidRDefault="00FE62F1">
      <w:pPr>
        <w:spacing w:after="0" w:line="1" w:lineRule="atLeast"/>
        <w:ind w:firstLine="600"/>
        <w:jc w:val="both"/>
      </w:pPr>
      <w:r>
        <w:rPr>
          <w:rFonts w:ascii="Times New Roman" w:hAnsi="Times New Roman"/>
          <w:color w:val="000000"/>
          <w:sz w:val="24"/>
        </w:rPr>
        <w:t xml:space="preserve">модуль № 1 «Народная музыка России»; </w:t>
      </w:r>
    </w:p>
    <w:p w:rsidR="00687FB0" w:rsidRDefault="00FE62F1">
      <w:pPr>
        <w:spacing w:after="0" w:line="1" w:lineRule="atLeast"/>
        <w:ind w:firstLine="600"/>
        <w:jc w:val="both"/>
      </w:pPr>
      <w:r>
        <w:rPr>
          <w:rFonts w:ascii="Times New Roman" w:hAnsi="Times New Roman"/>
          <w:color w:val="000000"/>
          <w:sz w:val="24"/>
        </w:rPr>
        <w:t xml:space="preserve">модуль № 2 «Классическая музыка»; </w:t>
      </w:r>
    </w:p>
    <w:p w:rsidR="00687FB0" w:rsidRDefault="00FE62F1">
      <w:pPr>
        <w:spacing w:after="0" w:line="1" w:lineRule="atLeast"/>
        <w:ind w:firstLine="600"/>
        <w:jc w:val="both"/>
      </w:pPr>
      <w:r>
        <w:rPr>
          <w:rFonts w:ascii="Times New Roman" w:hAnsi="Times New Roman"/>
          <w:color w:val="000000"/>
          <w:sz w:val="24"/>
        </w:rPr>
        <w:t>модуль № 3 «М</w:t>
      </w:r>
      <w:r>
        <w:rPr>
          <w:rFonts w:ascii="Times New Roman" w:hAnsi="Times New Roman"/>
          <w:color w:val="000000"/>
          <w:sz w:val="24"/>
        </w:rPr>
        <w:t>узыка в жизни человека»;</w:t>
      </w:r>
    </w:p>
    <w:p w:rsidR="00687FB0" w:rsidRDefault="00FE62F1">
      <w:pPr>
        <w:spacing w:after="0" w:line="1" w:lineRule="atLeast"/>
        <w:ind w:firstLine="600"/>
        <w:jc w:val="both"/>
      </w:pPr>
      <w:r>
        <w:rPr>
          <w:rFonts w:ascii="Times New Roman" w:hAnsi="Times New Roman"/>
          <w:b/>
          <w:color w:val="000000"/>
          <w:sz w:val="24"/>
        </w:rPr>
        <w:t>вариативные:</w:t>
      </w:r>
    </w:p>
    <w:p w:rsidR="00687FB0" w:rsidRDefault="00FE62F1">
      <w:pPr>
        <w:spacing w:after="0" w:line="1" w:lineRule="atLeast"/>
        <w:ind w:firstLine="600"/>
        <w:jc w:val="both"/>
      </w:pPr>
      <w:r>
        <w:rPr>
          <w:rFonts w:ascii="Times New Roman" w:hAnsi="Times New Roman"/>
          <w:color w:val="000000"/>
          <w:sz w:val="24"/>
        </w:rPr>
        <w:t xml:space="preserve">модуль № 4 «Музыка народов мира»; </w:t>
      </w:r>
    </w:p>
    <w:p w:rsidR="00687FB0" w:rsidRDefault="00FE62F1">
      <w:pPr>
        <w:spacing w:after="0" w:line="1" w:lineRule="atLeast"/>
        <w:ind w:firstLine="600"/>
        <w:jc w:val="both"/>
      </w:pPr>
      <w:r>
        <w:rPr>
          <w:rFonts w:ascii="Times New Roman" w:hAnsi="Times New Roman"/>
          <w:color w:val="000000"/>
          <w:sz w:val="24"/>
        </w:rPr>
        <w:t xml:space="preserve">модуль № 5 «Духовная музыка»; </w:t>
      </w:r>
    </w:p>
    <w:p w:rsidR="00687FB0" w:rsidRDefault="00FE62F1">
      <w:pPr>
        <w:spacing w:after="0" w:line="1" w:lineRule="atLeast"/>
        <w:ind w:firstLine="600"/>
        <w:jc w:val="both"/>
      </w:pPr>
      <w:r>
        <w:rPr>
          <w:rFonts w:ascii="Times New Roman" w:hAnsi="Times New Roman"/>
          <w:color w:val="000000"/>
          <w:sz w:val="24"/>
        </w:rPr>
        <w:t xml:space="preserve">модуль № 6 «Музыка театра и кино»; </w:t>
      </w:r>
    </w:p>
    <w:p w:rsidR="00687FB0" w:rsidRDefault="00FE62F1">
      <w:pPr>
        <w:spacing w:after="0" w:line="1" w:lineRule="atLeast"/>
        <w:ind w:firstLine="600"/>
        <w:jc w:val="both"/>
      </w:pPr>
      <w:r>
        <w:rPr>
          <w:rFonts w:ascii="Times New Roman" w:hAnsi="Times New Roman"/>
          <w:color w:val="000000"/>
          <w:sz w:val="24"/>
        </w:rPr>
        <w:t xml:space="preserve">модуль № 7 «Современная музыкальная культура»; </w:t>
      </w:r>
    </w:p>
    <w:p w:rsidR="00687FB0" w:rsidRDefault="00FE62F1">
      <w:pPr>
        <w:spacing w:after="0" w:line="1" w:lineRule="atLeast"/>
        <w:ind w:firstLine="600"/>
        <w:jc w:val="both"/>
      </w:pPr>
      <w:r>
        <w:rPr>
          <w:rFonts w:ascii="Times New Roman" w:hAnsi="Times New Roman"/>
          <w:color w:val="000000"/>
          <w:sz w:val="24"/>
        </w:rPr>
        <w:t>модуль № 8 «Музыкальная грамота».</w:t>
      </w:r>
    </w:p>
    <w:p w:rsidR="00687FB0" w:rsidRDefault="00FE62F1">
      <w:pPr>
        <w:spacing w:after="0" w:line="1" w:lineRule="atLeast"/>
        <w:ind w:firstLine="600"/>
        <w:jc w:val="both"/>
      </w:pPr>
      <w:r>
        <w:rPr>
          <w:rFonts w:ascii="Times New Roman" w:hAnsi="Times New Roman"/>
          <w:color w:val="000000"/>
          <w:sz w:val="24"/>
        </w:rPr>
        <w:t>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 Вариативная компоновка тематических блоков позволяет существенно расширить формы и виды деят</w:t>
      </w:r>
      <w:r>
        <w:rPr>
          <w:rFonts w:ascii="Times New Roman" w:hAnsi="Times New Roman"/>
          <w:color w:val="000000"/>
          <w:sz w:val="24"/>
        </w:rPr>
        <w:t>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w:t>
      </w:r>
      <w:r>
        <w:rPr>
          <w:rFonts w:ascii="Times New Roman" w:hAnsi="Times New Roman"/>
          <w:color w:val="000000"/>
          <w:sz w:val="24"/>
        </w:rPr>
        <w:t xml:space="preserve"> деятельности в рамках часов, предусмотренных эстетическим направлением плана внеурочной деятельности образовательной организации. </w:t>
      </w:r>
    </w:p>
    <w:p w:rsidR="00687FB0" w:rsidRDefault="00FE62F1">
      <w:pPr>
        <w:spacing w:after="0" w:line="1" w:lineRule="atLeast"/>
        <w:ind w:firstLine="600"/>
        <w:jc w:val="both"/>
      </w:pPr>
      <w:r>
        <w:rPr>
          <w:rFonts w:ascii="Times New Roman" w:hAnsi="Times New Roman"/>
          <w:color w:val="000000"/>
          <w:sz w:val="24"/>
        </w:rPr>
        <w:t>Общее число часов, рекомендованных для изучения музыки ‑ 135 часов:</w:t>
      </w:r>
    </w:p>
    <w:p w:rsidR="00687FB0" w:rsidRDefault="00FE62F1">
      <w:pPr>
        <w:spacing w:after="0" w:line="1" w:lineRule="atLeast"/>
        <w:ind w:firstLine="600"/>
        <w:jc w:val="both"/>
      </w:pPr>
      <w:r>
        <w:rPr>
          <w:rFonts w:ascii="Times New Roman" w:hAnsi="Times New Roman"/>
          <w:color w:val="000000"/>
          <w:sz w:val="24"/>
        </w:rPr>
        <w:t xml:space="preserve">в 1 классе – 33 часа (1 час в неделю), </w:t>
      </w:r>
    </w:p>
    <w:p w:rsidR="00687FB0" w:rsidRDefault="00FE62F1">
      <w:pPr>
        <w:spacing w:after="0" w:line="1" w:lineRule="atLeast"/>
        <w:ind w:firstLine="600"/>
      </w:pPr>
      <w:r>
        <w:rPr>
          <w:rFonts w:ascii="Times New Roman" w:hAnsi="Times New Roman"/>
          <w:color w:val="000000"/>
          <w:sz w:val="24"/>
        </w:rPr>
        <w:t xml:space="preserve">во 2 классе – 34 часа (1 час в неделю), </w:t>
      </w:r>
    </w:p>
    <w:p w:rsidR="00687FB0" w:rsidRDefault="00FE62F1">
      <w:pPr>
        <w:spacing w:after="0" w:line="1" w:lineRule="atLeast"/>
        <w:ind w:firstLine="600"/>
        <w:jc w:val="both"/>
      </w:pPr>
      <w:r>
        <w:rPr>
          <w:rFonts w:ascii="Times New Roman" w:hAnsi="Times New Roman"/>
          <w:color w:val="000000"/>
          <w:sz w:val="24"/>
        </w:rPr>
        <w:t xml:space="preserve">в 3 классе – 34 часа (1 час в неделю), </w:t>
      </w:r>
    </w:p>
    <w:p w:rsidR="00687FB0" w:rsidRDefault="00FE62F1">
      <w:pPr>
        <w:spacing w:after="0" w:line="1" w:lineRule="atLeast"/>
        <w:ind w:firstLine="600"/>
        <w:jc w:val="both"/>
      </w:pPr>
      <w:r>
        <w:rPr>
          <w:rFonts w:ascii="Times New Roman" w:hAnsi="Times New Roman"/>
          <w:color w:val="000000"/>
          <w:sz w:val="24"/>
        </w:rPr>
        <w:t>в 4 классе – 34 часа (1 час в неделю).</w:t>
      </w:r>
    </w:p>
    <w:p w:rsidR="00687FB0" w:rsidRDefault="00FE62F1">
      <w:pPr>
        <w:spacing w:after="0" w:line="1" w:lineRule="atLeast"/>
        <w:ind w:firstLine="600"/>
        <w:jc w:val="both"/>
      </w:pPr>
      <w:r>
        <w:rPr>
          <w:rFonts w:ascii="Times New Roman" w:hAnsi="Times New Roman"/>
          <w:color w:val="000000"/>
          <w:sz w:val="24"/>
        </w:rPr>
        <w:t>Общее число часов, рекомендованных для изучения музыки, в 1 классе может быть сокращено (не более чем на 12%) в целях исполнения Санитар</w:t>
      </w:r>
      <w:r>
        <w:rPr>
          <w:rFonts w:ascii="Times New Roman" w:hAnsi="Times New Roman"/>
          <w:color w:val="000000"/>
          <w:sz w:val="24"/>
        </w:rPr>
        <w:t>но-эпидемиологических требований в части обучения по 3 урока в день в сентябре и октябре.</w:t>
      </w:r>
    </w:p>
    <w:p w:rsidR="00687FB0" w:rsidRDefault="00FE62F1">
      <w:pPr>
        <w:spacing w:after="0" w:line="1" w:lineRule="atLeast"/>
        <w:ind w:firstLine="600"/>
        <w:jc w:val="both"/>
      </w:pPr>
      <w:r>
        <w:rPr>
          <w:rFonts w:ascii="Times New Roman" w:hAnsi="Times New Roman"/>
          <w:color w:val="000000"/>
          <w:sz w:val="24"/>
        </w:rPr>
        <w:t>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w:t>
      </w:r>
      <w:r>
        <w:rPr>
          <w:rFonts w:ascii="Times New Roman" w:hAnsi="Times New Roman"/>
          <w:color w:val="000000"/>
          <w:sz w:val="24"/>
        </w:rPr>
        <w:t>полнительного образования детей, учреждениями культуры, организациями культурно-досуговой сферы (театры, музеи, творческие союзы).</w:t>
      </w:r>
    </w:p>
    <w:p w:rsidR="00687FB0" w:rsidRDefault="00FE62F1">
      <w:pPr>
        <w:spacing w:after="0" w:line="1" w:lineRule="atLeast"/>
        <w:ind w:firstLine="600"/>
        <w:jc w:val="both"/>
      </w:pPr>
      <w:r>
        <w:rPr>
          <w:rFonts w:ascii="Times New Roman" w:hAnsi="Times New Roman"/>
          <w:color w:val="000000"/>
          <w:sz w:val="24"/>
        </w:rPr>
        <w:t>Освоение программы по музыке предполагает активную социокультурную деятельность обучающихся, участие в музыкальных праздниках</w:t>
      </w:r>
      <w:r>
        <w:rPr>
          <w:rFonts w:ascii="Times New Roman" w:hAnsi="Times New Roman"/>
          <w:color w:val="000000"/>
          <w:sz w:val="24"/>
        </w:rPr>
        <w:t>,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w:t>
      </w:r>
      <w:r>
        <w:rPr>
          <w:rFonts w:ascii="Times New Roman" w:hAnsi="Times New Roman"/>
          <w:color w:val="000000"/>
          <w:sz w:val="24"/>
        </w:rPr>
        <w:t>транный язык» и другие.</w:t>
      </w:r>
    </w:p>
    <w:p w:rsidR="00687FB0" w:rsidRDefault="00687FB0">
      <w:pPr>
        <w:spacing w:line="1" w:lineRule="atLeast"/>
        <w:jc w:val="both"/>
        <w:sectPr w:rsidR="00687FB0">
          <w:pgSz w:w="11906" w:h="16383"/>
          <w:pgMar w:top="850" w:right="566" w:bottom="850" w:left="1132" w:header="720" w:footer="720" w:gutter="0"/>
          <w:cols w:space="720"/>
        </w:sectPr>
      </w:pPr>
      <w:bookmarkStart w:id="169" w:name="block-89440378"/>
    </w:p>
    <w:p w:rsidR="00687FB0" w:rsidRDefault="00687FB0">
      <w:pPr>
        <w:spacing w:after="0" w:line="1" w:lineRule="atLeast"/>
        <w:ind w:left="120"/>
        <w:jc w:val="both"/>
      </w:pPr>
      <w:bookmarkStart w:id="170" w:name="block-89440376"/>
      <w:bookmarkEnd w:id="169"/>
    </w:p>
    <w:p w:rsidR="00687FB0" w:rsidRDefault="00FE62F1">
      <w:pPr>
        <w:spacing w:after="0" w:line="1" w:lineRule="atLeast"/>
        <w:ind w:left="120"/>
        <w:jc w:val="both"/>
      </w:pPr>
      <w:r>
        <w:rPr>
          <w:rFonts w:ascii="Times New Roman" w:hAnsi="Times New Roman"/>
          <w:b/>
          <w:color w:val="000000"/>
          <w:sz w:val="24"/>
        </w:rPr>
        <w:t>СОДЕРЖАНИЕ ОБУЧЕНИЯ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ИНВАРИАНТНЫЕ МОДУЛИ</w:t>
      </w:r>
    </w:p>
    <w:p w:rsidR="00687FB0" w:rsidRDefault="00687FB0">
      <w:pPr>
        <w:spacing w:after="0" w:line="1" w:lineRule="atLeast"/>
        <w:ind w:left="120"/>
      </w:pPr>
      <w:bookmarkStart w:id="171" w:name="_Toc144448636"/>
      <w:bookmarkEnd w:id="171"/>
    </w:p>
    <w:p w:rsidR="00687FB0" w:rsidRDefault="00FE62F1">
      <w:pPr>
        <w:spacing w:after="0" w:line="1" w:lineRule="atLeast"/>
        <w:ind w:left="120"/>
      </w:pPr>
      <w:r>
        <w:rPr>
          <w:rFonts w:ascii="Times New Roman" w:hAnsi="Times New Roman"/>
          <w:b/>
          <w:color w:val="000000"/>
          <w:sz w:val="24"/>
        </w:rPr>
        <w:t>Модуль № 1 «Народная музыка России».</w:t>
      </w:r>
    </w:p>
    <w:p w:rsidR="00687FB0" w:rsidRDefault="00FE62F1">
      <w:pPr>
        <w:spacing w:after="0" w:line="1" w:lineRule="atLeast"/>
        <w:ind w:firstLine="600"/>
        <w:jc w:val="both"/>
      </w:pPr>
      <w:r>
        <w:rPr>
          <w:rFonts w:ascii="Times New Roman" w:hAnsi="Times New Roman"/>
          <w:color w:val="000000"/>
          <w:sz w:val="24"/>
        </w:rPr>
        <w:t>Данный модуль является одним из наиболее значимых. Цели воспитания национальной и гражданской идентичности, а также принцип «вхождения в м</w:t>
      </w:r>
      <w:r>
        <w:rPr>
          <w:rFonts w:ascii="Times New Roman" w:hAnsi="Times New Roman"/>
          <w:color w:val="000000"/>
          <w:sz w:val="24"/>
        </w:rPr>
        <w:t>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w:t>
      </w:r>
      <w:r>
        <w:rPr>
          <w:rFonts w:ascii="Times New Roman" w:hAnsi="Times New Roman"/>
          <w:color w:val="000000"/>
          <w:sz w:val="24"/>
        </w:rPr>
        <w:t>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w:t>
      </w:r>
      <w:r>
        <w:rPr>
          <w:rFonts w:ascii="Times New Roman" w:hAnsi="Times New Roman"/>
          <w:color w:val="000000"/>
          <w:sz w:val="24"/>
        </w:rPr>
        <w:t xml:space="preserve">ародную музыку от эстрадных шоу-программ, эксплуатирующих фольклорный колорит. </w:t>
      </w:r>
    </w:p>
    <w:p w:rsidR="00687FB0" w:rsidRDefault="00FE62F1">
      <w:pPr>
        <w:spacing w:after="0" w:line="1" w:lineRule="atLeast"/>
        <w:ind w:left="120"/>
        <w:jc w:val="both"/>
      </w:pPr>
      <w:r>
        <w:rPr>
          <w:rFonts w:ascii="Times New Roman" w:hAnsi="Times New Roman"/>
          <w:b/>
          <w:color w:val="000000"/>
          <w:sz w:val="24"/>
        </w:rPr>
        <w:t>Край, в котором ты живёшь.</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музыкальные традиции малой Родины. Песни, обряды, музыкальные инструменты.</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разучивание, исполнение образцо</w:t>
      </w:r>
      <w:r>
        <w:rPr>
          <w:rFonts w:ascii="Times New Roman" w:hAnsi="Times New Roman"/>
          <w:color w:val="000000"/>
          <w:sz w:val="24"/>
        </w:rPr>
        <w:t>в традиционного фольклора своей местности, песен, посвящённых своей малой родине, песен композиторов-земляков;</w:t>
      </w:r>
    </w:p>
    <w:p w:rsidR="00687FB0" w:rsidRDefault="00FE62F1">
      <w:pPr>
        <w:spacing w:after="0" w:line="1" w:lineRule="atLeast"/>
        <w:ind w:firstLine="600"/>
        <w:jc w:val="both"/>
      </w:pPr>
      <w:r>
        <w:rPr>
          <w:rFonts w:ascii="Times New Roman" w:hAnsi="Times New Roman"/>
          <w:color w:val="000000"/>
          <w:sz w:val="24"/>
        </w:rPr>
        <w:t xml:space="preserve">диалог с учителем о музыкальных традициях своего родного края; </w:t>
      </w:r>
    </w:p>
    <w:p w:rsidR="00687FB0" w:rsidRDefault="00FE62F1">
      <w:pPr>
        <w:spacing w:after="0" w:line="1" w:lineRule="atLeast"/>
        <w:ind w:firstLine="600"/>
        <w:jc w:val="both"/>
      </w:pPr>
      <w:r>
        <w:rPr>
          <w:rFonts w:ascii="Times New Roman" w:hAnsi="Times New Roman"/>
          <w:color w:val="000000"/>
          <w:sz w:val="24"/>
        </w:rPr>
        <w:t>вариативно: просмотр видеофильма о культуре родного края; посещение краеведческог</w:t>
      </w:r>
      <w:r>
        <w:rPr>
          <w:rFonts w:ascii="Times New Roman" w:hAnsi="Times New Roman"/>
          <w:color w:val="000000"/>
          <w:sz w:val="24"/>
        </w:rPr>
        <w:t>о музея; посещение этнографического спектакля, концерта.</w:t>
      </w:r>
    </w:p>
    <w:p w:rsidR="00687FB0" w:rsidRDefault="00FE62F1">
      <w:pPr>
        <w:spacing w:after="0" w:line="1" w:lineRule="atLeast"/>
        <w:ind w:left="120"/>
        <w:jc w:val="both"/>
      </w:pPr>
      <w:r>
        <w:rPr>
          <w:rFonts w:ascii="Times New Roman" w:hAnsi="Times New Roman"/>
          <w:b/>
          <w:color w:val="000000"/>
          <w:sz w:val="24"/>
        </w:rPr>
        <w:t>Русский фольклор.</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русские народные песни (трудовые, хороводные). Детский фольклор (игровые, заклички, потешки, считалки, прибаутки). </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 xml:space="preserve">разучивание, </w:t>
      </w:r>
      <w:r>
        <w:rPr>
          <w:rFonts w:ascii="Times New Roman" w:hAnsi="Times New Roman"/>
          <w:color w:val="000000"/>
          <w:sz w:val="24"/>
        </w:rPr>
        <w:t>исполнение русских народных песен разных жанров;</w:t>
      </w:r>
    </w:p>
    <w:p w:rsidR="00687FB0" w:rsidRDefault="00FE62F1">
      <w:pPr>
        <w:spacing w:after="0" w:line="1" w:lineRule="atLeast"/>
        <w:ind w:firstLine="600"/>
        <w:jc w:val="both"/>
      </w:pPr>
      <w:r>
        <w:rPr>
          <w:rFonts w:ascii="Times New Roman" w:hAnsi="Times New Roman"/>
          <w:color w:val="000000"/>
          <w:sz w:val="24"/>
        </w:rPr>
        <w:t>участие в коллективной традиционной музыкальной игре (по выбору учителя могут быть освоены игры «Бояре», «Плетень», «Бабка-ёжка», «Заинька» и другие);</w:t>
      </w:r>
    </w:p>
    <w:p w:rsidR="00687FB0" w:rsidRDefault="00FE62F1">
      <w:pPr>
        <w:spacing w:after="0" w:line="1" w:lineRule="atLeast"/>
        <w:ind w:firstLine="600"/>
        <w:jc w:val="both"/>
      </w:pPr>
      <w:r>
        <w:rPr>
          <w:rFonts w:ascii="Times New Roman" w:hAnsi="Times New Roman"/>
          <w:color w:val="000000"/>
          <w:sz w:val="24"/>
        </w:rPr>
        <w:t>сочинение мелодий, вокальная импровизация на основе текс</w:t>
      </w:r>
      <w:r>
        <w:rPr>
          <w:rFonts w:ascii="Times New Roman" w:hAnsi="Times New Roman"/>
          <w:color w:val="000000"/>
          <w:sz w:val="24"/>
        </w:rPr>
        <w:t>тов игрового детского фольклора;</w:t>
      </w:r>
    </w:p>
    <w:p w:rsidR="00687FB0" w:rsidRDefault="00FE62F1">
      <w:pPr>
        <w:spacing w:after="0" w:line="1" w:lineRule="atLeast"/>
        <w:ind w:firstLine="600"/>
        <w:jc w:val="both"/>
      </w:pPr>
      <w:r>
        <w:rPr>
          <w:rFonts w:ascii="Times New Roman" w:hAnsi="Times New Roman"/>
          <w:color w:val="000000"/>
          <w:sz w:val="24"/>
        </w:rPr>
        <w:t>вариативно: ритмическая импровизация, исполнение аккомпанемента на простых ударных (ложки) и духовых (свирель) инструментах к изученным народным песням.</w:t>
      </w:r>
    </w:p>
    <w:p w:rsidR="00687FB0" w:rsidRDefault="00FE62F1">
      <w:pPr>
        <w:spacing w:after="0" w:line="1" w:lineRule="atLeast"/>
        <w:ind w:left="120"/>
        <w:jc w:val="both"/>
      </w:pPr>
      <w:r>
        <w:rPr>
          <w:rFonts w:ascii="Times New Roman" w:hAnsi="Times New Roman"/>
          <w:b/>
          <w:color w:val="000000"/>
          <w:sz w:val="24"/>
        </w:rPr>
        <w:t>Русские народные музыкальные инструменты.</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народные музыкал</w:t>
      </w:r>
      <w:r>
        <w:rPr>
          <w:rFonts w:ascii="Times New Roman" w:hAnsi="Times New Roman"/>
          <w:color w:val="000000"/>
          <w:sz w:val="24"/>
        </w:rPr>
        <w:t>ьные инструменты (балалайка, рожок, свирель, гусли, гармонь, ложки). Инструментальные наигрыши. Плясовые мелодии.</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знакомство с внешним видом, особенностями исполнения и звучания русских народных инструментов;</w:t>
      </w:r>
    </w:p>
    <w:p w:rsidR="00687FB0" w:rsidRDefault="00FE62F1">
      <w:pPr>
        <w:spacing w:after="0" w:line="1" w:lineRule="atLeast"/>
        <w:ind w:firstLine="600"/>
        <w:jc w:val="both"/>
      </w:pPr>
      <w:r>
        <w:rPr>
          <w:rFonts w:ascii="Times New Roman" w:hAnsi="Times New Roman"/>
          <w:color w:val="000000"/>
          <w:sz w:val="24"/>
        </w:rPr>
        <w:t>определение на с</w:t>
      </w:r>
      <w:r>
        <w:rPr>
          <w:rFonts w:ascii="Times New Roman" w:hAnsi="Times New Roman"/>
          <w:color w:val="000000"/>
          <w:sz w:val="24"/>
        </w:rPr>
        <w:t>лух тембров инструментов;</w:t>
      </w:r>
    </w:p>
    <w:p w:rsidR="00687FB0" w:rsidRDefault="00FE62F1">
      <w:pPr>
        <w:spacing w:after="0" w:line="1" w:lineRule="atLeast"/>
        <w:ind w:firstLine="600"/>
        <w:jc w:val="both"/>
      </w:pPr>
      <w:r>
        <w:rPr>
          <w:rFonts w:ascii="Times New Roman" w:hAnsi="Times New Roman"/>
          <w:color w:val="000000"/>
          <w:sz w:val="24"/>
        </w:rPr>
        <w:t>классификация на группы духовых, ударных, струнных;</w:t>
      </w:r>
    </w:p>
    <w:p w:rsidR="00687FB0" w:rsidRDefault="00FE62F1">
      <w:pPr>
        <w:spacing w:after="0" w:line="1" w:lineRule="atLeast"/>
        <w:ind w:firstLine="600"/>
        <w:jc w:val="both"/>
      </w:pPr>
      <w:r>
        <w:rPr>
          <w:rFonts w:ascii="Times New Roman" w:hAnsi="Times New Roman"/>
          <w:color w:val="000000"/>
          <w:sz w:val="24"/>
        </w:rPr>
        <w:t>музыкальная викторина на знание тембров народных инструментов;</w:t>
      </w:r>
    </w:p>
    <w:p w:rsidR="00687FB0" w:rsidRDefault="00FE62F1">
      <w:pPr>
        <w:spacing w:after="0" w:line="1" w:lineRule="atLeast"/>
        <w:ind w:firstLine="600"/>
        <w:jc w:val="both"/>
      </w:pPr>
      <w:r>
        <w:rPr>
          <w:rFonts w:ascii="Times New Roman" w:hAnsi="Times New Roman"/>
          <w:color w:val="000000"/>
          <w:sz w:val="24"/>
        </w:rPr>
        <w:t>двигательная игра – импровизация-подражание игре на музыкальных инструментах;</w:t>
      </w:r>
    </w:p>
    <w:p w:rsidR="00687FB0" w:rsidRDefault="00FE62F1">
      <w:pPr>
        <w:spacing w:after="0" w:line="1" w:lineRule="atLeast"/>
        <w:ind w:firstLine="600"/>
        <w:jc w:val="both"/>
      </w:pPr>
      <w:r>
        <w:rPr>
          <w:rFonts w:ascii="Times New Roman" w:hAnsi="Times New Roman"/>
          <w:color w:val="000000"/>
          <w:sz w:val="24"/>
        </w:rPr>
        <w:t xml:space="preserve">слушание фортепианных пьес </w:t>
      </w:r>
      <w:r>
        <w:rPr>
          <w:rFonts w:ascii="Times New Roman" w:hAnsi="Times New Roman"/>
          <w:color w:val="000000"/>
          <w:sz w:val="24"/>
        </w:rPr>
        <w:t>композиторов, исполнение песен, в которых присутствуют звукоизобразительные элементы, подражание голосам народных инструментов;</w:t>
      </w:r>
    </w:p>
    <w:p w:rsidR="00687FB0" w:rsidRDefault="00FE62F1">
      <w:pPr>
        <w:spacing w:after="0" w:line="1" w:lineRule="atLeast"/>
        <w:ind w:firstLine="600"/>
        <w:jc w:val="both"/>
      </w:pPr>
      <w:r>
        <w:rPr>
          <w:rFonts w:ascii="Times New Roman" w:hAnsi="Times New Roman"/>
          <w:color w:val="000000"/>
          <w:sz w:val="24"/>
        </w:rPr>
        <w:t>вариативно: просмотр видеофильма о русских музыкальных инструментах; посещение музыкального или краеведческого музея; освоение п</w:t>
      </w:r>
      <w:r>
        <w:rPr>
          <w:rFonts w:ascii="Times New Roman" w:hAnsi="Times New Roman"/>
          <w:color w:val="000000"/>
          <w:sz w:val="24"/>
        </w:rPr>
        <w:t>ростейших навыков игры на свирели, ложках.</w:t>
      </w:r>
    </w:p>
    <w:p w:rsidR="00687FB0" w:rsidRDefault="00FE62F1">
      <w:pPr>
        <w:spacing w:after="0" w:line="1" w:lineRule="atLeast"/>
        <w:ind w:left="120"/>
        <w:jc w:val="both"/>
      </w:pPr>
      <w:r>
        <w:rPr>
          <w:rFonts w:ascii="Times New Roman" w:hAnsi="Times New Roman"/>
          <w:b/>
          <w:color w:val="000000"/>
          <w:sz w:val="24"/>
        </w:rPr>
        <w:t>Сказки, мифы и легенды.</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народные сказители. Русские народные сказания, былины. Сказки и легенды о музыке и музыкантах.</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знакомство с манерой сказывания нараспев;</w:t>
      </w:r>
    </w:p>
    <w:p w:rsidR="00687FB0" w:rsidRDefault="00FE62F1">
      <w:pPr>
        <w:spacing w:after="0" w:line="1" w:lineRule="atLeast"/>
        <w:ind w:firstLine="600"/>
        <w:jc w:val="both"/>
      </w:pPr>
      <w:r>
        <w:rPr>
          <w:rFonts w:ascii="Times New Roman" w:hAnsi="Times New Roman"/>
          <w:color w:val="000000"/>
          <w:sz w:val="24"/>
        </w:rPr>
        <w:t xml:space="preserve">слушание </w:t>
      </w:r>
      <w:r>
        <w:rPr>
          <w:rFonts w:ascii="Times New Roman" w:hAnsi="Times New Roman"/>
          <w:color w:val="000000"/>
          <w:sz w:val="24"/>
        </w:rPr>
        <w:t>сказок, былин, эпических сказаний, рассказываемых нараспев;</w:t>
      </w:r>
    </w:p>
    <w:p w:rsidR="00687FB0" w:rsidRDefault="00FE62F1">
      <w:pPr>
        <w:spacing w:after="0" w:line="1" w:lineRule="atLeast"/>
        <w:ind w:firstLine="600"/>
        <w:jc w:val="both"/>
      </w:pPr>
      <w:r>
        <w:rPr>
          <w:rFonts w:ascii="Times New Roman" w:hAnsi="Times New Roman"/>
          <w:color w:val="000000"/>
          <w:sz w:val="24"/>
        </w:rPr>
        <w:t>в инструментальной музыке определение на слух музыкальных интонаций речитативного характера;</w:t>
      </w:r>
    </w:p>
    <w:p w:rsidR="00687FB0" w:rsidRDefault="00FE62F1">
      <w:pPr>
        <w:spacing w:after="0" w:line="1" w:lineRule="atLeast"/>
        <w:ind w:firstLine="600"/>
        <w:jc w:val="both"/>
      </w:pPr>
      <w:r>
        <w:rPr>
          <w:rFonts w:ascii="Times New Roman" w:hAnsi="Times New Roman"/>
          <w:color w:val="000000"/>
          <w:sz w:val="24"/>
        </w:rPr>
        <w:t>создание иллюстраций к прослушанным музыкальным и литературным произведениям;</w:t>
      </w:r>
    </w:p>
    <w:p w:rsidR="00687FB0" w:rsidRDefault="00FE62F1">
      <w:pPr>
        <w:spacing w:after="0" w:line="1" w:lineRule="atLeast"/>
        <w:ind w:firstLine="600"/>
        <w:jc w:val="both"/>
      </w:pPr>
      <w:r>
        <w:rPr>
          <w:rFonts w:ascii="Times New Roman" w:hAnsi="Times New Roman"/>
          <w:color w:val="000000"/>
          <w:sz w:val="24"/>
        </w:rPr>
        <w:t xml:space="preserve">вариативно: знакомство с </w:t>
      </w:r>
      <w:r>
        <w:rPr>
          <w:rFonts w:ascii="Times New Roman" w:hAnsi="Times New Roman"/>
          <w:color w:val="000000"/>
          <w:sz w:val="24"/>
        </w:rPr>
        <w:t>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w:t>
      </w:r>
      <w:r>
        <w:rPr>
          <w:rFonts w:ascii="Times New Roman" w:hAnsi="Times New Roman"/>
          <w:color w:val="000000"/>
          <w:sz w:val="24"/>
        </w:rPr>
        <w:t>й; речитативная импровизация – чтение нараспев фрагмента сказки, былины.</w:t>
      </w:r>
    </w:p>
    <w:p w:rsidR="00687FB0" w:rsidRDefault="00FE62F1">
      <w:pPr>
        <w:spacing w:after="0" w:line="1" w:lineRule="atLeast"/>
        <w:ind w:left="120"/>
        <w:jc w:val="both"/>
      </w:pPr>
      <w:r>
        <w:rPr>
          <w:rFonts w:ascii="Times New Roman" w:hAnsi="Times New Roman"/>
          <w:b/>
          <w:color w:val="000000"/>
          <w:sz w:val="24"/>
        </w:rPr>
        <w:t>Жанры музыкального фольклора.</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фольклорные жанры, общие для всех народов: лирические, трудовые, колыбельные песни, танцы и пляски. Традиционные музыкальные инструменты.</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различение на слух контрастных по характеру фольклорных жанров: колыбельная, трудовая, лирическая, плясовая;</w:t>
      </w:r>
    </w:p>
    <w:p w:rsidR="00687FB0" w:rsidRDefault="00FE62F1">
      <w:pPr>
        <w:spacing w:after="0" w:line="1" w:lineRule="atLeast"/>
        <w:ind w:firstLine="600"/>
        <w:jc w:val="both"/>
      </w:pPr>
      <w:r>
        <w:rPr>
          <w:rFonts w:ascii="Times New Roman" w:hAnsi="Times New Roman"/>
          <w:color w:val="000000"/>
          <w:sz w:val="24"/>
        </w:rPr>
        <w:t>определение, характеристика типичных элементов музыкального языка (темп, ритм, мелодия, динамика), состава исполните</w:t>
      </w:r>
      <w:r>
        <w:rPr>
          <w:rFonts w:ascii="Times New Roman" w:hAnsi="Times New Roman"/>
          <w:color w:val="000000"/>
          <w:sz w:val="24"/>
        </w:rPr>
        <w:t>лей;</w:t>
      </w:r>
    </w:p>
    <w:p w:rsidR="00687FB0" w:rsidRDefault="00FE62F1">
      <w:pPr>
        <w:spacing w:after="0" w:line="1" w:lineRule="atLeast"/>
        <w:ind w:firstLine="600"/>
        <w:jc w:val="both"/>
      </w:pPr>
      <w:r>
        <w:rPr>
          <w:rFonts w:ascii="Times New Roman" w:hAnsi="Times New Roman"/>
          <w:color w:val="000000"/>
          <w:sz w:val="24"/>
        </w:rPr>
        <w:t>определение тембра музыкальных инструментов, отнесение к одной из групп (духовые, ударные, струнные);</w:t>
      </w:r>
    </w:p>
    <w:p w:rsidR="00687FB0" w:rsidRDefault="00FE62F1">
      <w:pPr>
        <w:spacing w:after="0" w:line="1" w:lineRule="atLeast"/>
        <w:ind w:firstLine="600"/>
        <w:jc w:val="both"/>
      </w:pPr>
      <w:r>
        <w:rPr>
          <w:rFonts w:ascii="Times New Roman" w:hAnsi="Times New Roman"/>
          <w:color w:val="000000"/>
          <w:sz w:val="24"/>
        </w:rPr>
        <w:t>разучивание, исполнение песен разных жанров, относящихся к фольклору разных народов Российской Федерации;</w:t>
      </w:r>
    </w:p>
    <w:p w:rsidR="00687FB0" w:rsidRDefault="00FE62F1">
      <w:pPr>
        <w:spacing w:after="0" w:line="1" w:lineRule="atLeast"/>
        <w:ind w:firstLine="600"/>
        <w:jc w:val="both"/>
      </w:pPr>
      <w:r>
        <w:rPr>
          <w:rFonts w:ascii="Times New Roman" w:hAnsi="Times New Roman"/>
          <w:color w:val="000000"/>
          <w:sz w:val="24"/>
        </w:rPr>
        <w:t>импровизации, сочинение к ним ритмических а</w:t>
      </w:r>
      <w:r>
        <w:rPr>
          <w:rFonts w:ascii="Times New Roman" w:hAnsi="Times New Roman"/>
          <w:color w:val="000000"/>
          <w:sz w:val="24"/>
        </w:rPr>
        <w:t>ккомпанементов (звучащими жестами, на ударных инструментах);</w:t>
      </w:r>
    </w:p>
    <w:p w:rsidR="00687FB0" w:rsidRDefault="00FE62F1">
      <w:pPr>
        <w:spacing w:after="0" w:line="1" w:lineRule="atLeast"/>
        <w:ind w:firstLine="600"/>
        <w:jc w:val="both"/>
      </w:pPr>
      <w:r>
        <w:rPr>
          <w:rFonts w:ascii="Times New Roman" w:hAnsi="Times New Roman"/>
          <w:color w:val="000000"/>
          <w:sz w:val="24"/>
        </w:rPr>
        <w:t>вариативно: исполнение на клавишных или духовых инструментах (свирель) мелодий народных песен, прослеживание мелодии по нотной записи.</w:t>
      </w:r>
    </w:p>
    <w:p w:rsidR="00687FB0" w:rsidRDefault="00FE62F1">
      <w:pPr>
        <w:spacing w:after="0" w:line="1" w:lineRule="atLeast"/>
        <w:ind w:left="120"/>
        <w:jc w:val="both"/>
      </w:pPr>
      <w:r>
        <w:rPr>
          <w:rFonts w:ascii="Times New Roman" w:hAnsi="Times New Roman"/>
          <w:b/>
          <w:color w:val="000000"/>
          <w:sz w:val="24"/>
        </w:rPr>
        <w:t>Народные праздники.</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обряды, игры, хороводы, праз</w:t>
      </w:r>
      <w:r>
        <w:rPr>
          <w:rFonts w:ascii="Times New Roman" w:hAnsi="Times New Roman"/>
          <w:color w:val="000000"/>
          <w:sz w:val="24"/>
        </w:rPr>
        <w:t xml:space="preserve">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w:t>
      </w:r>
      <w:r>
        <w:rPr>
          <w:rFonts w:ascii="Times New Roman" w:hAnsi="Times New Roman"/>
          <w:color w:val="000000"/>
          <w:sz w:val="24"/>
        </w:rPr>
        <w:t>России (Сабантуй, Байрам, Навруз, Ысыах).</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знакомство с праздничными обычаями, обрядами, бытовавшими ранее и сохранившимися сегодня у различных народностей Российской Федерации;</w:t>
      </w:r>
    </w:p>
    <w:p w:rsidR="00687FB0" w:rsidRDefault="00FE62F1">
      <w:pPr>
        <w:spacing w:after="0" w:line="1" w:lineRule="atLeast"/>
        <w:ind w:firstLine="600"/>
        <w:jc w:val="both"/>
      </w:pPr>
      <w:r>
        <w:rPr>
          <w:rFonts w:ascii="Times New Roman" w:hAnsi="Times New Roman"/>
          <w:color w:val="000000"/>
          <w:sz w:val="24"/>
        </w:rPr>
        <w:t>разучивание песен, реконструкция фрагмента обряд</w:t>
      </w:r>
      <w:r>
        <w:rPr>
          <w:rFonts w:ascii="Times New Roman" w:hAnsi="Times New Roman"/>
          <w:color w:val="000000"/>
          <w:sz w:val="24"/>
        </w:rPr>
        <w:t>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687FB0" w:rsidRDefault="00FE62F1">
      <w:pPr>
        <w:spacing w:after="0" w:line="1" w:lineRule="atLeast"/>
        <w:ind w:firstLine="600"/>
        <w:jc w:val="both"/>
      </w:pPr>
      <w:r>
        <w:rPr>
          <w:rFonts w:ascii="Times New Roman" w:hAnsi="Times New Roman"/>
          <w:color w:val="000000"/>
          <w:sz w:val="24"/>
        </w:rPr>
        <w:t>вариативно: просмотр фильма (мультфильма), рассказывающего о символике фолькло</w:t>
      </w:r>
      <w:r>
        <w:rPr>
          <w:rFonts w:ascii="Times New Roman" w:hAnsi="Times New Roman"/>
          <w:color w:val="000000"/>
          <w:sz w:val="24"/>
        </w:rPr>
        <w:t>рного праздника;</w:t>
      </w:r>
    </w:p>
    <w:p w:rsidR="00687FB0" w:rsidRDefault="00FE62F1">
      <w:pPr>
        <w:spacing w:after="0" w:line="1" w:lineRule="atLeast"/>
        <w:ind w:firstLine="600"/>
        <w:jc w:val="both"/>
      </w:pPr>
      <w:r>
        <w:rPr>
          <w:rFonts w:ascii="Times New Roman" w:hAnsi="Times New Roman"/>
          <w:color w:val="000000"/>
          <w:sz w:val="24"/>
        </w:rPr>
        <w:t>посещение театра, театрализованного представления;</w:t>
      </w:r>
    </w:p>
    <w:p w:rsidR="00687FB0" w:rsidRDefault="00FE62F1">
      <w:pPr>
        <w:spacing w:after="0" w:line="1" w:lineRule="atLeast"/>
        <w:ind w:firstLine="600"/>
        <w:jc w:val="both"/>
      </w:pPr>
      <w:r>
        <w:rPr>
          <w:rFonts w:ascii="Times New Roman" w:hAnsi="Times New Roman"/>
          <w:color w:val="000000"/>
          <w:sz w:val="24"/>
        </w:rPr>
        <w:t>участие в народных гуляньях на улицах родного города, посёлка.</w:t>
      </w:r>
    </w:p>
    <w:p w:rsidR="00687FB0" w:rsidRDefault="00FE62F1">
      <w:pPr>
        <w:spacing w:after="0" w:line="1" w:lineRule="atLeast"/>
        <w:ind w:left="120"/>
        <w:jc w:val="both"/>
      </w:pPr>
      <w:r>
        <w:rPr>
          <w:rFonts w:ascii="Times New Roman" w:hAnsi="Times New Roman"/>
          <w:b/>
          <w:color w:val="000000"/>
          <w:sz w:val="24"/>
        </w:rPr>
        <w:t>Первые артисты, народный театр.</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скоморохи. Ярмарочный балаган. Вертеп.</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чтение учеб</w:t>
      </w:r>
      <w:r>
        <w:rPr>
          <w:rFonts w:ascii="Times New Roman" w:hAnsi="Times New Roman"/>
          <w:color w:val="000000"/>
          <w:sz w:val="24"/>
        </w:rPr>
        <w:t>ных, справочных текстов по теме;</w:t>
      </w:r>
    </w:p>
    <w:p w:rsidR="00687FB0" w:rsidRDefault="00FE62F1">
      <w:pPr>
        <w:spacing w:after="0" w:line="1" w:lineRule="atLeast"/>
        <w:ind w:firstLine="600"/>
        <w:jc w:val="both"/>
      </w:pPr>
      <w:r>
        <w:rPr>
          <w:rFonts w:ascii="Times New Roman" w:hAnsi="Times New Roman"/>
          <w:color w:val="000000"/>
          <w:sz w:val="24"/>
        </w:rPr>
        <w:t>диалог с учителем;</w:t>
      </w:r>
    </w:p>
    <w:p w:rsidR="00687FB0" w:rsidRDefault="00FE62F1">
      <w:pPr>
        <w:spacing w:after="0" w:line="1" w:lineRule="atLeast"/>
        <w:ind w:firstLine="600"/>
        <w:jc w:val="both"/>
      </w:pPr>
      <w:r>
        <w:rPr>
          <w:rFonts w:ascii="Times New Roman" w:hAnsi="Times New Roman"/>
          <w:color w:val="000000"/>
          <w:sz w:val="24"/>
        </w:rPr>
        <w:t>разучивание, исполнение скоморошин;</w:t>
      </w:r>
    </w:p>
    <w:p w:rsidR="00687FB0" w:rsidRDefault="00FE62F1">
      <w:pPr>
        <w:spacing w:after="0" w:line="1" w:lineRule="atLeast"/>
        <w:ind w:firstLine="600"/>
        <w:jc w:val="both"/>
      </w:pPr>
      <w:r>
        <w:rPr>
          <w:rFonts w:ascii="Times New Roman" w:hAnsi="Times New Roman"/>
          <w:color w:val="000000"/>
          <w:sz w:val="24"/>
        </w:rPr>
        <w:t>вариативно: просмотр фильма (мультфильма), фрагмента музыкального спектакля; творческий проект – театрализованная постановка.</w:t>
      </w:r>
    </w:p>
    <w:p w:rsidR="00687FB0" w:rsidRDefault="00FE62F1">
      <w:pPr>
        <w:spacing w:after="0" w:line="1" w:lineRule="atLeast"/>
        <w:ind w:left="120"/>
        <w:jc w:val="both"/>
      </w:pPr>
      <w:r>
        <w:rPr>
          <w:rFonts w:ascii="Times New Roman" w:hAnsi="Times New Roman"/>
          <w:b/>
          <w:color w:val="000000"/>
          <w:sz w:val="24"/>
        </w:rPr>
        <w:t>Фольклор народов России.</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музык</w:t>
      </w:r>
      <w:r>
        <w:rPr>
          <w:rFonts w:ascii="Times New Roman" w:hAnsi="Times New Roman"/>
          <w:color w:val="000000"/>
          <w:sz w:val="24"/>
        </w:rPr>
        <w:t>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w:t>
      </w:r>
      <w:r>
        <w:rPr>
          <w:rFonts w:ascii="Times New Roman" w:hAnsi="Times New Roman"/>
          <w:color w:val="000000"/>
          <w:sz w:val="24"/>
        </w:rPr>
        <w:t>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знакомство с ос</w:t>
      </w:r>
      <w:r>
        <w:rPr>
          <w:rFonts w:ascii="Times New Roman" w:hAnsi="Times New Roman"/>
          <w:color w:val="000000"/>
          <w:sz w:val="24"/>
        </w:rPr>
        <w:t>обенностями музыкального фольклора различных народностей Российской Федерации;</w:t>
      </w:r>
    </w:p>
    <w:p w:rsidR="00687FB0" w:rsidRDefault="00FE62F1">
      <w:pPr>
        <w:spacing w:after="0" w:line="1" w:lineRule="atLeast"/>
        <w:ind w:firstLine="600"/>
        <w:jc w:val="both"/>
      </w:pPr>
      <w:r>
        <w:rPr>
          <w:rFonts w:ascii="Times New Roman" w:hAnsi="Times New Roman"/>
          <w:color w:val="000000"/>
          <w:sz w:val="24"/>
        </w:rPr>
        <w:t>определение характерных черт, характеристика типичных элементов музыкального языка (ритм, лад, интонации);</w:t>
      </w:r>
    </w:p>
    <w:p w:rsidR="00687FB0" w:rsidRDefault="00FE62F1">
      <w:pPr>
        <w:spacing w:after="0" w:line="1" w:lineRule="atLeast"/>
        <w:ind w:firstLine="600"/>
        <w:jc w:val="both"/>
      </w:pPr>
      <w:r>
        <w:rPr>
          <w:rFonts w:ascii="Times New Roman" w:hAnsi="Times New Roman"/>
          <w:color w:val="000000"/>
          <w:sz w:val="24"/>
        </w:rPr>
        <w:t>разучивание песен, танцев, импровизация ритмических аккомпанементов на</w:t>
      </w:r>
      <w:r>
        <w:rPr>
          <w:rFonts w:ascii="Times New Roman" w:hAnsi="Times New Roman"/>
          <w:color w:val="000000"/>
          <w:sz w:val="24"/>
        </w:rPr>
        <w:t xml:space="preserve"> ударных инструментах;</w:t>
      </w:r>
    </w:p>
    <w:p w:rsidR="00687FB0" w:rsidRDefault="00FE62F1">
      <w:pPr>
        <w:spacing w:after="0" w:line="1" w:lineRule="atLeast"/>
        <w:ind w:firstLine="600"/>
        <w:jc w:val="both"/>
      </w:pPr>
      <w:r>
        <w:rPr>
          <w:rFonts w:ascii="Times New Roman" w:hAnsi="Times New Roman"/>
          <w:color w:val="000000"/>
          <w:sz w:val="24"/>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687FB0" w:rsidRDefault="00FE62F1">
      <w:pPr>
        <w:spacing w:after="0" w:line="1" w:lineRule="atLeast"/>
        <w:ind w:firstLine="600"/>
        <w:jc w:val="both"/>
      </w:pPr>
      <w:r>
        <w:rPr>
          <w:rFonts w:ascii="Times New Roman" w:hAnsi="Times New Roman"/>
          <w:color w:val="000000"/>
          <w:sz w:val="24"/>
        </w:rPr>
        <w:t>творческие, исследовательские проекты, школьные фестивали, посвящённые музыкальному твор</w:t>
      </w:r>
      <w:r>
        <w:rPr>
          <w:rFonts w:ascii="Times New Roman" w:hAnsi="Times New Roman"/>
          <w:color w:val="000000"/>
          <w:sz w:val="24"/>
        </w:rPr>
        <w:t>честву народов России.</w:t>
      </w:r>
    </w:p>
    <w:p w:rsidR="00687FB0" w:rsidRDefault="00FE62F1">
      <w:pPr>
        <w:spacing w:after="0" w:line="1" w:lineRule="atLeast"/>
        <w:ind w:left="120"/>
        <w:jc w:val="both"/>
      </w:pPr>
      <w:r>
        <w:rPr>
          <w:rFonts w:ascii="Times New Roman" w:hAnsi="Times New Roman"/>
          <w:b/>
          <w:color w:val="000000"/>
          <w:sz w:val="24"/>
        </w:rPr>
        <w:t>Фольклор в творчестве профессиональных музыкантов.</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собиратели фольклора. Народные мелодии в обработке композиторов. Народные жанры, интонации как основа для композиторского творчества.</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диало</w:t>
      </w:r>
      <w:r>
        <w:rPr>
          <w:rFonts w:ascii="Times New Roman" w:hAnsi="Times New Roman"/>
          <w:color w:val="000000"/>
          <w:sz w:val="24"/>
        </w:rPr>
        <w:t xml:space="preserve">г с учителем о значении фольклористики; </w:t>
      </w:r>
    </w:p>
    <w:p w:rsidR="00687FB0" w:rsidRDefault="00FE62F1">
      <w:pPr>
        <w:spacing w:after="0" w:line="1" w:lineRule="atLeast"/>
        <w:ind w:firstLine="600"/>
        <w:jc w:val="both"/>
      </w:pPr>
      <w:r>
        <w:rPr>
          <w:rFonts w:ascii="Times New Roman" w:hAnsi="Times New Roman"/>
          <w:color w:val="000000"/>
          <w:sz w:val="24"/>
        </w:rPr>
        <w:t>чтение учебных, популярных текстов о собирателях фольклора;</w:t>
      </w:r>
    </w:p>
    <w:p w:rsidR="00687FB0" w:rsidRDefault="00FE62F1">
      <w:pPr>
        <w:spacing w:after="0" w:line="1" w:lineRule="atLeast"/>
        <w:ind w:firstLine="600"/>
        <w:jc w:val="both"/>
      </w:pPr>
      <w:r>
        <w:rPr>
          <w:rFonts w:ascii="Times New Roman" w:hAnsi="Times New Roman"/>
          <w:color w:val="000000"/>
          <w:sz w:val="24"/>
        </w:rPr>
        <w:t>слушание музыки, созданной композиторами на основе народных жанров и интонаций;</w:t>
      </w:r>
    </w:p>
    <w:p w:rsidR="00687FB0" w:rsidRDefault="00FE62F1">
      <w:pPr>
        <w:spacing w:after="0" w:line="1" w:lineRule="atLeast"/>
        <w:ind w:firstLine="600"/>
        <w:jc w:val="both"/>
      </w:pPr>
      <w:r>
        <w:rPr>
          <w:rFonts w:ascii="Times New Roman" w:hAnsi="Times New Roman"/>
          <w:color w:val="000000"/>
          <w:sz w:val="24"/>
        </w:rPr>
        <w:t>определение приёмов обработки, развития народных мелодий;</w:t>
      </w:r>
    </w:p>
    <w:p w:rsidR="00687FB0" w:rsidRDefault="00FE62F1">
      <w:pPr>
        <w:spacing w:after="0" w:line="1" w:lineRule="atLeast"/>
        <w:ind w:firstLine="600"/>
        <w:jc w:val="both"/>
      </w:pPr>
      <w:r>
        <w:rPr>
          <w:rFonts w:ascii="Times New Roman" w:hAnsi="Times New Roman"/>
          <w:color w:val="000000"/>
          <w:sz w:val="24"/>
        </w:rPr>
        <w:t>разучивание, испо</w:t>
      </w:r>
      <w:r>
        <w:rPr>
          <w:rFonts w:ascii="Times New Roman" w:hAnsi="Times New Roman"/>
          <w:color w:val="000000"/>
          <w:sz w:val="24"/>
        </w:rPr>
        <w:t>лнение народных песен в композиторской обработке;</w:t>
      </w:r>
    </w:p>
    <w:p w:rsidR="00687FB0" w:rsidRDefault="00FE62F1">
      <w:pPr>
        <w:spacing w:after="0" w:line="1" w:lineRule="atLeast"/>
        <w:ind w:firstLine="600"/>
        <w:jc w:val="both"/>
      </w:pPr>
      <w:r>
        <w:rPr>
          <w:rFonts w:ascii="Times New Roman" w:hAnsi="Times New Roman"/>
          <w:color w:val="000000"/>
          <w:sz w:val="24"/>
        </w:rPr>
        <w:t>сравнение звучания одних и тех же мелодий в народном и композиторском варианте;</w:t>
      </w:r>
    </w:p>
    <w:p w:rsidR="00687FB0" w:rsidRDefault="00FE62F1">
      <w:pPr>
        <w:spacing w:after="0" w:line="1" w:lineRule="atLeast"/>
        <w:ind w:firstLine="600"/>
        <w:jc w:val="both"/>
      </w:pPr>
      <w:r>
        <w:rPr>
          <w:rFonts w:ascii="Times New Roman" w:hAnsi="Times New Roman"/>
          <w:color w:val="000000"/>
          <w:sz w:val="24"/>
        </w:rPr>
        <w:t>обсуждение аргументированных оценочных суждений на основе сравнения;</w:t>
      </w:r>
    </w:p>
    <w:p w:rsidR="00687FB0" w:rsidRDefault="00FE62F1">
      <w:pPr>
        <w:spacing w:after="0" w:line="1" w:lineRule="atLeast"/>
        <w:ind w:firstLine="600"/>
        <w:jc w:val="both"/>
      </w:pPr>
      <w:r>
        <w:rPr>
          <w:rFonts w:ascii="Times New Roman" w:hAnsi="Times New Roman"/>
          <w:color w:val="000000"/>
          <w:sz w:val="24"/>
        </w:rPr>
        <w:t>вариативно: аналогии с изобразительным искусством – сравн</w:t>
      </w:r>
      <w:r>
        <w:rPr>
          <w:rFonts w:ascii="Times New Roman" w:hAnsi="Times New Roman"/>
          <w:color w:val="000000"/>
          <w:sz w:val="24"/>
        </w:rPr>
        <w:t>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687FB0" w:rsidRDefault="00687FB0">
      <w:pPr>
        <w:spacing w:after="0" w:line="1" w:lineRule="atLeast"/>
        <w:ind w:left="120"/>
      </w:pPr>
      <w:bookmarkStart w:id="172" w:name="_Toc144448637"/>
      <w:bookmarkEnd w:id="172"/>
    </w:p>
    <w:p w:rsidR="00687FB0" w:rsidRDefault="00FE62F1">
      <w:pPr>
        <w:spacing w:after="0" w:line="1" w:lineRule="atLeast"/>
        <w:ind w:left="120"/>
      </w:pPr>
      <w:r>
        <w:rPr>
          <w:rFonts w:ascii="Times New Roman" w:hAnsi="Times New Roman"/>
          <w:b/>
          <w:color w:val="000000"/>
          <w:sz w:val="24"/>
        </w:rPr>
        <w:t>Модуль № 2 «Классическая музыка».</w:t>
      </w:r>
    </w:p>
    <w:p w:rsidR="00687FB0" w:rsidRDefault="00FE62F1">
      <w:pPr>
        <w:spacing w:after="0" w:line="1" w:lineRule="atLeast"/>
        <w:ind w:firstLine="600"/>
        <w:jc w:val="both"/>
      </w:pPr>
      <w:r>
        <w:rPr>
          <w:rFonts w:ascii="Times New Roman" w:hAnsi="Times New Roman"/>
          <w:color w:val="000000"/>
          <w:sz w:val="24"/>
        </w:rPr>
        <w:t>Данный модуль являетс</w:t>
      </w:r>
      <w:r>
        <w:rPr>
          <w:rFonts w:ascii="Times New Roman" w:hAnsi="Times New Roman"/>
          <w:color w:val="000000"/>
          <w:sz w:val="24"/>
        </w:rPr>
        <w:t>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w:t>
      </w:r>
      <w:r>
        <w:rPr>
          <w:rFonts w:ascii="Times New Roman" w:hAnsi="Times New Roman"/>
          <w:color w:val="000000"/>
          <w:sz w:val="24"/>
        </w:rPr>
        <w:t xml:space="preserve">уках музыкальным гением великих композиторов, воспитывать их музыкальный вкус на подлинно художественных произведениях. </w:t>
      </w:r>
    </w:p>
    <w:p w:rsidR="00687FB0" w:rsidRDefault="00FE62F1">
      <w:pPr>
        <w:spacing w:after="0" w:line="1" w:lineRule="atLeast"/>
        <w:ind w:left="120"/>
        <w:jc w:val="both"/>
      </w:pPr>
      <w:r>
        <w:rPr>
          <w:rFonts w:ascii="Times New Roman" w:hAnsi="Times New Roman"/>
          <w:b/>
          <w:color w:val="000000"/>
          <w:sz w:val="24"/>
        </w:rPr>
        <w:t>Композитор – исполнитель – слушатель.</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композитор, исполнитель, особенности их деятельности, творчества. Умение слушать музы</w:t>
      </w:r>
      <w:r>
        <w:rPr>
          <w:rFonts w:ascii="Times New Roman" w:hAnsi="Times New Roman"/>
          <w:color w:val="000000"/>
          <w:sz w:val="24"/>
        </w:rPr>
        <w:t>ку. Концерт, концертный зал. Правила поведения в концертном зале.</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просмотр видеозаписи концерта;</w:t>
      </w:r>
    </w:p>
    <w:p w:rsidR="00687FB0" w:rsidRDefault="00FE62F1">
      <w:pPr>
        <w:spacing w:after="0" w:line="1" w:lineRule="atLeast"/>
        <w:ind w:firstLine="600"/>
        <w:jc w:val="both"/>
      </w:pPr>
      <w:r>
        <w:rPr>
          <w:rFonts w:ascii="Times New Roman" w:hAnsi="Times New Roman"/>
          <w:color w:val="000000"/>
          <w:sz w:val="24"/>
        </w:rPr>
        <w:t>слушание музыки, рассматривание иллюстраций;</w:t>
      </w:r>
    </w:p>
    <w:p w:rsidR="00687FB0" w:rsidRDefault="00FE62F1">
      <w:pPr>
        <w:spacing w:after="0" w:line="1" w:lineRule="atLeast"/>
        <w:ind w:firstLine="600"/>
        <w:jc w:val="both"/>
      </w:pPr>
      <w:r>
        <w:rPr>
          <w:rFonts w:ascii="Times New Roman" w:hAnsi="Times New Roman"/>
          <w:color w:val="000000"/>
          <w:sz w:val="24"/>
        </w:rPr>
        <w:t xml:space="preserve">диалог с учителем по теме занятия; </w:t>
      </w:r>
    </w:p>
    <w:p w:rsidR="00687FB0" w:rsidRDefault="00FE62F1">
      <w:pPr>
        <w:spacing w:after="0" w:line="1" w:lineRule="atLeast"/>
        <w:ind w:firstLine="600"/>
        <w:jc w:val="both"/>
      </w:pPr>
      <w:r>
        <w:rPr>
          <w:rFonts w:ascii="Times New Roman" w:hAnsi="Times New Roman"/>
          <w:color w:val="000000"/>
          <w:sz w:val="24"/>
        </w:rPr>
        <w:t>«Я – исполнитель» (игра – имитация исполнительс</w:t>
      </w:r>
      <w:r>
        <w:rPr>
          <w:rFonts w:ascii="Times New Roman" w:hAnsi="Times New Roman"/>
          <w:color w:val="000000"/>
          <w:sz w:val="24"/>
        </w:rPr>
        <w:t>ких движений);</w:t>
      </w:r>
    </w:p>
    <w:p w:rsidR="00687FB0" w:rsidRDefault="00FE62F1">
      <w:pPr>
        <w:spacing w:after="0" w:line="1" w:lineRule="atLeast"/>
        <w:ind w:firstLine="600"/>
        <w:jc w:val="both"/>
      </w:pPr>
      <w:r>
        <w:rPr>
          <w:rFonts w:ascii="Times New Roman" w:hAnsi="Times New Roman"/>
          <w:color w:val="000000"/>
          <w:sz w:val="24"/>
        </w:rPr>
        <w:t>игра «Я – композитор» (сочинение небольших попевок, мелодических фраз);</w:t>
      </w:r>
    </w:p>
    <w:p w:rsidR="00687FB0" w:rsidRDefault="00FE62F1">
      <w:pPr>
        <w:spacing w:after="0" w:line="1" w:lineRule="atLeast"/>
        <w:ind w:firstLine="600"/>
        <w:jc w:val="both"/>
      </w:pPr>
      <w:r>
        <w:rPr>
          <w:rFonts w:ascii="Times New Roman" w:hAnsi="Times New Roman"/>
          <w:color w:val="000000"/>
          <w:sz w:val="24"/>
        </w:rPr>
        <w:t>освоение правил поведения на концерте;</w:t>
      </w:r>
    </w:p>
    <w:p w:rsidR="00687FB0" w:rsidRDefault="00FE62F1">
      <w:pPr>
        <w:spacing w:after="0" w:line="1" w:lineRule="atLeast"/>
        <w:ind w:firstLine="600"/>
        <w:jc w:val="both"/>
      </w:pPr>
      <w:r>
        <w:rPr>
          <w:rFonts w:ascii="Times New Roman" w:hAnsi="Times New Roman"/>
          <w:color w:val="000000"/>
          <w:sz w:val="24"/>
        </w:rPr>
        <w:t xml:space="preserve">вариативно: «Как на концерте» – выступление учителя или одноклассника, обучающегося в музыкальной школе, с исполнением краткого </w:t>
      </w:r>
      <w:r>
        <w:rPr>
          <w:rFonts w:ascii="Times New Roman" w:hAnsi="Times New Roman"/>
          <w:color w:val="000000"/>
          <w:sz w:val="24"/>
        </w:rPr>
        <w:t>музыкального произведения; посещение концерта классической музыки.</w:t>
      </w:r>
    </w:p>
    <w:p w:rsidR="00687FB0" w:rsidRDefault="00FE62F1">
      <w:pPr>
        <w:spacing w:after="0" w:line="1" w:lineRule="atLeast"/>
        <w:ind w:left="120"/>
        <w:jc w:val="both"/>
      </w:pPr>
      <w:r>
        <w:rPr>
          <w:rFonts w:ascii="Times New Roman" w:hAnsi="Times New Roman"/>
          <w:b/>
          <w:color w:val="000000"/>
          <w:sz w:val="24"/>
        </w:rPr>
        <w:t>Композиторы – детям.</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детская музыка П.И. Чайковского, С.С. Прокофьева, Д.Б. Кабалевского и других композиторов. Понятие жанра. Песня, танец, марш.</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слушание музыки, определение основного характера, музыкально-выразительных средств, использованных композитором;</w:t>
      </w:r>
    </w:p>
    <w:p w:rsidR="00687FB0" w:rsidRDefault="00FE62F1">
      <w:pPr>
        <w:spacing w:after="0" w:line="1" w:lineRule="atLeast"/>
        <w:ind w:firstLine="600"/>
        <w:jc w:val="both"/>
      </w:pPr>
      <w:r>
        <w:rPr>
          <w:rFonts w:ascii="Times New Roman" w:hAnsi="Times New Roman"/>
          <w:color w:val="000000"/>
          <w:sz w:val="24"/>
        </w:rPr>
        <w:t>подбор эпитетов, иллюстраций к музыке;</w:t>
      </w:r>
    </w:p>
    <w:p w:rsidR="00687FB0" w:rsidRDefault="00FE62F1">
      <w:pPr>
        <w:spacing w:after="0" w:line="1" w:lineRule="atLeast"/>
        <w:ind w:firstLine="600"/>
        <w:jc w:val="both"/>
      </w:pPr>
      <w:r>
        <w:rPr>
          <w:rFonts w:ascii="Times New Roman" w:hAnsi="Times New Roman"/>
          <w:color w:val="000000"/>
          <w:sz w:val="24"/>
        </w:rPr>
        <w:t>определение жанра;</w:t>
      </w:r>
    </w:p>
    <w:p w:rsidR="00687FB0" w:rsidRDefault="00FE62F1">
      <w:pPr>
        <w:spacing w:after="0" w:line="1" w:lineRule="atLeast"/>
        <w:ind w:firstLine="600"/>
        <w:jc w:val="both"/>
      </w:pPr>
      <w:r>
        <w:rPr>
          <w:rFonts w:ascii="Times New Roman" w:hAnsi="Times New Roman"/>
          <w:color w:val="000000"/>
          <w:sz w:val="24"/>
        </w:rPr>
        <w:t>музыкальная викторина;</w:t>
      </w:r>
    </w:p>
    <w:p w:rsidR="00687FB0" w:rsidRDefault="00FE62F1">
      <w:pPr>
        <w:spacing w:after="0" w:line="1" w:lineRule="atLeast"/>
        <w:ind w:firstLine="600"/>
        <w:jc w:val="both"/>
      </w:pPr>
      <w:r>
        <w:rPr>
          <w:rFonts w:ascii="Times New Roman" w:hAnsi="Times New Roman"/>
          <w:color w:val="000000"/>
          <w:sz w:val="24"/>
        </w:rPr>
        <w:t xml:space="preserve">вариативно: вокализация, исполнение мелодий инструментальных </w:t>
      </w:r>
      <w:r>
        <w:rPr>
          <w:rFonts w:ascii="Times New Roman" w:hAnsi="Times New Roman"/>
          <w:color w:val="000000"/>
          <w:sz w:val="24"/>
        </w:rPr>
        <w:t>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687FB0" w:rsidRDefault="00FE62F1">
      <w:pPr>
        <w:spacing w:after="0" w:line="1" w:lineRule="atLeast"/>
        <w:ind w:left="120"/>
        <w:jc w:val="both"/>
      </w:pPr>
      <w:r>
        <w:rPr>
          <w:rFonts w:ascii="Times New Roman" w:hAnsi="Times New Roman"/>
          <w:b/>
          <w:color w:val="000000"/>
          <w:sz w:val="24"/>
        </w:rPr>
        <w:t>Оркестр.</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оркестр – большой коллектив музыкантов. </w:t>
      </w:r>
      <w:r>
        <w:rPr>
          <w:rFonts w:ascii="Times New Roman" w:hAnsi="Times New Roman"/>
          <w:color w:val="000000"/>
          <w:sz w:val="24"/>
        </w:rPr>
        <w:t>Дирижёр, партитура, репетиция. Жанр концерта – музыкальное соревнование солиста с оркестром.</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слушание музыки в исполнении оркестра;</w:t>
      </w:r>
    </w:p>
    <w:p w:rsidR="00687FB0" w:rsidRDefault="00FE62F1">
      <w:pPr>
        <w:spacing w:after="0" w:line="1" w:lineRule="atLeast"/>
        <w:ind w:firstLine="600"/>
        <w:jc w:val="both"/>
      </w:pPr>
      <w:r>
        <w:rPr>
          <w:rFonts w:ascii="Times New Roman" w:hAnsi="Times New Roman"/>
          <w:color w:val="000000"/>
          <w:sz w:val="24"/>
        </w:rPr>
        <w:t>просмотр видеозаписи;</w:t>
      </w:r>
    </w:p>
    <w:p w:rsidR="00687FB0" w:rsidRDefault="00FE62F1">
      <w:pPr>
        <w:spacing w:after="0" w:line="1" w:lineRule="atLeast"/>
        <w:ind w:firstLine="600"/>
        <w:jc w:val="both"/>
      </w:pPr>
      <w:r>
        <w:rPr>
          <w:rFonts w:ascii="Times New Roman" w:hAnsi="Times New Roman"/>
          <w:color w:val="000000"/>
          <w:sz w:val="24"/>
        </w:rPr>
        <w:t xml:space="preserve">диалог с учителем о роли дирижёра; </w:t>
      </w:r>
    </w:p>
    <w:p w:rsidR="00687FB0" w:rsidRDefault="00FE62F1">
      <w:pPr>
        <w:spacing w:after="0" w:line="1" w:lineRule="atLeast"/>
        <w:ind w:firstLine="600"/>
        <w:jc w:val="both"/>
      </w:pPr>
      <w:r>
        <w:rPr>
          <w:rFonts w:ascii="Times New Roman" w:hAnsi="Times New Roman"/>
          <w:color w:val="000000"/>
          <w:sz w:val="24"/>
        </w:rPr>
        <w:t xml:space="preserve">«Я – дирижёр» – игра-имитация </w:t>
      </w:r>
      <w:r>
        <w:rPr>
          <w:rFonts w:ascii="Times New Roman" w:hAnsi="Times New Roman"/>
          <w:color w:val="000000"/>
          <w:sz w:val="24"/>
        </w:rPr>
        <w:t>дирижёрских жестов во время звучания музыки;</w:t>
      </w:r>
    </w:p>
    <w:p w:rsidR="00687FB0" w:rsidRDefault="00FE62F1">
      <w:pPr>
        <w:spacing w:after="0" w:line="1" w:lineRule="atLeast"/>
        <w:ind w:firstLine="600"/>
        <w:jc w:val="both"/>
      </w:pPr>
      <w:r>
        <w:rPr>
          <w:rFonts w:ascii="Times New Roman" w:hAnsi="Times New Roman"/>
          <w:color w:val="000000"/>
          <w:sz w:val="24"/>
        </w:rPr>
        <w:t>разучивание и исполнение песен соответствующей тематики;</w:t>
      </w:r>
    </w:p>
    <w:p w:rsidR="00687FB0" w:rsidRDefault="00FE62F1">
      <w:pPr>
        <w:spacing w:after="0" w:line="1" w:lineRule="atLeast"/>
        <w:ind w:firstLine="600"/>
        <w:jc w:val="both"/>
      </w:pPr>
      <w:r>
        <w:rPr>
          <w:rFonts w:ascii="Times New Roman" w:hAnsi="Times New Roman"/>
          <w:color w:val="000000"/>
          <w:sz w:val="24"/>
        </w:rPr>
        <w:t>вариативно: знакомство с принципом расположения партий в партитуре; работа по группам – сочинение своего варианта ритмической партитуры.</w:t>
      </w:r>
    </w:p>
    <w:p w:rsidR="00687FB0" w:rsidRDefault="00FE62F1">
      <w:pPr>
        <w:spacing w:after="0" w:line="1" w:lineRule="atLeast"/>
        <w:ind w:left="120"/>
        <w:jc w:val="both"/>
      </w:pPr>
      <w:r>
        <w:rPr>
          <w:rFonts w:ascii="Times New Roman" w:hAnsi="Times New Roman"/>
          <w:b/>
          <w:color w:val="000000"/>
          <w:sz w:val="24"/>
        </w:rPr>
        <w:t>Музыкальные инстр</w:t>
      </w:r>
      <w:r>
        <w:rPr>
          <w:rFonts w:ascii="Times New Roman" w:hAnsi="Times New Roman"/>
          <w:b/>
          <w:color w:val="000000"/>
          <w:sz w:val="24"/>
        </w:rPr>
        <w:t>ументы. Фортепиано.</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знакомство с многообразием красок форт</w:t>
      </w:r>
      <w:r>
        <w:rPr>
          <w:rFonts w:ascii="Times New Roman" w:hAnsi="Times New Roman"/>
          <w:color w:val="000000"/>
          <w:sz w:val="24"/>
        </w:rPr>
        <w:t>епиано;</w:t>
      </w:r>
    </w:p>
    <w:p w:rsidR="00687FB0" w:rsidRDefault="00FE62F1">
      <w:pPr>
        <w:spacing w:after="0" w:line="1" w:lineRule="atLeast"/>
        <w:ind w:firstLine="600"/>
        <w:jc w:val="both"/>
      </w:pPr>
      <w:r>
        <w:rPr>
          <w:rFonts w:ascii="Times New Roman" w:hAnsi="Times New Roman"/>
          <w:color w:val="000000"/>
          <w:sz w:val="24"/>
        </w:rPr>
        <w:t>слушание фортепианных пьес в исполнении известных пианистов;</w:t>
      </w:r>
    </w:p>
    <w:p w:rsidR="00687FB0" w:rsidRDefault="00FE62F1">
      <w:pPr>
        <w:spacing w:after="0" w:line="1" w:lineRule="atLeast"/>
        <w:ind w:firstLine="600"/>
        <w:jc w:val="both"/>
      </w:pPr>
      <w:r>
        <w:rPr>
          <w:rFonts w:ascii="Times New Roman" w:hAnsi="Times New Roman"/>
          <w:color w:val="000000"/>
          <w:sz w:val="24"/>
        </w:rPr>
        <w:t>«Я – пианист» – игра-имитация исполнительских движений во время звучания музыки;</w:t>
      </w:r>
    </w:p>
    <w:p w:rsidR="00687FB0" w:rsidRDefault="00FE62F1">
      <w:pPr>
        <w:spacing w:after="0" w:line="1" w:lineRule="atLeast"/>
        <w:ind w:firstLine="600"/>
        <w:jc w:val="both"/>
      </w:pPr>
      <w:r>
        <w:rPr>
          <w:rFonts w:ascii="Times New Roman" w:hAnsi="Times New Roman"/>
          <w:color w:val="000000"/>
          <w:sz w:val="24"/>
        </w:rPr>
        <w:t>слушание детских пьес на фортепиано в исполнении учителя;</w:t>
      </w:r>
    </w:p>
    <w:p w:rsidR="00687FB0" w:rsidRDefault="00FE62F1">
      <w:pPr>
        <w:spacing w:after="0" w:line="1" w:lineRule="atLeast"/>
        <w:ind w:firstLine="600"/>
        <w:jc w:val="both"/>
      </w:pPr>
      <w:r>
        <w:rPr>
          <w:rFonts w:ascii="Times New Roman" w:hAnsi="Times New Roman"/>
          <w:color w:val="000000"/>
          <w:sz w:val="24"/>
        </w:rPr>
        <w:t xml:space="preserve">демонстрация возможностей инструмента </w:t>
      </w:r>
      <w:r>
        <w:rPr>
          <w:rFonts w:ascii="Times New Roman" w:hAnsi="Times New Roman"/>
          <w:color w:val="000000"/>
          <w:sz w:val="24"/>
        </w:rPr>
        <w:t>(исполнение одной и той же пьесы тихо и громко, в разных регистрах, разными штрихами);</w:t>
      </w:r>
    </w:p>
    <w:p w:rsidR="00687FB0" w:rsidRDefault="00FE62F1">
      <w:pPr>
        <w:spacing w:after="0" w:line="1" w:lineRule="atLeast"/>
        <w:ind w:firstLine="600"/>
        <w:jc w:val="both"/>
      </w:pPr>
      <w:r>
        <w:rPr>
          <w:rFonts w:ascii="Times New Roman" w:hAnsi="Times New Roman"/>
          <w:color w:val="000000"/>
          <w:sz w:val="24"/>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w:t>
      </w:r>
      <w:r>
        <w:rPr>
          <w:rFonts w:ascii="Times New Roman" w:hAnsi="Times New Roman"/>
          <w:color w:val="000000"/>
          <w:sz w:val="24"/>
        </w:rPr>
        <w:t>сследовательская работа, предполагающая подсчёт параметров (высота, ширина, количество клавиш, педалей).</w:t>
      </w:r>
    </w:p>
    <w:p w:rsidR="00687FB0" w:rsidRDefault="00FE62F1">
      <w:pPr>
        <w:spacing w:after="0" w:line="1" w:lineRule="atLeast"/>
        <w:ind w:left="120"/>
        <w:jc w:val="both"/>
      </w:pPr>
      <w:r>
        <w:rPr>
          <w:rFonts w:ascii="Times New Roman" w:hAnsi="Times New Roman"/>
          <w:b/>
          <w:color w:val="000000"/>
          <w:sz w:val="24"/>
        </w:rPr>
        <w:t>Музыкальные инструменты. Флейта.</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предки современной флейты, легенда о нимфе Сиринкс, музыка для флейты соло, флейты в сопровождении фортепи</w:t>
      </w:r>
      <w:r>
        <w:rPr>
          <w:rFonts w:ascii="Times New Roman" w:hAnsi="Times New Roman"/>
          <w:color w:val="000000"/>
          <w:sz w:val="24"/>
        </w:rPr>
        <w:t>ано, оркестра (например, «Шутка» И.С. Баха, «Мелодия» из оперы «Орфей и Эвридика» К.В. Глюка, «Сиринкс» К. Дебюсси).</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знакомство с внешним видом, устройством и тембрами классических музыкальных инструментов;</w:t>
      </w:r>
    </w:p>
    <w:p w:rsidR="00687FB0" w:rsidRDefault="00FE62F1">
      <w:pPr>
        <w:spacing w:after="0" w:line="1" w:lineRule="atLeast"/>
        <w:ind w:firstLine="600"/>
        <w:jc w:val="both"/>
      </w:pPr>
      <w:r>
        <w:rPr>
          <w:rFonts w:ascii="Times New Roman" w:hAnsi="Times New Roman"/>
          <w:color w:val="000000"/>
          <w:sz w:val="24"/>
        </w:rPr>
        <w:t>слушание музыкальн</w:t>
      </w:r>
      <w:r>
        <w:rPr>
          <w:rFonts w:ascii="Times New Roman" w:hAnsi="Times New Roman"/>
          <w:color w:val="000000"/>
          <w:sz w:val="24"/>
        </w:rPr>
        <w:t>ых фрагментов в исполнении известных музыкантов-инструменталистов;</w:t>
      </w:r>
    </w:p>
    <w:p w:rsidR="00687FB0" w:rsidRDefault="00FE62F1">
      <w:pPr>
        <w:spacing w:after="0" w:line="1" w:lineRule="atLeast"/>
        <w:ind w:firstLine="600"/>
        <w:jc w:val="both"/>
      </w:pPr>
      <w:r>
        <w:rPr>
          <w:rFonts w:ascii="Times New Roman" w:hAnsi="Times New Roman"/>
          <w:color w:val="000000"/>
          <w:sz w:val="24"/>
        </w:rPr>
        <w:t>чтение учебных текстов, сказок и легенд, рассказывающих о музыкальных инструментах, истории их появления.</w:t>
      </w:r>
    </w:p>
    <w:p w:rsidR="00687FB0" w:rsidRDefault="00FE62F1">
      <w:pPr>
        <w:spacing w:after="0" w:line="1" w:lineRule="atLeast"/>
        <w:ind w:left="120"/>
        <w:jc w:val="both"/>
      </w:pPr>
      <w:r>
        <w:rPr>
          <w:rFonts w:ascii="Times New Roman" w:hAnsi="Times New Roman"/>
          <w:b/>
          <w:color w:val="000000"/>
          <w:sz w:val="24"/>
        </w:rPr>
        <w:t>Музыкальные инструменты. Скрипка, виолончель.</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певучесть тембров струнны</w:t>
      </w:r>
      <w:r>
        <w:rPr>
          <w:rFonts w:ascii="Times New Roman" w:hAnsi="Times New Roman"/>
          <w:color w:val="000000"/>
          <w:sz w:val="24"/>
        </w:rPr>
        <w:t>х смычковых инструментов, композиторы, сочинявшие скрипичную музыку, знаменитые исполнители, мастера, изготавливавшие инструменты.</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игра-имитация исполнительских движений во время звучания музыки;</w:t>
      </w:r>
    </w:p>
    <w:p w:rsidR="00687FB0" w:rsidRDefault="00FE62F1">
      <w:pPr>
        <w:spacing w:after="0" w:line="1" w:lineRule="atLeast"/>
        <w:ind w:firstLine="600"/>
        <w:jc w:val="both"/>
      </w:pPr>
      <w:r>
        <w:rPr>
          <w:rFonts w:ascii="Times New Roman" w:hAnsi="Times New Roman"/>
          <w:color w:val="000000"/>
          <w:sz w:val="24"/>
        </w:rPr>
        <w:t>музыкальная викторина на знан</w:t>
      </w:r>
      <w:r>
        <w:rPr>
          <w:rFonts w:ascii="Times New Roman" w:hAnsi="Times New Roman"/>
          <w:color w:val="000000"/>
          <w:sz w:val="24"/>
        </w:rPr>
        <w:t>ие конкретных произведений и их авторов, определения тембров звучащих инструментов;</w:t>
      </w:r>
    </w:p>
    <w:p w:rsidR="00687FB0" w:rsidRDefault="00FE62F1">
      <w:pPr>
        <w:spacing w:after="0" w:line="1" w:lineRule="atLeast"/>
        <w:ind w:firstLine="600"/>
        <w:jc w:val="both"/>
      </w:pPr>
      <w:r>
        <w:rPr>
          <w:rFonts w:ascii="Times New Roman" w:hAnsi="Times New Roman"/>
          <w:color w:val="000000"/>
          <w:sz w:val="24"/>
        </w:rPr>
        <w:t>разучивание, исполнение песен, посвящённых музыкальным инструментам;</w:t>
      </w:r>
    </w:p>
    <w:p w:rsidR="00687FB0" w:rsidRDefault="00FE62F1">
      <w:pPr>
        <w:spacing w:after="0" w:line="1" w:lineRule="atLeast"/>
        <w:ind w:firstLine="600"/>
        <w:jc w:val="both"/>
      </w:pPr>
      <w:r>
        <w:rPr>
          <w:rFonts w:ascii="Times New Roman" w:hAnsi="Times New Roman"/>
          <w:color w:val="000000"/>
          <w:sz w:val="24"/>
        </w:rPr>
        <w:t>вариативно: посещение концерта инструментальной музыки; «Паспорт инструмента» – исследовательская работ</w:t>
      </w:r>
      <w:r>
        <w:rPr>
          <w:rFonts w:ascii="Times New Roman" w:hAnsi="Times New Roman"/>
          <w:color w:val="000000"/>
          <w:sz w:val="24"/>
        </w:rPr>
        <w:t>а, предполагающая описание внешнего вида и особенностей звучания инструмента, способов игры на нём.</w:t>
      </w:r>
    </w:p>
    <w:p w:rsidR="00687FB0" w:rsidRDefault="00FE62F1">
      <w:pPr>
        <w:spacing w:after="0" w:line="1" w:lineRule="atLeast"/>
        <w:ind w:left="120"/>
        <w:jc w:val="both"/>
      </w:pPr>
      <w:r>
        <w:rPr>
          <w:rFonts w:ascii="Times New Roman" w:hAnsi="Times New Roman"/>
          <w:b/>
          <w:color w:val="000000"/>
          <w:sz w:val="24"/>
        </w:rPr>
        <w:t>Вокальная музыка.</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человеческий голос – самый совершенный инструмент, бережное отношение к своему голосу, известные певцы, жанры вокальной музыки</w:t>
      </w:r>
      <w:r>
        <w:rPr>
          <w:rFonts w:ascii="Times New Roman" w:hAnsi="Times New Roman"/>
          <w:color w:val="000000"/>
          <w:sz w:val="24"/>
        </w:rPr>
        <w:t>: песни, вокализы, романсы, арии из опер. Кантата. Песня, романс, вокализ, кант.</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определение на слух типов человеческих голосов (детские, мужские, женские), тембров голосов профессиональных вокалистов;</w:t>
      </w:r>
    </w:p>
    <w:p w:rsidR="00687FB0" w:rsidRDefault="00FE62F1">
      <w:pPr>
        <w:spacing w:after="0" w:line="1" w:lineRule="atLeast"/>
        <w:ind w:firstLine="600"/>
        <w:jc w:val="both"/>
      </w:pPr>
      <w:r>
        <w:rPr>
          <w:rFonts w:ascii="Times New Roman" w:hAnsi="Times New Roman"/>
          <w:color w:val="000000"/>
          <w:sz w:val="24"/>
        </w:rPr>
        <w:t>знакомство с жанрами во</w:t>
      </w:r>
      <w:r>
        <w:rPr>
          <w:rFonts w:ascii="Times New Roman" w:hAnsi="Times New Roman"/>
          <w:color w:val="000000"/>
          <w:sz w:val="24"/>
        </w:rPr>
        <w:t>кальной музыки;</w:t>
      </w:r>
    </w:p>
    <w:p w:rsidR="00687FB0" w:rsidRDefault="00FE62F1">
      <w:pPr>
        <w:spacing w:after="0" w:line="1" w:lineRule="atLeast"/>
        <w:ind w:firstLine="600"/>
        <w:jc w:val="both"/>
      </w:pPr>
      <w:r>
        <w:rPr>
          <w:rFonts w:ascii="Times New Roman" w:hAnsi="Times New Roman"/>
          <w:color w:val="000000"/>
          <w:sz w:val="24"/>
        </w:rPr>
        <w:t>слушание вокальных произведений композиторов-классиков;</w:t>
      </w:r>
    </w:p>
    <w:p w:rsidR="00687FB0" w:rsidRDefault="00FE62F1">
      <w:pPr>
        <w:spacing w:after="0" w:line="1" w:lineRule="atLeast"/>
        <w:ind w:firstLine="600"/>
        <w:jc w:val="both"/>
      </w:pPr>
      <w:r>
        <w:rPr>
          <w:rFonts w:ascii="Times New Roman" w:hAnsi="Times New Roman"/>
          <w:color w:val="000000"/>
          <w:sz w:val="24"/>
        </w:rPr>
        <w:t>освоение комплекса дыхательных, артикуляционных упражнений;</w:t>
      </w:r>
    </w:p>
    <w:p w:rsidR="00687FB0" w:rsidRDefault="00FE62F1">
      <w:pPr>
        <w:spacing w:after="0" w:line="1" w:lineRule="atLeast"/>
        <w:ind w:firstLine="600"/>
        <w:jc w:val="both"/>
      </w:pPr>
      <w:r>
        <w:rPr>
          <w:rFonts w:ascii="Times New Roman" w:hAnsi="Times New Roman"/>
          <w:color w:val="000000"/>
          <w:sz w:val="24"/>
        </w:rPr>
        <w:t>вокальные упражнения на развитие гибкости голоса, расширения его диапазона;</w:t>
      </w:r>
    </w:p>
    <w:p w:rsidR="00687FB0" w:rsidRDefault="00FE62F1">
      <w:pPr>
        <w:spacing w:after="0" w:line="1" w:lineRule="atLeast"/>
        <w:ind w:firstLine="600"/>
        <w:jc w:val="both"/>
      </w:pPr>
      <w:r>
        <w:rPr>
          <w:rFonts w:ascii="Times New Roman" w:hAnsi="Times New Roman"/>
          <w:color w:val="000000"/>
          <w:sz w:val="24"/>
        </w:rPr>
        <w:t>проблемная ситуация: что значит красивое пение;</w:t>
      </w:r>
    </w:p>
    <w:p w:rsidR="00687FB0" w:rsidRDefault="00FE62F1">
      <w:pPr>
        <w:spacing w:after="0" w:line="1" w:lineRule="atLeast"/>
        <w:ind w:firstLine="600"/>
        <w:jc w:val="both"/>
      </w:pPr>
      <w:r>
        <w:rPr>
          <w:rFonts w:ascii="Times New Roman" w:hAnsi="Times New Roman"/>
          <w:color w:val="000000"/>
          <w:sz w:val="24"/>
        </w:rPr>
        <w:t>музыкальная викторина на знание вокальных музыкальных произведений и их авторов;</w:t>
      </w:r>
    </w:p>
    <w:p w:rsidR="00687FB0" w:rsidRDefault="00FE62F1">
      <w:pPr>
        <w:spacing w:after="0" w:line="1" w:lineRule="atLeast"/>
        <w:ind w:firstLine="600"/>
        <w:jc w:val="both"/>
      </w:pPr>
      <w:r>
        <w:rPr>
          <w:rFonts w:ascii="Times New Roman" w:hAnsi="Times New Roman"/>
          <w:color w:val="000000"/>
          <w:sz w:val="24"/>
        </w:rPr>
        <w:t>разучивание, исполнение вокальных произведений композиторов-классиков;</w:t>
      </w:r>
    </w:p>
    <w:p w:rsidR="00687FB0" w:rsidRDefault="00FE62F1">
      <w:pPr>
        <w:spacing w:after="0" w:line="1" w:lineRule="atLeast"/>
        <w:ind w:firstLine="600"/>
        <w:jc w:val="both"/>
      </w:pPr>
      <w:r>
        <w:rPr>
          <w:rFonts w:ascii="Times New Roman" w:hAnsi="Times New Roman"/>
          <w:color w:val="000000"/>
          <w:sz w:val="24"/>
        </w:rPr>
        <w:t>вариативно: посещение концерта вокальной музыки; школьный конкурс юных вокалистов.</w:t>
      </w:r>
    </w:p>
    <w:p w:rsidR="00687FB0" w:rsidRDefault="00FE62F1">
      <w:pPr>
        <w:spacing w:after="0" w:line="1" w:lineRule="atLeast"/>
        <w:ind w:left="120"/>
        <w:jc w:val="both"/>
      </w:pPr>
      <w:r>
        <w:rPr>
          <w:rFonts w:ascii="Times New Roman" w:hAnsi="Times New Roman"/>
          <w:b/>
          <w:color w:val="000000"/>
          <w:sz w:val="24"/>
        </w:rPr>
        <w:t xml:space="preserve">Инструментальная </w:t>
      </w:r>
      <w:r>
        <w:rPr>
          <w:rFonts w:ascii="Times New Roman" w:hAnsi="Times New Roman"/>
          <w:b/>
          <w:color w:val="000000"/>
          <w:sz w:val="24"/>
        </w:rPr>
        <w:t>музыка.</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жанры камерной инструментальной музыки: этюд, пьеса. Альбом. Цикл. Сюита. Соната. Квартет.</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знакомство с жанрами камерной инструментальной музыки;</w:t>
      </w:r>
    </w:p>
    <w:p w:rsidR="00687FB0" w:rsidRDefault="00FE62F1">
      <w:pPr>
        <w:spacing w:after="0" w:line="1" w:lineRule="atLeast"/>
        <w:ind w:firstLine="600"/>
        <w:jc w:val="both"/>
      </w:pPr>
      <w:r>
        <w:rPr>
          <w:rFonts w:ascii="Times New Roman" w:hAnsi="Times New Roman"/>
          <w:color w:val="000000"/>
          <w:sz w:val="24"/>
        </w:rPr>
        <w:t>слушание произведений композиторов-классиков;</w:t>
      </w:r>
    </w:p>
    <w:p w:rsidR="00687FB0" w:rsidRDefault="00FE62F1">
      <w:pPr>
        <w:spacing w:after="0" w:line="1" w:lineRule="atLeast"/>
        <w:ind w:firstLine="600"/>
        <w:jc w:val="both"/>
      </w:pPr>
      <w:r>
        <w:rPr>
          <w:rFonts w:ascii="Times New Roman" w:hAnsi="Times New Roman"/>
          <w:color w:val="000000"/>
          <w:sz w:val="24"/>
        </w:rPr>
        <w:t xml:space="preserve">определение </w:t>
      </w:r>
      <w:r>
        <w:rPr>
          <w:rFonts w:ascii="Times New Roman" w:hAnsi="Times New Roman"/>
          <w:color w:val="000000"/>
          <w:sz w:val="24"/>
        </w:rPr>
        <w:t>комплекса выразительных средств;</w:t>
      </w:r>
    </w:p>
    <w:p w:rsidR="00687FB0" w:rsidRDefault="00FE62F1">
      <w:pPr>
        <w:spacing w:after="0" w:line="1" w:lineRule="atLeast"/>
        <w:ind w:firstLine="600"/>
        <w:jc w:val="both"/>
      </w:pPr>
      <w:r>
        <w:rPr>
          <w:rFonts w:ascii="Times New Roman" w:hAnsi="Times New Roman"/>
          <w:color w:val="000000"/>
          <w:sz w:val="24"/>
        </w:rPr>
        <w:t>описание своего впечатления от восприятия;</w:t>
      </w:r>
    </w:p>
    <w:p w:rsidR="00687FB0" w:rsidRDefault="00FE62F1">
      <w:pPr>
        <w:spacing w:after="0" w:line="1" w:lineRule="atLeast"/>
        <w:ind w:firstLine="600"/>
        <w:jc w:val="both"/>
      </w:pPr>
      <w:r>
        <w:rPr>
          <w:rFonts w:ascii="Times New Roman" w:hAnsi="Times New Roman"/>
          <w:color w:val="000000"/>
          <w:sz w:val="24"/>
        </w:rPr>
        <w:t>музыкальная викторина;</w:t>
      </w:r>
    </w:p>
    <w:p w:rsidR="00687FB0" w:rsidRDefault="00FE62F1">
      <w:pPr>
        <w:spacing w:after="0" w:line="1" w:lineRule="atLeast"/>
        <w:ind w:firstLine="600"/>
        <w:jc w:val="both"/>
      </w:pPr>
      <w:r>
        <w:rPr>
          <w:rFonts w:ascii="Times New Roman" w:hAnsi="Times New Roman"/>
          <w:color w:val="000000"/>
          <w:sz w:val="24"/>
        </w:rPr>
        <w:t>вариативно: посещение концерта инструментальной музыки; составление словаря музыкальных жанров.</w:t>
      </w:r>
    </w:p>
    <w:p w:rsidR="00687FB0" w:rsidRDefault="00FE62F1">
      <w:pPr>
        <w:spacing w:after="0" w:line="1" w:lineRule="atLeast"/>
        <w:ind w:left="120"/>
        <w:jc w:val="both"/>
      </w:pPr>
      <w:r>
        <w:rPr>
          <w:rFonts w:ascii="Times New Roman" w:hAnsi="Times New Roman"/>
          <w:b/>
          <w:color w:val="000000"/>
          <w:sz w:val="24"/>
        </w:rPr>
        <w:t>Программная музыка.</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программное название, известн</w:t>
      </w:r>
      <w:r>
        <w:rPr>
          <w:rFonts w:ascii="Times New Roman" w:hAnsi="Times New Roman"/>
          <w:color w:val="000000"/>
          <w:sz w:val="24"/>
        </w:rPr>
        <w:t>ый сюжет, литературный эпиграф.</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слушание произведений программной музыки;</w:t>
      </w:r>
    </w:p>
    <w:p w:rsidR="00687FB0" w:rsidRDefault="00FE62F1">
      <w:pPr>
        <w:spacing w:after="0" w:line="1" w:lineRule="atLeast"/>
        <w:ind w:firstLine="600"/>
        <w:jc w:val="both"/>
      </w:pPr>
      <w:r>
        <w:rPr>
          <w:rFonts w:ascii="Times New Roman" w:hAnsi="Times New Roman"/>
          <w:color w:val="000000"/>
          <w:sz w:val="24"/>
        </w:rPr>
        <w:t>обсуждение музыкального образа, музыкальных средств, использованных композитором;</w:t>
      </w:r>
    </w:p>
    <w:p w:rsidR="00687FB0" w:rsidRDefault="00FE62F1">
      <w:pPr>
        <w:spacing w:after="0" w:line="1" w:lineRule="atLeast"/>
        <w:ind w:firstLine="600"/>
        <w:jc w:val="both"/>
      </w:pPr>
      <w:r>
        <w:rPr>
          <w:rFonts w:ascii="Times New Roman" w:hAnsi="Times New Roman"/>
          <w:color w:val="000000"/>
          <w:sz w:val="24"/>
        </w:rPr>
        <w:t>вариативно: рисование образов программной музыки; сочинение небольших</w:t>
      </w:r>
      <w:r>
        <w:rPr>
          <w:rFonts w:ascii="Times New Roman" w:hAnsi="Times New Roman"/>
          <w:color w:val="000000"/>
          <w:sz w:val="24"/>
        </w:rPr>
        <w:t xml:space="preserve"> миниатюр (вокальные или инструментальные импровизации) по заданной программе.</w:t>
      </w:r>
    </w:p>
    <w:p w:rsidR="00687FB0" w:rsidRDefault="00FE62F1">
      <w:pPr>
        <w:spacing w:after="0" w:line="1" w:lineRule="atLeast"/>
        <w:ind w:left="120"/>
        <w:jc w:val="both"/>
      </w:pPr>
      <w:r>
        <w:rPr>
          <w:rFonts w:ascii="Times New Roman" w:hAnsi="Times New Roman"/>
          <w:b/>
          <w:color w:val="000000"/>
          <w:sz w:val="24"/>
        </w:rPr>
        <w:t>Симфоническая музыка.</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симфонический оркестр, тембры, группы инструментов, симфония, симфоническая картина.</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знакомство с составом симфо</w:t>
      </w:r>
      <w:r>
        <w:rPr>
          <w:rFonts w:ascii="Times New Roman" w:hAnsi="Times New Roman"/>
          <w:color w:val="000000"/>
          <w:sz w:val="24"/>
        </w:rPr>
        <w:t>нического оркестра, группами инструментов;</w:t>
      </w:r>
    </w:p>
    <w:p w:rsidR="00687FB0" w:rsidRDefault="00FE62F1">
      <w:pPr>
        <w:spacing w:after="0" w:line="1" w:lineRule="atLeast"/>
        <w:ind w:firstLine="600"/>
        <w:jc w:val="both"/>
      </w:pPr>
      <w:r>
        <w:rPr>
          <w:rFonts w:ascii="Times New Roman" w:hAnsi="Times New Roman"/>
          <w:color w:val="000000"/>
          <w:sz w:val="24"/>
        </w:rPr>
        <w:t>определение на слух тембров инструментов симфонического оркестра;</w:t>
      </w:r>
    </w:p>
    <w:p w:rsidR="00687FB0" w:rsidRDefault="00FE62F1">
      <w:pPr>
        <w:spacing w:after="0" w:line="1" w:lineRule="atLeast"/>
        <w:ind w:firstLine="600"/>
        <w:jc w:val="both"/>
      </w:pPr>
      <w:r>
        <w:rPr>
          <w:rFonts w:ascii="Times New Roman" w:hAnsi="Times New Roman"/>
          <w:color w:val="000000"/>
          <w:sz w:val="24"/>
        </w:rPr>
        <w:t>слушание фрагментов симфонической музыки;</w:t>
      </w:r>
    </w:p>
    <w:p w:rsidR="00687FB0" w:rsidRDefault="00FE62F1">
      <w:pPr>
        <w:spacing w:after="0" w:line="1" w:lineRule="atLeast"/>
        <w:ind w:firstLine="600"/>
        <w:jc w:val="both"/>
      </w:pPr>
      <w:r>
        <w:rPr>
          <w:rFonts w:ascii="Times New Roman" w:hAnsi="Times New Roman"/>
          <w:color w:val="000000"/>
          <w:sz w:val="24"/>
        </w:rPr>
        <w:t>«дирижирование» оркестром;</w:t>
      </w:r>
    </w:p>
    <w:p w:rsidR="00687FB0" w:rsidRDefault="00FE62F1">
      <w:pPr>
        <w:spacing w:after="0" w:line="1" w:lineRule="atLeast"/>
        <w:ind w:firstLine="600"/>
        <w:jc w:val="both"/>
      </w:pPr>
      <w:r>
        <w:rPr>
          <w:rFonts w:ascii="Times New Roman" w:hAnsi="Times New Roman"/>
          <w:color w:val="000000"/>
          <w:sz w:val="24"/>
        </w:rPr>
        <w:t>музыкальная викторина;</w:t>
      </w:r>
    </w:p>
    <w:p w:rsidR="00687FB0" w:rsidRDefault="00FE62F1">
      <w:pPr>
        <w:spacing w:after="0" w:line="1" w:lineRule="atLeast"/>
        <w:ind w:firstLine="600"/>
        <w:jc w:val="both"/>
      </w:pPr>
      <w:r>
        <w:rPr>
          <w:rFonts w:ascii="Times New Roman" w:hAnsi="Times New Roman"/>
          <w:color w:val="000000"/>
          <w:sz w:val="24"/>
        </w:rPr>
        <w:t>вариативно: посещение концерта симфонической музыки; пр</w:t>
      </w:r>
      <w:r>
        <w:rPr>
          <w:rFonts w:ascii="Times New Roman" w:hAnsi="Times New Roman"/>
          <w:color w:val="000000"/>
          <w:sz w:val="24"/>
        </w:rPr>
        <w:t>осмотр фильма об устройстве оркестра.</w:t>
      </w:r>
    </w:p>
    <w:p w:rsidR="00687FB0" w:rsidRDefault="00FE62F1">
      <w:pPr>
        <w:spacing w:after="0" w:line="1" w:lineRule="atLeast"/>
        <w:ind w:left="120"/>
        <w:jc w:val="both"/>
      </w:pPr>
      <w:r>
        <w:rPr>
          <w:rFonts w:ascii="Times New Roman" w:hAnsi="Times New Roman"/>
          <w:b/>
          <w:color w:val="000000"/>
          <w:sz w:val="24"/>
        </w:rPr>
        <w:t>Русские композиторы-классики.</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творчество выдающихся отечественных композиторов.</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знакомство с творчеством выдающихся композиторов, отдельными фактами из их биографии;</w:t>
      </w:r>
    </w:p>
    <w:p w:rsidR="00687FB0" w:rsidRDefault="00FE62F1">
      <w:pPr>
        <w:spacing w:after="0" w:line="1" w:lineRule="atLeast"/>
        <w:ind w:firstLine="600"/>
        <w:jc w:val="both"/>
      </w:pPr>
      <w:r>
        <w:rPr>
          <w:rFonts w:ascii="Times New Roman" w:hAnsi="Times New Roman"/>
          <w:color w:val="000000"/>
          <w:sz w:val="24"/>
        </w:rPr>
        <w:t xml:space="preserve">слушание </w:t>
      </w:r>
      <w:r>
        <w:rPr>
          <w:rFonts w:ascii="Times New Roman" w:hAnsi="Times New Roman"/>
          <w:color w:val="000000"/>
          <w:sz w:val="24"/>
        </w:rPr>
        <w:t>музыки;</w:t>
      </w:r>
    </w:p>
    <w:p w:rsidR="00687FB0" w:rsidRDefault="00FE62F1">
      <w:pPr>
        <w:spacing w:after="0" w:line="1" w:lineRule="atLeast"/>
        <w:ind w:firstLine="600"/>
        <w:jc w:val="both"/>
      </w:pPr>
      <w:r>
        <w:rPr>
          <w:rFonts w:ascii="Times New Roman" w:hAnsi="Times New Roman"/>
          <w:color w:val="000000"/>
          <w:sz w:val="24"/>
        </w:rPr>
        <w:t>фрагменты вокальных, инструментальных, симфонических сочинений;</w:t>
      </w:r>
    </w:p>
    <w:p w:rsidR="00687FB0" w:rsidRDefault="00FE62F1">
      <w:pPr>
        <w:spacing w:after="0" w:line="1" w:lineRule="atLeast"/>
        <w:ind w:firstLine="600"/>
        <w:jc w:val="both"/>
      </w:pPr>
      <w:r>
        <w:rPr>
          <w:rFonts w:ascii="Times New Roman" w:hAnsi="Times New Roman"/>
          <w:color w:val="000000"/>
          <w:sz w:val="24"/>
        </w:rPr>
        <w:t>круг характерных образов (картины природы, народной жизни, истории);</w:t>
      </w:r>
    </w:p>
    <w:p w:rsidR="00687FB0" w:rsidRDefault="00FE62F1">
      <w:pPr>
        <w:spacing w:after="0" w:line="1" w:lineRule="atLeast"/>
        <w:ind w:firstLine="600"/>
        <w:jc w:val="both"/>
      </w:pPr>
      <w:r>
        <w:rPr>
          <w:rFonts w:ascii="Times New Roman" w:hAnsi="Times New Roman"/>
          <w:color w:val="000000"/>
          <w:sz w:val="24"/>
        </w:rPr>
        <w:t>характеристика музыкальных образов, музыкально-выразительных средств;</w:t>
      </w:r>
    </w:p>
    <w:p w:rsidR="00687FB0" w:rsidRDefault="00FE62F1">
      <w:pPr>
        <w:spacing w:after="0" w:line="1" w:lineRule="atLeast"/>
        <w:ind w:firstLine="600"/>
        <w:jc w:val="both"/>
      </w:pPr>
      <w:r>
        <w:rPr>
          <w:rFonts w:ascii="Times New Roman" w:hAnsi="Times New Roman"/>
          <w:color w:val="000000"/>
          <w:sz w:val="24"/>
        </w:rPr>
        <w:t>наблюдение за развитием музыки;</w:t>
      </w:r>
    </w:p>
    <w:p w:rsidR="00687FB0" w:rsidRDefault="00FE62F1">
      <w:pPr>
        <w:spacing w:after="0" w:line="1" w:lineRule="atLeast"/>
        <w:ind w:firstLine="600"/>
        <w:jc w:val="both"/>
      </w:pPr>
      <w:r>
        <w:rPr>
          <w:rFonts w:ascii="Times New Roman" w:hAnsi="Times New Roman"/>
          <w:color w:val="000000"/>
          <w:sz w:val="24"/>
        </w:rPr>
        <w:t>определение ж</w:t>
      </w:r>
      <w:r>
        <w:rPr>
          <w:rFonts w:ascii="Times New Roman" w:hAnsi="Times New Roman"/>
          <w:color w:val="000000"/>
          <w:sz w:val="24"/>
        </w:rPr>
        <w:t>анра, формы;</w:t>
      </w:r>
    </w:p>
    <w:p w:rsidR="00687FB0" w:rsidRDefault="00FE62F1">
      <w:pPr>
        <w:spacing w:after="0" w:line="1" w:lineRule="atLeast"/>
        <w:ind w:firstLine="600"/>
        <w:jc w:val="both"/>
      </w:pPr>
      <w:r>
        <w:rPr>
          <w:rFonts w:ascii="Times New Roman" w:hAnsi="Times New Roman"/>
          <w:color w:val="000000"/>
          <w:sz w:val="24"/>
        </w:rPr>
        <w:t>чтение учебных текстов и художественной литературы биографического характера;</w:t>
      </w:r>
    </w:p>
    <w:p w:rsidR="00687FB0" w:rsidRDefault="00FE62F1">
      <w:pPr>
        <w:spacing w:after="0" w:line="1" w:lineRule="atLeast"/>
        <w:ind w:firstLine="600"/>
        <w:jc w:val="both"/>
      </w:pPr>
      <w:r>
        <w:rPr>
          <w:rFonts w:ascii="Times New Roman" w:hAnsi="Times New Roman"/>
          <w:color w:val="000000"/>
          <w:sz w:val="24"/>
        </w:rPr>
        <w:t>вокализация тем инструментальных сочинений;</w:t>
      </w:r>
    </w:p>
    <w:p w:rsidR="00687FB0" w:rsidRDefault="00FE62F1">
      <w:pPr>
        <w:spacing w:after="0" w:line="1" w:lineRule="atLeast"/>
        <w:ind w:firstLine="600"/>
        <w:jc w:val="both"/>
      </w:pPr>
      <w:r>
        <w:rPr>
          <w:rFonts w:ascii="Times New Roman" w:hAnsi="Times New Roman"/>
          <w:color w:val="000000"/>
          <w:sz w:val="24"/>
        </w:rPr>
        <w:t>разучивание, исполнение доступных вокальных сочинений;</w:t>
      </w:r>
    </w:p>
    <w:p w:rsidR="00687FB0" w:rsidRDefault="00FE62F1">
      <w:pPr>
        <w:spacing w:after="0" w:line="1" w:lineRule="atLeast"/>
        <w:ind w:firstLine="600"/>
        <w:jc w:val="both"/>
      </w:pPr>
      <w:r>
        <w:rPr>
          <w:rFonts w:ascii="Times New Roman" w:hAnsi="Times New Roman"/>
          <w:color w:val="000000"/>
          <w:sz w:val="24"/>
        </w:rPr>
        <w:t>вариативно: посещение концерта; просмотр биографического фильма.</w:t>
      </w:r>
    </w:p>
    <w:p w:rsidR="00687FB0" w:rsidRDefault="00FE62F1">
      <w:pPr>
        <w:spacing w:after="0" w:line="1" w:lineRule="atLeast"/>
        <w:ind w:left="120"/>
        <w:jc w:val="both"/>
      </w:pPr>
      <w:r>
        <w:rPr>
          <w:rFonts w:ascii="Times New Roman" w:hAnsi="Times New Roman"/>
          <w:b/>
          <w:color w:val="000000"/>
          <w:sz w:val="24"/>
        </w:rPr>
        <w:t>Е</w:t>
      </w:r>
      <w:r>
        <w:rPr>
          <w:rFonts w:ascii="Times New Roman" w:hAnsi="Times New Roman"/>
          <w:b/>
          <w:color w:val="000000"/>
          <w:sz w:val="24"/>
        </w:rPr>
        <w:t>вропейские композиторы-классики.</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творчество выдающихся зарубежных композиторов.</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знакомство с творчеством выдающихся композиторов, отдельными фактами из их биографии;</w:t>
      </w:r>
    </w:p>
    <w:p w:rsidR="00687FB0" w:rsidRDefault="00FE62F1">
      <w:pPr>
        <w:spacing w:after="0" w:line="1" w:lineRule="atLeast"/>
        <w:ind w:firstLine="600"/>
        <w:jc w:val="both"/>
      </w:pPr>
      <w:r>
        <w:rPr>
          <w:rFonts w:ascii="Times New Roman" w:hAnsi="Times New Roman"/>
          <w:color w:val="000000"/>
          <w:sz w:val="24"/>
        </w:rPr>
        <w:t>слушание музыки;</w:t>
      </w:r>
    </w:p>
    <w:p w:rsidR="00687FB0" w:rsidRDefault="00FE62F1">
      <w:pPr>
        <w:spacing w:after="0" w:line="1" w:lineRule="atLeast"/>
        <w:ind w:firstLine="600"/>
        <w:jc w:val="both"/>
      </w:pPr>
      <w:r>
        <w:rPr>
          <w:rFonts w:ascii="Times New Roman" w:hAnsi="Times New Roman"/>
          <w:color w:val="000000"/>
          <w:sz w:val="24"/>
        </w:rPr>
        <w:t xml:space="preserve">фрагменты вокальных, </w:t>
      </w:r>
      <w:r>
        <w:rPr>
          <w:rFonts w:ascii="Times New Roman" w:hAnsi="Times New Roman"/>
          <w:color w:val="000000"/>
          <w:sz w:val="24"/>
        </w:rPr>
        <w:t>инструментальных, симфонических сочинений;</w:t>
      </w:r>
    </w:p>
    <w:p w:rsidR="00687FB0" w:rsidRDefault="00FE62F1">
      <w:pPr>
        <w:spacing w:after="0" w:line="1" w:lineRule="atLeast"/>
        <w:ind w:firstLine="600"/>
        <w:jc w:val="both"/>
      </w:pPr>
      <w:r>
        <w:rPr>
          <w:rFonts w:ascii="Times New Roman" w:hAnsi="Times New Roman"/>
          <w:color w:val="000000"/>
          <w:sz w:val="24"/>
        </w:rPr>
        <w:t>круг характерных образов (картины природы, народной жизни, истории);</w:t>
      </w:r>
    </w:p>
    <w:p w:rsidR="00687FB0" w:rsidRDefault="00FE62F1">
      <w:pPr>
        <w:spacing w:after="0" w:line="1" w:lineRule="atLeast"/>
        <w:ind w:firstLine="600"/>
        <w:jc w:val="both"/>
      </w:pPr>
      <w:r>
        <w:rPr>
          <w:rFonts w:ascii="Times New Roman" w:hAnsi="Times New Roman"/>
          <w:color w:val="000000"/>
          <w:sz w:val="24"/>
        </w:rPr>
        <w:t>характеристика музыкальных образов, музыкально-выразительных средств;</w:t>
      </w:r>
    </w:p>
    <w:p w:rsidR="00687FB0" w:rsidRDefault="00FE62F1">
      <w:pPr>
        <w:spacing w:after="0" w:line="1" w:lineRule="atLeast"/>
        <w:ind w:firstLine="600"/>
        <w:jc w:val="both"/>
      </w:pPr>
      <w:r>
        <w:rPr>
          <w:rFonts w:ascii="Times New Roman" w:hAnsi="Times New Roman"/>
          <w:color w:val="000000"/>
          <w:sz w:val="24"/>
        </w:rPr>
        <w:t>наблюдение за развитием музыки;</w:t>
      </w:r>
    </w:p>
    <w:p w:rsidR="00687FB0" w:rsidRDefault="00FE62F1">
      <w:pPr>
        <w:spacing w:after="0" w:line="1" w:lineRule="atLeast"/>
        <w:ind w:firstLine="600"/>
        <w:jc w:val="both"/>
      </w:pPr>
      <w:r>
        <w:rPr>
          <w:rFonts w:ascii="Times New Roman" w:hAnsi="Times New Roman"/>
          <w:color w:val="000000"/>
          <w:sz w:val="24"/>
        </w:rPr>
        <w:t>определение жанра, формы;</w:t>
      </w:r>
    </w:p>
    <w:p w:rsidR="00687FB0" w:rsidRDefault="00FE62F1">
      <w:pPr>
        <w:spacing w:after="0" w:line="1" w:lineRule="atLeast"/>
        <w:ind w:firstLine="600"/>
        <w:jc w:val="both"/>
      </w:pPr>
      <w:r>
        <w:rPr>
          <w:rFonts w:ascii="Times New Roman" w:hAnsi="Times New Roman"/>
          <w:color w:val="000000"/>
          <w:sz w:val="24"/>
        </w:rPr>
        <w:t>чтение учебных т</w:t>
      </w:r>
      <w:r>
        <w:rPr>
          <w:rFonts w:ascii="Times New Roman" w:hAnsi="Times New Roman"/>
          <w:color w:val="000000"/>
          <w:sz w:val="24"/>
        </w:rPr>
        <w:t>екстов и художественной литературы биографического характера;</w:t>
      </w:r>
    </w:p>
    <w:p w:rsidR="00687FB0" w:rsidRDefault="00FE62F1">
      <w:pPr>
        <w:spacing w:after="0" w:line="1" w:lineRule="atLeast"/>
        <w:ind w:firstLine="600"/>
        <w:jc w:val="both"/>
      </w:pPr>
      <w:r>
        <w:rPr>
          <w:rFonts w:ascii="Times New Roman" w:hAnsi="Times New Roman"/>
          <w:color w:val="000000"/>
          <w:sz w:val="24"/>
        </w:rPr>
        <w:t>вокализация тем инструментальных сочинений;</w:t>
      </w:r>
    </w:p>
    <w:p w:rsidR="00687FB0" w:rsidRDefault="00FE62F1">
      <w:pPr>
        <w:spacing w:after="0" w:line="1" w:lineRule="atLeast"/>
        <w:ind w:firstLine="600"/>
        <w:jc w:val="both"/>
      </w:pPr>
      <w:r>
        <w:rPr>
          <w:rFonts w:ascii="Times New Roman" w:hAnsi="Times New Roman"/>
          <w:color w:val="000000"/>
          <w:sz w:val="24"/>
        </w:rPr>
        <w:t>разучивание, исполнение доступных вокальных сочинений;</w:t>
      </w:r>
    </w:p>
    <w:p w:rsidR="00687FB0" w:rsidRDefault="00FE62F1">
      <w:pPr>
        <w:spacing w:after="0" w:line="1" w:lineRule="atLeast"/>
        <w:ind w:firstLine="600"/>
        <w:jc w:val="both"/>
      </w:pPr>
      <w:r>
        <w:rPr>
          <w:rFonts w:ascii="Times New Roman" w:hAnsi="Times New Roman"/>
          <w:color w:val="000000"/>
          <w:sz w:val="24"/>
        </w:rPr>
        <w:t>вариативно: посещение концерта; просмотр биографического фильма.</w:t>
      </w:r>
    </w:p>
    <w:p w:rsidR="00687FB0" w:rsidRDefault="00FE62F1">
      <w:pPr>
        <w:spacing w:after="0" w:line="1" w:lineRule="atLeast"/>
        <w:ind w:left="120"/>
        <w:jc w:val="both"/>
      </w:pPr>
      <w:r>
        <w:rPr>
          <w:rFonts w:ascii="Times New Roman" w:hAnsi="Times New Roman"/>
          <w:b/>
          <w:color w:val="000000"/>
          <w:sz w:val="24"/>
        </w:rPr>
        <w:t>Мастерство исполнителя.</w:t>
      </w:r>
    </w:p>
    <w:p w:rsidR="00687FB0" w:rsidRDefault="00FE62F1">
      <w:pPr>
        <w:spacing w:after="0" w:line="1" w:lineRule="atLeast"/>
        <w:ind w:firstLine="600"/>
        <w:jc w:val="both"/>
      </w:pPr>
      <w:r>
        <w:rPr>
          <w:rFonts w:ascii="Times New Roman" w:hAnsi="Times New Roman"/>
          <w:i/>
          <w:color w:val="000000"/>
          <w:spacing w:val="-6"/>
          <w:sz w:val="24"/>
        </w:rPr>
        <w:t>Содержание:</w:t>
      </w:r>
      <w:r>
        <w:rPr>
          <w:rFonts w:ascii="Times New Roman" w:hAnsi="Times New Roman"/>
          <w:color w:val="000000"/>
          <w:spacing w:val="-6"/>
          <w:sz w:val="24"/>
        </w:rPr>
        <w:t xml:space="preserve"> творчество выдающихся исполнителей-певцов, инструменталистов,</w:t>
      </w:r>
      <w:r>
        <w:rPr>
          <w:rFonts w:ascii="Times New Roman" w:hAnsi="Times New Roman"/>
          <w:color w:val="000000"/>
          <w:sz w:val="24"/>
        </w:rPr>
        <w:t xml:space="preserve"> дирижёров. Консерватория, филармония, Конкурс имени П.И. Чайковского.</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знакомство с творчеством выдающихся исполнителей классической музыки;</w:t>
      </w:r>
    </w:p>
    <w:p w:rsidR="00687FB0" w:rsidRDefault="00FE62F1">
      <w:pPr>
        <w:spacing w:after="0" w:line="1" w:lineRule="atLeast"/>
        <w:ind w:firstLine="600"/>
        <w:jc w:val="both"/>
      </w:pPr>
      <w:r>
        <w:rPr>
          <w:rFonts w:ascii="Times New Roman" w:hAnsi="Times New Roman"/>
          <w:color w:val="000000"/>
          <w:sz w:val="24"/>
        </w:rPr>
        <w:t>изучение пр</w:t>
      </w:r>
      <w:r>
        <w:rPr>
          <w:rFonts w:ascii="Times New Roman" w:hAnsi="Times New Roman"/>
          <w:color w:val="000000"/>
          <w:sz w:val="24"/>
        </w:rPr>
        <w:t>ограмм, афиш консерватории, филармонии;</w:t>
      </w:r>
    </w:p>
    <w:p w:rsidR="00687FB0" w:rsidRDefault="00FE62F1">
      <w:pPr>
        <w:spacing w:after="0" w:line="1" w:lineRule="atLeast"/>
        <w:ind w:firstLine="600"/>
        <w:jc w:val="both"/>
      </w:pPr>
      <w:r>
        <w:rPr>
          <w:rFonts w:ascii="Times New Roman" w:hAnsi="Times New Roman"/>
          <w:color w:val="000000"/>
          <w:sz w:val="24"/>
        </w:rPr>
        <w:t>сравнение нескольких интерпретаций одного и того же произведения в исполнении разных музыкантов;</w:t>
      </w:r>
    </w:p>
    <w:p w:rsidR="00687FB0" w:rsidRDefault="00FE62F1">
      <w:pPr>
        <w:spacing w:after="0" w:line="1" w:lineRule="atLeast"/>
        <w:ind w:firstLine="600"/>
        <w:jc w:val="both"/>
      </w:pPr>
      <w:r>
        <w:rPr>
          <w:rFonts w:ascii="Times New Roman" w:hAnsi="Times New Roman"/>
          <w:color w:val="000000"/>
          <w:sz w:val="24"/>
        </w:rPr>
        <w:t xml:space="preserve">беседа на тему «Композитор – исполнитель – слушатель»; </w:t>
      </w:r>
    </w:p>
    <w:p w:rsidR="00687FB0" w:rsidRDefault="00FE62F1">
      <w:pPr>
        <w:spacing w:after="0" w:line="1" w:lineRule="atLeast"/>
        <w:ind w:firstLine="600"/>
        <w:jc w:val="both"/>
      </w:pPr>
      <w:r>
        <w:rPr>
          <w:rFonts w:ascii="Times New Roman" w:hAnsi="Times New Roman"/>
          <w:color w:val="000000"/>
          <w:sz w:val="24"/>
        </w:rPr>
        <w:t>вариативно: посещение концерта классической музыки;</w:t>
      </w:r>
    </w:p>
    <w:p w:rsidR="00687FB0" w:rsidRDefault="00FE62F1">
      <w:pPr>
        <w:spacing w:after="0" w:line="1" w:lineRule="atLeast"/>
        <w:ind w:firstLine="600"/>
        <w:jc w:val="both"/>
      </w:pPr>
      <w:r>
        <w:rPr>
          <w:rFonts w:ascii="Times New Roman" w:hAnsi="Times New Roman"/>
          <w:color w:val="000000"/>
          <w:sz w:val="24"/>
        </w:rPr>
        <w:t>создание ко</w:t>
      </w:r>
      <w:r>
        <w:rPr>
          <w:rFonts w:ascii="Times New Roman" w:hAnsi="Times New Roman"/>
          <w:color w:val="000000"/>
          <w:sz w:val="24"/>
        </w:rPr>
        <w:t>ллекции записей любимого исполнителя.</w:t>
      </w:r>
    </w:p>
    <w:p w:rsidR="00687FB0" w:rsidRDefault="00687FB0">
      <w:pPr>
        <w:spacing w:after="0" w:line="1" w:lineRule="atLeast"/>
        <w:ind w:left="120"/>
      </w:pPr>
      <w:bookmarkStart w:id="173" w:name="_Toc144448638"/>
      <w:bookmarkEnd w:id="173"/>
    </w:p>
    <w:p w:rsidR="00687FB0" w:rsidRDefault="00FE62F1">
      <w:pPr>
        <w:spacing w:after="0" w:line="1" w:lineRule="atLeast"/>
        <w:ind w:left="120"/>
      </w:pPr>
      <w:r>
        <w:rPr>
          <w:rFonts w:ascii="Times New Roman" w:hAnsi="Times New Roman"/>
          <w:b/>
          <w:color w:val="000000"/>
          <w:sz w:val="24"/>
        </w:rPr>
        <w:t>Модуль № 3 «Музыка в жизни человека».</w:t>
      </w:r>
    </w:p>
    <w:p w:rsidR="00687FB0" w:rsidRDefault="00FE62F1">
      <w:pPr>
        <w:spacing w:after="0" w:line="1" w:lineRule="atLeast"/>
        <w:ind w:firstLine="600"/>
        <w:jc w:val="both"/>
      </w:pPr>
      <w:r>
        <w:rPr>
          <w:rFonts w:ascii="Times New Roman" w:hAnsi="Times New Roman"/>
          <w:color w:val="000000"/>
          <w:sz w:val="24"/>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w:t>
      </w:r>
      <w:r>
        <w:rPr>
          <w:rFonts w:ascii="Times New Roman" w:hAnsi="Times New Roman"/>
          <w:color w:val="000000"/>
          <w:sz w:val="24"/>
        </w:rPr>
        <w:t>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w:t>
      </w:r>
      <w:r>
        <w:rPr>
          <w:rFonts w:ascii="Times New Roman" w:hAnsi="Times New Roman"/>
          <w:color w:val="000000"/>
          <w:sz w:val="24"/>
        </w:rPr>
        <w:t>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w:t>
      </w:r>
      <w:r>
        <w:rPr>
          <w:rFonts w:ascii="Times New Roman" w:hAnsi="Times New Roman"/>
          <w:color w:val="000000"/>
          <w:sz w:val="24"/>
        </w:rPr>
        <w:t>екрасного, пробуждение и развитие эстетических потребностей.</w:t>
      </w:r>
    </w:p>
    <w:p w:rsidR="00687FB0" w:rsidRDefault="00FE62F1">
      <w:pPr>
        <w:spacing w:after="0" w:line="1" w:lineRule="atLeast"/>
        <w:ind w:left="120"/>
        <w:jc w:val="both"/>
      </w:pPr>
      <w:r>
        <w:rPr>
          <w:rFonts w:ascii="Times New Roman" w:hAnsi="Times New Roman"/>
          <w:b/>
          <w:color w:val="000000"/>
          <w:sz w:val="24"/>
        </w:rPr>
        <w:t>Красота и вдохновение.</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w:t>
      </w:r>
      <w:r>
        <w:rPr>
          <w:rFonts w:ascii="Times New Roman" w:hAnsi="Times New Roman"/>
          <w:color w:val="000000"/>
          <w:sz w:val="24"/>
        </w:rPr>
        <w:t>дей – хор, хоровод.</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диалог с учителем о значении красоты и вдохновения в жизни человека;</w:t>
      </w:r>
    </w:p>
    <w:p w:rsidR="00687FB0" w:rsidRDefault="00FE62F1">
      <w:pPr>
        <w:spacing w:after="0" w:line="1" w:lineRule="atLeast"/>
        <w:ind w:firstLine="600"/>
        <w:jc w:val="both"/>
      </w:pPr>
      <w:r>
        <w:rPr>
          <w:rFonts w:ascii="Times New Roman" w:hAnsi="Times New Roman"/>
          <w:color w:val="000000"/>
          <w:sz w:val="24"/>
        </w:rPr>
        <w:t>слушание музыки, концентрация на её восприятии, своём внутреннем состоянии;</w:t>
      </w:r>
    </w:p>
    <w:p w:rsidR="00687FB0" w:rsidRDefault="00FE62F1">
      <w:pPr>
        <w:spacing w:after="0" w:line="1" w:lineRule="atLeast"/>
        <w:ind w:firstLine="600"/>
        <w:jc w:val="both"/>
      </w:pPr>
      <w:r>
        <w:rPr>
          <w:rFonts w:ascii="Times New Roman" w:hAnsi="Times New Roman"/>
          <w:color w:val="000000"/>
          <w:sz w:val="24"/>
        </w:rPr>
        <w:t>двигательная импровизация под музыку лирического характера «</w:t>
      </w:r>
      <w:r>
        <w:rPr>
          <w:rFonts w:ascii="Times New Roman" w:hAnsi="Times New Roman"/>
          <w:color w:val="000000"/>
          <w:sz w:val="24"/>
        </w:rPr>
        <w:t>Цветы распускаются под музыку»;</w:t>
      </w:r>
    </w:p>
    <w:p w:rsidR="00687FB0" w:rsidRDefault="00FE62F1">
      <w:pPr>
        <w:spacing w:after="0" w:line="1" w:lineRule="atLeast"/>
        <w:ind w:firstLine="600"/>
        <w:jc w:val="both"/>
      </w:pPr>
      <w:r>
        <w:rPr>
          <w:rFonts w:ascii="Times New Roman" w:hAnsi="Times New Roman"/>
          <w:color w:val="000000"/>
          <w:sz w:val="24"/>
        </w:rPr>
        <w:t>выстраивание хорового унисона – вокального и психологического;</w:t>
      </w:r>
    </w:p>
    <w:p w:rsidR="00687FB0" w:rsidRDefault="00FE62F1">
      <w:pPr>
        <w:spacing w:after="0" w:line="1" w:lineRule="atLeast"/>
        <w:ind w:firstLine="600"/>
        <w:jc w:val="both"/>
      </w:pPr>
      <w:r>
        <w:rPr>
          <w:rFonts w:ascii="Times New Roman" w:hAnsi="Times New Roman"/>
          <w:color w:val="000000"/>
          <w:sz w:val="24"/>
        </w:rPr>
        <w:t>одновременное взятие и снятие звука, навыки певческого дыхания по руке дирижёра;</w:t>
      </w:r>
    </w:p>
    <w:p w:rsidR="00687FB0" w:rsidRDefault="00FE62F1">
      <w:pPr>
        <w:spacing w:after="0" w:line="1" w:lineRule="atLeast"/>
        <w:ind w:firstLine="600"/>
        <w:jc w:val="both"/>
      </w:pPr>
      <w:r>
        <w:rPr>
          <w:rFonts w:ascii="Times New Roman" w:hAnsi="Times New Roman"/>
          <w:color w:val="000000"/>
          <w:sz w:val="24"/>
        </w:rPr>
        <w:t>разучивание, исполнение красивой песни;</w:t>
      </w:r>
    </w:p>
    <w:p w:rsidR="00687FB0" w:rsidRDefault="00FE62F1">
      <w:pPr>
        <w:spacing w:after="0" w:line="1" w:lineRule="atLeast"/>
        <w:ind w:firstLine="600"/>
        <w:jc w:val="both"/>
      </w:pPr>
      <w:r>
        <w:rPr>
          <w:rFonts w:ascii="Times New Roman" w:hAnsi="Times New Roman"/>
          <w:color w:val="000000"/>
          <w:sz w:val="24"/>
        </w:rPr>
        <w:t>вариативно: разучивание хоровода.</w:t>
      </w:r>
    </w:p>
    <w:p w:rsidR="00687FB0" w:rsidRDefault="00FE62F1">
      <w:pPr>
        <w:spacing w:after="0" w:line="1" w:lineRule="atLeast"/>
        <w:ind w:left="120"/>
        <w:jc w:val="both"/>
      </w:pPr>
      <w:r>
        <w:rPr>
          <w:rFonts w:ascii="Times New Roman" w:hAnsi="Times New Roman"/>
          <w:b/>
          <w:color w:val="000000"/>
          <w:sz w:val="24"/>
        </w:rPr>
        <w:t>Музыка</w:t>
      </w:r>
      <w:r>
        <w:rPr>
          <w:rFonts w:ascii="Times New Roman" w:hAnsi="Times New Roman"/>
          <w:b/>
          <w:color w:val="000000"/>
          <w:sz w:val="24"/>
        </w:rPr>
        <w:t>льные пейзажи.</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слушание произведений программной музыки, посвящённой образам природы;</w:t>
      </w:r>
    </w:p>
    <w:p w:rsidR="00687FB0" w:rsidRDefault="00FE62F1">
      <w:pPr>
        <w:spacing w:after="0" w:line="1" w:lineRule="atLeast"/>
        <w:ind w:firstLine="600"/>
        <w:jc w:val="both"/>
      </w:pPr>
      <w:r>
        <w:rPr>
          <w:rFonts w:ascii="Times New Roman" w:hAnsi="Times New Roman"/>
          <w:color w:val="000000"/>
          <w:sz w:val="24"/>
        </w:rPr>
        <w:t>подбор эпитетов для описания настроения, характера музыки;</w:t>
      </w:r>
    </w:p>
    <w:p w:rsidR="00687FB0" w:rsidRDefault="00FE62F1">
      <w:pPr>
        <w:spacing w:after="0" w:line="1" w:lineRule="atLeast"/>
        <w:ind w:firstLine="600"/>
        <w:jc w:val="both"/>
      </w:pPr>
      <w:r>
        <w:rPr>
          <w:rFonts w:ascii="Times New Roman" w:hAnsi="Times New Roman"/>
          <w:color w:val="000000"/>
          <w:sz w:val="24"/>
        </w:rPr>
        <w:t>сопоставление музыки с произведениями изобразительного искусства;</w:t>
      </w:r>
    </w:p>
    <w:p w:rsidR="00687FB0" w:rsidRDefault="00FE62F1">
      <w:pPr>
        <w:spacing w:after="0" w:line="1" w:lineRule="atLeast"/>
        <w:ind w:firstLine="600"/>
        <w:jc w:val="both"/>
      </w:pPr>
      <w:r>
        <w:rPr>
          <w:rFonts w:ascii="Times New Roman" w:hAnsi="Times New Roman"/>
          <w:color w:val="000000"/>
          <w:sz w:val="24"/>
        </w:rPr>
        <w:t>двигательная импровизация, пластическое интонирование;</w:t>
      </w:r>
    </w:p>
    <w:p w:rsidR="00687FB0" w:rsidRDefault="00FE62F1">
      <w:pPr>
        <w:spacing w:after="0" w:line="1" w:lineRule="atLeast"/>
        <w:ind w:firstLine="600"/>
        <w:jc w:val="both"/>
      </w:pPr>
      <w:r>
        <w:rPr>
          <w:rFonts w:ascii="Times New Roman" w:hAnsi="Times New Roman"/>
          <w:color w:val="000000"/>
          <w:sz w:val="24"/>
        </w:rPr>
        <w:t>разуч</w:t>
      </w:r>
      <w:r>
        <w:rPr>
          <w:rFonts w:ascii="Times New Roman" w:hAnsi="Times New Roman"/>
          <w:color w:val="000000"/>
          <w:sz w:val="24"/>
        </w:rPr>
        <w:t>ивание, одухотворенное исполнение песен о природе, её красоте;</w:t>
      </w:r>
    </w:p>
    <w:p w:rsidR="00687FB0" w:rsidRDefault="00FE62F1">
      <w:pPr>
        <w:spacing w:after="0" w:line="1" w:lineRule="atLeast"/>
        <w:ind w:firstLine="600"/>
        <w:jc w:val="both"/>
      </w:pPr>
      <w:r>
        <w:rPr>
          <w:rFonts w:ascii="Times New Roman" w:hAnsi="Times New Roman"/>
          <w:color w:val="000000"/>
          <w:sz w:val="24"/>
        </w:rPr>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687FB0" w:rsidRDefault="00FE62F1">
      <w:pPr>
        <w:spacing w:after="0" w:line="1" w:lineRule="atLeast"/>
        <w:ind w:left="120"/>
        <w:jc w:val="both"/>
      </w:pPr>
      <w:r>
        <w:rPr>
          <w:rFonts w:ascii="Times New Roman" w:hAnsi="Times New Roman"/>
          <w:b/>
          <w:color w:val="000000"/>
          <w:sz w:val="24"/>
        </w:rPr>
        <w:t>Музыкальные портреты.</w:t>
      </w:r>
    </w:p>
    <w:p w:rsidR="00687FB0" w:rsidRDefault="00FE62F1">
      <w:pPr>
        <w:spacing w:after="0" w:line="1" w:lineRule="atLeast"/>
        <w:ind w:firstLine="600"/>
        <w:jc w:val="both"/>
      </w:pPr>
      <w:r>
        <w:rPr>
          <w:rFonts w:ascii="Times New Roman" w:hAnsi="Times New Roman"/>
          <w:i/>
          <w:color w:val="000000"/>
          <w:sz w:val="24"/>
        </w:rPr>
        <w:t>Содержа</w:t>
      </w:r>
      <w:r>
        <w:rPr>
          <w:rFonts w:ascii="Times New Roman" w:hAnsi="Times New Roman"/>
          <w:i/>
          <w:color w:val="000000"/>
          <w:sz w:val="24"/>
        </w:rPr>
        <w:t>ние:</w:t>
      </w:r>
      <w:r>
        <w:rPr>
          <w:rFonts w:ascii="Times New Roman" w:hAnsi="Times New Roman"/>
          <w:color w:val="000000"/>
          <w:sz w:val="24"/>
        </w:rPr>
        <w:t xml:space="preserve"> музыка, передающая образ человека, его походку, движения, характер, манеру речи. «Портреты», выраженные в музыкальных интонациях.</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 xml:space="preserve">слушание произведений вокальной, программной инструментальной музыки, посвящённой образам </w:t>
      </w:r>
      <w:r>
        <w:rPr>
          <w:rFonts w:ascii="Times New Roman" w:hAnsi="Times New Roman"/>
          <w:color w:val="000000"/>
          <w:sz w:val="24"/>
        </w:rPr>
        <w:t>людей, сказочных персонажей;</w:t>
      </w:r>
    </w:p>
    <w:p w:rsidR="00687FB0" w:rsidRDefault="00FE62F1">
      <w:pPr>
        <w:spacing w:after="0" w:line="1" w:lineRule="atLeast"/>
        <w:ind w:firstLine="600"/>
        <w:jc w:val="both"/>
      </w:pPr>
      <w:r>
        <w:rPr>
          <w:rFonts w:ascii="Times New Roman" w:hAnsi="Times New Roman"/>
          <w:color w:val="000000"/>
          <w:sz w:val="24"/>
        </w:rPr>
        <w:t>подбор эпитетов для описания настроения, характера музыки;</w:t>
      </w:r>
    </w:p>
    <w:p w:rsidR="00687FB0" w:rsidRDefault="00FE62F1">
      <w:pPr>
        <w:spacing w:after="0" w:line="1" w:lineRule="atLeast"/>
        <w:ind w:firstLine="600"/>
        <w:jc w:val="both"/>
      </w:pPr>
      <w:r>
        <w:rPr>
          <w:rFonts w:ascii="Times New Roman" w:hAnsi="Times New Roman"/>
          <w:color w:val="000000"/>
          <w:sz w:val="24"/>
        </w:rPr>
        <w:t>сопоставление музыки с произведениями изобразительного искусства;</w:t>
      </w:r>
    </w:p>
    <w:p w:rsidR="00687FB0" w:rsidRDefault="00FE62F1">
      <w:pPr>
        <w:spacing w:after="0" w:line="1" w:lineRule="atLeast"/>
        <w:ind w:firstLine="600"/>
        <w:jc w:val="both"/>
      </w:pPr>
      <w:r>
        <w:rPr>
          <w:rFonts w:ascii="Times New Roman" w:hAnsi="Times New Roman"/>
          <w:color w:val="000000"/>
          <w:sz w:val="24"/>
        </w:rPr>
        <w:t>двигательная импровизация в образе героя музыкального произведения;</w:t>
      </w:r>
    </w:p>
    <w:p w:rsidR="00687FB0" w:rsidRDefault="00FE62F1">
      <w:pPr>
        <w:spacing w:after="0" w:line="1" w:lineRule="atLeast"/>
        <w:ind w:firstLine="600"/>
        <w:jc w:val="both"/>
      </w:pPr>
      <w:r>
        <w:rPr>
          <w:rFonts w:ascii="Times New Roman" w:hAnsi="Times New Roman"/>
          <w:color w:val="000000"/>
          <w:sz w:val="24"/>
        </w:rPr>
        <w:t>разучивание, харáктерное исполнени</w:t>
      </w:r>
      <w:r>
        <w:rPr>
          <w:rFonts w:ascii="Times New Roman" w:hAnsi="Times New Roman"/>
          <w:color w:val="000000"/>
          <w:sz w:val="24"/>
        </w:rPr>
        <w:t>е песни – портретной зарисовки;</w:t>
      </w:r>
    </w:p>
    <w:p w:rsidR="00687FB0" w:rsidRDefault="00FE62F1">
      <w:pPr>
        <w:spacing w:after="0" w:line="1" w:lineRule="atLeast"/>
        <w:ind w:firstLine="600"/>
        <w:jc w:val="both"/>
      </w:pPr>
      <w:r>
        <w:rPr>
          <w:rFonts w:ascii="Times New Roman" w:hAnsi="Times New Roman"/>
          <w:color w:val="000000"/>
          <w:sz w:val="24"/>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rsidR="00687FB0" w:rsidRDefault="00FE62F1">
      <w:pPr>
        <w:spacing w:after="0" w:line="1" w:lineRule="atLeast"/>
        <w:ind w:left="120"/>
        <w:jc w:val="both"/>
      </w:pPr>
      <w:r>
        <w:rPr>
          <w:rFonts w:ascii="Times New Roman" w:hAnsi="Times New Roman"/>
          <w:b/>
          <w:color w:val="000000"/>
          <w:sz w:val="24"/>
        </w:rPr>
        <w:t>Какой же праздник без музыки?</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музыка, создающая настроение праздника. Музыка в цирке, на уличном шествии, спортивном празднике.</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диалог с учителем о значении музыки на празднике;</w:t>
      </w:r>
    </w:p>
    <w:p w:rsidR="00687FB0" w:rsidRDefault="00FE62F1">
      <w:pPr>
        <w:spacing w:after="0" w:line="1" w:lineRule="atLeast"/>
        <w:ind w:firstLine="600"/>
        <w:jc w:val="both"/>
      </w:pPr>
      <w:r>
        <w:rPr>
          <w:rFonts w:ascii="Times New Roman" w:hAnsi="Times New Roman"/>
          <w:color w:val="000000"/>
          <w:sz w:val="24"/>
        </w:rPr>
        <w:t>слушание произведений торжественного, праздничного характера;</w:t>
      </w:r>
    </w:p>
    <w:p w:rsidR="00687FB0" w:rsidRDefault="00FE62F1">
      <w:pPr>
        <w:spacing w:after="0" w:line="1" w:lineRule="atLeast"/>
        <w:ind w:firstLine="600"/>
        <w:jc w:val="both"/>
      </w:pPr>
      <w:r>
        <w:rPr>
          <w:rFonts w:ascii="Times New Roman" w:hAnsi="Times New Roman"/>
          <w:color w:val="000000"/>
          <w:sz w:val="24"/>
        </w:rPr>
        <w:t>«д</w:t>
      </w:r>
      <w:r>
        <w:rPr>
          <w:rFonts w:ascii="Times New Roman" w:hAnsi="Times New Roman"/>
          <w:color w:val="000000"/>
          <w:sz w:val="24"/>
        </w:rPr>
        <w:t>ирижирование» фрагментами произведений;</w:t>
      </w:r>
    </w:p>
    <w:p w:rsidR="00687FB0" w:rsidRDefault="00FE62F1">
      <w:pPr>
        <w:spacing w:after="0" w:line="1" w:lineRule="atLeast"/>
        <w:ind w:firstLine="600"/>
        <w:jc w:val="both"/>
      </w:pPr>
      <w:r>
        <w:rPr>
          <w:rFonts w:ascii="Times New Roman" w:hAnsi="Times New Roman"/>
          <w:color w:val="000000"/>
          <w:sz w:val="24"/>
        </w:rPr>
        <w:t xml:space="preserve">конкурс на лучшего «дирижёра»; </w:t>
      </w:r>
    </w:p>
    <w:p w:rsidR="00687FB0" w:rsidRDefault="00FE62F1">
      <w:pPr>
        <w:spacing w:after="0" w:line="1" w:lineRule="atLeast"/>
        <w:ind w:firstLine="600"/>
        <w:jc w:val="both"/>
      </w:pPr>
      <w:r>
        <w:rPr>
          <w:rFonts w:ascii="Times New Roman" w:hAnsi="Times New Roman"/>
          <w:color w:val="000000"/>
          <w:sz w:val="24"/>
        </w:rPr>
        <w:t>разучивание и исполнение тематических песен к ближайшему празднику;</w:t>
      </w:r>
    </w:p>
    <w:p w:rsidR="00687FB0" w:rsidRDefault="00FE62F1">
      <w:pPr>
        <w:spacing w:after="0" w:line="1" w:lineRule="atLeast"/>
        <w:ind w:firstLine="600"/>
        <w:jc w:val="both"/>
      </w:pPr>
      <w:r>
        <w:rPr>
          <w:rFonts w:ascii="Times New Roman" w:hAnsi="Times New Roman"/>
          <w:color w:val="000000"/>
          <w:sz w:val="24"/>
        </w:rPr>
        <w:t>проблемная ситуация: почему на праздниках обязательно звучит музыка;</w:t>
      </w:r>
    </w:p>
    <w:p w:rsidR="00687FB0" w:rsidRDefault="00FE62F1">
      <w:pPr>
        <w:spacing w:after="0" w:line="1" w:lineRule="atLeast"/>
        <w:ind w:firstLine="600"/>
        <w:jc w:val="both"/>
      </w:pPr>
      <w:r>
        <w:rPr>
          <w:rFonts w:ascii="Times New Roman" w:hAnsi="Times New Roman"/>
          <w:color w:val="000000"/>
          <w:sz w:val="24"/>
        </w:rPr>
        <w:t xml:space="preserve">вариативно: запись видеооткрытки с музыкальным </w:t>
      </w:r>
      <w:r>
        <w:rPr>
          <w:rFonts w:ascii="Times New Roman" w:hAnsi="Times New Roman"/>
          <w:color w:val="000000"/>
          <w:sz w:val="24"/>
        </w:rPr>
        <w:t>поздравлением; групповые творческие шутливые двигательные импровизации «Цирковая труппа».</w:t>
      </w:r>
    </w:p>
    <w:p w:rsidR="00687FB0" w:rsidRDefault="00FE62F1">
      <w:pPr>
        <w:spacing w:after="0" w:line="1" w:lineRule="atLeast"/>
        <w:ind w:left="120"/>
        <w:jc w:val="both"/>
      </w:pPr>
      <w:r>
        <w:rPr>
          <w:rFonts w:ascii="Times New Roman" w:hAnsi="Times New Roman"/>
          <w:b/>
          <w:color w:val="000000"/>
          <w:sz w:val="24"/>
        </w:rPr>
        <w:t>Танцы, игры и веселье.</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музыка – игра звуками. Танец – искусство и радость движения. Примеры популярных танцев.</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слушание, ис</w:t>
      </w:r>
      <w:r>
        <w:rPr>
          <w:rFonts w:ascii="Times New Roman" w:hAnsi="Times New Roman"/>
          <w:color w:val="000000"/>
          <w:sz w:val="24"/>
        </w:rPr>
        <w:t>полнение музыки скерцозного характера;</w:t>
      </w:r>
    </w:p>
    <w:p w:rsidR="00687FB0" w:rsidRDefault="00FE62F1">
      <w:pPr>
        <w:spacing w:after="0" w:line="1" w:lineRule="atLeast"/>
        <w:ind w:firstLine="600"/>
        <w:jc w:val="both"/>
      </w:pPr>
      <w:r>
        <w:rPr>
          <w:rFonts w:ascii="Times New Roman" w:hAnsi="Times New Roman"/>
          <w:color w:val="000000"/>
          <w:sz w:val="24"/>
        </w:rPr>
        <w:t>разучивание, исполнение танцевальных движений;</w:t>
      </w:r>
    </w:p>
    <w:p w:rsidR="00687FB0" w:rsidRDefault="00FE62F1">
      <w:pPr>
        <w:spacing w:after="0" w:line="1" w:lineRule="atLeast"/>
        <w:ind w:firstLine="600"/>
        <w:jc w:val="both"/>
      </w:pPr>
      <w:r>
        <w:rPr>
          <w:rFonts w:ascii="Times New Roman" w:hAnsi="Times New Roman"/>
          <w:color w:val="000000"/>
          <w:sz w:val="24"/>
        </w:rPr>
        <w:t>танец-игра;</w:t>
      </w:r>
    </w:p>
    <w:p w:rsidR="00687FB0" w:rsidRDefault="00FE62F1">
      <w:pPr>
        <w:spacing w:after="0" w:line="1" w:lineRule="atLeast"/>
        <w:ind w:firstLine="600"/>
        <w:jc w:val="both"/>
      </w:pPr>
      <w:r>
        <w:rPr>
          <w:rFonts w:ascii="Times New Roman" w:hAnsi="Times New Roman"/>
          <w:color w:val="000000"/>
          <w:sz w:val="24"/>
        </w:rPr>
        <w:t>рефлексия собственного эмоционального состояния после участия в танцевальных композициях и импровизациях;</w:t>
      </w:r>
    </w:p>
    <w:p w:rsidR="00687FB0" w:rsidRDefault="00FE62F1">
      <w:pPr>
        <w:spacing w:after="0" w:line="1" w:lineRule="atLeast"/>
        <w:ind w:firstLine="600"/>
        <w:jc w:val="both"/>
      </w:pPr>
      <w:r>
        <w:rPr>
          <w:rFonts w:ascii="Times New Roman" w:hAnsi="Times New Roman"/>
          <w:color w:val="000000"/>
          <w:sz w:val="24"/>
        </w:rPr>
        <w:t>проблемная ситуация: зачем люди танцуют;</w:t>
      </w:r>
    </w:p>
    <w:p w:rsidR="00687FB0" w:rsidRDefault="00FE62F1">
      <w:pPr>
        <w:spacing w:after="0" w:line="1" w:lineRule="atLeast"/>
        <w:ind w:firstLine="600"/>
        <w:jc w:val="both"/>
      </w:pPr>
      <w:r>
        <w:rPr>
          <w:rFonts w:ascii="Times New Roman" w:hAnsi="Times New Roman"/>
          <w:color w:val="000000"/>
          <w:sz w:val="24"/>
        </w:rPr>
        <w:t>ритмическая</w:t>
      </w:r>
      <w:r>
        <w:rPr>
          <w:rFonts w:ascii="Times New Roman" w:hAnsi="Times New Roman"/>
          <w:color w:val="000000"/>
          <w:sz w:val="24"/>
        </w:rPr>
        <w:t xml:space="preserve"> импровизация в стиле определённого танцевального жанра.</w:t>
      </w:r>
    </w:p>
    <w:p w:rsidR="00687FB0" w:rsidRDefault="00FE62F1">
      <w:pPr>
        <w:spacing w:after="0" w:line="1" w:lineRule="atLeast"/>
        <w:ind w:left="120"/>
        <w:jc w:val="both"/>
      </w:pPr>
      <w:r>
        <w:rPr>
          <w:rFonts w:ascii="Times New Roman" w:hAnsi="Times New Roman"/>
          <w:b/>
          <w:color w:val="000000"/>
          <w:sz w:val="24"/>
        </w:rPr>
        <w:t>Музыка на войне, музыка о войне.</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военная тема в музыкальном искусстве. Военные песни, марши, интонации, ритмы, тембры (призывная кварта, пунктирный ритм, тембры малого барабана, трубы). П</w:t>
      </w:r>
      <w:r>
        <w:rPr>
          <w:rFonts w:ascii="Times New Roman" w:hAnsi="Times New Roman"/>
          <w:color w:val="000000"/>
          <w:sz w:val="24"/>
        </w:rPr>
        <w:t>есни Великой Отечественной войны – песни Великой Победы.</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чтение учебных и художественных текстов, посвящённых песням Великой Отечественной войны;</w:t>
      </w:r>
    </w:p>
    <w:p w:rsidR="00687FB0" w:rsidRDefault="00FE62F1">
      <w:pPr>
        <w:spacing w:after="0" w:line="1" w:lineRule="atLeast"/>
        <w:ind w:firstLine="600"/>
        <w:jc w:val="both"/>
      </w:pPr>
      <w:r>
        <w:rPr>
          <w:rFonts w:ascii="Times New Roman" w:hAnsi="Times New Roman"/>
          <w:color w:val="000000"/>
          <w:sz w:val="24"/>
        </w:rPr>
        <w:t xml:space="preserve">слушание, исполнение песен Великой Отечественной войны, знакомство с историей </w:t>
      </w:r>
      <w:r>
        <w:rPr>
          <w:rFonts w:ascii="Times New Roman" w:hAnsi="Times New Roman"/>
          <w:color w:val="000000"/>
          <w:sz w:val="24"/>
        </w:rPr>
        <w:t>их сочинения и исполнения;</w:t>
      </w:r>
    </w:p>
    <w:p w:rsidR="00687FB0" w:rsidRDefault="00FE62F1">
      <w:pPr>
        <w:spacing w:after="0" w:line="1" w:lineRule="atLeast"/>
        <w:ind w:firstLine="600"/>
        <w:jc w:val="both"/>
      </w:pPr>
      <w:r>
        <w:rPr>
          <w:rFonts w:ascii="Times New Roman" w:hAnsi="Times New Roman"/>
          <w:color w:val="000000"/>
          <w:sz w:val="24"/>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687FB0" w:rsidRDefault="00FE62F1">
      <w:pPr>
        <w:spacing w:after="0" w:line="1" w:lineRule="atLeast"/>
        <w:ind w:left="120"/>
        <w:jc w:val="both"/>
      </w:pPr>
      <w:r>
        <w:rPr>
          <w:rFonts w:ascii="Times New Roman" w:hAnsi="Times New Roman"/>
          <w:b/>
          <w:color w:val="000000"/>
          <w:sz w:val="24"/>
        </w:rPr>
        <w:t>Главный музыкальный символ.</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гим</w:t>
      </w:r>
      <w:r>
        <w:rPr>
          <w:rFonts w:ascii="Times New Roman" w:hAnsi="Times New Roman"/>
          <w:color w:val="000000"/>
          <w:sz w:val="24"/>
        </w:rPr>
        <w:t>н России – главный музыкальный символ нашей страны. Традиции исполнения Гимна России. Другие гимны.</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разучивание, исполнение Гимна Российской Федерации;</w:t>
      </w:r>
    </w:p>
    <w:p w:rsidR="00687FB0" w:rsidRDefault="00FE62F1">
      <w:pPr>
        <w:spacing w:after="0" w:line="1" w:lineRule="atLeast"/>
        <w:ind w:firstLine="600"/>
        <w:jc w:val="both"/>
      </w:pPr>
      <w:r>
        <w:rPr>
          <w:rFonts w:ascii="Times New Roman" w:hAnsi="Times New Roman"/>
          <w:color w:val="000000"/>
          <w:sz w:val="24"/>
        </w:rPr>
        <w:t>знакомство с историей создания, правилами исполнения;</w:t>
      </w:r>
    </w:p>
    <w:p w:rsidR="00687FB0" w:rsidRDefault="00FE62F1">
      <w:pPr>
        <w:spacing w:after="0" w:line="1" w:lineRule="atLeast"/>
        <w:ind w:firstLine="600"/>
        <w:jc w:val="both"/>
      </w:pPr>
      <w:r>
        <w:rPr>
          <w:rFonts w:ascii="Times New Roman" w:hAnsi="Times New Roman"/>
          <w:color w:val="000000"/>
          <w:sz w:val="24"/>
        </w:rPr>
        <w:t>просмотр видеозапис</w:t>
      </w:r>
      <w:r>
        <w:rPr>
          <w:rFonts w:ascii="Times New Roman" w:hAnsi="Times New Roman"/>
          <w:color w:val="000000"/>
          <w:sz w:val="24"/>
        </w:rPr>
        <w:t>ей парада, церемонии награждения спортсменов;</w:t>
      </w:r>
    </w:p>
    <w:p w:rsidR="00687FB0" w:rsidRDefault="00FE62F1">
      <w:pPr>
        <w:spacing w:after="0" w:line="1" w:lineRule="atLeast"/>
        <w:ind w:firstLine="600"/>
        <w:jc w:val="both"/>
      </w:pPr>
      <w:r>
        <w:rPr>
          <w:rFonts w:ascii="Times New Roman" w:hAnsi="Times New Roman"/>
          <w:color w:val="000000"/>
          <w:sz w:val="24"/>
        </w:rPr>
        <w:t>чувство гордости, понятия достоинства и чести;</w:t>
      </w:r>
    </w:p>
    <w:p w:rsidR="00687FB0" w:rsidRDefault="00FE62F1">
      <w:pPr>
        <w:spacing w:after="0" w:line="1" w:lineRule="atLeast"/>
        <w:ind w:firstLine="600"/>
        <w:jc w:val="both"/>
      </w:pPr>
      <w:r>
        <w:rPr>
          <w:rFonts w:ascii="Times New Roman" w:hAnsi="Times New Roman"/>
          <w:color w:val="000000"/>
          <w:sz w:val="24"/>
        </w:rPr>
        <w:t>обсуждение этических вопросов, связанных с государственными символами страны;</w:t>
      </w:r>
    </w:p>
    <w:p w:rsidR="00687FB0" w:rsidRDefault="00FE62F1">
      <w:pPr>
        <w:spacing w:after="0" w:line="1" w:lineRule="atLeast"/>
        <w:ind w:firstLine="600"/>
        <w:jc w:val="both"/>
      </w:pPr>
      <w:r>
        <w:rPr>
          <w:rFonts w:ascii="Times New Roman" w:hAnsi="Times New Roman"/>
          <w:color w:val="000000"/>
          <w:sz w:val="24"/>
        </w:rPr>
        <w:t>разучивание, исполнение Гимна своей республики, города, школы.</w:t>
      </w:r>
    </w:p>
    <w:p w:rsidR="00687FB0" w:rsidRDefault="00FE62F1">
      <w:pPr>
        <w:spacing w:after="0" w:line="1" w:lineRule="atLeast"/>
        <w:ind w:left="120"/>
        <w:jc w:val="both"/>
      </w:pPr>
      <w:r>
        <w:rPr>
          <w:rFonts w:ascii="Times New Roman" w:hAnsi="Times New Roman"/>
          <w:b/>
          <w:color w:val="000000"/>
          <w:sz w:val="24"/>
        </w:rPr>
        <w:t>Искусство времени.</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музыка – временное искусство. Погружение в поток музыкального звучания. Музыкальные образы движения, изменения и развития.</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слушание, исполнение музыкальных произведений, передающих образ непрерывного движения;</w:t>
      </w:r>
    </w:p>
    <w:p w:rsidR="00687FB0" w:rsidRDefault="00FE62F1">
      <w:pPr>
        <w:spacing w:after="0" w:line="1" w:lineRule="atLeast"/>
        <w:ind w:firstLine="600"/>
        <w:jc w:val="both"/>
      </w:pPr>
      <w:r>
        <w:rPr>
          <w:rFonts w:ascii="Times New Roman" w:hAnsi="Times New Roman"/>
          <w:color w:val="000000"/>
          <w:sz w:val="24"/>
        </w:rPr>
        <w:t>наб</w:t>
      </w:r>
      <w:r>
        <w:rPr>
          <w:rFonts w:ascii="Times New Roman" w:hAnsi="Times New Roman"/>
          <w:color w:val="000000"/>
          <w:sz w:val="24"/>
        </w:rPr>
        <w:t>людение за своими телесными реакциями (дыхание, пульс, мышечный тонус) при восприятии музыки;</w:t>
      </w:r>
    </w:p>
    <w:p w:rsidR="00687FB0" w:rsidRDefault="00FE62F1">
      <w:pPr>
        <w:spacing w:after="0" w:line="1" w:lineRule="atLeast"/>
        <w:ind w:firstLine="600"/>
        <w:jc w:val="both"/>
      </w:pPr>
      <w:r>
        <w:rPr>
          <w:rFonts w:ascii="Times New Roman" w:hAnsi="Times New Roman"/>
          <w:color w:val="000000"/>
          <w:sz w:val="24"/>
        </w:rPr>
        <w:t>проблемная ситуация: как музыка воздействует на человека;</w:t>
      </w:r>
    </w:p>
    <w:p w:rsidR="00687FB0" w:rsidRDefault="00FE62F1">
      <w:pPr>
        <w:spacing w:after="0" w:line="1" w:lineRule="atLeast"/>
        <w:ind w:firstLine="600"/>
        <w:jc w:val="both"/>
      </w:pPr>
      <w:r>
        <w:rPr>
          <w:rFonts w:ascii="Times New Roman" w:hAnsi="Times New Roman"/>
          <w:color w:val="000000"/>
          <w:sz w:val="24"/>
        </w:rPr>
        <w:t>вариативно: программная ритмическая или инструментальная импровизация «Поезд», «Космический корабль».</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И</w:t>
      </w:r>
      <w:r>
        <w:rPr>
          <w:rFonts w:ascii="Times New Roman" w:hAnsi="Times New Roman"/>
          <w:b/>
          <w:color w:val="000000"/>
          <w:sz w:val="24"/>
        </w:rPr>
        <w:t>НВАРИАНТНЫЕ МОДУЛИ</w:t>
      </w:r>
    </w:p>
    <w:p w:rsidR="00687FB0" w:rsidRDefault="00687FB0">
      <w:pPr>
        <w:spacing w:after="0" w:line="1" w:lineRule="atLeast"/>
        <w:ind w:left="120"/>
      </w:pPr>
      <w:bookmarkStart w:id="174" w:name="_Toc144448639"/>
      <w:bookmarkEnd w:id="174"/>
    </w:p>
    <w:p w:rsidR="00687FB0" w:rsidRDefault="00FE62F1">
      <w:pPr>
        <w:spacing w:after="0" w:line="1" w:lineRule="atLeast"/>
        <w:ind w:left="120"/>
      </w:pPr>
      <w:r>
        <w:rPr>
          <w:rFonts w:ascii="Times New Roman" w:hAnsi="Times New Roman"/>
          <w:b/>
          <w:color w:val="000000"/>
          <w:sz w:val="24"/>
        </w:rPr>
        <w:t>Модуль № 4 «Музыка народов мира».</w:t>
      </w:r>
    </w:p>
    <w:p w:rsidR="00687FB0" w:rsidRDefault="00FE62F1">
      <w:pPr>
        <w:spacing w:after="0" w:line="1" w:lineRule="atLeast"/>
        <w:ind w:firstLine="600"/>
        <w:jc w:val="both"/>
      </w:pPr>
      <w:r>
        <w:rPr>
          <w:rFonts w:ascii="Times New Roman" w:hAnsi="Times New Roman"/>
          <w:color w:val="000000"/>
          <w:sz w:val="24"/>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w:t>
      </w:r>
      <w:r>
        <w:rPr>
          <w:rFonts w:ascii="Times New Roman" w:hAnsi="Times New Roman"/>
          <w:color w:val="000000"/>
          <w:sz w:val="24"/>
        </w:rPr>
        <w:t xml:space="preserve">второй половине ХХ века, остаётся по-прежнему актуальным. Интонационная и жанровая близость фольклора разных народов. </w:t>
      </w:r>
    </w:p>
    <w:p w:rsidR="00687FB0" w:rsidRDefault="00FE62F1">
      <w:pPr>
        <w:spacing w:after="0" w:line="1" w:lineRule="atLeast"/>
        <w:ind w:left="120"/>
        <w:jc w:val="both"/>
      </w:pPr>
      <w:r>
        <w:rPr>
          <w:rFonts w:ascii="Times New Roman" w:hAnsi="Times New Roman"/>
          <w:b/>
          <w:color w:val="000000"/>
          <w:sz w:val="24"/>
        </w:rPr>
        <w:t>Певец своего народа.</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интонации народной музыки в творчестве зарубежных композиторов – ярких представителей национального музы</w:t>
      </w:r>
      <w:r>
        <w:rPr>
          <w:rFonts w:ascii="Times New Roman" w:hAnsi="Times New Roman"/>
          <w:color w:val="000000"/>
          <w:sz w:val="24"/>
        </w:rPr>
        <w:t>кального стиля своей страны.</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знакомство с творчеством композиторов;</w:t>
      </w:r>
    </w:p>
    <w:p w:rsidR="00687FB0" w:rsidRDefault="00FE62F1">
      <w:pPr>
        <w:spacing w:after="0" w:line="1" w:lineRule="atLeast"/>
        <w:ind w:firstLine="600"/>
        <w:jc w:val="both"/>
      </w:pPr>
      <w:r>
        <w:rPr>
          <w:rFonts w:ascii="Times New Roman" w:hAnsi="Times New Roman"/>
          <w:color w:val="000000"/>
          <w:sz w:val="24"/>
        </w:rPr>
        <w:t>сравнение их сочинений с народной музыкой;</w:t>
      </w:r>
    </w:p>
    <w:p w:rsidR="00687FB0" w:rsidRDefault="00FE62F1">
      <w:pPr>
        <w:spacing w:after="0" w:line="1" w:lineRule="atLeast"/>
        <w:ind w:firstLine="600"/>
        <w:jc w:val="both"/>
      </w:pPr>
      <w:r>
        <w:rPr>
          <w:rFonts w:ascii="Times New Roman" w:hAnsi="Times New Roman"/>
          <w:color w:val="000000"/>
          <w:sz w:val="24"/>
        </w:rPr>
        <w:t>определение формы, принципа развития фольклорного музыкального материала;</w:t>
      </w:r>
    </w:p>
    <w:p w:rsidR="00687FB0" w:rsidRDefault="00FE62F1">
      <w:pPr>
        <w:spacing w:after="0" w:line="1" w:lineRule="atLeast"/>
        <w:ind w:firstLine="600"/>
        <w:jc w:val="both"/>
      </w:pPr>
      <w:r>
        <w:rPr>
          <w:rFonts w:ascii="Times New Roman" w:hAnsi="Times New Roman"/>
          <w:color w:val="000000"/>
          <w:sz w:val="24"/>
        </w:rPr>
        <w:t>вокализация наиболее ярких тем инструмен</w:t>
      </w:r>
      <w:r>
        <w:rPr>
          <w:rFonts w:ascii="Times New Roman" w:hAnsi="Times New Roman"/>
          <w:color w:val="000000"/>
          <w:sz w:val="24"/>
        </w:rPr>
        <w:t>тальных сочинений;</w:t>
      </w:r>
    </w:p>
    <w:p w:rsidR="00687FB0" w:rsidRDefault="00FE62F1">
      <w:pPr>
        <w:spacing w:after="0" w:line="1" w:lineRule="atLeast"/>
        <w:ind w:firstLine="600"/>
        <w:jc w:val="both"/>
      </w:pPr>
      <w:r>
        <w:rPr>
          <w:rFonts w:ascii="Times New Roman" w:hAnsi="Times New Roman"/>
          <w:color w:val="000000"/>
          <w:sz w:val="24"/>
        </w:rPr>
        <w:t>разучивание, исполнение доступных вокальных сочинений;</w:t>
      </w:r>
    </w:p>
    <w:p w:rsidR="00687FB0" w:rsidRDefault="00FE62F1">
      <w:pPr>
        <w:spacing w:after="0" w:line="1" w:lineRule="atLeast"/>
        <w:ind w:firstLine="600"/>
        <w:jc w:val="both"/>
      </w:pPr>
      <w:r>
        <w:rPr>
          <w:rFonts w:ascii="Times New Roman" w:hAnsi="Times New Roman"/>
          <w:color w:val="000000"/>
          <w:sz w:val="24"/>
        </w:rPr>
        <w:t>вариативно: исполнение на клавишных или духовых инструментах композиторских мелодий, прослеживание их по нотной записи;</w:t>
      </w:r>
    </w:p>
    <w:p w:rsidR="00687FB0" w:rsidRDefault="00FE62F1">
      <w:pPr>
        <w:spacing w:after="0" w:line="1" w:lineRule="atLeast"/>
        <w:ind w:firstLine="600"/>
        <w:jc w:val="both"/>
      </w:pPr>
      <w:r>
        <w:rPr>
          <w:rFonts w:ascii="Times New Roman" w:hAnsi="Times New Roman"/>
          <w:color w:val="000000"/>
          <w:sz w:val="24"/>
        </w:rPr>
        <w:t xml:space="preserve">творческие, исследовательские проекты, посвящённые выдающимся </w:t>
      </w:r>
      <w:r>
        <w:rPr>
          <w:rFonts w:ascii="Times New Roman" w:hAnsi="Times New Roman"/>
          <w:color w:val="000000"/>
          <w:sz w:val="24"/>
        </w:rPr>
        <w:t>композиторам.</w:t>
      </w:r>
    </w:p>
    <w:p w:rsidR="00687FB0" w:rsidRDefault="00FE62F1">
      <w:pPr>
        <w:spacing w:after="0" w:line="1" w:lineRule="atLeast"/>
        <w:ind w:left="120"/>
        <w:jc w:val="both"/>
      </w:pPr>
      <w:r>
        <w:rPr>
          <w:rFonts w:ascii="Times New Roman" w:hAnsi="Times New Roman"/>
          <w:b/>
          <w:color w:val="000000"/>
          <w:sz w:val="24"/>
        </w:rPr>
        <w:t>Музыка стран ближнего зарубежья.</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w:t>
      </w:r>
      <w:r>
        <w:rPr>
          <w:rFonts w:ascii="Times New Roman" w:hAnsi="Times New Roman"/>
          <w:color w:val="000000"/>
          <w:sz w:val="24"/>
        </w:rPr>
        <w:t xml:space="preserve">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знакомство с особенностями музыкального фольклора народов д</w:t>
      </w:r>
      <w:r>
        <w:rPr>
          <w:rFonts w:ascii="Times New Roman" w:hAnsi="Times New Roman"/>
          <w:color w:val="000000"/>
          <w:sz w:val="24"/>
        </w:rPr>
        <w:t>ругих стран;</w:t>
      </w:r>
    </w:p>
    <w:p w:rsidR="00687FB0" w:rsidRDefault="00FE62F1">
      <w:pPr>
        <w:spacing w:after="0" w:line="1" w:lineRule="atLeast"/>
        <w:ind w:firstLine="600"/>
        <w:jc w:val="both"/>
      </w:pPr>
      <w:r>
        <w:rPr>
          <w:rFonts w:ascii="Times New Roman" w:hAnsi="Times New Roman"/>
          <w:color w:val="000000"/>
          <w:sz w:val="24"/>
        </w:rPr>
        <w:t>определение характерных черт, типичных элементов музыкального языка (ритм, лад, интонации);</w:t>
      </w:r>
    </w:p>
    <w:p w:rsidR="00687FB0" w:rsidRDefault="00FE62F1">
      <w:pPr>
        <w:spacing w:after="0" w:line="1" w:lineRule="atLeast"/>
        <w:ind w:firstLine="600"/>
        <w:jc w:val="both"/>
      </w:pPr>
      <w:r>
        <w:rPr>
          <w:rFonts w:ascii="Times New Roman" w:hAnsi="Times New Roman"/>
          <w:color w:val="000000"/>
          <w:sz w:val="24"/>
        </w:rPr>
        <w:t>знакомство с внешним видом, особенностями исполнения и звучания народных инструментов;</w:t>
      </w:r>
    </w:p>
    <w:p w:rsidR="00687FB0" w:rsidRDefault="00FE62F1">
      <w:pPr>
        <w:spacing w:after="0" w:line="1" w:lineRule="atLeast"/>
        <w:ind w:firstLine="600"/>
        <w:jc w:val="both"/>
      </w:pPr>
      <w:r>
        <w:rPr>
          <w:rFonts w:ascii="Times New Roman" w:hAnsi="Times New Roman"/>
          <w:color w:val="000000"/>
          <w:sz w:val="24"/>
        </w:rPr>
        <w:t>определение на слух тембров инструментов;</w:t>
      </w:r>
    </w:p>
    <w:p w:rsidR="00687FB0" w:rsidRDefault="00FE62F1">
      <w:pPr>
        <w:spacing w:after="0" w:line="1" w:lineRule="atLeast"/>
        <w:ind w:firstLine="600"/>
        <w:jc w:val="both"/>
      </w:pPr>
      <w:r>
        <w:rPr>
          <w:rFonts w:ascii="Times New Roman" w:hAnsi="Times New Roman"/>
          <w:color w:val="000000"/>
          <w:sz w:val="24"/>
        </w:rPr>
        <w:t xml:space="preserve">классификация на </w:t>
      </w:r>
      <w:r>
        <w:rPr>
          <w:rFonts w:ascii="Times New Roman" w:hAnsi="Times New Roman"/>
          <w:color w:val="000000"/>
          <w:sz w:val="24"/>
        </w:rPr>
        <w:t>группы духовых, ударных, струнных;</w:t>
      </w:r>
    </w:p>
    <w:p w:rsidR="00687FB0" w:rsidRDefault="00FE62F1">
      <w:pPr>
        <w:spacing w:after="0" w:line="1" w:lineRule="atLeast"/>
        <w:ind w:firstLine="600"/>
        <w:jc w:val="both"/>
      </w:pPr>
      <w:r>
        <w:rPr>
          <w:rFonts w:ascii="Times New Roman" w:hAnsi="Times New Roman"/>
          <w:color w:val="000000"/>
          <w:sz w:val="24"/>
        </w:rPr>
        <w:t>музыкальная викторина на знание тембров народных инструментов;</w:t>
      </w:r>
    </w:p>
    <w:p w:rsidR="00687FB0" w:rsidRDefault="00FE62F1">
      <w:pPr>
        <w:spacing w:after="0" w:line="1" w:lineRule="atLeast"/>
        <w:ind w:firstLine="600"/>
        <w:jc w:val="both"/>
      </w:pPr>
      <w:r>
        <w:rPr>
          <w:rFonts w:ascii="Times New Roman" w:hAnsi="Times New Roman"/>
          <w:color w:val="000000"/>
          <w:sz w:val="24"/>
        </w:rPr>
        <w:t>двигательная игра – импровизация – подражание игре на музыкальных инструментах;</w:t>
      </w:r>
    </w:p>
    <w:p w:rsidR="00687FB0" w:rsidRDefault="00FE62F1">
      <w:pPr>
        <w:spacing w:after="0" w:line="1" w:lineRule="atLeast"/>
        <w:ind w:firstLine="600"/>
        <w:jc w:val="both"/>
      </w:pPr>
      <w:r>
        <w:rPr>
          <w:rFonts w:ascii="Times New Roman" w:hAnsi="Times New Roman"/>
          <w:color w:val="000000"/>
          <w:sz w:val="24"/>
        </w:rPr>
        <w:t>сравнение интонаций, жанров, ладов, инструментов других народов с фольклорными</w:t>
      </w:r>
      <w:r>
        <w:rPr>
          <w:rFonts w:ascii="Times New Roman" w:hAnsi="Times New Roman"/>
          <w:color w:val="000000"/>
          <w:sz w:val="24"/>
        </w:rPr>
        <w:t xml:space="preserve"> элементами народов России;</w:t>
      </w:r>
    </w:p>
    <w:p w:rsidR="00687FB0" w:rsidRDefault="00FE62F1">
      <w:pPr>
        <w:spacing w:after="0" w:line="1" w:lineRule="atLeast"/>
        <w:ind w:firstLine="600"/>
        <w:jc w:val="both"/>
      </w:pPr>
      <w:r>
        <w:rPr>
          <w:rFonts w:ascii="Times New Roman" w:hAnsi="Times New Roman"/>
          <w:color w:val="000000"/>
          <w:sz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687FB0" w:rsidRDefault="00FE62F1">
      <w:pPr>
        <w:spacing w:after="0" w:line="1" w:lineRule="atLeast"/>
        <w:ind w:firstLine="600"/>
        <w:jc w:val="both"/>
      </w:pPr>
      <w:r>
        <w:rPr>
          <w:rFonts w:ascii="Times New Roman" w:hAnsi="Times New Roman"/>
          <w:color w:val="000000"/>
          <w:sz w:val="24"/>
        </w:rPr>
        <w:t>вариативно: исполнение на клавишных или духовых инструментах народных мел</w:t>
      </w:r>
      <w:r>
        <w:rPr>
          <w:rFonts w:ascii="Times New Roman" w:hAnsi="Times New Roman"/>
          <w:color w:val="000000"/>
          <w:sz w:val="24"/>
        </w:rPr>
        <w:t>одий, прослеживание их по нотной записи;</w:t>
      </w:r>
    </w:p>
    <w:p w:rsidR="00687FB0" w:rsidRDefault="00FE62F1">
      <w:pPr>
        <w:spacing w:after="0" w:line="1" w:lineRule="atLeast"/>
        <w:ind w:firstLine="600"/>
        <w:jc w:val="both"/>
      </w:pPr>
      <w:r>
        <w:rPr>
          <w:rFonts w:ascii="Times New Roman" w:hAnsi="Times New Roman"/>
          <w:color w:val="000000"/>
          <w:sz w:val="24"/>
        </w:rPr>
        <w:t>творческие, исследовательские проекты, школьные фестивали, посвящённые музыкальной культуре народов мира.</w:t>
      </w:r>
    </w:p>
    <w:p w:rsidR="00687FB0" w:rsidRDefault="00FE62F1">
      <w:pPr>
        <w:spacing w:after="0" w:line="1" w:lineRule="atLeast"/>
        <w:ind w:left="120"/>
        <w:jc w:val="both"/>
      </w:pPr>
      <w:r>
        <w:rPr>
          <w:rFonts w:ascii="Times New Roman" w:hAnsi="Times New Roman"/>
          <w:b/>
          <w:color w:val="000000"/>
          <w:sz w:val="24"/>
        </w:rPr>
        <w:t>Музыка стран дальнего зарубежья.</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музыка народов Европы. Танцевальный и песенный фольклор европейс</w:t>
      </w:r>
      <w:r>
        <w:rPr>
          <w:rFonts w:ascii="Times New Roman" w:hAnsi="Times New Roman"/>
          <w:color w:val="000000"/>
          <w:sz w:val="24"/>
        </w:rPr>
        <w:t>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w:t>
      </w:r>
      <w:r>
        <w:rPr>
          <w:rFonts w:ascii="Times New Roman" w:hAnsi="Times New Roman"/>
          <w:color w:val="000000"/>
          <w:sz w:val="24"/>
        </w:rPr>
        <w:t xml:space="preserve">о, хота, танго, самба, румба, ча-ча-ча, сальса, босса-нова и другие). </w:t>
      </w:r>
    </w:p>
    <w:p w:rsidR="00687FB0" w:rsidRDefault="00FE62F1">
      <w:pPr>
        <w:spacing w:after="0" w:line="1" w:lineRule="atLeast"/>
        <w:ind w:firstLine="600"/>
        <w:jc w:val="both"/>
      </w:pPr>
      <w:r>
        <w:rPr>
          <w:rFonts w:ascii="Times New Roman" w:hAnsi="Times New Roman"/>
          <w:color w:val="000000"/>
          <w:sz w:val="24"/>
        </w:rPr>
        <w:t xml:space="preserve">Смешение традиций и культур в музыке Северной Америки. </w:t>
      </w:r>
    </w:p>
    <w:p w:rsidR="00687FB0" w:rsidRDefault="00FE62F1">
      <w:pPr>
        <w:spacing w:after="0" w:line="1" w:lineRule="atLeast"/>
        <w:ind w:firstLine="600"/>
        <w:jc w:val="both"/>
      </w:pPr>
      <w:r>
        <w:rPr>
          <w:rFonts w:ascii="Times New Roman" w:hAnsi="Times New Roman"/>
          <w:color w:val="000000"/>
          <w:sz w:val="24"/>
        </w:rPr>
        <w:t>Музыка Японии и Китая. Древние истоки музыкальной культуры стран Юго-Восточной Азии. Императорские церемонии, музыкальные инструм</w:t>
      </w:r>
      <w:r>
        <w:rPr>
          <w:rFonts w:ascii="Times New Roman" w:hAnsi="Times New Roman"/>
          <w:color w:val="000000"/>
          <w:sz w:val="24"/>
        </w:rPr>
        <w:t xml:space="preserve">енты. Пентатоника. </w:t>
      </w:r>
    </w:p>
    <w:p w:rsidR="00687FB0" w:rsidRDefault="00FE62F1">
      <w:pPr>
        <w:spacing w:after="0" w:line="1" w:lineRule="atLeast"/>
        <w:ind w:firstLine="600"/>
        <w:jc w:val="both"/>
      </w:pPr>
      <w:r>
        <w:rPr>
          <w:rFonts w:ascii="Times New Roman" w:hAnsi="Times New Roman"/>
          <w:color w:val="000000"/>
          <w:sz w:val="24"/>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 xml:space="preserve">знакомство с особенностями музыкального фольклора народов </w:t>
      </w:r>
      <w:r>
        <w:rPr>
          <w:rFonts w:ascii="Times New Roman" w:hAnsi="Times New Roman"/>
          <w:color w:val="000000"/>
          <w:sz w:val="24"/>
        </w:rPr>
        <w:t>других стран;</w:t>
      </w:r>
    </w:p>
    <w:p w:rsidR="00687FB0" w:rsidRDefault="00FE62F1">
      <w:pPr>
        <w:spacing w:after="0" w:line="1" w:lineRule="atLeast"/>
        <w:ind w:firstLine="600"/>
        <w:jc w:val="both"/>
      </w:pPr>
      <w:r>
        <w:rPr>
          <w:rFonts w:ascii="Times New Roman" w:hAnsi="Times New Roman"/>
          <w:color w:val="000000"/>
          <w:sz w:val="24"/>
        </w:rPr>
        <w:t>определение характерных черт, типичных элементов музыкального языка (ритм, лад, интонации);</w:t>
      </w:r>
    </w:p>
    <w:p w:rsidR="00687FB0" w:rsidRDefault="00FE62F1">
      <w:pPr>
        <w:spacing w:after="0" w:line="1" w:lineRule="atLeast"/>
        <w:ind w:firstLine="600"/>
        <w:jc w:val="both"/>
      </w:pPr>
      <w:r>
        <w:rPr>
          <w:rFonts w:ascii="Times New Roman" w:hAnsi="Times New Roman"/>
          <w:color w:val="000000"/>
          <w:sz w:val="24"/>
        </w:rPr>
        <w:t>знакомство с внешним видом, особенностями исполнения и звучания народных инструментов;</w:t>
      </w:r>
    </w:p>
    <w:p w:rsidR="00687FB0" w:rsidRDefault="00FE62F1">
      <w:pPr>
        <w:spacing w:after="0" w:line="1" w:lineRule="atLeast"/>
        <w:ind w:firstLine="600"/>
        <w:jc w:val="both"/>
      </w:pPr>
      <w:r>
        <w:rPr>
          <w:rFonts w:ascii="Times New Roman" w:hAnsi="Times New Roman"/>
          <w:color w:val="000000"/>
          <w:sz w:val="24"/>
        </w:rPr>
        <w:t>определение на слух тембров инструментов;</w:t>
      </w:r>
    </w:p>
    <w:p w:rsidR="00687FB0" w:rsidRDefault="00FE62F1">
      <w:pPr>
        <w:spacing w:after="0" w:line="1" w:lineRule="atLeast"/>
        <w:ind w:firstLine="600"/>
        <w:jc w:val="both"/>
      </w:pPr>
      <w:r>
        <w:rPr>
          <w:rFonts w:ascii="Times New Roman" w:hAnsi="Times New Roman"/>
          <w:color w:val="000000"/>
          <w:sz w:val="24"/>
        </w:rPr>
        <w:t>классификация на груп</w:t>
      </w:r>
      <w:r>
        <w:rPr>
          <w:rFonts w:ascii="Times New Roman" w:hAnsi="Times New Roman"/>
          <w:color w:val="000000"/>
          <w:sz w:val="24"/>
        </w:rPr>
        <w:t>пы духовых, ударных, струнных;</w:t>
      </w:r>
    </w:p>
    <w:p w:rsidR="00687FB0" w:rsidRDefault="00FE62F1">
      <w:pPr>
        <w:spacing w:after="0" w:line="1" w:lineRule="atLeast"/>
        <w:ind w:firstLine="600"/>
        <w:jc w:val="both"/>
      </w:pPr>
      <w:r>
        <w:rPr>
          <w:rFonts w:ascii="Times New Roman" w:hAnsi="Times New Roman"/>
          <w:color w:val="000000"/>
          <w:sz w:val="24"/>
        </w:rPr>
        <w:t>музыкальная викторина на знание тембров народных инструментов;</w:t>
      </w:r>
    </w:p>
    <w:p w:rsidR="00687FB0" w:rsidRDefault="00FE62F1">
      <w:pPr>
        <w:spacing w:after="0" w:line="1" w:lineRule="atLeast"/>
        <w:ind w:firstLine="600"/>
        <w:jc w:val="both"/>
      </w:pPr>
      <w:r>
        <w:rPr>
          <w:rFonts w:ascii="Times New Roman" w:hAnsi="Times New Roman"/>
          <w:color w:val="000000"/>
          <w:sz w:val="24"/>
        </w:rPr>
        <w:t>двигательная игра – импровизация-подражание игре на музыкальных инструментах;</w:t>
      </w:r>
    </w:p>
    <w:p w:rsidR="00687FB0" w:rsidRDefault="00FE62F1">
      <w:pPr>
        <w:spacing w:after="0" w:line="1" w:lineRule="atLeast"/>
        <w:ind w:firstLine="600"/>
        <w:jc w:val="both"/>
      </w:pPr>
      <w:r>
        <w:rPr>
          <w:rFonts w:ascii="Times New Roman" w:hAnsi="Times New Roman"/>
          <w:color w:val="000000"/>
          <w:sz w:val="24"/>
        </w:rPr>
        <w:t>сравнение интонаций, жанров, ладов, инструментов других народов с фольклорными элеме</w:t>
      </w:r>
      <w:r>
        <w:rPr>
          <w:rFonts w:ascii="Times New Roman" w:hAnsi="Times New Roman"/>
          <w:color w:val="000000"/>
          <w:sz w:val="24"/>
        </w:rPr>
        <w:t>нтами народов России;</w:t>
      </w:r>
    </w:p>
    <w:p w:rsidR="00687FB0" w:rsidRDefault="00FE62F1">
      <w:pPr>
        <w:spacing w:after="0" w:line="1" w:lineRule="atLeast"/>
        <w:ind w:firstLine="600"/>
        <w:jc w:val="both"/>
      </w:pPr>
      <w:r>
        <w:rPr>
          <w:rFonts w:ascii="Times New Roman" w:hAnsi="Times New Roman"/>
          <w:color w:val="000000"/>
          <w:sz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687FB0" w:rsidRDefault="00FE62F1">
      <w:pPr>
        <w:spacing w:after="0" w:line="1" w:lineRule="atLeast"/>
        <w:ind w:firstLine="600"/>
        <w:jc w:val="both"/>
      </w:pPr>
      <w:r>
        <w:rPr>
          <w:rFonts w:ascii="Times New Roman" w:hAnsi="Times New Roman"/>
          <w:color w:val="000000"/>
          <w:sz w:val="24"/>
        </w:rPr>
        <w:t xml:space="preserve">вариативно: исполнение на клавишных или духовых инструментах народных мелодий, </w:t>
      </w:r>
      <w:r>
        <w:rPr>
          <w:rFonts w:ascii="Times New Roman" w:hAnsi="Times New Roman"/>
          <w:color w:val="000000"/>
          <w:sz w:val="24"/>
        </w:rPr>
        <w:t>прослеживание их по нотной записи;</w:t>
      </w:r>
    </w:p>
    <w:p w:rsidR="00687FB0" w:rsidRDefault="00FE62F1">
      <w:pPr>
        <w:spacing w:after="0" w:line="1" w:lineRule="atLeast"/>
        <w:ind w:firstLine="600"/>
        <w:jc w:val="both"/>
      </w:pPr>
      <w:r>
        <w:rPr>
          <w:rFonts w:ascii="Times New Roman" w:hAnsi="Times New Roman"/>
          <w:color w:val="000000"/>
          <w:sz w:val="24"/>
        </w:rPr>
        <w:t xml:space="preserve">творческие, исследовательские проекты, школьные фестивали, посвященные музыкальной культуре народов мира. </w:t>
      </w:r>
    </w:p>
    <w:p w:rsidR="00687FB0" w:rsidRDefault="00FE62F1">
      <w:pPr>
        <w:spacing w:after="0" w:line="1" w:lineRule="atLeast"/>
        <w:ind w:left="120"/>
        <w:jc w:val="both"/>
      </w:pPr>
      <w:r>
        <w:rPr>
          <w:rFonts w:ascii="Times New Roman" w:hAnsi="Times New Roman"/>
          <w:b/>
          <w:color w:val="000000"/>
          <w:sz w:val="24"/>
        </w:rPr>
        <w:t>Диалог культур.</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rsidR="00687FB0" w:rsidRDefault="00FE62F1">
      <w:pPr>
        <w:spacing w:after="0" w:line="1" w:lineRule="atLeast"/>
        <w:ind w:firstLine="600"/>
        <w:jc w:val="both"/>
      </w:pPr>
      <w:r>
        <w:rPr>
          <w:rFonts w:ascii="Times New Roman" w:hAnsi="Times New Roman"/>
          <w:i/>
          <w:color w:val="000000"/>
          <w:sz w:val="24"/>
        </w:rPr>
        <w:t>Виды деятельности об</w:t>
      </w:r>
      <w:r>
        <w:rPr>
          <w:rFonts w:ascii="Times New Roman" w:hAnsi="Times New Roman"/>
          <w:i/>
          <w:color w:val="000000"/>
          <w:sz w:val="24"/>
        </w:rPr>
        <w:t>учающихся:</w:t>
      </w:r>
    </w:p>
    <w:p w:rsidR="00687FB0" w:rsidRDefault="00FE62F1">
      <w:pPr>
        <w:spacing w:after="0" w:line="1" w:lineRule="atLeast"/>
        <w:ind w:firstLine="600"/>
        <w:jc w:val="both"/>
      </w:pPr>
      <w:r>
        <w:rPr>
          <w:rFonts w:ascii="Times New Roman" w:hAnsi="Times New Roman"/>
          <w:color w:val="000000"/>
          <w:sz w:val="24"/>
        </w:rPr>
        <w:t>знакомство с творчеством композиторов;</w:t>
      </w:r>
    </w:p>
    <w:p w:rsidR="00687FB0" w:rsidRDefault="00FE62F1">
      <w:pPr>
        <w:spacing w:after="0" w:line="1" w:lineRule="atLeast"/>
        <w:ind w:firstLine="600"/>
        <w:jc w:val="both"/>
      </w:pPr>
      <w:r>
        <w:rPr>
          <w:rFonts w:ascii="Times New Roman" w:hAnsi="Times New Roman"/>
          <w:color w:val="000000"/>
          <w:sz w:val="24"/>
        </w:rPr>
        <w:t>сравнение их сочинений с народной музыкой;</w:t>
      </w:r>
    </w:p>
    <w:p w:rsidR="00687FB0" w:rsidRDefault="00FE62F1">
      <w:pPr>
        <w:spacing w:after="0" w:line="1" w:lineRule="atLeast"/>
        <w:ind w:firstLine="600"/>
        <w:jc w:val="both"/>
      </w:pPr>
      <w:r>
        <w:rPr>
          <w:rFonts w:ascii="Times New Roman" w:hAnsi="Times New Roman"/>
          <w:color w:val="000000"/>
          <w:sz w:val="24"/>
        </w:rPr>
        <w:t>определение формы, принципа развития фольклорного музыкального материала;</w:t>
      </w:r>
    </w:p>
    <w:p w:rsidR="00687FB0" w:rsidRDefault="00FE62F1">
      <w:pPr>
        <w:spacing w:after="0" w:line="1" w:lineRule="atLeast"/>
        <w:ind w:firstLine="600"/>
        <w:jc w:val="both"/>
      </w:pPr>
      <w:r>
        <w:rPr>
          <w:rFonts w:ascii="Times New Roman" w:hAnsi="Times New Roman"/>
          <w:color w:val="000000"/>
          <w:sz w:val="24"/>
        </w:rPr>
        <w:t>вокализация наиболее ярких тем инструментальных сочинений;</w:t>
      </w:r>
    </w:p>
    <w:p w:rsidR="00687FB0" w:rsidRDefault="00FE62F1">
      <w:pPr>
        <w:spacing w:after="0" w:line="1" w:lineRule="atLeast"/>
        <w:ind w:firstLine="600"/>
        <w:jc w:val="both"/>
      </w:pPr>
      <w:r>
        <w:rPr>
          <w:rFonts w:ascii="Times New Roman" w:hAnsi="Times New Roman"/>
          <w:color w:val="000000"/>
          <w:sz w:val="24"/>
        </w:rPr>
        <w:t>разучивание, исполнение доступ</w:t>
      </w:r>
      <w:r>
        <w:rPr>
          <w:rFonts w:ascii="Times New Roman" w:hAnsi="Times New Roman"/>
          <w:color w:val="000000"/>
          <w:sz w:val="24"/>
        </w:rPr>
        <w:t>ных вокальных сочинений;</w:t>
      </w:r>
    </w:p>
    <w:p w:rsidR="00687FB0" w:rsidRDefault="00FE62F1">
      <w:pPr>
        <w:spacing w:after="0" w:line="1" w:lineRule="atLeast"/>
        <w:ind w:firstLine="600"/>
        <w:jc w:val="both"/>
      </w:pPr>
      <w:r>
        <w:rPr>
          <w:rFonts w:ascii="Times New Roman" w:hAnsi="Times New Roman"/>
          <w:color w:val="000000"/>
          <w:sz w:val="24"/>
        </w:rPr>
        <w:t>вариативно: исполнение на клавишных или духовых инструментах композиторских мелодий, прослеживание их по нотной записи;</w:t>
      </w:r>
    </w:p>
    <w:p w:rsidR="00687FB0" w:rsidRDefault="00FE62F1">
      <w:pPr>
        <w:spacing w:after="0" w:line="1" w:lineRule="atLeast"/>
        <w:ind w:firstLine="600"/>
        <w:jc w:val="both"/>
      </w:pPr>
      <w:r>
        <w:rPr>
          <w:rFonts w:ascii="Times New Roman" w:hAnsi="Times New Roman"/>
          <w:color w:val="000000"/>
          <w:sz w:val="24"/>
        </w:rPr>
        <w:t>творческие, исследовательские проекты, посвящённые выдающимся композиторам.</w:t>
      </w:r>
    </w:p>
    <w:p w:rsidR="00687FB0" w:rsidRDefault="00FE62F1">
      <w:pPr>
        <w:spacing w:after="0" w:line="1" w:lineRule="atLeast"/>
        <w:ind w:left="120"/>
      </w:pPr>
      <w:r>
        <w:rPr>
          <w:rFonts w:ascii="Times New Roman" w:hAnsi="Times New Roman"/>
          <w:b/>
          <w:color w:val="000000"/>
          <w:sz w:val="24"/>
        </w:rPr>
        <w:t>Модуль № 5 «Духовная музыка».</w:t>
      </w:r>
    </w:p>
    <w:p w:rsidR="00687FB0" w:rsidRDefault="00FE62F1">
      <w:pPr>
        <w:spacing w:after="0" w:line="1" w:lineRule="atLeast"/>
        <w:ind w:firstLine="600"/>
        <w:jc w:val="both"/>
      </w:pPr>
      <w:r>
        <w:rPr>
          <w:rFonts w:ascii="Times New Roman" w:hAnsi="Times New Roman"/>
          <w:color w:val="000000"/>
          <w:sz w:val="24"/>
        </w:rPr>
        <w:t>Музык</w:t>
      </w:r>
      <w:r>
        <w:rPr>
          <w:rFonts w:ascii="Times New Roman" w:hAnsi="Times New Roman"/>
          <w:color w:val="000000"/>
          <w:sz w:val="24"/>
        </w:rPr>
        <w:t>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w:t>
      </w:r>
      <w:r>
        <w:rPr>
          <w:rFonts w:ascii="Times New Roman" w:hAnsi="Times New Roman"/>
          <w:color w:val="000000"/>
          <w:sz w:val="24"/>
        </w:rPr>
        <w:t>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w:t>
      </w:r>
      <w:r>
        <w:rPr>
          <w:rFonts w:ascii="Times New Roman" w:hAnsi="Times New Roman"/>
          <w:color w:val="000000"/>
          <w:sz w:val="24"/>
        </w:rPr>
        <w:t>чения других модулей.</w:t>
      </w:r>
    </w:p>
    <w:p w:rsidR="00687FB0" w:rsidRDefault="00FE62F1">
      <w:pPr>
        <w:spacing w:after="0" w:line="1" w:lineRule="atLeast"/>
        <w:ind w:left="120"/>
        <w:jc w:val="both"/>
      </w:pPr>
      <w:r>
        <w:rPr>
          <w:rFonts w:ascii="Times New Roman" w:hAnsi="Times New Roman"/>
          <w:b/>
          <w:color w:val="000000"/>
          <w:sz w:val="24"/>
        </w:rPr>
        <w:t>Звучание храма.</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колокола, колокольные звоны (благовест, трезвон и другие), звонарские приговорки. Колокольность в музыке русских композиторов.</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 xml:space="preserve">обобщение жизненного опыта, связанного со </w:t>
      </w:r>
      <w:r>
        <w:rPr>
          <w:rFonts w:ascii="Times New Roman" w:hAnsi="Times New Roman"/>
          <w:color w:val="000000"/>
          <w:sz w:val="24"/>
        </w:rPr>
        <w:t>звучанием колоколов;</w:t>
      </w:r>
    </w:p>
    <w:p w:rsidR="00687FB0" w:rsidRDefault="00FE62F1">
      <w:pPr>
        <w:spacing w:after="0" w:line="1" w:lineRule="atLeast"/>
        <w:ind w:firstLine="600"/>
        <w:jc w:val="both"/>
      </w:pPr>
      <w:r>
        <w:rPr>
          <w:rFonts w:ascii="Times New Roman" w:hAnsi="Times New Roman"/>
          <w:color w:val="000000"/>
          <w:sz w:val="24"/>
        </w:rPr>
        <w:t xml:space="preserve">диалог с учителем о традициях изготовления колоколов, значении колокольного звона; </w:t>
      </w:r>
    </w:p>
    <w:p w:rsidR="00687FB0" w:rsidRDefault="00FE62F1">
      <w:pPr>
        <w:spacing w:after="0" w:line="1" w:lineRule="atLeast"/>
        <w:ind w:firstLine="600"/>
        <w:jc w:val="both"/>
      </w:pPr>
      <w:r>
        <w:rPr>
          <w:rFonts w:ascii="Times New Roman" w:hAnsi="Times New Roman"/>
          <w:color w:val="000000"/>
          <w:sz w:val="24"/>
        </w:rPr>
        <w:t>знакомство с видами колокольных звонов;</w:t>
      </w:r>
    </w:p>
    <w:p w:rsidR="00687FB0" w:rsidRDefault="00FE62F1">
      <w:pPr>
        <w:spacing w:after="0" w:line="1" w:lineRule="atLeast"/>
        <w:ind w:firstLine="600"/>
        <w:jc w:val="both"/>
      </w:pPr>
      <w:r>
        <w:rPr>
          <w:rFonts w:ascii="Times New Roman" w:hAnsi="Times New Roman"/>
          <w:color w:val="000000"/>
          <w:spacing w:val="-4"/>
          <w:sz w:val="24"/>
        </w:rPr>
        <w:t>слушание музыки русских композиторов с ярко выраженным изобразительным</w:t>
      </w:r>
      <w:r>
        <w:rPr>
          <w:rFonts w:ascii="Times New Roman" w:hAnsi="Times New Roman"/>
          <w:color w:val="000000"/>
          <w:sz w:val="24"/>
        </w:rPr>
        <w:t xml:space="preserve"> элементом колокольности (по выбору учите</w:t>
      </w:r>
      <w:r>
        <w:rPr>
          <w:rFonts w:ascii="Times New Roman" w:hAnsi="Times New Roman"/>
          <w:color w:val="000000"/>
          <w:sz w:val="24"/>
        </w:rPr>
        <w:t>ля могут звучать фрагменты из музыкальных произведений М.П. Мусоргского, П.И. Чайковского, М.И. Глинки, С.В. Рахманинова и другие);</w:t>
      </w:r>
    </w:p>
    <w:p w:rsidR="00687FB0" w:rsidRDefault="00FE62F1">
      <w:pPr>
        <w:spacing w:after="0" w:line="1" w:lineRule="atLeast"/>
        <w:ind w:firstLine="600"/>
        <w:jc w:val="both"/>
      </w:pPr>
      <w:r>
        <w:rPr>
          <w:rFonts w:ascii="Times New Roman" w:hAnsi="Times New Roman"/>
          <w:color w:val="000000"/>
          <w:sz w:val="24"/>
        </w:rPr>
        <w:t>выявление, обсуждение характера, выразительных средств, использованных композитором;</w:t>
      </w:r>
    </w:p>
    <w:p w:rsidR="00687FB0" w:rsidRDefault="00FE62F1">
      <w:pPr>
        <w:spacing w:after="0" w:line="1" w:lineRule="atLeast"/>
        <w:ind w:firstLine="600"/>
        <w:jc w:val="both"/>
      </w:pPr>
      <w:r>
        <w:rPr>
          <w:rFonts w:ascii="Times New Roman" w:hAnsi="Times New Roman"/>
          <w:color w:val="000000"/>
          <w:sz w:val="24"/>
        </w:rPr>
        <w:t>двигательная импровизация – имитация дв</w:t>
      </w:r>
      <w:r>
        <w:rPr>
          <w:rFonts w:ascii="Times New Roman" w:hAnsi="Times New Roman"/>
          <w:color w:val="000000"/>
          <w:sz w:val="24"/>
        </w:rPr>
        <w:t xml:space="preserve">ижений звонаря на колокольне; </w:t>
      </w:r>
    </w:p>
    <w:p w:rsidR="00687FB0" w:rsidRDefault="00FE62F1">
      <w:pPr>
        <w:spacing w:after="0" w:line="1" w:lineRule="atLeast"/>
        <w:ind w:firstLine="600"/>
        <w:jc w:val="both"/>
      </w:pPr>
      <w:r>
        <w:rPr>
          <w:rFonts w:ascii="Times New Roman" w:hAnsi="Times New Roman"/>
          <w:color w:val="000000"/>
          <w:sz w:val="24"/>
        </w:rPr>
        <w:t>ритмические и артикуляционные упражнения на основе звонарских приговорок;</w:t>
      </w:r>
    </w:p>
    <w:p w:rsidR="00687FB0" w:rsidRDefault="00FE62F1">
      <w:pPr>
        <w:spacing w:after="0" w:line="1" w:lineRule="atLeast"/>
        <w:ind w:firstLine="600"/>
        <w:jc w:val="both"/>
      </w:pPr>
      <w:r>
        <w:rPr>
          <w:rFonts w:ascii="Times New Roman" w:hAnsi="Times New Roman"/>
          <w:color w:val="000000"/>
          <w:sz w:val="24"/>
        </w:rPr>
        <w:t xml:space="preserve">вариативно: просмотр документального фильма о колоколах; </w:t>
      </w:r>
    </w:p>
    <w:p w:rsidR="00687FB0" w:rsidRDefault="00FE62F1">
      <w:pPr>
        <w:spacing w:after="0" w:line="1" w:lineRule="atLeast"/>
        <w:ind w:firstLine="600"/>
        <w:jc w:val="both"/>
      </w:pPr>
      <w:r>
        <w:rPr>
          <w:rFonts w:ascii="Times New Roman" w:hAnsi="Times New Roman"/>
          <w:color w:val="000000"/>
          <w:sz w:val="24"/>
        </w:rPr>
        <w:t xml:space="preserve">сочинение, исполнение на фортепиано, синтезаторе или металлофонах композиции (импровизации), </w:t>
      </w:r>
      <w:r>
        <w:rPr>
          <w:rFonts w:ascii="Times New Roman" w:hAnsi="Times New Roman"/>
          <w:color w:val="000000"/>
          <w:sz w:val="24"/>
        </w:rPr>
        <w:t>имитирующей звучание колоколов.</w:t>
      </w:r>
    </w:p>
    <w:p w:rsidR="00687FB0" w:rsidRDefault="00FE62F1">
      <w:pPr>
        <w:spacing w:after="0" w:line="1" w:lineRule="atLeast"/>
        <w:ind w:left="120"/>
        <w:jc w:val="both"/>
      </w:pPr>
      <w:r>
        <w:rPr>
          <w:rFonts w:ascii="Times New Roman" w:hAnsi="Times New Roman"/>
          <w:b/>
          <w:color w:val="000000"/>
          <w:sz w:val="24"/>
        </w:rPr>
        <w:t>Песни верующих.</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молитва, хорал, песнопение, духовный стих. Образы духовной музыки в творчестве композиторов-классиков.</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 xml:space="preserve">слушание, разучивание, исполнение вокальных произведений </w:t>
      </w:r>
      <w:r>
        <w:rPr>
          <w:rFonts w:ascii="Times New Roman" w:hAnsi="Times New Roman"/>
          <w:color w:val="000000"/>
          <w:sz w:val="24"/>
        </w:rPr>
        <w:t>религиозного содержания;</w:t>
      </w:r>
    </w:p>
    <w:p w:rsidR="00687FB0" w:rsidRDefault="00FE62F1">
      <w:pPr>
        <w:spacing w:after="0" w:line="1" w:lineRule="atLeast"/>
        <w:ind w:firstLine="600"/>
        <w:jc w:val="both"/>
      </w:pPr>
      <w:r>
        <w:rPr>
          <w:rFonts w:ascii="Times New Roman" w:hAnsi="Times New Roman"/>
          <w:color w:val="000000"/>
          <w:sz w:val="24"/>
        </w:rPr>
        <w:t>диалог с учителем о характере музыки, манере исполнения, выразительных средствах;</w:t>
      </w:r>
    </w:p>
    <w:p w:rsidR="00687FB0" w:rsidRDefault="00FE62F1">
      <w:pPr>
        <w:spacing w:after="0" w:line="1" w:lineRule="atLeast"/>
        <w:ind w:firstLine="600"/>
        <w:jc w:val="both"/>
      </w:pPr>
      <w:r>
        <w:rPr>
          <w:rFonts w:ascii="Times New Roman" w:hAnsi="Times New Roman"/>
          <w:color w:val="000000"/>
          <w:sz w:val="24"/>
        </w:rPr>
        <w:t>знакомство с произведениями светской музыки, в которых воплощены молитвенные интонации, используется хоральный склад звучания;</w:t>
      </w:r>
    </w:p>
    <w:p w:rsidR="00687FB0" w:rsidRDefault="00FE62F1">
      <w:pPr>
        <w:spacing w:after="0" w:line="1" w:lineRule="atLeast"/>
        <w:ind w:firstLine="600"/>
        <w:jc w:val="both"/>
      </w:pPr>
      <w:r>
        <w:rPr>
          <w:rFonts w:ascii="Times New Roman" w:hAnsi="Times New Roman"/>
          <w:color w:val="000000"/>
          <w:sz w:val="24"/>
        </w:rPr>
        <w:t>вариативно: просмотр д</w:t>
      </w:r>
      <w:r>
        <w:rPr>
          <w:rFonts w:ascii="Times New Roman" w:hAnsi="Times New Roman"/>
          <w:color w:val="000000"/>
          <w:sz w:val="24"/>
        </w:rPr>
        <w:t>окументального фильма о значении молитвы;</w:t>
      </w:r>
    </w:p>
    <w:p w:rsidR="00687FB0" w:rsidRDefault="00FE62F1">
      <w:pPr>
        <w:spacing w:after="0" w:line="1" w:lineRule="atLeast"/>
        <w:ind w:firstLine="600"/>
        <w:jc w:val="both"/>
      </w:pPr>
      <w:r>
        <w:rPr>
          <w:rFonts w:ascii="Times New Roman" w:hAnsi="Times New Roman"/>
          <w:color w:val="000000"/>
          <w:sz w:val="24"/>
        </w:rPr>
        <w:t>рисование по мотивам прослушанных музыкальных произведений.</w:t>
      </w:r>
    </w:p>
    <w:p w:rsidR="00687FB0" w:rsidRDefault="00FE62F1">
      <w:pPr>
        <w:spacing w:after="0" w:line="1" w:lineRule="atLeast"/>
        <w:ind w:left="120"/>
        <w:jc w:val="both"/>
      </w:pPr>
      <w:r>
        <w:rPr>
          <w:rFonts w:ascii="Times New Roman" w:hAnsi="Times New Roman"/>
          <w:b/>
          <w:color w:val="000000"/>
          <w:sz w:val="24"/>
        </w:rPr>
        <w:t>Инструментальная музыка в церкви.</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орган и его роль в богослужении. Творчество И.С. Баха.</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чтение учебных и худож</w:t>
      </w:r>
      <w:r>
        <w:rPr>
          <w:rFonts w:ascii="Times New Roman" w:hAnsi="Times New Roman"/>
          <w:color w:val="000000"/>
          <w:sz w:val="24"/>
        </w:rPr>
        <w:t>ественных текстов, посвящённых истории создания, устройству органа, его роли в католическом и протестантском богослужении;</w:t>
      </w:r>
    </w:p>
    <w:p w:rsidR="00687FB0" w:rsidRDefault="00FE62F1">
      <w:pPr>
        <w:spacing w:after="0" w:line="1" w:lineRule="atLeast"/>
        <w:ind w:firstLine="600"/>
        <w:jc w:val="both"/>
      </w:pPr>
      <w:r>
        <w:rPr>
          <w:rFonts w:ascii="Times New Roman" w:hAnsi="Times New Roman"/>
          <w:color w:val="000000"/>
          <w:sz w:val="24"/>
        </w:rPr>
        <w:t>ответы на вопросы учителя;</w:t>
      </w:r>
    </w:p>
    <w:p w:rsidR="00687FB0" w:rsidRDefault="00FE62F1">
      <w:pPr>
        <w:spacing w:after="0" w:line="1" w:lineRule="atLeast"/>
        <w:ind w:firstLine="600"/>
        <w:jc w:val="both"/>
      </w:pPr>
      <w:r>
        <w:rPr>
          <w:rFonts w:ascii="Times New Roman" w:hAnsi="Times New Roman"/>
          <w:color w:val="000000"/>
          <w:sz w:val="24"/>
        </w:rPr>
        <w:t>слушание органной музыки И.С. Баха;</w:t>
      </w:r>
    </w:p>
    <w:p w:rsidR="00687FB0" w:rsidRDefault="00FE62F1">
      <w:pPr>
        <w:spacing w:after="0" w:line="1" w:lineRule="atLeast"/>
        <w:ind w:firstLine="600"/>
        <w:jc w:val="both"/>
      </w:pPr>
      <w:r>
        <w:rPr>
          <w:rFonts w:ascii="Times New Roman" w:hAnsi="Times New Roman"/>
          <w:color w:val="000000"/>
          <w:sz w:val="24"/>
        </w:rPr>
        <w:t>описание впечатления от восприятия, характеристика музыкально-выразите</w:t>
      </w:r>
      <w:r>
        <w:rPr>
          <w:rFonts w:ascii="Times New Roman" w:hAnsi="Times New Roman"/>
          <w:color w:val="000000"/>
          <w:sz w:val="24"/>
        </w:rPr>
        <w:t>льных средств;</w:t>
      </w:r>
    </w:p>
    <w:p w:rsidR="00687FB0" w:rsidRDefault="00FE62F1">
      <w:pPr>
        <w:spacing w:after="0" w:line="1" w:lineRule="atLeast"/>
        <w:ind w:firstLine="600"/>
        <w:jc w:val="both"/>
      </w:pPr>
      <w:r>
        <w:rPr>
          <w:rFonts w:ascii="Times New Roman" w:hAnsi="Times New Roman"/>
          <w:color w:val="000000"/>
          <w:sz w:val="24"/>
        </w:rPr>
        <w:t>игровая имитация особенностей игры на органе (во время слушания);</w:t>
      </w:r>
    </w:p>
    <w:p w:rsidR="00687FB0" w:rsidRDefault="00FE62F1">
      <w:pPr>
        <w:spacing w:after="0" w:line="1" w:lineRule="atLeast"/>
        <w:ind w:firstLine="600"/>
        <w:jc w:val="both"/>
      </w:pPr>
      <w:r>
        <w:rPr>
          <w:rFonts w:ascii="Times New Roman" w:hAnsi="Times New Roman"/>
          <w:color w:val="000000"/>
          <w:sz w:val="24"/>
        </w:rPr>
        <w:t>звуковое исследование – исполнение (учителем) на синтезаторе знакомых музыкальных произведений тембром органа;</w:t>
      </w:r>
    </w:p>
    <w:p w:rsidR="00687FB0" w:rsidRDefault="00FE62F1">
      <w:pPr>
        <w:spacing w:after="0" w:line="1" w:lineRule="atLeast"/>
        <w:ind w:firstLine="600"/>
        <w:jc w:val="both"/>
      </w:pPr>
      <w:r>
        <w:rPr>
          <w:rFonts w:ascii="Times New Roman" w:hAnsi="Times New Roman"/>
          <w:color w:val="000000"/>
          <w:sz w:val="24"/>
        </w:rPr>
        <w:t>наблюдение за трансформацией музыкального образа;</w:t>
      </w:r>
    </w:p>
    <w:p w:rsidR="00687FB0" w:rsidRDefault="00FE62F1">
      <w:pPr>
        <w:spacing w:after="0" w:line="1" w:lineRule="atLeast"/>
        <w:ind w:firstLine="600"/>
        <w:jc w:val="both"/>
      </w:pPr>
      <w:r>
        <w:rPr>
          <w:rFonts w:ascii="Times New Roman" w:hAnsi="Times New Roman"/>
          <w:color w:val="000000"/>
          <w:sz w:val="24"/>
        </w:rPr>
        <w:t>вариативно: по</w:t>
      </w:r>
      <w:r>
        <w:rPr>
          <w:rFonts w:ascii="Times New Roman" w:hAnsi="Times New Roman"/>
          <w:color w:val="000000"/>
          <w:sz w:val="24"/>
        </w:rPr>
        <w:t>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w:t>
      </w:r>
      <w:r>
        <w:rPr>
          <w:rFonts w:ascii="Times New Roman" w:hAnsi="Times New Roman"/>
          <w:color w:val="000000"/>
          <w:sz w:val="24"/>
        </w:rPr>
        <w:t xml:space="preserve"> на основе музыкальных впечатлений от восприятия органной музыки.</w:t>
      </w:r>
    </w:p>
    <w:p w:rsidR="00687FB0" w:rsidRDefault="00FE62F1">
      <w:pPr>
        <w:spacing w:after="0" w:line="1" w:lineRule="atLeast"/>
        <w:ind w:left="120"/>
        <w:jc w:val="both"/>
      </w:pPr>
      <w:r>
        <w:rPr>
          <w:rFonts w:ascii="Times New Roman" w:hAnsi="Times New Roman"/>
          <w:b/>
          <w:color w:val="000000"/>
          <w:sz w:val="24"/>
        </w:rPr>
        <w:t>Искусство Русской православной церкви.</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музыка в православном храме. Традиции исполнения, жанры (тропарь, стихира, величание и другие). Музыка и живопись, посвящённые святым. Обра</w:t>
      </w:r>
      <w:r>
        <w:rPr>
          <w:rFonts w:ascii="Times New Roman" w:hAnsi="Times New Roman"/>
          <w:color w:val="000000"/>
          <w:sz w:val="24"/>
        </w:rPr>
        <w:t>зы Христа, Богородицы.</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687FB0" w:rsidRDefault="00FE62F1">
      <w:pPr>
        <w:spacing w:after="0" w:line="1" w:lineRule="atLeast"/>
        <w:ind w:firstLine="600"/>
        <w:jc w:val="both"/>
      </w:pPr>
      <w:r>
        <w:rPr>
          <w:rFonts w:ascii="Times New Roman" w:hAnsi="Times New Roman"/>
          <w:color w:val="000000"/>
          <w:sz w:val="24"/>
        </w:rPr>
        <w:t>прослеживание исполняемых мелодий по нотной записи;</w:t>
      </w:r>
    </w:p>
    <w:p w:rsidR="00687FB0" w:rsidRDefault="00FE62F1">
      <w:pPr>
        <w:spacing w:after="0" w:line="1" w:lineRule="atLeast"/>
        <w:ind w:firstLine="600"/>
        <w:jc w:val="both"/>
      </w:pPr>
      <w:r>
        <w:rPr>
          <w:rFonts w:ascii="Times New Roman" w:hAnsi="Times New Roman"/>
          <w:color w:val="000000"/>
          <w:sz w:val="24"/>
        </w:rPr>
        <w:t>анализ тип</w:t>
      </w:r>
      <w:r>
        <w:rPr>
          <w:rFonts w:ascii="Times New Roman" w:hAnsi="Times New Roman"/>
          <w:color w:val="000000"/>
          <w:sz w:val="24"/>
        </w:rPr>
        <w:t>а мелодического движения, особенностей ритма, темпа, динамики;</w:t>
      </w:r>
    </w:p>
    <w:p w:rsidR="00687FB0" w:rsidRDefault="00FE62F1">
      <w:pPr>
        <w:spacing w:after="0" w:line="1" w:lineRule="atLeast"/>
        <w:ind w:firstLine="600"/>
        <w:jc w:val="both"/>
      </w:pPr>
      <w:r>
        <w:rPr>
          <w:rFonts w:ascii="Times New Roman" w:hAnsi="Times New Roman"/>
          <w:color w:val="000000"/>
          <w:sz w:val="24"/>
        </w:rPr>
        <w:t>сопоставление произведений музыки и живописи, посвящённых святым, Христу, Богородице;</w:t>
      </w:r>
    </w:p>
    <w:p w:rsidR="00687FB0" w:rsidRDefault="00FE62F1">
      <w:pPr>
        <w:spacing w:after="0" w:line="1" w:lineRule="atLeast"/>
        <w:ind w:firstLine="600"/>
        <w:jc w:val="both"/>
      </w:pPr>
      <w:r>
        <w:rPr>
          <w:rFonts w:ascii="Times New Roman" w:hAnsi="Times New Roman"/>
          <w:color w:val="000000"/>
          <w:sz w:val="24"/>
        </w:rPr>
        <w:t>вариативно: посещение храма; поиск в Интернете информации о Крещении Руси, святых, об иконах.</w:t>
      </w:r>
    </w:p>
    <w:p w:rsidR="00687FB0" w:rsidRDefault="00FE62F1">
      <w:pPr>
        <w:spacing w:after="0" w:line="1" w:lineRule="atLeast"/>
        <w:ind w:left="120"/>
        <w:jc w:val="both"/>
      </w:pPr>
      <w:r>
        <w:rPr>
          <w:rFonts w:ascii="Times New Roman" w:hAnsi="Times New Roman"/>
          <w:b/>
          <w:color w:val="000000"/>
          <w:sz w:val="24"/>
        </w:rPr>
        <w:t xml:space="preserve">Религиозные </w:t>
      </w:r>
      <w:r>
        <w:rPr>
          <w:rFonts w:ascii="Times New Roman" w:hAnsi="Times New Roman"/>
          <w:b/>
          <w:color w:val="000000"/>
          <w:sz w:val="24"/>
        </w:rPr>
        <w:t>праздники.</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w:t>
      </w:r>
    </w:p>
    <w:p w:rsidR="00687FB0" w:rsidRDefault="00FE62F1">
      <w:pPr>
        <w:spacing w:after="0" w:line="1" w:lineRule="atLeast"/>
        <w:ind w:firstLine="600"/>
        <w:jc w:val="both"/>
      </w:pPr>
      <w:r>
        <w:rPr>
          <w:rFonts w:ascii="Times New Roman" w:hAnsi="Times New Roman"/>
          <w:color w:val="000000"/>
          <w:sz w:val="24"/>
        </w:rPr>
        <w:t>В рамках православной традиции</w:t>
      </w:r>
      <w:r>
        <w:rPr>
          <w:rFonts w:ascii="Times New Roman" w:hAnsi="Times New Roman"/>
          <w:color w:val="000000"/>
          <w:sz w:val="24"/>
        </w:rPr>
        <w:t xml:space="preserve">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w:t>
      </w:r>
      <w:r>
        <w:rPr>
          <w:rFonts w:ascii="Times New Roman" w:hAnsi="Times New Roman"/>
          <w:color w:val="000000"/>
          <w:sz w:val="24"/>
        </w:rPr>
        <w:t>анинов, П.И. Чайковский и других композиторов).</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слушание музыкальных фрагментов праздничных богослужений, определение характера музыки, её религиозного содержания;</w:t>
      </w:r>
    </w:p>
    <w:p w:rsidR="00687FB0" w:rsidRDefault="00FE62F1">
      <w:pPr>
        <w:spacing w:after="0" w:line="1" w:lineRule="atLeast"/>
        <w:ind w:firstLine="600"/>
        <w:jc w:val="both"/>
      </w:pPr>
      <w:r>
        <w:rPr>
          <w:rFonts w:ascii="Times New Roman" w:hAnsi="Times New Roman"/>
          <w:color w:val="000000"/>
          <w:sz w:val="24"/>
        </w:rPr>
        <w:t>разучивание (с использованием нотного текста), исполнение дос</w:t>
      </w:r>
      <w:r>
        <w:rPr>
          <w:rFonts w:ascii="Times New Roman" w:hAnsi="Times New Roman"/>
          <w:color w:val="000000"/>
          <w:sz w:val="24"/>
        </w:rPr>
        <w:t>тупных вокальных произведений духовной музыки;</w:t>
      </w:r>
    </w:p>
    <w:p w:rsidR="00687FB0" w:rsidRDefault="00FE62F1">
      <w:pPr>
        <w:spacing w:after="0" w:line="1" w:lineRule="atLeast"/>
        <w:ind w:firstLine="600"/>
        <w:jc w:val="both"/>
      </w:pPr>
      <w:r>
        <w:rPr>
          <w:rFonts w:ascii="Times New Roman" w:hAnsi="Times New Roman"/>
          <w:color w:val="000000"/>
          <w:sz w:val="24"/>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687FB0" w:rsidRDefault="00FE62F1">
      <w:pPr>
        <w:spacing w:after="0" w:line="1" w:lineRule="atLeast"/>
        <w:ind w:left="120"/>
      </w:pPr>
      <w:r>
        <w:rPr>
          <w:rFonts w:ascii="Times New Roman" w:hAnsi="Times New Roman"/>
          <w:b/>
          <w:color w:val="000000"/>
          <w:sz w:val="24"/>
        </w:rPr>
        <w:t>Модуль № 6 «Музыка театра и кино».</w:t>
      </w:r>
    </w:p>
    <w:p w:rsidR="00687FB0" w:rsidRDefault="00FE62F1">
      <w:pPr>
        <w:spacing w:after="0" w:line="1" w:lineRule="atLeast"/>
        <w:ind w:firstLine="600"/>
        <w:jc w:val="both"/>
      </w:pPr>
      <w:r>
        <w:rPr>
          <w:rFonts w:ascii="Times New Roman" w:hAnsi="Times New Roman"/>
          <w:color w:val="000000"/>
          <w:sz w:val="24"/>
        </w:rPr>
        <w:t>Мо</w:t>
      </w:r>
      <w:r>
        <w:rPr>
          <w:rFonts w:ascii="Times New Roman" w:hAnsi="Times New Roman"/>
          <w:color w:val="000000"/>
          <w:sz w:val="24"/>
        </w:rPr>
        <w:t>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w:t>
      </w:r>
      <w:r>
        <w:rPr>
          <w:rFonts w:ascii="Times New Roman" w:hAnsi="Times New Roman"/>
          <w:color w:val="000000"/>
          <w:sz w:val="24"/>
        </w:rPr>
        <w:t>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687FB0" w:rsidRDefault="00FE62F1">
      <w:pPr>
        <w:spacing w:after="0" w:line="1" w:lineRule="atLeast"/>
        <w:ind w:left="120"/>
        <w:jc w:val="both"/>
      </w:pPr>
      <w:r>
        <w:rPr>
          <w:rFonts w:ascii="Times New Roman" w:hAnsi="Times New Roman"/>
          <w:b/>
          <w:color w:val="000000"/>
          <w:sz w:val="24"/>
        </w:rPr>
        <w:t>Музыкальная сказка на сцене, на экране.</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характеры персонажей, отражён</w:t>
      </w:r>
      <w:r>
        <w:rPr>
          <w:rFonts w:ascii="Times New Roman" w:hAnsi="Times New Roman"/>
          <w:color w:val="000000"/>
          <w:sz w:val="24"/>
        </w:rPr>
        <w:t>ные в музыке. Тембр голоса. Соло. Хор, ансамбль.</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видеопросмотр музыкальной сказки;</w:t>
      </w:r>
    </w:p>
    <w:p w:rsidR="00687FB0" w:rsidRDefault="00FE62F1">
      <w:pPr>
        <w:spacing w:after="0" w:line="1" w:lineRule="atLeast"/>
        <w:ind w:firstLine="600"/>
        <w:jc w:val="both"/>
      </w:pPr>
      <w:r>
        <w:rPr>
          <w:rFonts w:ascii="Times New Roman" w:hAnsi="Times New Roman"/>
          <w:color w:val="000000"/>
          <w:sz w:val="24"/>
        </w:rPr>
        <w:t>обсуждение музыкально-выразительных средств, передающих повороты сюжета, характеры героев;</w:t>
      </w:r>
    </w:p>
    <w:p w:rsidR="00687FB0" w:rsidRDefault="00FE62F1">
      <w:pPr>
        <w:spacing w:after="0" w:line="1" w:lineRule="atLeast"/>
        <w:ind w:firstLine="600"/>
        <w:jc w:val="both"/>
      </w:pPr>
      <w:r>
        <w:rPr>
          <w:rFonts w:ascii="Times New Roman" w:hAnsi="Times New Roman"/>
          <w:color w:val="000000"/>
          <w:sz w:val="24"/>
        </w:rPr>
        <w:t>игра-викторина «Угадай по голосу»;</w:t>
      </w:r>
    </w:p>
    <w:p w:rsidR="00687FB0" w:rsidRDefault="00FE62F1">
      <w:pPr>
        <w:spacing w:after="0" w:line="1" w:lineRule="atLeast"/>
        <w:ind w:firstLine="600"/>
        <w:jc w:val="both"/>
      </w:pPr>
      <w:r>
        <w:rPr>
          <w:rFonts w:ascii="Times New Roman" w:hAnsi="Times New Roman"/>
          <w:color w:val="000000"/>
          <w:sz w:val="24"/>
        </w:rPr>
        <w:t>разучивание, исп</w:t>
      </w:r>
      <w:r>
        <w:rPr>
          <w:rFonts w:ascii="Times New Roman" w:hAnsi="Times New Roman"/>
          <w:color w:val="000000"/>
          <w:sz w:val="24"/>
        </w:rPr>
        <w:t>олнение отдельных номеров из детской оперы, музыкальной сказки;</w:t>
      </w:r>
    </w:p>
    <w:p w:rsidR="00687FB0" w:rsidRDefault="00FE62F1">
      <w:pPr>
        <w:spacing w:after="0" w:line="1" w:lineRule="atLeast"/>
        <w:ind w:firstLine="600"/>
        <w:jc w:val="both"/>
      </w:pPr>
      <w:r>
        <w:rPr>
          <w:rFonts w:ascii="Times New Roman" w:hAnsi="Times New Roman"/>
          <w:color w:val="000000"/>
          <w:spacing w:val="-4"/>
          <w:sz w:val="24"/>
        </w:rPr>
        <w:t>вариативно: постановка детской музыкальной сказки, спектакль для родителей;</w:t>
      </w:r>
      <w:r>
        <w:rPr>
          <w:rFonts w:ascii="Times New Roman" w:hAnsi="Times New Roman"/>
          <w:color w:val="000000"/>
          <w:sz w:val="24"/>
        </w:rPr>
        <w:t xml:space="preserve"> творческий проект «Озвучиваем мультфильм».</w:t>
      </w:r>
    </w:p>
    <w:p w:rsidR="00687FB0" w:rsidRDefault="00FE62F1">
      <w:pPr>
        <w:spacing w:after="0" w:line="1" w:lineRule="atLeast"/>
        <w:ind w:left="120"/>
        <w:jc w:val="both"/>
      </w:pPr>
      <w:r>
        <w:rPr>
          <w:rFonts w:ascii="Times New Roman" w:hAnsi="Times New Roman"/>
          <w:b/>
          <w:color w:val="000000"/>
          <w:sz w:val="24"/>
        </w:rPr>
        <w:t>Театр оперы и балета.</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особенности музыкальных спектаклей. Бал</w:t>
      </w:r>
      <w:r>
        <w:rPr>
          <w:rFonts w:ascii="Times New Roman" w:hAnsi="Times New Roman"/>
          <w:color w:val="000000"/>
          <w:sz w:val="24"/>
        </w:rPr>
        <w:t>ет. Опера. Солисты, хор, оркестр, дирижёр в музыкальном спектакле.</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знакомство со знаменитыми музыкальными театрами;</w:t>
      </w:r>
    </w:p>
    <w:p w:rsidR="00687FB0" w:rsidRDefault="00FE62F1">
      <w:pPr>
        <w:spacing w:after="0" w:line="1" w:lineRule="atLeast"/>
        <w:ind w:firstLine="600"/>
        <w:jc w:val="both"/>
      </w:pPr>
      <w:r>
        <w:rPr>
          <w:rFonts w:ascii="Times New Roman" w:hAnsi="Times New Roman"/>
          <w:color w:val="000000"/>
          <w:sz w:val="24"/>
        </w:rPr>
        <w:t>просмотр фрагментов музыкальных спектаклей с комментариями учителя;</w:t>
      </w:r>
    </w:p>
    <w:p w:rsidR="00687FB0" w:rsidRDefault="00FE62F1">
      <w:pPr>
        <w:spacing w:after="0" w:line="1" w:lineRule="atLeast"/>
        <w:ind w:firstLine="600"/>
        <w:jc w:val="both"/>
      </w:pPr>
      <w:r>
        <w:rPr>
          <w:rFonts w:ascii="Times New Roman" w:hAnsi="Times New Roman"/>
          <w:color w:val="000000"/>
          <w:sz w:val="24"/>
        </w:rPr>
        <w:t>определение особенностей балетного и опер</w:t>
      </w:r>
      <w:r>
        <w:rPr>
          <w:rFonts w:ascii="Times New Roman" w:hAnsi="Times New Roman"/>
          <w:color w:val="000000"/>
          <w:sz w:val="24"/>
        </w:rPr>
        <w:t>ного спектакля;</w:t>
      </w:r>
    </w:p>
    <w:p w:rsidR="00687FB0" w:rsidRDefault="00FE62F1">
      <w:pPr>
        <w:spacing w:after="0" w:line="1" w:lineRule="atLeast"/>
        <w:ind w:firstLine="600"/>
        <w:jc w:val="both"/>
      </w:pPr>
      <w:r>
        <w:rPr>
          <w:rFonts w:ascii="Times New Roman" w:hAnsi="Times New Roman"/>
          <w:color w:val="000000"/>
          <w:sz w:val="24"/>
        </w:rPr>
        <w:t>тесты или кроссворды на освоение специальных терминов;</w:t>
      </w:r>
    </w:p>
    <w:p w:rsidR="00687FB0" w:rsidRDefault="00FE62F1">
      <w:pPr>
        <w:spacing w:after="0" w:line="1" w:lineRule="atLeast"/>
        <w:ind w:firstLine="600"/>
        <w:jc w:val="both"/>
      </w:pPr>
      <w:r>
        <w:rPr>
          <w:rFonts w:ascii="Times New Roman" w:hAnsi="Times New Roman"/>
          <w:color w:val="000000"/>
          <w:sz w:val="24"/>
        </w:rPr>
        <w:t>танцевальная импровизация под музыку фрагмента балета;</w:t>
      </w:r>
    </w:p>
    <w:p w:rsidR="00687FB0" w:rsidRDefault="00FE62F1">
      <w:pPr>
        <w:spacing w:after="0" w:line="1" w:lineRule="atLeast"/>
        <w:ind w:firstLine="600"/>
        <w:jc w:val="both"/>
      </w:pPr>
      <w:r>
        <w:rPr>
          <w:rFonts w:ascii="Times New Roman" w:hAnsi="Times New Roman"/>
          <w:color w:val="000000"/>
          <w:sz w:val="24"/>
        </w:rPr>
        <w:t>разучивание и исполнение доступного фрагмента, обработки песни (хора из оперы);</w:t>
      </w:r>
    </w:p>
    <w:p w:rsidR="00687FB0" w:rsidRDefault="00FE62F1">
      <w:pPr>
        <w:spacing w:after="0" w:line="1" w:lineRule="atLeast"/>
        <w:ind w:firstLine="600"/>
        <w:jc w:val="both"/>
      </w:pPr>
      <w:r>
        <w:rPr>
          <w:rFonts w:ascii="Times New Roman" w:hAnsi="Times New Roman"/>
          <w:color w:val="000000"/>
          <w:sz w:val="24"/>
        </w:rPr>
        <w:t xml:space="preserve">«игра в дирижёра» – двигательная импровизация во </w:t>
      </w:r>
      <w:r>
        <w:rPr>
          <w:rFonts w:ascii="Times New Roman" w:hAnsi="Times New Roman"/>
          <w:color w:val="000000"/>
          <w:sz w:val="24"/>
        </w:rPr>
        <w:t>время слушания оркестрового фрагмента музыкального спектакля;</w:t>
      </w:r>
    </w:p>
    <w:p w:rsidR="00687FB0" w:rsidRDefault="00FE62F1">
      <w:pPr>
        <w:spacing w:after="0" w:line="1" w:lineRule="atLeast"/>
        <w:ind w:firstLine="600"/>
        <w:jc w:val="both"/>
      </w:pPr>
      <w:r>
        <w:rPr>
          <w:rFonts w:ascii="Times New Roman" w:hAnsi="Times New Roman"/>
          <w:color w:val="000000"/>
          <w:sz w:val="24"/>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687FB0" w:rsidRDefault="00FE62F1">
      <w:pPr>
        <w:spacing w:after="0" w:line="1" w:lineRule="atLeast"/>
        <w:ind w:left="120"/>
        <w:jc w:val="both"/>
      </w:pPr>
      <w:r>
        <w:rPr>
          <w:rFonts w:ascii="Times New Roman" w:hAnsi="Times New Roman"/>
          <w:b/>
          <w:color w:val="000000"/>
          <w:sz w:val="24"/>
        </w:rPr>
        <w:t>Балет. Хореограф</w:t>
      </w:r>
      <w:r>
        <w:rPr>
          <w:rFonts w:ascii="Times New Roman" w:hAnsi="Times New Roman"/>
          <w:b/>
          <w:color w:val="000000"/>
          <w:sz w:val="24"/>
        </w:rPr>
        <w:t>ия – искусство танца.</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687FB0" w:rsidRDefault="00FE62F1">
      <w:pPr>
        <w:spacing w:after="0" w:line="1" w:lineRule="atLeast"/>
        <w:ind w:firstLine="600"/>
        <w:jc w:val="both"/>
      </w:pPr>
      <w:r>
        <w:rPr>
          <w:rFonts w:ascii="Times New Roman" w:hAnsi="Times New Roman"/>
          <w:i/>
          <w:color w:val="000000"/>
          <w:sz w:val="24"/>
        </w:rPr>
        <w:t>Ви</w:t>
      </w:r>
      <w:r>
        <w:rPr>
          <w:rFonts w:ascii="Times New Roman" w:hAnsi="Times New Roman"/>
          <w:i/>
          <w:color w:val="000000"/>
          <w:sz w:val="24"/>
        </w:rPr>
        <w:t>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просмотр и обсуждение видеозаписей – знакомство с несколькими яркими сольными номерами и сценами из балетов русских композиторов;</w:t>
      </w:r>
    </w:p>
    <w:p w:rsidR="00687FB0" w:rsidRDefault="00FE62F1">
      <w:pPr>
        <w:spacing w:after="0" w:line="1" w:lineRule="atLeast"/>
        <w:ind w:firstLine="600"/>
        <w:jc w:val="both"/>
      </w:pPr>
      <w:r>
        <w:rPr>
          <w:rFonts w:ascii="Times New Roman" w:hAnsi="Times New Roman"/>
          <w:color w:val="000000"/>
          <w:sz w:val="24"/>
        </w:rPr>
        <w:t>музыкальная викторина на знание балетной музыки;</w:t>
      </w:r>
    </w:p>
    <w:p w:rsidR="00687FB0" w:rsidRDefault="00FE62F1">
      <w:pPr>
        <w:spacing w:after="0" w:line="1" w:lineRule="atLeast"/>
        <w:ind w:firstLine="600"/>
        <w:jc w:val="both"/>
      </w:pPr>
      <w:r>
        <w:rPr>
          <w:rFonts w:ascii="Times New Roman" w:hAnsi="Times New Roman"/>
          <w:color w:val="000000"/>
          <w:sz w:val="24"/>
        </w:rPr>
        <w:t xml:space="preserve">вариативно: пропевание и исполнение ритмической </w:t>
      </w:r>
      <w:r>
        <w:rPr>
          <w:rFonts w:ascii="Times New Roman" w:hAnsi="Times New Roman"/>
          <w:color w:val="000000"/>
          <w:sz w:val="24"/>
        </w:rPr>
        <w:t>партитуры – аккомпанемента к фрагменту балетной музыки; посещение балетного спектакля или просмотр фильма-балета.</w:t>
      </w:r>
    </w:p>
    <w:p w:rsidR="00687FB0" w:rsidRDefault="00FE62F1">
      <w:pPr>
        <w:spacing w:after="0" w:line="1" w:lineRule="atLeast"/>
        <w:ind w:left="120"/>
        <w:jc w:val="both"/>
      </w:pPr>
      <w:r>
        <w:rPr>
          <w:rFonts w:ascii="Times New Roman" w:hAnsi="Times New Roman"/>
          <w:color w:val="000000"/>
          <w:sz w:val="24"/>
        </w:rPr>
        <w:t>Опера. Главные герои и номера оперного спектакля.</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 -Корсакова («Садко», «Сказка о царе Салтане», «Снегурочка»), М.И. Гл</w:t>
      </w:r>
      <w:r>
        <w:rPr>
          <w:rFonts w:ascii="Times New Roman" w:hAnsi="Times New Roman"/>
          <w:color w:val="000000"/>
          <w:sz w:val="24"/>
        </w:rPr>
        <w:t>инки («Руслан и Людмила»), К.В. Глюка («Орфей и Эвридика»), Дж. Верди и других композиторов).</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слушание фрагментов опер;</w:t>
      </w:r>
    </w:p>
    <w:p w:rsidR="00687FB0" w:rsidRDefault="00FE62F1">
      <w:pPr>
        <w:spacing w:after="0" w:line="1" w:lineRule="atLeast"/>
        <w:ind w:firstLine="600"/>
        <w:jc w:val="both"/>
      </w:pPr>
      <w:r>
        <w:rPr>
          <w:rFonts w:ascii="Times New Roman" w:hAnsi="Times New Roman"/>
          <w:color w:val="000000"/>
          <w:sz w:val="24"/>
        </w:rPr>
        <w:t>определение характера музыки сольной партии, роли и выразительных средств оркестрового сопровождения;</w:t>
      </w:r>
    </w:p>
    <w:p w:rsidR="00687FB0" w:rsidRDefault="00FE62F1">
      <w:pPr>
        <w:spacing w:after="0" w:line="1" w:lineRule="atLeast"/>
        <w:ind w:firstLine="600"/>
        <w:jc w:val="both"/>
      </w:pPr>
      <w:r>
        <w:rPr>
          <w:rFonts w:ascii="Times New Roman" w:hAnsi="Times New Roman"/>
          <w:color w:val="000000"/>
          <w:sz w:val="24"/>
        </w:rPr>
        <w:t>зна</w:t>
      </w:r>
      <w:r>
        <w:rPr>
          <w:rFonts w:ascii="Times New Roman" w:hAnsi="Times New Roman"/>
          <w:color w:val="000000"/>
          <w:sz w:val="24"/>
        </w:rPr>
        <w:t>комство с тембрами голосов оперных певцов;</w:t>
      </w:r>
    </w:p>
    <w:p w:rsidR="00687FB0" w:rsidRDefault="00FE62F1">
      <w:pPr>
        <w:spacing w:after="0" w:line="1" w:lineRule="atLeast"/>
        <w:ind w:firstLine="600"/>
        <w:jc w:val="both"/>
      </w:pPr>
      <w:r>
        <w:rPr>
          <w:rFonts w:ascii="Times New Roman" w:hAnsi="Times New Roman"/>
          <w:color w:val="000000"/>
          <w:sz w:val="24"/>
        </w:rPr>
        <w:t>освоение терминологии;</w:t>
      </w:r>
    </w:p>
    <w:p w:rsidR="00687FB0" w:rsidRDefault="00FE62F1">
      <w:pPr>
        <w:spacing w:after="0" w:line="1" w:lineRule="atLeast"/>
        <w:ind w:firstLine="600"/>
        <w:jc w:val="both"/>
      </w:pPr>
      <w:r>
        <w:rPr>
          <w:rFonts w:ascii="Times New Roman" w:hAnsi="Times New Roman"/>
          <w:color w:val="000000"/>
          <w:sz w:val="24"/>
        </w:rPr>
        <w:t>звучащие тесты и кроссворды на проверку знаний;</w:t>
      </w:r>
    </w:p>
    <w:p w:rsidR="00687FB0" w:rsidRDefault="00FE62F1">
      <w:pPr>
        <w:spacing w:after="0" w:line="1" w:lineRule="atLeast"/>
        <w:ind w:firstLine="600"/>
        <w:jc w:val="both"/>
      </w:pPr>
      <w:r>
        <w:rPr>
          <w:rFonts w:ascii="Times New Roman" w:hAnsi="Times New Roman"/>
          <w:color w:val="000000"/>
          <w:sz w:val="24"/>
        </w:rPr>
        <w:t>разучивание, исполнение песни, хора из оперы;</w:t>
      </w:r>
    </w:p>
    <w:p w:rsidR="00687FB0" w:rsidRDefault="00FE62F1">
      <w:pPr>
        <w:spacing w:after="0" w:line="1" w:lineRule="atLeast"/>
        <w:ind w:firstLine="600"/>
        <w:jc w:val="both"/>
      </w:pPr>
      <w:r>
        <w:rPr>
          <w:rFonts w:ascii="Times New Roman" w:hAnsi="Times New Roman"/>
          <w:color w:val="000000"/>
          <w:sz w:val="24"/>
        </w:rPr>
        <w:t>рисование героев, сцен из опер;</w:t>
      </w:r>
    </w:p>
    <w:p w:rsidR="00687FB0" w:rsidRDefault="00FE62F1">
      <w:pPr>
        <w:spacing w:after="0" w:line="1" w:lineRule="atLeast"/>
        <w:ind w:firstLine="600"/>
        <w:jc w:val="both"/>
      </w:pPr>
      <w:r>
        <w:rPr>
          <w:rFonts w:ascii="Times New Roman" w:hAnsi="Times New Roman"/>
          <w:color w:val="000000"/>
          <w:sz w:val="24"/>
        </w:rPr>
        <w:t>вариативно: просмотр фильма-оперы; постановка детской оперы.</w:t>
      </w:r>
    </w:p>
    <w:p w:rsidR="00687FB0" w:rsidRDefault="00FE62F1">
      <w:pPr>
        <w:spacing w:after="0" w:line="1" w:lineRule="atLeast"/>
        <w:ind w:left="120"/>
        <w:jc w:val="both"/>
      </w:pPr>
      <w:r>
        <w:rPr>
          <w:rFonts w:ascii="Times New Roman" w:hAnsi="Times New Roman"/>
          <w:b/>
          <w:color w:val="000000"/>
          <w:sz w:val="24"/>
        </w:rPr>
        <w:t>Сюж</w:t>
      </w:r>
      <w:r>
        <w:rPr>
          <w:rFonts w:ascii="Times New Roman" w:hAnsi="Times New Roman"/>
          <w:b/>
          <w:color w:val="000000"/>
          <w:sz w:val="24"/>
        </w:rPr>
        <w:t>ет музыкального спектакля.</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либретто, развитие музыки в соответствии с сюжетом. Действия и сцены в опере и балете. Контрастные образы, лейтмотивы.</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знакомство с либретто, структурой музыкального спектакля;</w:t>
      </w:r>
    </w:p>
    <w:p w:rsidR="00687FB0" w:rsidRDefault="00FE62F1">
      <w:pPr>
        <w:spacing w:after="0" w:line="1" w:lineRule="atLeast"/>
        <w:ind w:firstLine="600"/>
        <w:jc w:val="both"/>
      </w:pPr>
      <w:r>
        <w:rPr>
          <w:rFonts w:ascii="Times New Roman" w:hAnsi="Times New Roman"/>
          <w:color w:val="000000"/>
          <w:sz w:val="24"/>
        </w:rPr>
        <w:t>рисунок о</w:t>
      </w:r>
      <w:r>
        <w:rPr>
          <w:rFonts w:ascii="Times New Roman" w:hAnsi="Times New Roman"/>
          <w:color w:val="000000"/>
          <w:sz w:val="24"/>
        </w:rPr>
        <w:t xml:space="preserve">бложки для либретто опер и балетов; </w:t>
      </w:r>
    </w:p>
    <w:p w:rsidR="00687FB0" w:rsidRDefault="00FE62F1">
      <w:pPr>
        <w:spacing w:after="0" w:line="1" w:lineRule="atLeast"/>
        <w:ind w:firstLine="600"/>
        <w:jc w:val="both"/>
      </w:pPr>
      <w:r>
        <w:rPr>
          <w:rFonts w:ascii="Times New Roman" w:hAnsi="Times New Roman"/>
          <w:color w:val="000000"/>
          <w:sz w:val="24"/>
        </w:rPr>
        <w:t>анализ выразительных средств, создающих образы главных героев, противоборствующих сторон;</w:t>
      </w:r>
    </w:p>
    <w:p w:rsidR="00687FB0" w:rsidRDefault="00FE62F1">
      <w:pPr>
        <w:spacing w:after="0" w:line="1" w:lineRule="atLeast"/>
        <w:ind w:firstLine="600"/>
        <w:jc w:val="both"/>
      </w:pPr>
      <w:r>
        <w:rPr>
          <w:rFonts w:ascii="Times New Roman" w:hAnsi="Times New Roman"/>
          <w:color w:val="000000"/>
          <w:sz w:val="24"/>
        </w:rPr>
        <w:t>наблюдение за музыкальным развитием, характеристика приёмов, использованных композитором;</w:t>
      </w:r>
    </w:p>
    <w:p w:rsidR="00687FB0" w:rsidRDefault="00FE62F1">
      <w:pPr>
        <w:spacing w:after="0" w:line="1" w:lineRule="atLeast"/>
        <w:ind w:firstLine="600"/>
        <w:jc w:val="both"/>
      </w:pPr>
      <w:r>
        <w:rPr>
          <w:rFonts w:ascii="Times New Roman" w:hAnsi="Times New Roman"/>
          <w:color w:val="000000"/>
          <w:sz w:val="24"/>
        </w:rPr>
        <w:t xml:space="preserve">вокализация, пропевание музыкальных </w:t>
      </w:r>
      <w:r>
        <w:rPr>
          <w:rFonts w:ascii="Times New Roman" w:hAnsi="Times New Roman"/>
          <w:color w:val="000000"/>
          <w:sz w:val="24"/>
        </w:rPr>
        <w:t>тем, пластическое интонирование оркестровых фрагментов;</w:t>
      </w:r>
    </w:p>
    <w:p w:rsidR="00687FB0" w:rsidRDefault="00FE62F1">
      <w:pPr>
        <w:spacing w:after="0" w:line="1" w:lineRule="atLeast"/>
        <w:ind w:firstLine="600"/>
        <w:jc w:val="both"/>
      </w:pPr>
      <w:r>
        <w:rPr>
          <w:rFonts w:ascii="Times New Roman" w:hAnsi="Times New Roman"/>
          <w:color w:val="000000"/>
          <w:sz w:val="24"/>
        </w:rPr>
        <w:t>музыкальная викторина на знание музыки;</w:t>
      </w:r>
    </w:p>
    <w:p w:rsidR="00687FB0" w:rsidRDefault="00FE62F1">
      <w:pPr>
        <w:spacing w:after="0" w:line="1" w:lineRule="atLeast"/>
        <w:ind w:firstLine="600"/>
        <w:jc w:val="both"/>
      </w:pPr>
      <w:r>
        <w:rPr>
          <w:rFonts w:ascii="Times New Roman" w:hAnsi="Times New Roman"/>
          <w:color w:val="000000"/>
          <w:sz w:val="24"/>
        </w:rPr>
        <w:t>звучащие и терминологические тесты;</w:t>
      </w:r>
    </w:p>
    <w:p w:rsidR="00687FB0" w:rsidRDefault="00FE62F1">
      <w:pPr>
        <w:spacing w:after="0" w:line="1" w:lineRule="atLeast"/>
        <w:ind w:firstLine="600"/>
        <w:jc w:val="both"/>
      </w:pPr>
      <w:r>
        <w:rPr>
          <w:rFonts w:ascii="Times New Roman" w:hAnsi="Times New Roman"/>
          <w:color w:val="000000"/>
          <w:sz w:val="24"/>
        </w:rPr>
        <w:t>вариативно: создание любительского видеофильма на основе выбранного либретто; просмотр фильма-оперы или фильма-балета.</w:t>
      </w:r>
    </w:p>
    <w:p w:rsidR="00687FB0" w:rsidRDefault="00FE62F1">
      <w:pPr>
        <w:spacing w:after="0" w:line="1" w:lineRule="atLeast"/>
        <w:ind w:left="120"/>
        <w:jc w:val="both"/>
      </w:pPr>
      <w:r>
        <w:rPr>
          <w:rFonts w:ascii="Times New Roman" w:hAnsi="Times New Roman"/>
          <w:b/>
          <w:color w:val="000000"/>
          <w:sz w:val="24"/>
        </w:rPr>
        <w:t>Опере</w:t>
      </w:r>
      <w:r>
        <w:rPr>
          <w:rFonts w:ascii="Times New Roman" w:hAnsi="Times New Roman"/>
          <w:b/>
          <w:color w:val="000000"/>
          <w:sz w:val="24"/>
        </w:rPr>
        <w:t>тта, мюзикл.</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история возникновения и особенности жанра. Отдельные номера из оперетт И. Штрауса, И. Кальмана и другие. </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знакомство с жанрами оперетты, мюзикла;</w:t>
      </w:r>
    </w:p>
    <w:p w:rsidR="00687FB0" w:rsidRDefault="00FE62F1">
      <w:pPr>
        <w:spacing w:after="0" w:line="1" w:lineRule="atLeast"/>
        <w:ind w:firstLine="600"/>
        <w:jc w:val="both"/>
      </w:pPr>
      <w:r>
        <w:rPr>
          <w:rFonts w:ascii="Times New Roman" w:hAnsi="Times New Roman"/>
          <w:color w:val="000000"/>
          <w:sz w:val="24"/>
        </w:rPr>
        <w:t>слушание фрагментов из оперетт, анализ характерных осо</w:t>
      </w:r>
      <w:r>
        <w:rPr>
          <w:rFonts w:ascii="Times New Roman" w:hAnsi="Times New Roman"/>
          <w:color w:val="000000"/>
          <w:sz w:val="24"/>
        </w:rPr>
        <w:t>бенностей жанра;</w:t>
      </w:r>
    </w:p>
    <w:p w:rsidR="00687FB0" w:rsidRDefault="00FE62F1">
      <w:pPr>
        <w:spacing w:after="0" w:line="1" w:lineRule="atLeast"/>
        <w:ind w:firstLine="600"/>
        <w:jc w:val="both"/>
      </w:pPr>
      <w:r>
        <w:rPr>
          <w:rFonts w:ascii="Times New Roman" w:hAnsi="Times New Roman"/>
          <w:color w:val="000000"/>
          <w:sz w:val="24"/>
        </w:rPr>
        <w:t>разучивание, исполнение отдельных номеров из популярных музыкальных спектаклей;</w:t>
      </w:r>
    </w:p>
    <w:p w:rsidR="00687FB0" w:rsidRDefault="00FE62F1">
      <w:pPr>
        <w:spacing w:after="0" w:line="1" w:lineRule="atLeast"/>
        <w:ind w:firstLine="600"/>
        <w:jc w:val="both"/>
      </w:pPr>
      <w:r>
        <w:rPr>
          <w:rFonts w:ascii="Times New Roman" w:hAnsi="Times New Roman"/>
          <w:color w:val="000000"/>
          <w:sz w:val="24"/>
        </w:rPr>
        <w:t>сравнение разных постановок одного и того же мюзикла;</w:t>
      </w:r>
    </w:p>
    <w:p w:rsidR="00687FB0" w:rsidRDefault="00FE62F1">
      <w:pPr>
        <w:spacing w:after="0" w:line="1" w:lineRule="atLeast"/>
        <w:ind w:firstLine="600"/>
        <w:jc w:val="both"/>
      </w:pPr>
      <w:r>
        <w:rPr>
          <w:rFonts w:ascii="Times New Roman" w:hAnsi="Times New Roman"/>
          <w:color w:val="000000"/>
          <w:sz w:val="24"/>
        </w:rPr>
        <w:t>вариативно: посещение музыкального театра: спектакль в жанре оперетты или мюзикла; постановка фрагментов,</w:t>
      </w:r>
      <w:r>
        <w:rPr>
          <w:rFonts w:ascii="Times New Roman" w:hAnsi="Times New Roman"/>
          <w:color w:val="000000"/>
          <w:sz w:val="24"/>
        </w:rPr>
        <w:t xml:space="preserve"> сцен из мюзикла – спектакль для родителей.</w:t>
      </w:r>
    </w:p>
    <w:p w:rsidR="00687FB0" w:rsidRDefault="00FE62F1">
      <w:pPr>
        <w:spacing w:after="0" w:line="1" w:lineRule="atLeast"/>
        <w:ind w:left="120"/>
        <w:jc w:val="both"/>
      </w:pPr>
      <w:r>
        <w:rPr>
          <w:rFonts w:ascii="Times New Roman" w:hAnsi="Times New Roman"/>
          <w:b/>
          <w:color w:val="000000"/>
          <w:sz w:val="24"/>
        </w:rPr>
        <w:t>Кто создаёт музыкальный спектакль?</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профессии музыкального театра: дирижёр, режиссёр, оперные певцы, балерины и танцовщики, художники и другие.</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диалог с учителем по повод</w:t>
      </w:r>
      <w:r>
        <w:rPr>
          <w:rFonts w:ascii="Times New Roman" w:hAnsi="Times New Roman"/>
          <w:color w:val="000000"/>
          <w:sz w:val="24"/>
        </w:rPr>
        <w:t>у синкретичного характера музыкального спектакля;</w:t>
      </w:r>
    </w:p>
    <w:p w:rsidR="00687FB0" w:rsidRDefault="00FE62F1">
      <w:pPr>
        <w:spacing w:after="0" w:line="1" w:lineRule="atLeast"/>
        <w:ind w:firstLine="600"/>
        <w:jc w:val="both"/>
      </w:pPr>
      <w:r>
        <w:rPr>
          <w:rFonts w:ascii="Times New Roman" w:hAnsi="Times New Roman"/>
          <w:color w:val="000000"/>
          <w:sz w:val="24"/>
        </w:rPr>
        <w:t>знакомство с миром театральных профессий, творчеством театральных режиссёров, художников;</w:t>
      </w:r>
    </w:p>
    <w:p w:rsidR="00687FB0" w:rsidRDefault="00FE62F1">
      <w:pPr>
        <w:spacing w:after="0" w:line="1" w:lineRule="atLeast"/>
        <w:ind w:firstLine="600"/>
        <w:jc w:val="both"/>
      </w:pPr>
      <w:r>
        <w:rPr>
          <w:rFonts w:ascii="Times New Roman" w:hAnsi="Times New Roman"/>
          <w:color w:val="000000"/>
          <w:sz w:val="24"/>
        </w:rPr>
        <w:t>просмотр фрагментов одного и того же спектакля в разных постановках;</w:t>
      </w:r>
    </w:p>
    <w:p w:rsidR="00687FB0" w:rsidRDefault="00FE62F1">
      <w:pPr>
        <w:spacing w:after="0" w:line="1" w:lineRule="atLeast"/>
        <w:ind w:firstLine="600"/>
        <w:jc w:val="both"/>
      </w:pPr>
      <w:r>
        <w:rPr>
          <w:rFonts w:ascii="Times New Roman" w:hAnsi="Times New Roman"/>
          <w:color w:val="000000"/>
          <w:sz w:val="24"/>
        </w:rPr>
        <w:t>обсуждение различий в оформлении, режиссуре;</w:t>
      </w:r>
    </w:p>
    <w:p w:rsidR="00687FB0" w:rsidRDefault="00FE62F1">
      <w:pPr>
        <w:spacing w:after="0" w:line="1" w:lineRule="atLeast"/>
        <w:ind w:firstLine="600"/>
        <w:jc w:val="both"/>
      </w:pPr>
      <w:r>
        <w:rPr>
          <w:rFonts w:ascii="Times New Roman" w:hAnsi="Times New Roman"/>
          <w:color w:val="000000"/>
          <w:sz w:val="24"/>
        </w:rPr>
        <w:t>со</w:t>
      </w:r>
      <w:r>
        <w:rPr>
          <w:rFonts w:ascii="Times New Roman" w:hAnsi="Times New Roman"/>
          <w:color w:val="000000"/>
          <w:sz w:val="24"/>
        </w:rPr>
        <w:t>здание эскизов костюмов и декораций к одному из изученных музыкальных спектаклей;</w:t>
      </w:r>
    </w:p>
    <w:p w:rsidR="00687FB0" w:rsidRDefault="00FE62F1">
      <w:pPr>
        <w:spacing w:after="0" w:line="1" w:lineRule="atLeast"/>
        <w:ind w:firstLine="600"/>
        <w:jc w:val="both"/>
      </w:pPr>
      <w:r>
        <w:rPr>
          <w:rFonts w:ascii="Times New Roman" w:hAnsi="Times New Roman"/>
          <w:color w:val="000000"/>
          <w:sz w:val="24"/>
        </w:rPr>
        <w:t>вариативно: виртуальный квест по музыкальному театру.</w:t>
      </w:r>
    </w:p>
    <w:p w:rsidR="00687FB0" w:rsidRDefault="00FE62F1">
      <w:pPr>
        <w:spacing w:after="0" w:line="1" w:lineRule="atLeast"/>
        <w:ind w:left="120"/>
        <w:jc w:val="both"/>
      </w:pPr>
      <w:r>
        <w:rPr>
          <w:rFonts w:ascii="Times New Roman" w:hAnsi="Times New Roman"/>
          <w:b/>
          <w:color w:val="000000"/>
          <w:sz w:val="24"/>
        </w:rPr>
        <w:t>Патриотическая и народная тема в театре и кино.</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w:t>
      </w:r>
      <w:r>
        <w:rPr>
          <w:rFonts w:ascii="Times New Roman" w:hAnsi="Times New Roman"/>
          <w:color w:val="000000"/>
          <w:sz w:val="24"/>
        </w:rPr>
        <w:t xml:space="preserve">Война и мир», музыка к кинофильму «Александр Невский» С.С. Прокофьева, оперы «Борис Годунов» и другие произведения). </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 xml:space="preserve">чтение учебных и популярных текстов об истории создания патриотических опер, фильмов, о творческих поисках </w:t>
      </w:r>
      <w:r>
        <w:rPr>
          <w:rFonts w:ascii="Times New Roman" w:hAnsi="Times New Roman"/>
          <w:color w:val="000000"/>
          <w:sz w:val="24"/>
        </w:rPr>
        <w:t>композиторов, создававших к ним музыку;</w:t>
      </w:r>
    </w:p>
    <w:p w:rsidR="00687FB0" w:rsidRDefault="00FE62F1">
      <w:pPr>
        <w:spacing w:after="0" w:line="1" w:lineRule="atLeast"/>
        <w:ind w:firstLine="600"/>
        <w:jc w:val="both"/>
      </w:pPr>
      <w:r>
        <w:rPr>
          <w:rFonts w:ascii="Times New Roman" w:hAnsi="Times New Roman"/>
          <w:color w:val="000000"/>
          <w:sz w:val="24"/>
        </w:rPr>
        <w:t>диалог с учителем;</w:t>
      </w:r>
    </w:p>
    <w:p w:rsidR="00687FB0" w:rsidRDefault="00FE62F1">
      <w:pPr>
        <w:spacing w:after="0" w:line="1" w:lineRule="atLeast"/>
        <w:ind w:firstLine="600"/>
        <w:jc w:val="both"/>
      </w:pPr>
      <w:r>
        <w:rPr>
          <w:rFonts w:ascii="Times New Roman" w:hAnsi="Times New Roman"/>
          <w:color w:val="000000"/>
          <w:sz w:val="24"/>
        </w:rPr>
        <w:t>просмотр фрагментов крупных сценических произведений, фильмов;</w:t>
      </w:r>
    </w:p>
    <w:p w:rsidR="00687FB0" w:rsidRDefault="00FE62F1">
      <w:pPr>
        <w:spacing w:after="0" w:line="1" w:lineRule="atLeast"/>
        <w:ind w:firstLine="600"/>
        <w:jc w:val="both"/>
      </w:pPr>
      <w:r>
        <w:rPr>
          <w:rFonts w:ascii="Times New Roman" w:hAnsi="Times New Roman"/>
          <w:color w:val="000000"/>
          <w:sz w:val="24"/>
        </w:rPr>
        <w:t>обсуждение характера героев и событий;</w:t>
      </w:r>
    </w:p>
    <w:p w:rsidR="00687FB0" w:rsidRDefault="00FE62F1">
      <w:pPr>
        <w:spacing w:after="0" w:line="1" w:lineRule="atLeast"/>
        <w:ind w:firstLine="600"/>
        <w:jc w:val="both"/>
      </w:pPr>
      <w:r>
        <w:rPr>
          <w:rFonts w:ascii="Times New Roman" w:hAnsi="Times New Roman"/>
          <w:color w:val="000000"/>
          <w:sz w:val="24"/>
        </w:rPr>
        <w:t>проблемная ситуация: зачем нужна серьёзная музыка;</w:t>
      </w:r>
    </w:p>
    <w:p w:rsidR="00687FB0" w:rsidRDefault="00FE62F1">
      <w:pPr>
        <w:spacing w:after="0" w:line="1" w:lineRule="atLeast"/>
        <w:ind w:firstLine="600"/>
        <w:jc w:val="both"/>
      </w:pPr>
      <w:r>
        <w:rPr>
          <w:rFonts w:ascii="Times New Roman" w:hAnsi="Times New Roman"/>
          <w:color w:val="000000"/>
          <w:sz w:val="24"/>
        </w:rPr>
        <w:t>разучивание, исполнение песен о Родине, наше</w:t>
      </w:r>
      <w:r>
        <w:rPr>
          <w:rFonts w:ascii="Times New Roman" w:hAnsi="Times New Roman"/>
          <w:color w:val="000000"/>
          <w:sz w:val="24"/>
        </w:rPr>
        <w:t>й стране, исторических событиях и подвигах героев;</w:t>
      </w:r>
    </w:p>
    <w:p w:rsidR="00687FB0" w:rsidRDefault="00FE62F1">
      <w:pPr>
        <w:spacing w:after="0" w:line="1" w:lineRule="atLeast"/>
        <w:ind w:firstLine="600"/>
        <w:jc w:val="both"/>
      </w:pPr>
      <w:r>
        <w:rPr>
          <w:rFonts w:ascii="Times New Roman" w:hAnsi="Times New Roman"/>
          <w:color w:val="000000"/>
          <w:sz w:val="24"/>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687FB0" w:rsidRDefault="00FE62F1">
      <w:pPr>
        <w:spacing w:after="0" w:line="1" w:lineRule="atLeast"/>
        <w:ind w:left="120"/>
      </w:pPr>
      <w:r>
        <w:rPr>
          <w:rFonts w:ascii="Times New Roman" w:hAnsi="Times New Roman"/>
          <w:b/>
          <w:color w:val="000000"/>
          <w:sz w:val="24"/>
        </w:rPr>
        <w:t>Модуль № 7 «Современная музыкальная к</w:t>
      </w:r>
      <w:r>
        <w:rPr>
          <w:rFonts w:ascii="Times New Roman" w:hAnsi="Times New Roman"/>
          <w:b/>
          <w:color w:val="000000"/>
          <w:sz w:val="24"/>
        </w:rPr>
        <w:t>ультура».</w:t>
      </w:r>
    </w:p>
    <w:p w:rsidR="00687FB0" w:rsidRDefault="00FE62F1">
      <w:pPr>
        <w:spacing w:after="0" w:line="1" w:lineRule="atLeast"/>
        <w:ind w:firstLine="600"/>
        <w:jc w:val="both"/>
      </w:pPr>
      <w:r>
        <w:rPr>
          <w:rFonts w:ascii="Times New Roman" w:hAnsi="Times New Roman"/>
          <w:color w:val="000000"/>
          <w:sz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w:t>
      </w:r>
      <w:r>
        <w:rPr>
          <w:rFonts w:ascii="Times New Roman" w:hAnsi="Times New Roman"/>
          <w:color w:val="000000"/>
          <w:sz w:val="24"/>
        </w:rPr>
        <w:t>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w:t>
      </w:r>
      <w:r>
        <w:rPr>
          <w:rFonts w:ascii="Times New Roman" w:hAnsi="Times New Roman"/>
          <w:color w:val="000000"/>
          <w:sz w:val="24"/>
        </w:rPr>
        <w:t xml:space="preserve">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w:t>
      </w:r>
      <w:r>
        <w:rPr>
          <w:rFonts w:ascii="Times New Roman" w:hAnsi="Times New Roman"/>
          <w:color w:val="000000"/>
          <w:sz w:val="24"/>
        </w:rPr>
        <w:t xml:space="preserve">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w:t>
      </w:r>
      <w:r>
        <w:rPr>
          <w:rFonts w:ascii="Times New Roman" w:hAnsi="Times New Roman"/>
          <w:color w:val="000000"/>
          <w:sz w:val="24"/>
        </w:rPr>
        <w:t>соблюдать критерии отбора материала с учётом требований художественного вкуса, эстетичного вокально-хорового звучания.</w:t>
      </w:r>
    </w:p>
    <w:p w:rsidR="00687FB0" w:rsidRDefault="00FE62F1">
      <w:pPr>
        <w:spacing w:after="0" w:line="1" w:lineRule="atLeast"/>
        <w:ind w:left="120"/>
        <w:jc w:val="both"/>
      </w:pPr>
      <w:r>
        <w:rPr>
          <w:rFonts w:ascii="Times New Roman" w:hAnsi="Times New Roman"/>
          <w:b/>
          <w:color w:val="000000"/>
          <w:sz w:val="24"/>
        </w:rPr>
        <w:t>Современные обработки классической музыки.</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понятие обработки, творчество современных композиторов исполнителей, обрабатывающи</w:t>
      </w:r>
      <w:r>
        <w:rPr>
          <w:rFonts w:ascii="Times New Roman" w:hAnsi="Times New Roman"/>
          <w:color w:val="000000"/>
          <w:sz w:val="24"/>
        </w:rPr>
        <w:t xml:space="preserve">х классическую музыку. Проблемная ситуация: зачем музыканты делают обработки классики? </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различение музыки классической и её современной обработки;</w:t>
      </w:r>
    </w:p>
    <w:p w:rsidR="00687FB0" w:rsidRDefault="00FE62F1">
      <w:pPr>
        <w:spacing w:after="0" w:line="1" w:lineRule="atLeast"/>
        <w:ind w:firstLine="600"/>
        <w:jc w:val="both"/>
      </w:pPr>
      <w:r>
        <w:rPr>
          <w:rFonts w:ascii="Times New Roman" w:hAnsi="Times New Roman"/>
          <w:color w:val="000000"/>
          <w:sz w:val="24"/>
        </w:rPr>
        <w:t>слушание обработок классической музыки, сравнение их с оригиналом;</w:t>
      </w:r>
    </w:p>
    <w:p w:rsidR="00687FB0" w:rsidRDefault="00FE62F1">
      <w:pPr>
        <w:spacing w:after="0" w:line="1" w:lineRule="atLeast"/>
        <w:ind w:firstLine="600"/>
        <w:jc w:val="both"/>
      </w:pPr>
      <w:r>
        <w:rPr>
          <w:rFonts w:ascii="Times New Roman" w:hAnsi="Times New Roman"/>
          <w:color w:val="000000"/>
          <w:sz w:val="24"/>
        </w:rPr>
        <w:t xml:space="preserve">обсуждение </w:t>
      </w:r>
      <w:r>
        <w:rPr>
          <w:rFonts w:ascii="Times New Roman" w:hAnsi="Times New Roman"/>
          <w:color w:val="000000"/>
          <w:sz w:val="24"/>
        </w:rPr>
        <w:t>комплекса выразительных средств, наблюдение за изменением характера музыки;</w:t>
      </w:r>
    </w:p>
    <w:p w:rsidR="00687FB0" w:rsidRDefault="00FE62F1">
      <w:pPr>
        <w:spacing w:after="0" w:line="1" w:lineRule="atLeast"/>
        <w:ind w:firstLine="600"/>
        <w:jc w:val="both"/>
      </w:pPr>
      <w:r>
        <w:rPr>
          <w:rFonts w:ascii="Times New Roman" w:hAnsi="Times New Roman"/>
          <w:color w:val="000000"/>
          <w:sz w:val="24"/>
        </w:rPr>
        <w:t>вокальное исполнение классических тем в сопровождении современного ритмизованного аккомпанемента.</w:t>
      </w:r>
    </w:p>
    <w:p w:rsidR="00687FB0" w:rsidRDefault="00FE62F1">
      <w:pPr>
        <w:spacing w:after="0" w:line="1" w:lineRule="atLeast"/>
        <w:ind w:left="120"/>
        <w:jc w:val="both"/>
      </w:pPr>
      <w:r>
        <w:rPr>
          <w:rFonts w:ascii="Times New Roman" w:hAnsi="Times New Roman"/>
          <w:b/>
          <w:color w:val="000000"/>
          <w:sz w:val="24"/>
        </w:rPr>
        <w:t>Джаз.</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особенности джаза: импровизационность, ритм. Музыкальные инструм</w:t>
      </w:r>
      <w:r>
        <w:rPr>
          <w:rFonts w:ascii="Times New Roman" w:hAnsi="Times New Roman"/>
          <w:color w:val="000000"/>
          <w:sz w:val="24"/>
        </w:rPr>
        <w:t xml:space="preserve">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знакомство с творчеством джазовых музыкантов;</w:t>
      </w:r>
    </w:p>
    <w:p w:rsidR="00687FB0" w:rsidRDefault="00FE62F1">
      <w:pPr>
        <w:spacing w:after="0" w:line="1" w:lineRule="atLeast"/>
        <w:ind w:firstLine="600"/>
        <w:jc w:val="both"/>
      </w:pPr>
      <w:r>
        <w:rPr>
          <w:rFonts w:ascii="Times New Roman" w:hAnsi="Times New Roman"/>
          <w:color w:val="000000"/>
          <w:sz w:val="24"/>
        </w:rPr>
        <w:t>узнавание, разли</w:t>
      </w:r>
      <w:r>
        <w:rPr>
          <w:rFonts w:ascii="Times New Roman" w:hAnsi="Times New Roman"/>
          <w:color w:val="000000"/>
          <w:sz w:val="24"/>
        </w:rPr>
        <w:t>чение на слух джазовых композиций в отличие от других музыкальных стилей и направлений;</w:t>
      </w:r>
    </w:p>
    <w:p w:rsidR="00687FB0" w:rsidRDefault="00FE62F1">
      <w:pPr>
        <w:spacing w:after="0" w:line="1" w:lineRule="atLeast"/>
        <w:ind w:firstLine="600"/>
        <w:jc w:val="both"/>
      </w:pPr>
      <w:r>
        <w:rPr>
          <w:rFonts w:ascii="Times New Roman" w:hAnsi="Times New Roman"/>
          <w:color w:val="000000"/>
          <w:sz w:val="24"/>
        </w:rPr>
        <w:t>определение на слух тембров музыкальных инструментов, исполняющих джазовую композицию;</w:t>
      </w:r>
    </w:p>
    <w:p w:rsidR="00687FB0" w:rsidRDefault="00FE62F1">
      <w:pPr>
        <w:spacing w:after="0" w:line="1" w:lineRule="atLeast"/>
        <w:ind w:firstLine="600"/>
        <w:jc w:val="both"/>
      </w:pPr>
      <w:r>
        <w:rPr>
          <w:rFonts w:ascii="Times New Roman" w:hAnsi="Times New Roman"/>
          <w:color w:val="000000"/>
          <w:sz w:val="24"/>
        </w:rPr>
        <w:t>вариативно: разучивание, исполнение песен в джазовых ритмах; сочинение, импровиза</w:t>
      </w:r>
      <w:r>
        <w:rPr>
          <w:rFonts w:ascii="Times New Roman" w:hAnsi="Times New Roman"/>
          <w:color w:val="000000"/>
          <w:sz w:val="24"/>
        </w:rPr>
        <w:t>ция ритмического аккомпанемента с джазовым ритмом, синкопами; составление плейлиста, коллекции записей джазовых музыкантов.</w:t>
      </w:r>
    </w:p>
    <w:p w:rsidR="00687FB0" w:rsidRDefault="00FE62F1">
      <w:pPr>
        <w:spacing w:after="0" w:line="1" w:lineRule="atLeast"/>
        <w:ind w:left="120"/>
        <w:jc w:val="both"/>
      </w:pPr>
      <w:r>
        <w:rPr>
          <w:rFonts w:ascii="Times New Roman" w:hAnsi="Times New Roman"/>
          <w:b/>
          <w:color w:val="000000"/>
          <w:sz w:val="24"/>
        </w:rPr>
        <w:t>Исполнители современной музыки.</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творчество одного или нескольких исполнителей современной музыки, популярных у молодёжи.</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просмотр видеоклипов современных исполнителей;</w:t>
      </w:r>
    </w:p>
    <w:p w:rsidR="00687FB0" w:rsidRDefault="00FE62F1">
      <w:pPr>
        <w:spacing w:after="0" w:line="1" w:lineRule="atLeast"/>
        <w:ind w:firstLine="600"/>
        <w:jc w:val="both"/>
      </w:pPr>
      <w:r>
        <w:rPr>
          <w:rFonts w:ascii="Times New Roman" w:hAnsi="Times New Roman"/>
          <w:color w:val="000000"/>
          <w:sz w:val="24"/>
        </w:rPr>
        <w:t>сравнение их композиций с другими направлениями и стилями (классикой, духовной, народной музыкой);</w:t>
      </w:r>
    </w:p>
    <w:p w:rsidR="00687FB0" w:rsidRDefault="00FE62F1">
      <w:pPr>
        <w:spacing w:after="0" w:line="1" w:lineRule="atLeast"/>
        <w:ind w:firstLine="600"/>
        <w:jc w:val="both"/>
      </w:pPr>
      <w:r>
        <w:rPr>
          <w:rFonts w:ascii="Times New Roman" w:hAnsi="Times New Roman"/>
          <w:color w:val="000000"/>
          <w:sz w:val="24"/>
        </w:rPr>
        <w:t xml:space="preserve">вариативно: составление плейлиста, коллекции записей современной музыки для </w:t>
      </w:r>
      <w:r>
        <w:rPr>
          <w:rFonts w:ascii="Times New Roman" w:hAnsi="Times New Roman"/>
          <w:color w:val="000000"/>
          <w:sz w:val="24"/>
        </w:rPr>
        <w:t>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687FB0" w:rsidRDefault="00FE62F1">
      <w:pPr>
        <w:spacing w:after="0" w:line="1" w:lineRule="atLeast"/>
        <w:ind w:left="120"/>
        <w:jc w:val="both"/>
      </w:pPr>
      <w:r>
        <w:rPr>
          <w:rFonts w:ascii="Times New Roman" w:hAnsi="Times New Roman"/>
          <w:b/>
          <w:color w:val="000000"/>
          <w:sz w:val="24"/>
        </w:rPr>
        <w:t>Электронные музыкальные инструменты.</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современные «двойники» классических музыкальных инструменто</w:t>
      </w:r>
      <w:r>
        <w:rPr>
          <w:rFonts w:ascii="Times New Roman" w:hAnsi="Times New Roman"/>
          <w:color w:val="000000"/>
          <w:sz w:val="24"/>
        </w:rPr>
        <w:t>в: синтезатор, электронная скрипка, гитара, барабаны. Виртуальные музыкальные инструменты в компьютерных программах.</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слушание музыкальных композиций в исполнении на электронных музыкальных инструментах;</w:t>
      </w:r>
    </w:p>
    <w:p w:rsidR="00687FB0" w:rsidRDefault="00FE62F1">
      <w:pPr>
        <w:spacing w:after="0" w:line="1" w:lineRule="atLeast"/>
        <w:ind w:firstLine="600"/>
        <w:jc w:val="both"/>
      </w:pPr>
      <w:r>
        <w:rPr>
          <w:rFonts w:ascii="Times New Roman" w:hAnsi="Times New Roman"/>
          <w:color w:val="000000"/>
          <w:sz w:val="24"/>
        </w:rPr>
        <w:t xml:space="preserve">сравнение их звучания </w:t>
      </w:r>
      <w:r>
        <w:rPr>
          <w:rFonts w:ascii="Times New Roman" w:hAnsi="Times New Roman"/>
          <w:color w:val="000000"/>
          <w:sz w:val="24"/>
        </w:rPr>
        <w:t>с акустическими инструментами, обсуждение результатов сравнения;</w:t>
      </w:r>
    </w:p>
    <w:p w:rsidR="00687FB0" w:rsidRDefault="00FE62F1">
      <w:pPr>
        <w:spacing w:after="0" w:line="1" w:lineRule="atLeast"/>
        <w:ind w:firstLine="600"/>
        <w:jc w:val="both"/>
      </w:pPr>
      <w:r>
        <w:rPr>
          <w:rFonts w:ascii="Times New Roman" w:hAnsi="Times New Roman"/>
          <w:color w:val="000000"/>
          <w:sz w:val="24"/>
        </w:rPr>
        <w:t>подбор электронных тембров для создания музыки к фантастическому фильму;</w:t>
      </w:r>
    </w:p>
    <w:p w:rsidR="00687FB0" w:rsidRDefault="00FE62F1">
      <w:pPr>
        <w:spacing w:after="0" w:line="1" w:lineRule="atLeast"/>
        <w:ind w:firstLine="600"/>
        <w:jc w:val="both"/>
      </w:pPr>
      <w:r>
        <w:rPr>
          <w:rFonts w:ascii="Times New Roman" w:hAnsi="Times New Roman"/>
          <w:color w:val="000000"/>
          <w:sz w:val="24"/>
        </w:rPr>
        <w:t>вариативно: посещение музыкального магазина (отдел электронных музыкальных инструментов); просмотр фильма об электронн</w:t>
      </w:r>
      <w:r>
        <w:rPr>
          <w:rFonts w:ascii="Times New Roman" w:hAnsi="Times New Roman"/>
          <w:color w:val="000000"/>
          <w:sz w:val="24"/>
        </w:rPr>
        <w:t>ых музыкальных инструментах; создание электронной композиции в компьютерных программах с готовыми семплами (например, Garage Band).</w:t>
      </w:r>
    </w:p>
    <w:p w:rsidR="00687FB0" w:rsidRDefault="00FE62F1">
      <w:pPr>
        <w:spacing w:after="0" w:line="1" w:lineRule="atLeast"/>
        <w:ind w:left="120"/>
      </w:pPr>
      <w:r>
        <w:rPr>
          <w:rFonts w:ascii="Times New Roman" w:hAnsi="Times New Roman"/>
          <w:b/>
          <w:color w:val="000000"/>
          <w:sz w:val="24"/>
        </w:rPr>
        <w:t>Модуль № 8 «Музыкальная грамота».</w:t>
      </w:r>
    </w:p>
    <w:p w:rsidR="00687FB0" w:rsidRDefault="00FE62F1">
      <w:pPr>
        <w:spacing w:after="0" w:line="1" w:lineRule="atLeast"/>
        <w:ind w:firstLine="600"/>
        <w:jc w:val="both"/>
      </w:pPr>
      <w:r>
        <w:rPr>
          <w:rFonts w:ascii="Times New Roman" w:hAnsi="Times New Roman"/>
          <w:color w:val="000000"/>
          <w:sz w:val="24"/>
        </w:rPr>
        <w:t xml:space="preserve">Данный модуль является вспомогательным и не может изучаться в отрыве от других модулей. </w:t>
      </w:r>
      <w:r>
        <w:rPr>
          <w:rFonts w:ascii="Times New Roman" w:hAnsi="Times New Roman"/>
          <w:color w:val="000000"/>
          <w:sz w:val="24"/>
        </w:rPr>
        <w:t>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w:t>
      </w:r>
      <w:r>
        <w:rPr>
          <w:rFonts w:ascii="Times New Roman" w:hAnsi="Times New Roman"/>
          <w:color w:val="000000"/>
          <w:sz w:val="24"/>
        </w:rPr>
        <w:t xml:space="preserve">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w:t>
      </w:r>
      <w:r>
        <w:rPr>
          <w:rFonts w:ascii="Times New Roman" w:hAnsi="Times New Roman"/>
          <w:color w:val="000000"/>
          <w:sz w:val="24"/>
        </w:rPr>
        <w:t>при организации работы над следующим музыкальным материалом.</w:t>
      </w:r>
    </w:p>
    <w:p w:rsidR="00687FB0" w:rsidRDefault="00FE62F1">
      <w:pPr>
        <w:spacing w:after="0" w:line="1" w:lineRule="atLeast"/>
        <w:ind w:left="120"/>
        <w:jc w:val="both"/>
      </w:pPr>
      <w:r>
        <w:rPr>
          <w:rFonts w:ascii="Times New Roman" w:hAnsi="Times New Roman"/>
          <w:b/>
          <w:color w:val="000000"/>
          <w:sz w:val="24"/>
        </w:rPr>
        <w:t>Весь мир звучит.</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звуки музыкальные и шумовые. Свойства звука: высота, громкость, длительность, тембр.</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знакомство со звуками музыкальными и шумовыми;</w:t>
      </w:r>
    </w:p>
    <w:p w:rsidR="00687FB0" w:rsidRDefault="00FE62F1">
      <w:pPr>
        <w:spacing w:after="0" w:line="1" w:lineRule="atLeast"/>
        <w:ind w:firstLine="600"/>
        <w:jc w:val="both"/>
      </w:pPr>
      <w:r>
        <w:rPr>
          <w:rFonts w:ascii="Times New Roman" w:hAnsi="Times New Roman"/>
          <w:color w:val="000000"/>
          <w:sz w:val="24"/>
        </w:rPr>
        <w:t>раз</w:t>
      </w:r>
      <w:r>
        <w:rPr>
          <w:rFonts w:ascii="Times New Roman" w:hAnsi="Times New Roman"/>
          <w:color w:val="000000"/>
          <w:sz w:val="24"/>
        </w:rPr>
        <w:t>личение, определение на слух звуков различного качества;</w:t>
      </w:r>
    </w:p>
    <w:p w:rsidR="00687FB0" w:rsidRDefault="00FE62F1">
      <w:pPr>
        <w:spacing w:after="0" w:line="1" w:lineRule="atLeast"/>
        <w:ind w:firstLine="600"/>
        <w:jc w:val="both"/>
      </w:pPr>
      <w:r>
        <w:rPr>
          <w:rFonts w:ascii="Times New Roman" w:hAnsi="Times New Roman"/>
          <w:color w:val="000000"/>
          <w:sz w:val="24"/>
        </w:rPr>
        <w:t>игра – подражание звукам и голосам природы с использованием шумовых музыкальных инструментов, вокальной импровизации;</w:t>
      </w:r>
    </w:p>
    <w:p w:rsidR="00687FB0" w:rsidRDefault="00FE62F1">
      <w:pPr>
        <w:spacing w:after="0" w:line="1" w:lineRule="atLeast"/>
        <w:ind w:firstLine="600"/>
        <w:jc w:val="both"/>
      </w:pPr>
      <w:r>
        <w:rPr>
          <w:rFonts w:ascii="Times New Roman" w:hAnsi="Times New Roman"/>
          <w:color w:val="000000"/>
          <w:sz w:val="24"/>
        </w:rPr>
        <w:t>артикуляционные упражнения, разучивание и исполнение попевок и песен с использова</w:t>
      </w:r>
      <w:r>
        <w:rPr>
          <w:rFonts w:ascii="Times New Roman" w:hAnsi="Times New Roman"/>
          <w:color w:val="000000"/>
          <w:sz w:val="24"/>
        </w:rPr>
        <w:t>нием звукоподражательных элементов, шумовых звуков.</w:t>
      </w:r>
    </w:p>
    <w:p w:rsidR="00687FB0" w:rsidRDefault="00FE62F1">
      <w:pPr>
        <w:spacing w:after="0" w:line="1" w:lineRule="atLeast"/>
        <w:ind w:left="120"/>
        <w:jc w:val="both"/>
      </w:pPr>
      <w:r>
        <w:rPr>
          <w:rFonts w:ascii="Times New Roman" w:hAnsi="Times New Roman"/>
          <w:b/>
          <w:color w:val="000000"/>
          <w:sz w:val="24"/>
        </w:rPr>
        <w:t>Звукоряд.</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нотный стан, скрипичный ключ. Ноты первой октавы.</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знакомство с элементами нотной записи;</w:t>
      </w:r>
    </w:p>
    <w:p w:rsidR="00687FB0" w:rsidRDefault="00FE62F1">
      <w:pPr>
        <w:spacing w:after="0" w:line="1" w:lineRule="atLeast"/>
        <w:ind w:firstLine="600"/>
        <w:jc w:val="both"/>
      </w:pPr>
      <w:r>
        <w:rPr>
          <w:rFonts w:ascii="Times New Roman" w:hAnsi="Times New Roman"/>
          <w:color w:val="000000"/>
          <w:sz w:val="24"/>
        </w:rPr>
        <w:t>различение по нотной записи, определение на слух звукоряда в о</w:t>
      </w:r>
      <w:r>
        <w:rPr>
          <w:rFonts w:ascii="Times New Roman" w:hAnsi="Times New Roman"/>
          <w:color w:val="000000"/>
          <w:sz w:val="24"/>
        </w:rPr>
        <w:t>тличие от других последовательностей звуков;</w:t>
      </w:r>
    </w:p>
    <w:p w:rsidR="00687FB0" w:rsidRDefault="00FE62F1">
      <w:pPr>
        <w:spacing w:after="0" w:line="1" w:lineRule="atLeast"/>
        <w:ind w:firstLine="600"/>
        <w:jc w:val="both"/>
      </w:pPr>
      <w:r>
        <w:rPr>
          <w:rFonts w:ascii="Times New Roman" w:hAnsi="Times New Roman"/>
          <w:color w:val="000000"/>
          <w:sz w:val="24"/>
        </w:rPr>
        <w:t>пение с названием нот, игра на металлофоне звукоряда от ноты «до»;</w:t>
      </w:r>
    </w:p>
    <w:p w:rsidR="00687FB0" w:rsidRDefault="00FE62F1">
      <w:pPr>
        <w:spacing w:after="0" w:line="1" w:lineRule="atLeast"/>
        <w:ind w:firstLine="600"/>
        <w:jc w:val="both"/>
      </w:pPr>
      <w:r>
        <w:rPr>
          <w:rFonts w:ascii="Times New Roman" w:hAnsi="Times New Roman"/>
          <w:color w:val="000000"/>
          <w:sz w:val="24"/>
        </w:rPr>
        <w:t>разучивание и исполнение вокальных упражнений, песен, построенных на элементах звукоряда.</w:t>
      </w:r>
    </w:p>
    <w:p w:rsidR="00687FB0" w:rsidRDefault="00FE62F1">
      <w:pPr>
        <w:spacing w:after="0" w:line="1" w:lineRule="atLeast"/>
        <w:ind w:left="120"/>
        <w:jc w:val="both"/>
      </w:pPr>
      <w:r>
        <w:rPr>
          <w:rFonts w:ascii="Times New Roman" w:hAnsi="Times New Roman"/>
          <w:b/>
          <w:color w:val="000000"/>
          <w:sz w:val="24"/>
        </w:rPr>
        <w:t>Интонация.</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выразительные и изобразительные интонации.</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687FB0" w:rsidRDefault="00FE62F1">
      <w:pPr>
        <w:spacing w:after="0" w:line="1" w:lineRule="atLeast"/>
        <w:ind w:firstLine="600"/>
        <w:jc w:val="both"/>
      </w:pPr>
      <w:r>
        <w:rPr>
          <w:rFonts w:ascii="Times New Roman" w:hAnsi="Times New Roman"/>
          <w:color w:val="000000"/>
          <w:sz w:val="24"/>
        </w:rPr>
        <w:t xml:space="preserve">разучивание, </w:t>
      </w:r>
      <w:r>
        <w:rPr>
          <w:rFonts w:ascii="Times New Roman" w:hAnsi="Times New Roman"/>
          <w:color w:val="000000"/>
          <w:sz w:val="24"/>
        </w:rPr>
        <w:t>исполнение попевок, вокальных упражнений, песен, вокальные и инструментальные импровизации на основе данных интонаций;</w:t>
      </w:r>
    </w:p>
    <w:p w:rsidR="00687FB0" w:rsidRDefault="00FE62F1">
      <w:pPr>
        <w:spacing w:after="0" w:line="1" w:lineRule="atLeast"/>
        <w:ind w:firstLine="600"/>
        <w:jc w:val="both"/>
      </w:pPr>
      <w:r>
        <w:rPr>
          <w:rFonts w:ascii="Times New Roman" w:hAnsi="Times New Roman"/>
          <w:color w:val="000000"/>
          <w:sz w:val="24"/>
        </w:rPr>
        <w:t>слушание фрагментов музыкальных произведений, включающих примеры изобразительных интонаций.</w:t>
      </w:r>
    </w:p>
    <w:p w:rsidR="00687FB0" w:rsidRDefault="00FE62F1">
      <w:pPr>
        <w:spacing w:after="0" w:line="1" w:lineRule="atLeast"/>
        <w:ind w:left="120"/>
        <w:jc w:val="both"/>
      </w:pPr>
      <w:r>
        <w:rPr>
          <w:rFonts w:ascii="Times New Roman" w:hAnsi="Times New Roman"/>
          <w:b/>
          <w:color w:val="000000"/>
          <w:sz w:val="24"/>
        </w:rPr>
        <w:t>Ритм.</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звуки длинные и короткие (в</w:t>
      </w:r>
      <w:r>
        <w:rPr>
          <w:rFonts w:ascii="Times New Roman" w:hAnsi="Times New Roman"/>
          <w:color w:val="000000"/>
          <w:sz w:val="24"/>
        </w:rPr>
        <w:t>осьмые и четвертные длительности), такт, тактовая черта.</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определение на слух, прослеживание по нотной записи ритмических рисунков, состоящих из различных длительностей и пауз;</w:t>
      </w:r>
    </w:p>
    <w:p w:rsidR="00687FB0" w:rsidRDefault="00FE62F1">
      <w:pPr>
        <w:spacing w:after="0" w:line="1" w:lineRule="atLeast"/>
        <w:ind w:firstLine="600"/>
        <w:jc w:val="both"/>
      </w:pPr>
      <w:r>
        <w:rPr>
          <w:rFonts w:ascii="Times New Roman" w:hAnsi="Times New Roman"/>
          <w:color w:val="000000"/>
          <w:sz w:val="24"/>
        </w:rPr>
        <w:t>исполнение, импровизация с помощью звучащих жесто</w:t>
      </w:r>
      <w:r>
        <w:rPr>
          <w:rFonts w:ascii="Times New Roman" w:hAnsi="Times New Roman"/>
          <w:color w:val="000000"/>
          <w:sz w:val="24"/>
        </w:rPr>
        <w:t>в (хлопки, шлепки, притопы) и (или) ударных инструментов простых ритмов;</w:t>
      </w:r>
    </w:p>
    <w:p w:rsidR="00687FB0" w:rsidRDefault="00FE62F1">
      <w:pPr>
        <w:spacing w:after="0" w:line="1" w:lineRule="atLeast"/>
        <w:ind w:firstLine="600"/>
        <w:jc w:val="both"/>
      </w:pPr>
      <w:r>
        <w:rPr>
          <w:rFonts w:ascii="Times New Roman" w:hAnsi="Times New Roman"/>
          <w:color w:val="000000"/>
          <w:sz w:val="24"/>
        </w:rPr>
        <w:t>игра «Ритмическое эхо», прохлопывание ритма по ритмическим карточкам, проговаривание с использованием ритмослогов;</w:t>
      </w:r>
    </w:p>
    <w:p w:rsidR="00687FB0" w:rsidRDefault="00FE62F1">
      <w:pPr>
        <w:spacing w:after="0" w:line="1" w:lineRule="atLeast"/>
        <w:ind w:firstLine="600"/>
        <w:jc w:val="both"/>
      </w:pPr>
      <w:r>
        <w:rPr>
          <w:rFonts w:ascii="Times New Roman" w:hAnsi="Times New Roman"/>
          <w:color w:val="000000"/>
          <w:sz w:val="24"/>
        </w:rPr>
        <w:t>разучивание, исполнение на ударных инструментах ритмической партитур</w:t>
      </w:r>
      <w:r>
        <w:rPr>
          <w:rFonts w:ascii="Times New Roman" w:hAnsi="Times New Roman"/>
          <w:color w:val="000000"/>
          <w:sz w:val="24"/>
        </w:rPr>
        <w:t>ы;</w:t>
      </w:r>
    </w:p>
    <w:p w:rsidR="00687FB0" w:rsidRDefault="00FE62F1">
      <w:pPr>
        <w:spacing w:after="0" w:line="1" w:lineRule="atLeast"/>
        <w:ind w:firstLine="600"/>
        <w:jc w:val="both"/>
      </w:pPr>
      <w:r>
        <w:rPr>
          <w:rFonts w:ascii="Times New Roman" w:hAnsi="Times New Roman"/>
          <w:color w:val="000000"/>
          <w:sz w:val="24"/>
        </w:rPr>
        <w:t>слушание музыкальных произведений с ярко выраженным ритмическим рисунком, воспроизведение данного ритма по памяти (хлопками).</w:t>
      </w:r>
    </w:p>
    <w:p w:rsidR="00687FB0" w:rsidRDefault="00FE62F1">
      <w:pPr>
        <w:spacing w:after="0" w:line="1" w:lineRule="atLeast"/>
        <w:ind w:left="120"/>
        <w:jc w:val="both"/>
      </w:pPr>
      <w:r>
        <w:rPr>
          <w:rFonts w:ascii="Times New Roman" w:hAnsi="Times New Roman"/>
          <w:b/>
          <w:color w:val="000000"/>
          <w:sz w:val="24"/>
        </w:rPr>
        <w:t>Ритмический рисунок.</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длительности половинная, целая, шестнадцатые. Паузы. Ритмические рисунки. Ритмическая партитур</w:t>
      </w:r>
      <w:r>
        <w:rPr>
          <w:rFonts w:ascii="Times New Roman" w:hAnsi="Times New Roman"/>
          <w:color w:val="000000"/>
          <w:sz w:val="24"/>
        </w:rPr>
        <w:t>а.</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определение на слух, прослеживание по нотной записи ритмических рисунков, состоящих из различных длительностей и пауз;</w:t>
      </w:r>
    </w:p>
    <w:p w:rsidR="00687FB0" w:rsidRDefault="00FE62F1">
      <w:pPr>
        <w:spacing w:after="0" w:line="1" w:lineRule="atLeast"/>
        <w:ind w:firstLine="600"/>
        <w:jc w:val="both"/>
      </w:pPr>
      <w:r>
        <w:rPr>
          <w:rFonts w:ascii="Times New Roman" w:hAnsi="Times New Roman"/>
          <w:color w:val="000000"/>
          <w:sz w:val="24"/>
        </w:rPr>
        <w:t>исполнение, импровизация с помощью звучащих жестов (хлопки, шлепки, притопы) и (или) ударных инструмент</w:t>
      </w:r>
      <w:r>
        <w:rPr>
          <w:rFonts w:ascii="Times New Roman" w:hAnsi="Times New Roman"/>
          <w:color w:val="000000"/>
          <w:sz w:val="24"/>
        </w:rPr>
        <w:t>ов простых ритмов;</w:t>
      </w:r>
    </w:p>
    <w:p w:rsidR="00687FB0" w:rsidRDefault="00FE62F1">
      <w:pPr>
        <w:spacing w:after="0" w:line="1" w:lineRule="atLeast"/>
        <w:ind w:firstLine="600"/>
        <w:jc w:val="both"/>
      </w:pPr>
      <w:r>
        <w:rPr>
          <w:rFonts w:ascii="Times New Roman" w:hAnsi="Times New Roman"/>
          <w:color w:val="000000"/>
          <w:sz w:val="24"/>
        </w:rPr>
        <w:t>игра «Ритмическое эхо», прохлопывание ритма по ритмическим карточкам, проговаривание с использованием ритмослогов;</w:t>
      </w:r>
    </w:p>
    <w:p w:rsidR="00687FB0" w:rsidRDefault="00FE62F1">
      <w:pPr>
        <w:spacing w:after="0" w:line="1" w:lineRule="atLeast"/>
        <w:ind w:firstLine="600"/>
        <w:jc w:val="both"/>
      </w:pPr>
      <w:r>
        <w:rPr>
          <w:rFonts w:ascii="Times New Roman" w:hAnsi="Times New Roman"/>
          <w:color w:val="000000"/>
          <w:sz w:val="24"/>
        </w:rPr>
        <w:t>разучивание, исполнение на ударных инструментах ритмической партитуры;</w:t>
      </w:r>
    </w:p>
    <w:p w:rsidR="00687FB0" w:rsidRDefault="00FE62F1">
      <w:pPr>
        <w:spacing w:after="0" w:line="1" w:lineRule="atLeast"/>
        <w:ind w:firstLine="600"/>
        <w:jc w:val="both"/>
      </w:pPr>
      <w:r>
        <w:rPr>
          <w:rFonts w:ascii="Times New Roman" w:hAnsi="Times New Roman"/>
          <w:color w:val="000000"/>
          <w:sz w:val="24"/>
        </w:rPr>
        <w:t>слушание музыкальных произведений с ярко выраженным</w:t>
      </w:r>
      <w:r>
        <w:rPr>
          <w:rFonts w:ascii="Times New Roman" w:hAnsi="Times New Roman"/>
          <w:color w:val="000000"/>
          <w:sz w:val="24"/>
        </w:rPr>
        <w:t xml:space="preserve"> ритмическим рисунком, воспроизведение данного ритма по памяти (хлопками).</w:t>
      </w:r>
    </w:p>
    <w:p w:rsidR="00687FB0" w:rsidRDefault="00FE62F1">
      <w:pPr>
        <w:spacing w:after="0" w:line="1" w:lineRule="atLeast"/>
        <w:ind w:left="120"/>
        <w:jc w:val="both"/>
      </w:pPr>
      <w:r>
        <w:rPr>
          <w:rFonts w:ascii="Times New Roman" w:hAnsi="Times New Roman"/>
          <w:b/>
          <w:color w:val="000000"/>
          <w:sz w:val="24"/>
        </w:rPr>
        <w:t>Размер.</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равномерная пульсация. Сильные и слабые доли. Размеры 2/4, 3/4, 4/4.</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ритмические упражнения на ровную пульсацию, выделение сильных</w:t>
      </w:r>
      <w:r>
        <w:rPr>
          <w:rFonts w:ascii="Times New Roman" w:hAnsi="Times New Roman"/>
          <w:color w:val="000000"/>
          <w:sz w:val="24"/>
        </w:rPr>
        <w:t xml:space="preserve"> долей в размерах 2/4, 3/4, 4/4 (звучащими жестами или на ударных инструментах);</w:t>
      </w:r>
    </w:p>
    <w:p w:rsidR="00687FB0" w:rsidRDefault="00FE62F1">
      <w:pPr>
        <w:spacing w:after="0" w:line="1" w:lineRule="atLeast"/>
        <w:ind w:firstLine="600"/>
        <w:jc w:val="both"/>
      </w:pPr>
      <w:r>
        <w:rPr>
          <w:rFonts w:ascii="Times New Roman" w:hAnsi="Times New Roman"/>
          <w:color w:val="000000"/>
          <w:sz w:val="24"/>
        </w:rPr>
        <w:t>определение на слух, по нотной записи размеров 2/4, 3/4, 4/4;</w:t>
      </w:r>
    </w:p>
    <w:p w:rsidR="00687FB0" w:rsidRDefault="00FE62F1">
      <w:pPr>
        <w:spacing w:after="0" w:line="1" w:lineRule="atLeast"/>
        <w:ind w:firstLine="600"/>
        <w:jc w:val="both"/>
      </w:pPr>
      <w:r>
        <w:rPr>
          <w:rFonts w:ascii="Times New Roman" w:hAnsi="Times New Roman"/>
          <w:color w:val="000000"/>
          <w:sz w:val="24"/>
        </w:rPr>
        <w:t>исполнение вокальных упражнений, песен в размерах 2/4, 3/4, 4/4 с хлопками-акцентами на сильную долю, элементарны</w:t>
      </w:r>
      <w:r>
        <w:rPr>
          <w:rFonts w:ascii="Times New Roman" w:hAnsi="Times New Roman"/>
          <w:color w:val="000000"/>
          <w:sz w:val="24"/>
        </w:rPr>
        <w:t>ми дирижёрскими жестами;</w:t>
      </w:r>
    </w:p>
    <w:p w:rsidR="00687FB0" w:rsidRDefault="00FE62F1">
      <w:pPr>
        <w:spacing w:after="0" w:line="1" w:lineRule="atLeast"/>
        <w:ind w:firstLine="600"/>
        <w:jc w:val="both"/>
      </w:pPr>
      <w:r>
        <w:rPr>
          <w:rFonts w:ascii="Times New Roman" w:hAnsi="Times New Roman"/>
          <w:color w:val="000000"/>
          <w:sz w:val="24"/>
        </w:rPr>
        <w:t>слушание музыкальных произведений с ярко выраженным музыкальным размером, танцевальные, двигательные импровизации под музыку;</w:t>
      </w:r>
    </w:p>
    <w:p w:rsidR="00687FB0" w:rsidRDefault="00FE62F1">
      <w:pPr>
        <w:spacing w:after="0" w:line="1" w:lineRule="atLeast"/>
        <w:ind w:firstLine="600"/>
        <w:jc w:val="both"/>
      </w:pPr>
      <w:r>
        <w:rPr>
          <w:rFonts w:ascii="Times New Roman" w:hAnsi="Times New Roman"/>
          <w:color w:val="000000"/>
          <w:sz w:val="24"/>
        </w:rPr>
        <w:t>вариативно: исполнение на клавишных или духовых инструментах попевок, мелодий в размерах 2/4, 3/4, 4/4; в</w:t>
      </w:r>
      <w:r>
        <w:rPr>
          <w:rFonts w:ascii="Times New Roman" w:hAnsi="Times New Roman"/>
          <w:color w:val="000000"/>
          <w:sz w:val="24"/>
        </w:rPr>
        <w:t>окальная и инструментальная импровизация в заданном размере.</w:t>
      </w:r>
    </w:p>
    <w:p w:rsidR="00687FB0" w:rsidRDefault="00FE62F1">
      <w:pPr>
        <w:spacing w:after="0" w:line="1" w:lineRule="atLeast"/>
        <w:ind w:left="120"/>
        <w:jc w:val="both"/>
      </w:pPr>
      <w:r>
        <w:rPr>
          <w:rFonts w:ascii="Times New Roman" w:hAnsi="Times New Roman"/>
          <w:b/>
          <w:color w:val="000000"/>
          <w:sz w:val="24"/>
        </w:rPr>
        <w:t>Музыкальный язык.</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темп, тембр. Динамика (форте, пиано, крещендо, диминуэндо). Штрихи (стаккато, легато, акцент).</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знакомство с элементами музыкального яз</w:t>
      </w:r>
      <w:r>
        <w:rPr>
          <w:rFonts w:ascii="Times New Roman" w:hAnsi="Times New Roman"/>
          <w:color w:val="000000"/>
          <w:sz w:val="24"/>
        </w:rPr>
        <w:t>ыка, специальными терминами, их обозначением в нотной записи;</w:t>
      </w:r>
    </w:p>
    <w:p w:rsidR="00687FB0" w:rsidRDefault="00FE62F1">
      <w:pPr>
        <w:spacing w:after="0" w:line="1" w:lineRule="atLeast"/>
        <w:ind w:firstLine="600"/>
        <w:jc w:val="both"/>
      </w:pPr>
      <w:r>
        <w:rPr>
          <w:rFonts w:ascii="Times New Roman" w:hAnsi="Times New Roman"/>
          <w:color w:val="000000"/>
          <w:sz w:val="24"/>
        </w:rPr>
        <w:t>определение изученных элементов на слух при восприятии музыкальных произведений;</w:t>
      </w:r>
    </w:p>
    <w:p w:rsidR="00687FB0" w:rsidRDefault="00FE62F1">
      <w:pPr>
        <w:spacing w:after="0" w:line="1" w:lineRule="atLeast"/>
        <w:ind w:firstLine="600"/>
        <w:jc w:val="both"/>
      </w:pPr>
      <w:r>
        <w:rPr>
          <w:rFonts w:ascii="Times New Roman" w:hAnsi="Times New Roman"/>
          <w:color w:val="000000"/>
          <w:sz w:val="24"/>
        </w:rPr>
        <w:t>наблюдение за изменением музыкального образа при изменении элементов музыкального языка (как меняется характер му</w:t>
      </w:r>
      <w:r>
        <w:rPr>
          <w:rFonts w:ascii="Times New Roman" w:hAnsi="Times New Roman"/>
          <w:color w:val="000000"/>
          <w:sz w:val="24"/>
        </w:rPr>
        <w:t>зыки при изменении темпа, динамики, штрихов);</w:t>
      </w:r>
    </w:p>
    <w:p w:rsidR="00687FB0" w:rsidRDefault="00FE62F1">
      <w:pPr>
        <w:spacing w:after="0" w:line="1" w:lineRule="atLeast"/>
        <w:ind w:firstLine="600"/>
        <w:jc w:val="both"/>
      </w:pPr>
      <w:r>
        <w:rPr>
          <w:rFonts w:ascii="Times New Roman" w:hAnsi="Times New Roman"/>
          <w:color w:val="000000"/>
          <w:sz w:val="24"/>
        </w:rPr>
        <w:t>исполнение вокальных и ритмических упражнений, песен с ярко выраженными динамическими, темповыми, штриховыми красками;</w:t>
      </w:r>
    </w:p>
    <w:p w:rsidR="00687FB0" w:rsidRDefault="00FE62F1">
      <w:pPr>
        <w:spacing w:after="0" w:line="1" w:lineRule="atLeast"/>
        <w:ind w:firstLine="600"/>
        <w:jc w:val="both"/>
      </w:pPr>
      <w:r>
        <w:rPr>
          <w:rFonts w:ascii="Times New Roman" w:hAnsi="Times New Roman"/>
          <w:color w:val="000000"/>
          <w:sz w:val="24"/>
        </w:rPr>
        <w:t xml:space="preserve">использование элементов музыкального языка для создания определённого образа, настроения в </w:t>
      </w:r>
      <w:r>
        <w:rPr>
          <w:rFonts w:ascii="Times New Roman" w:hAnsi="Times New Roman"/>
          <w:color w:val="000000"/>
          <w:sz w:val="24"/>
        </w:rPr>
        <w:t>вокальных и инструментальных импровизациях;</w:t>
      </w:r>
    </w:p>
    <w:p w:rsidR="00687FB0" w:rsidRDefault="00FE62F1">
      <w:pPr>
        <w:spacing w:after="0" w:line="1" w:lineRule="atLeast"/>
        <w:ind w:firstLine="600"/>
        <w:jc w:val="both"/>
      </w:pPr>
      <w:r>
        <w:rPr>
          <w:rFonts w:ascii="Times New Roman" w:hAnsi="Times New Roman"/>
          <w:color w:val="000000"/>
          <w:sz w:val="24"/>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w:t>
      </w:r>
      <w:r>
        <w:rPr>
          <w:rFonts w:ascii="Times New Roman" w:hAnsi="Times New Roman"/>
          <w:color w:val="000000"/>
          <w:sz w:val="24"/>
        </w:rPr>
        <w:t>зыкального словаря.</w:t>
      </w:r>
    </w:p>
    <w:p w:rsidR="00687FB0" w:rsidRDefault="00FE62F1">
      <w:pPr>
        <w:spacing w:after="0" w:line="1" w:lineRule="atLeast"/>
        <w:ind w:left="120"/>
        <w:jc w:val="both"/>
      </w:pPr>
      <w:r>
        <w:rPr>
          <w:rFonts w:ascii="Times New Roman" w:hAnsi="Times New Roman"/>
          <w:b/>
          <w:color w:val="000000"/>
          <w:sz w:val="24"/>
        </w:rPr>
        <w:t>Высота звуков.</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регистры. Ноты певческого диапазона. Расположение нот на клавиатуре. Знаки альтерации (диезы, бемоли, бекары).</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освоение понятий «выше-ниже»;</w:t>
      </w:r>
    </w:p>
    <w:p w:rsidR="00687FB0" w:rsidRDefault="00FE62F1">
      <w:pPr>
        <w:spacing w:after="0" w:line="1" w:lineRule="atLeast"/>
        <w:ind w:firstLine="600"/>
        <w:jc w:val="both"/>
      </w:pPr>
      <w:r>
        <w:rPr>
          <w:rFonts w:ascii="Times New Roman" w:hAnsi="Times New Roman"/>
          <w:color w:val="000000"/>
          <w:sz w:val="24"/>
        </w:rPr>
        <w:t>определение на слух принадлежности зв</w:t>
      </w:r>
      <w:r>
        <w:rPr>
          <w:rFonts w:ascii="Times New Roman" w:hAnsi="Times New Roman"/>
          <w:color w:val="000000"/>
          <w:sz w:val="24"/>
        </w:rPr>
        <w:t>уков к одному из регистров; прослеживание по нотной записи отдельных мотивов, фрагментов знакомых песен, выделение знакомых нот, знаков альтерации;</w:t>
      </w:r>
    </w:p>
    <w:p w:rsidR="00687FB0" w:rsidRDefault="00FE62F1">
      <w:pPr>
        <w:spacing w:after="0" w:line="1" w:lineRule="atLeast"/>
        <w:ind w:firstLine="600"/>
        <w:jc w:val="both"/>
      </w:pPr>
      <w:r>
        <w:rPr>
          <w:rFonts w:ascii="Times New Roman" w:hAnsi="Times New Roman"/>
          <w:color w:val="000000"/>
          <w:sz w:val="24"/>
        </w:rPr>
        <w:t>наблюдение за изменением музыкального образа при изменении регистра;</w:t>
      </w:r>
    </w:p>
    <w:p w:rsidR="00687FB0" w:rsidRDefault="00FE62F1">
      <w:pPr>
        <w:spacing w:after="0" w:line="1" w:lineRule="atLeast"/>
        <w:ind w:firstLine="600"/>
        <w:jc w:val="both"/>
      </w:pPr>
      <w:r>
        <w:rPr>
          <w:rFonts w:ascii="Times New Roman" w:hAnsi="Times New Roman"/>
          <w:color w:val="000000"/>
          <w:sz w:val="24"/>
        </w:rPr>
        <w:t>вариативно: исполнение на клавишных или</w:t>
      </w:r>
      <w:r>
        <w:rPr>
          <w:rFonts w:ascii="Times New Roman" w:hAnsi="Times New Roman"/>
          <w:color w:val="000000"/>
          <w:sz w:val="24"/>
        </w:rPr>
        <w:t xml:space="preserve"> духовых инструментах попевок, кратких мелодий по нотам; выполнение упражнений на виртуальной клавиатуре.</w:t>
      </w:r>
    </w:p>
    <w:p w:rsidR="00687FB0" w:rsidRDefault="00FE62F1">
      <w:pPr>
        <w:spacing w:after="0" w:line="1" w:lineRule="atLeast"/>
        <w:ind w:left="120"/>
        <w:jc w:val="both"/>
      </w:pPr>
      <w:r>
        <w:rPr>
          <w:rFonts w:ascii="Times New Roman" w:hAnsi="Times New Roman"/>
          <w:b/>
          <w:color w:val="000000"/>
          <w:sz w:val="24"/>
        </w:rPr>
        <w:t>Мелодия.</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мотив, музыкальная фраза. Поступенное, плавное движение мелодии, скачки. Мелодический рисунок.</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опр</w:t>
      </w:r>
      <w:r>
        <w:rPr>
          <w:rFonts w:ascii="Times New Roman" w:hAnsi="Times New Roman"/>
          <w:color w:val="000000"/>
          <w:sz w:val="24"/>
        </w:rPr>
        <w:t>еделение на слух, прослеживание по нотной записи мелодических рисунков с поступенным, плавным движением, скачками, остановками;</w:t>
      </w:r>
    </w:p>
    <w:p w:rsidR="00687FB0" w:rsidRDefault="00FE62F1">
      <w:pPr>
        <w:spacing w:after="0" w:line="1" w:lineRule="atLeast"/>
        <w:ind w:firstLine="600"/>
        <w:jc w:val="both"/>
      </w:pPr>
      <w:r>
        <w:rPr>
          <w:rFonts w:ascii="Times New Roman" w:hAnsi="Times New Roman"/>
          <w:color w:val="000000"/>
          <w:sz w:val="24"/>
        </w:rPr>
        <w:t>исполнение, импровизация (вокальная или на звуковысотных музыкальных инструментах) различных мелодических рисунков;</w:t>
      </w:r>
    </w:p>
    <w:p w:rsidR="00687FB0" w:rsidRDefault="00FE62F1">
      <w:pPr>
        <w:spacing w:after="0" w:line="1" w:lineRule="atLeast"/>
        <w:ind w:firstLine="600"/>
        <w:jc w:val="both"/>
      </w:pPr>
      <w:r>
        <w:rPr>
          <w:rFonts w:ascii="Times New Roman" w:hAnsi="Times New Roman"/>
          <w:color w:val="000000"/>
          <w:sz w:val="24"/>
        </w:rPr>
        <w:t xml:space="preserve">вариативно: </w:t>
      </w:r>
      <w:r>
        <w:rPr>
          <w:rFonts w:ascii="Times New Roman" w:hAnsi="Times New Roman"/>
          <w:color w:val="000000"/>
          <w:sz w:val="24"/>
        </w:rPr>
        <w:t>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687FB0" w:rsidRDefault="00FE62F1">
      <w:pPr>
        <w:spacing w:after="0" w:line="1" w:lineRule="atLeast"/>
        <w:ind w:left="120"/>
        <w:jc w:val="both"/>
      </w:pPr>
      <w:r>
        <w:rPr>
          <w:rFonts w:ascii="Times New Roman" w:hAnsi="Times New Roman"/>
          <w:b/>
          <w:color w:val="000000"/>
          <w:sz w:val="24"/>
        </w:rPr>
        <w:t>Сопровождение.</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аккомпанемент. Остинато. Вступление, заключение, проигрыш.</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определение на слух, прослеживание по нотной записи главного голоса и сопровождения;</w:t>
      </w:r>
    </w:p>
    <w:p w:rsidR="00687FB0" w:rsidRDefault="00FE62F1">
      <w:pPr>
        <w:spacing w:after="0" w:line="1" w:lineRule="atLeast"/>
        <w:ind w:firstLine="600"/>
        <w:jc w:val="both"/>
      </w:pPr>
      <w:r>
        <w:rPr>
          <w:rFonts w:ascii="Times New Roman" w:hAnsi="Times New Roman"/>
          <w:color w:val="000000"/>
          <w:sz w:val="24"/>
        </w:rPr>
        <w:t xml:space="preserve">различение, характеристика мелодических и ритмических </w:t>
      </w:r>
      <w:r>
        <w:rPr>
          <w:rFonts w:ascii="Times New Roman" w:hAnsi="Times New Roman"/>
          <w:color w:val="000000"/>
          <w:sz w:val="24"/>
        </w:rPr>
        <w:t>особенностей главного голоса и сопровождения;</w:t>
      </w:r>
    </w:p>
    <w:p w:rsidR="00687FB0" w:rsidRDefault="00FE62F1">
      <w:pPr>
        <w:spacing w:after="0" w:line="1" w:lineRule="atLeast"/>
        <w:ind w:firstLine="600"/>
        <w:jc w:val="both"/>
      </w:pPr>
      <w:r>
        <w:rPr>
          <w:rFonts w:ascii="Times New Roman" w:hAnsi="Times New Roman"/>
          <w:color w:val="000000"/>
          <w:sz w:val="24"/>
        </w:rPr>
        <w:t>показ рукой линии движения главного голоса и аккомпанемента;</w:t>
      </w:r>
    </w:p>
    <w:p w:rsidR="00687FB0" w:rsidRDefault="00FE62F1">
      <w:pPr>
        <w:spacing w:after="0" w:line="1" w:lineRule="atLeast"/>
        <w:ind w:firstLine="600"/>
        <w:jc w:val="both"/>
      </w:pPr>
      <w:r>
        <w:rPr>
          <w:rFonts w:ascii="Times New Roman" w:hAnsi="Times New Roman"/>
          <w:color w:val="000000"/>
          <w:sz w:val="24"/>
        </w:rPr>
        <w:t>различение простейших элементов музыкальной формы: вступление, заключение, проигрыш;</w:t>
      </w:r>
    </w:p>
    <w:p w:rsidR="00687FB0" w:rsidRDefault="00FE62F1">
      <w:pPr>
        <w:spacing w:after="0" w:line="1" w:lineRule="atLeast"/>
        <w:ind w:firstLine="600"/>
        <w:jc w:val="both"/>
      </w:pPr>
      <w:r>
        <w:rPr>
          <w:rFonts w:ascii="Times New Roman" w:hAnsi="Times New Roman"/>
          <w:color w:val="000000"/>
          <w:sz w:val="24"/>
        </w:rPr>
        <w:t>составление наглядной графической схемы;</w:t>
      </w:r>
    </w:p>
    <w:p w:rsidR="00687FB0" w:rsidRDefault="00FE62F1">
      <w:pPr>
        <w:spacing w:after="0" w:line="1" w:lineRule="atLeast"/>
        <w:ind w:firstLine="600"/>
        <w:jc w:val="both"/>
      </w:pPr>
      <w:r>
        <w:rPr>
          <w:rFonts w:ascii="Times New Roman" w:hAnsi="Times New Roman"/>
          <w:color w:val="000000"/>
          <w:sz w:val="24"/>
        </w:rPr>
        <w:t>импровизация ритмическо</w:t>
      </w:r>
      <w:r>
        <w:rPr>
          <w:rFonts w:ascii="Times New Roman" w:hAnsi="Times New Roman"/>
          <w:color w:val="000000"/>
          <w:sz w:val="24"/>
        </w:rPr>
        <w:t>го аккомпанемента к знакомой песне (звучащими жестами или на ударных инструментах);</w:t>
      </w:r>
    </w:p>
    <w:p w:rsidR="00687FB0" w:rsidRDefault="00FE62F1">
      <w:pPr>
        <w:spacing w:after="0" w:line="1" w:lineRule="atLeast"/>
        <w:ind w:firstLine="600"/>
        <w:jc w:val="both"/>
      </w:pPr>
      <w:r>
        <w:rPr>
          <w:rFonts w:ascii="Times New Roman" w:hAnsi="Times New Roman"/>
          <w:color w:val="000000"/>
          <w:sz w:val="24"/>
        </w:rPr>
        <w:t>вариативно: исполнение простейшего сопровождения к знакомой мелодии на клавишных или духовых инструментах.</w:t>
      </w:r>
    </w:p>
    <w:p w:rsidR="00687FB0" w:rsidRDefault="00FE62F1">
      <w:pPr>
        <w:spacing w:after="0" w:line="1" w:lineRule="atLeast"/>
        <w:ind w:left="120"/>
        <w:jc w:val="both"/>
      </w:pPr>
      <w:r>
        <w:rPr>
          <w:rFonts w:ascii="Times New Roman" w:hAnsi="Times New Roman"/>
          <w:b/>
          <w:color w:val="000000"/>
          <w:sz w:val="24"/>
        </w:rPr>
        <w:t>Песня.</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куплетная форма. Запев, припев.</w:t>
      </w:r>
    </w:p>
    <w:p w:rsidR="00687FB0" w:rsidRDefault="00FE62F1">
      <w:pPr>
        <w:spacing w:after="0" w:line="1" w:lineRule="atLeast"/>
        <w:ind w:firstLine="600"/>
        <w:jc w:val="both"/>
      </w:pPr>
      <w:r>
        <w:rPr>
          <w:rFonts w:ascii="Times New Roman" w:hAnsi="Times New Roman"/>
          <w:i/>
          <w:color w:val="000000"/>
          <w:sz w:val="24"/>
        </w:rPr>
        <w:t xml:space="preserve">Виды </w:t>
      </w:r>
      <w:r>
        <w:rPr>
          <w:rFonts w:ascii="Times New Roman" w:hAnsi="Times New Roman"/>
          <w:i/>
          <w:color w:val="000000"/>
          <w:sz w:val="24"/>
        </w:rPr>
        <w:t>деятельности обучающихся</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знакомство со строением куплетной формы;</w:t>
      </w:r>
    </w:p>
    <w:p w:rsidR="00687FB0" w:rsidRDefault="00FE62F1">
      <w:pPr>
        <w:spacing w:after="0" w:line="1" w:lineRule="atLeast"/>
        <w:ind w:firstLine="600"/>
        <w:jc w:val="both"/>
      </w:pPr>
      <w:r>
        <w:rPr>
          <w:rFonts w:ascii="Times New Roman" w:hAnsi="Times New Roman"/>
          <w:color w:val="000000"/>
          <w:sz w:val="24"/>
        </w:rPr>
        <w:t>составление наглядной буквенной или графической схемы куплетной формы;</w:t>
      </w:r>
    </w:p>
    <w:p w:rsidR="00687FB0" w:rsidRDefault="00FE62F1">
      <w:pPr>
        <w:spacing w:after="0" w:line="1" w:lineRule="atLeast"/>
        <w:ind w:firstLine="600"/>
        <w:jc w:val="both"/>
      </w:pPr>
      <w:r>
        <w:rPr>
          <w:rFonts w:ascii="Times New Roman" w:hAnsi="Times New Roman"/>
          <w:color w:val="000000"/>
          <w:sz w:val="24"/>
        </w:rPr>
        <w:t>исполнение песен, написанных в куплетной форме;</w:t>
      </w:r>
    </w:p>
    <w:p w:rsidR="00687FB0" w:rsidRDefault="00FE62F1">
      <w:pPr>
        <w:spacing w:after="0" w:line="1" w:lineRule="atLeast"/>
        <w:ind w:firstLine="600"/>
        <w:jc w:val="both"/>
      </w:pPr>
      <w:r>
        <w:rPr>
          <w:rFonts w:ascii="Times New Roman" w:hAnsi="Times New Roman"/>
          <w:color w:val="000000"/>
          <w:sz w:val="24"/>
        </w:rPr>
        <w:t>различение куплетной формы при слушании незнакомых музыкальных произве</w:t>
      </w:r>
      <w:r>
        <w:rPr>
          <w:rFonts w:ascii="Times New Roman" w:hAnsi="Times New Roman"/>
          <w:color w:val="000000"/>
          <w:sz w:val="24"/>
        </w:rPr>
        <w:t>дений;</w:t>
      </w:r>
    </w:p>
    <w:p w:rsidR="00687FB0" w:rsidRDefault="00FE62F1">
      <w:pPr>
        <w:spacing w:after="0" w:line="1" w:lineRule="atLeast"/>
        <w:ind w:firstLine="600"/>
        <w:jc w:val="both"/>
      </w:pPr>
      <w:r>
        <w:rPr>
          <w:rFonts w:ascii="Times New Roman" w:hAnsi="Times New Roman"/>
          <w:color w:val="000000"/>
          <w:sz w:val="24"/>
        </w:rPr>
        <w:t>вариативно: импровизация, сочинение новых куплетов к знакомой песне.</w:t>
      </w:r>
    </w:p>
    <w:p w:rsidR="00687FB0" w:rsidRDefault="00FE62F1">
      <w:pPr>
        <w:spacing w:after="0" w:line="1" w:lineRule="atLeast"/>
        <w:ind w:left="120"/>
        <w:jc w:val="both"/>
      </w:pPr>
      <w:r>
        <w:rPr>
          <w:rFonts w:ascii="Times New Roman" w:hAnsi="Times New Roman"/>
          <w:b/>
          <w:color w:val="000000"/>
          <w:sz w:val="24"/>
        </w:rPr>
        <w:t>Лад.</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понятие лада. Семиступенные лады мажор и минор. Краска звучания. Ступеневый состав.</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определение на слух ладового наклонения музыки;</w:t>
      </w:r>
    </w:p>
    <w:p w:rsidR="00687FB0" w:rsidRDefault="00FE62F1">
      <w:pPr>
        <w:spacing w:after="0" w:line="1" w:lineRule="atLeast"/>
        <w:ind w:firstLine="600"/>
        <w:jc w:val="both"/>
      </w:pPr>
      <w:r>
        <w:rPr>
          <w:rFonts w:ascii="Times New Roman" w:hAnsi="Times New Roman"/>
          <w:color w:val="000000"/>
          <w:sz w:val="24"/>
        </w:rPr>
        <w:t>игра «Солнышко – туча»;</w:t>
      </w:r>
    </w:p>
    <w:p w:rsidR="00687FB0" w:rsidRDefault="00FE62F1">
      <w:pPr>
        <w:spacing w:after="0" w:line="1" w:lineRule="atLeast"/>
        <w:ind w:firstLine="600"/>
        <w:jc w:val="both"/>
      </w:pPr>
      <w:r>
        <w:rPr>
          <w:rFonts w:ascii="Times New Roman" w:hAnsi="Times New Roman"/>
          <w:color w:val="000000"/>
          <w:sz w:val="24"/>
        </w:rPr>
        <w:t>наблюдение за изменением музыкального образа при изменении лада;</w:t>
      </w:r>
    </w:p>
    <w:p w:rsidR="00687FB0" w:rsidRDefault="00FE62F1">
      <w:pPr>
        <w:spacing w:after="0" w:line="1" w:lineRule="atLeast"/>
        <w:ind w:firstLine="600"/>
        <w:jc w:val="both"/>
      </w:pPr>
      <w:r>
        <w:rPr>
          <w:rFonts w:ascii="Times New Roman" w:hAnsi="Times New Roman"/>
          <w:color w:val="000000"/>
          <w:sz w:val="24"/>
        </w:rPr>
        <w:t>распевания, вокальные упражнения, построенные на чередовании мажора и минора;</w:t>
      </w:r>
    </w:p>
    <w:p w:rsidR="00687FB0" w:rsidRDefault="00FE62F1">
      <w:pPr>
        <w:spacing w:after="0" w:line="1" w:lineRule="atLeast"/>
        <w:ind w:firstLine="600"/>
        <w:jc w:val="both"/>
      </w:pPr>
      <w:r>
        <w:rPr>
          <w:rFonts w:ascii="Times New Roman" w:hAnsi="Times New Roman"/>
          <w:color w:val="000000"/>
          <w:sz w:val="24"/>
        </w:rPr>
        <w:t>исполнение песен с ярко выраженной ладовой окраской;</w:t>
      </w:r>
    </w:p>
    <w:p w:rsidR="00687FB0" w:rsidRDefault="00FE62F1">
      <w:pPr>
        <w:spacing w:after="0" w:line="1" w:lineRule="atLeast"/>
        <w:ind w:firstLine="600"/>
        <w:jc w:val="both"/>
      </w:pPr>
      <w:r>
        <w:rPr>
          <w:rFonts w:ascii="Times New Roman" w:hAnsi="Times New Roman"/>
          <w:color w:val="000000"/>
          <w:sz w:val="24"/>
        </w:rPr>
        <w:t xml:space="preserve">вариативно: импровизация, сочинение </w:t>
      </w:r>
      <w:r>
        <w:rPr>
          <w:rFonts w:ascii="Times New Roman" w:hAnsi="Times New Roman"/>
          <w:color w:val="000000"/>
          <w:sz w:val="24"/>
        </w:rPr>
        <w:t>в заданном ладу; чтение сказок о нотах и музыкальных ладах.</w:t>
      </w:r>
    </w:p>
    <w:p w:rsidR="00687FB0" w:rsidRDefault="00FE62F1">
      <w:pPr>
        <w:spacing w:after="0" w:line="1" w:lineRule="atLeast"/>
        <w:ind w:left="120"/>
        <w:jc w:val="both"/>
      </w:pPr>
      <w:r>
        <w:rPr>
          <w:rFonts w:ascii="Times New Roman" w:hAnsi="Times New Roman"/>
          <w:b/>
          <w:color w:val="000000"/>
          <w:sz w:val="24"/>
        </w:rPr>
        <w:t>Пентатоника.</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пентатоника – пятиступенный лад, распространённый у многих народов.</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слушание инструментальных произведений, исполнение песен, написанных в п</w:t>
      </w:r>
      <w:r>
        <w:rPr>
          <w:rFonts w:ascii="Times New Roman" w:hAnsi="Times New Roman"/>
          <w:color w:val="000000"/>
          <w:sz w:val="24"/>
        </w:rPr>
        <w:t>ентатонике.</w:t>
      </w:r>
    </w:p>
    <w:p w:rsidR="00687FB0" w:rsidRDefault="00FE62F1">
      <w:pPr>
        <w:spacing w:after="0" w:line="1" w:lineRule="atLeast"/>
        <w:ind w:left="120"/>
        <w:jc w:val="both"/>
      </w:pPr>
      <w:r>
        <w:rPr>
          <w:rFonts w:ascii="Times New Roman" w:hAnsi="Times New Roman"/>
          <w:b/>
          <w:color w:val="000000"/>
          <w:sz w:val="24"/>
        </w:rPr>
        <w:t>Ноты в разных октавах.</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ноты второй и малой октавы. Басовый ключ.</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знакомство с нотной записью во второй и малой октаве;</w:t>
      </w:r>
    </w:p>
    <w:p w:rsidR="00687FB0" w:rsidRDefault="00FE62F1">
      <w:pPr>
        <w:spacing w:after="0" w:line="1" w:lineRule="atLeast"/>
        <w:ind w:firstLine="600"/>
        <w:jc w:val="both"/>
      </w:pPr>
      <w:r>
        <w:rPr>
          <w:rFonts w:ascii="Times New Roman" w:hAnsi="Times New Roman"/>
          <w:color w:val="000000"/>
          <w:sz w:val="24"/>
        </w:rPr>
        <w:t>прослеживание по нотам небольших мелодий в соответствующем диапазоне; сравнение од</w:t>
      </w:r>
      <w:r>
        <w:rPr>
          <w:rFonts w:ascii="Times New Roman" w:hAnsi="Times New Roman"/>
          <w:color w:val="000000"/>
          <w:sz w:val="24"/>
        </w:rPr>
        <w:t>ной и той же мелодии, записанной в разных октавах;</w:t>
      </w:r>
    </w:p>
    <w:p w:rsidR="00687FB0" w:rsidRDefault="00FE62F1">
      <w:pPr>
        <w:spacing w:after="0" w:line="1" w:lineRule="atLeast"/>
        <w:ind w:firstLine="600"/>
        <w:jc w:val="both"/>
      </w:pPr>
      <w:r>
        <w:rPr>
          <w:rFonts w:ascii="Times New Roman" w:hAnsi="Times New Roman"/>
          <w:color w:val="000000"/>
          <w:sz w:val="24"/>
        </w:rPr>
        <w:t>определение на слух, в какой октаве звучит музыкальный фрагмент;</w:t>
      </w:r>
    </w:p>
    <w:p w:rsidR="00687FB0" w:rsidRDefault="00FE62F1">
      <w:pPr>
        <w:spacing w:after="0" w:line="1" w:lineRule="atLeast"/>
        <w:ind w:firstLine="600"/>
        <w:jc w:val="both"/>
      </w:pPr>
      <w:r>
        <w:rPr>
          <w:rFonts w:ascii="Times New Roman" w:hAnsi="Times New Roman"/>
          <w:color w:val="000000"/>
          <w:sz w:val="24"/>
        </w:rPr>
        <w:t>вариативно: исполнение на духовых, клавишных инструментах или виртуальной клавиатуре попевок, кратких мелодий по нотам.</w:t>
      </w:r>
    </w:p>
    <w:p w:rsidR="00687FB0" w:rsidRDefault="00FE62F1">
      <w:pPr>
        <w:spacing w:after="0" w:line="1" w:lineRule="atLeast"/>
        <w:ind w:left="120"/>
        <w:jc w:val="both"/>
      </w:pPr>
      <w:r>
        <w:rPr>
          <w:rFonts w:ascii="Times New Roman" w:hAnsi="Times New Roman"/>
          <w:b/>
          <w:color w:val="000000"/>
          <w:sz w:val="24"/>
        </w:rPr>
        <w:t>Дополнительные обозн</w:t>
      </w:r>
      <w:r>
        <w:rPr>
          <w:rFonts w:ascii="Times New Roman" w:hAnsi="Times New Roman"/>
          <w:b/>
          <w:color w:val="000000"/>
          <w:sz w:val="24"/>
        </w:rPr>
        <w:t>ачения в нотах</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реприза, фермата, вольта, украшения (трели, форшлаги).</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знакомство с дополнительными элементами нотной записи;</w:t>
      </w:r>
    </w:p>
    <w:p w:rsidR="00687FB0" w:rsidRDefault="00FE62F1">
      <w:pPr>
        <w:spacing w:after="0" w:line="1" w:lineRule="atLeast"/>
        <w:ind w:firstLine="600"/>
        <w:jc w:val="both"/>
      </w:pPr>
      <w:r>
        <w:rPr>
          <w:rFonts w:ascii="Times New Roman" w:hAnsi="Times New Roman"/>
          <w:color w:val="000000"/>
          <w:sz w:val="24"/>
        </w:rPr>
        <w:t>исполнение песен, попевок, в которых присутствуют данные элементы.</w:t>
      </w:r>
    </w:p>
    <w:p w:rsidR="00687FB0" w:rsidRDefault="00FE62F1">
      <w:pPr>
        <w:spacing w:after="0" w:line="1" w:lineRule="atLeast"/>
        <w:ind w:left="120"/>
        <w:jc w:val="both"/>
      </w:pPr>
      <w:r>
        <w:rPr>
          <w:rFonts w:ascii="Times New Roman" w:hAnsi="Times New Roman"/>
          <w:b/>
          <w:color w:val="000000"/>
          <w:sz w:val="24"/>
        </w:rPr>
        <w:t xml:space="preserve">Ритмические рисунки </w:t>
      </w:r>
      <w:r>
        <w:rPr>
          <w:rFonts w:ascii="Times New Roman" w:hAnsi="Times New Roman"/>
          <w:b/>
          <w:color w:val="000000"/>
          <w:sz w:val="24"/>
        </w:rPr>
        <w:t>в размере 6/8.</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размер 6/8. Нота с точкой. Шестнадцатые. Пунктирный ритм.</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определение на слух, прослеживание по нотной записи ритмических рисунков в размере 6/8;</w:t>
      </w:r>
    </w:p>
    <w:p w:rsidR="00687FB0" w:rsidRDefault="00FE62F1">
      <w:pPr>
        <w:spacing w:after="0" w:line="1" w:lineRule="atLeast"/>
        <w:ind w:firstLine="600"/>
        <w:jc w:val="both"/>
      </w:pPr>
      <w:r>
        <w:rPr>
          <w:rFonts w:ascii="Times New Roman" w:hAnsi="Times New Roman"/>
          <w:color w:val="000000"/>
          <w:sz w:val="24"/>
        </w:rPr>
        <w:t>исполнение, импровизация с помощью звучащих жестов (</w:t>
      </w:r>
      <w:r>
        <w:rPr>
          <w:rFonts w:ascii="Times New Roman" w:hAnsi="Times New Roman"/>
          <w:color w:val="000000"/>
          <w:sz w:val="24"/>
        </w:rPr>
        <w:t>хлопки, шлепки, притопы) и (или) ударных инструментов;</w:t>
      </w:r>
    </w:p>
    <w:p w:rsidR="00687FB0" w:rsidRDefault="00FE62F1">
      <w:pPr>
        <w:spacing w:after="0" w:line="1" w:lineRule="atLeast"/>
        <w:ind w:firstLine="600"/>
        <w:jc w:val="both"/>
      </w:pPr>
      <w:r>
        <w:rPr>
          <w:rFonts w:ascii="Times New Roman" w:hAnsi="Times New Roman"/>
          <w:color w:val="000000"/>
          <w:sz w:val="24"/>
        </w:rPr>
        <w:t>игра «Ритмическое эхо», прохлопывание ритма по ритмическим карточкам, проговаривание ритмослогами;</w:t>
      </w:r>
    </w:p>
    <w:p w:rsidR="00687FB0" w:rsidRDefault="00FE62F1">
      <w:pPr>
        <w:spacing w:after="0" w:line="1" w:lineRule="atLeast"/>
        <w:ind w:firstLine="600"/>
        <w:jc w:val="both"/>
      </w:pPr>
      <w:r>
        <w:rPr>
          <w:rFonts w:ascii="Times New Roman" w:hAnsi="Times New Roman"/>
          <w:color w:val="000000"/>
          <w:sz w:val="24"/>
        </w:rPr>
        <w:t>разучивание, исполнение на ударных инструментах ритмической партитуры;</w:t>
      </w:r>
    </w:p>
    <w:p w:rsidR="00687FB0" w:rsidRDefault="00FE62F1">
      <w:pPr>
        <w:spacing w:after="0" w:line="1" w:lineRule="atLeast"/>
        <w:ind w:firstLine="600"/>
        <w:jc w:val="both"/>
      </w:pPr>
      <w:r>
        <w:rPr>
          <w:rFonts w:ascii="Times New Roman" w:hAnsi="Times New Roman"/>
          <w:color w:val="000000"/>
          <w:sz w:val="24"/>
        </w:rPr>
        <w:t xml:space="preserve">слушание музыкальных </w:t>
      </w:r>
      <w:r>
        <w:rPr>
          <w:rFonts w:ascii="Times New Roman" w:hAnsi="Times New Roman"/>
          <w:color w:val="000000"/>
          <w:sz w:val="24"/>
        </w:rPr>
        <w:t>произведений с ярко выраженным ритмическим рисунком, воспроизведение данного ритма по памяти (хлопками);</w:t>
      </w:r>
    </w:p>
    <w:p w:rsidR="00687FB0" w:rsidRDefault="00FE62F1">
      <w:pPr>
        <w:spacing w:after="0" w:line="1" w:lineRule="atLeast"/>
        <w:ind w:firstLine="600"/>
        <w:jc w:val="both"/>
      </w:pPr>
      <w:r>
        <w:rPr>
          <w:rFonts w:ascii="Times New Roman" w:hAnsi="Times New Roman"/>
          <w:color w:val="000000"/>
          <w:sz w:val="24"/>
        </w:rPr>
        <w:t>вариативно: исполнение на клавишных или духовых инструментах попевок, мелодий и аккомпанементов в размере 6/8.</w:t>
      </w:r>
    </w:p>
    <w:p w:rsidR="00687FB0" w:rsidRDefault="00FE62F1">
      <w:pPr>
        <w:spacing w:after="0" w:line="1" w:lineRule="atLeast"/>
        <w:ind w:left="120"/>
        <w:jc w:val="both"/>
      </w:pPr>
      <w:r>
        <w:rPr>
          <w:rFonts w:ascii="Times New Roman" w:hAnsi="Times New Roman"/>
          <w:b/>
          <w:color w:val="000000"/>
          <w:sz w:val="24"/>
        </w:rPr>
        <w:t>Тональность. Гамма.</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тоника, </w:t>
      </w:r>
      <w:r>
        <w:rPr>
          <w:rFonts w:ascii="Times New Roman" w:hAnsi="Times New Roman"/>
          <w:color w:val="000000"/>
          <w:sz w:val="24"/>
        </w:rPr>
        <w:t>тональность. Знаки при ключе. Мажорные и минорные тональности (до 2–3 знаков при ключе).</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определение на слух устойчивых звуков;</w:t>
      </w:r>
    </w:p>
    <w:p w:rsidR="00687FB0" w:rsidRDefault="00FE62F1">
      <w:pPr>
        <w:spacing w:after="0" w:line="1" w:lineRule="atLeast"/>
        <w:ind w:firstLine="600"/>
        <w:jc w:val="both"/>
      </w:pPr>
      <w:r>
        <w:rPr>
          <w:rFonts w:ascii="Times New Roman" w:hAnsi="Times New Roman"/>
          <w:color w:val="000000"/>
          <w:sz w:val="24"/>
        </w:rPr>
        <w:t>игра «устой – неустой»;</w:t>
      </w:r>
    </w:p>
    <w:p w:rsidR="00687FB0" w:rsidRDefault="00FE62F1">
      <w:pPr>
        <w:spacing w:after="0" w:line="1" w:lineRule="atLeast"/>
        <w:ind w:firstLine="600"/>
        <w:jc w:val="both"/>
      </w:pPr>
      <w:r>
        <w:rPr>
          <w:rFonts w:ascii="Times New Roman" w:hAnsi="Times New Roman"/>
          <w:color w:val="000000"/>
          <w:sz w:val="24"/>
        </w:rPr>
        <w:t>пение упражнений – гамм с названием нот, прослеживание по нотам;</w:t>
      </w:r>
    </w:p>
    <w:p w:rsidR="00687FB0" w:rsidRDefault="00FE62F1">
      <w:pPr>
        <w:spacing w:after="0" w:line="1" w:lineRule="atLeast"/>
        <w:ind w:firstLine="600"/>
        <w:jc w:val="both"/>
      </w:pPr>
      <w:r>
        <w:rPr>
          <w:rFonts w:ascii="Times New Roman" w:hAnsi="Times New Roman"/>
          <w:color w:val="000000"/>
          <w:sz w:val="24"/>
        </w:rPr>
        <w:t>освоение</w:t>
      </w:r>
      <w:r>
        <w:rPr>
          <w:rFonts w:ascii="Times New Roman" w:hAnsi="Times New Roman"/>
          <w:color w:val="000000"/>
          <w:sz w:val="24"/>
        </w:rPr>
        <w:t xml:space="preserve"> понятия «тоника»;</w:t>
      </w:r>
    </w:p>
    <w:p w:rsidR="00687FB0" w:rsidRDefault="00FE62F1">
      <w:pPr>
        <w:spacing w:after="0" w:line="1" w:lineRule="atLeast"/>
        <w:ind w:firstLine="600"/>
        <w:jc w:val="both"/>
      </w:pPr>
      <w:r>
        <w:rPr>
          <w:rFonts w:ascii="Times New Roman" w:hAnsi="Times New Roman"/>
          <w:color w:val="000000"/>
          <w:sz w:val="24"/>
        </w:rPr>
        <w:t>упражнение на допевание неполной музыкальной фразы до тоники «Закончи музыкальную фразу»;</w:t>
      </w:r>
    </w:p>
    <w:p w:rsidR="00687FB0" w:rsidRDefault="00FE62F1">
      <w:pPr>
        <w:spacing w:after="0" w:line="1" w:lineRule="atLeast"/>
        <w:ind w:firstLine="600"/>
        <w:jc w:val="both"/>
      </w:pPr>
      <w:r>
        <w:rPr>
          <w:rFonts w:ascii="Times New Roman" w:hAnsi="Times New Roman"/>
          <w:color w:val="000000"/>
          <w:sz w:val="24"/>
        </w:rPr>
        <w:t>вариативно: импровизация в заданной тональности.</w:t>
      </w:r>
    </w:p>
    <w:p w:rsidR="00687FB0" w:rsidRDefault="00FE62F1">
      <w:pPr>
        <w:spacing w:after="0" w:line="1" w:lineRule="atLeast"/>
        <w:ind w:left="120"/>
        <w:jc w:val="both"/>
      </w:pPr>
      <w:r>
        <w:rPr>
          <w:rFonts w:ascii="Times New Roman" w:hAnsi="Times New Roman"/>
          <w:b/>
          <w:color w:val="000000"/>
          <w:sz w:val="24"/>
        </w:rPr>
        <w:t>Интервалы.</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понятие музыкального интервала. Тон, полутон. Консонансы: терция, кварта, к</w:t>
      </w:r>
      <w:r>
        <w:rPr>
          <w:rFonts w:ascii="Times New Roman" w:hAnsi="Times New Roman"/>
          <w:color w:val="000000"/>
          <w:sz w:val="24"/>
        </w:rPr>
        <w:t>винта, секста, октава. Диссонансы: секунда, септима.</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освоение понятия «интервал»;</w:t>
      </w:r>
    </w:p>
    <w:p w:rsidR="00687FB0" w:rsidRDefault="00FE62F1">
      <w:pPr>
        <w:spacing w:after="0" w:line="1" w:lineRule="atLeast"/>
        <w:ind w:firstLine="600"/>
        <w:jc w:val="both"/>
      </w:pPr>
      <w:r>
        <w:rPr>
          <w:rFonts w:ascii="Times New Roman" w:hAnsi="Times New Roman"/>
          <w:color w:val="000000"/>
          <w:sz w:val="24"/>
        </w:rPr>
        <w:t>анализ ступеневого состава мажорной и минорной гаммы (тон-полутон);</w:t>
      </w:r>
    </w:p>
    <w:p w:rsidR="00687FB0" w:rsidRDefault="00FE62F1">
      <w:pPr>
        <w:spacing w:after="0" w:line="1" w:lineRule="atLeast"/>
        <w:ind w:firstLine="600"/>
        <w:jc w:val="both"/>
      </w:pPr>
      <w:r>
        <w:rPr>
          <w:rFonts w:ascii="Times New Roman" w:hAnsi="Times New Roman"/>
          <w:color w:val="000000"/>
          <w:sz w:val="24"/>
        </w:rPr>
        <w:t>различение на слух диссонансов и консонансов, параллельного движения двух г</w:t>
      </w:r>
      <w:r>
        <w:rPr>
          <w:rFonts w:ascii="Times New Roman" w:hAnsi="Times New Roman"/>
          <w:color w:val="000000"/>
          <w:sz w:val="24"/>
        </w:rPr>
        <w:t>олосов в октаву, терцию, сексту;</w:t>
      </w:r>
    </w:p>
    <w:p w:rsidR="00687FB0" w:rsidRDefault="00FE62F1">
      <w:pPr>
        <w:spacing w:after="0" w:line="1" w:lineRule="atLeast"/>
        <w:ind w:firstLine="600"/>
        <w:jc w:val="both"/>
      </w:pPr>
      <w:r>
        <w:rPr>
          <w:rFonts w:ascii="Times New Roman" w:hAnsi="Times New Roman"/>
          <w:color w:val="000000"/>
          <w:sz w:val="24"/>
        </w:rPr>
        <w:t>подбор эпитетов для определения краски звучания различных интервалов;</w:t>
      </w:r>
    </w:p>
    <w:p w:rsidR="00687FB0" w:rsidRDefault="00FE62F1">
      <w:pPr>
        <w:spacing w:after="0" w:line="1" w:lineRule="atLeast"/>
        <w:ind w:firstLine="600"/>
        <w:jc w:val="both"/>
      </w:pPr>
      <w:r>
        <w:rPr>
          <w:rFonts w:ascii="Times New Roman" w:hAnsi="Times New Roman"/>
          <w:color w:val="000000"/>
          <w:sz w:val="24"/>
        </w:rPr>
        <w:t>разучивание, исполнение попевок и песен с ярко выраженной характерной интерваликой в мелодическом движении;</w:t>
      </w:r>
    </w:p>
    <w:p w:rsidR="00687FB0" w:rsidRDefault="00FE62F1">
      <w:pPr>
        <w:spacing w:after="0" w:line="1" w:lineRule="atLeast"/>
        <w:ind w:firstLine="600"/>
        <w:jc w:val="both"/>
      </w:pPr>
      <w:r>
        <w:rPr>
          <w:rFonts w:ascii="Times New Roman" w:hAnsi="Times New Roman"/>
          <w:color w:val="000000"/>
          <w:sz w:val="24"/>
        </w:rPr>
        <w:t>элементы двухголосия;</w:t>
      </w:r>
    </w:p>
    <w:p w:rsidR="00687FB0" w:rsidRDefault="00FE62F1">
      <w:pPr>
        <w:spacing w:after="0" w:line="1" w:lineRule="atLeast"/>
        <w:ind w:firstLine="600"/>
        <w:jc w:val="both"/>
      </w:pPr>
      <w:r>
        <w:rPr>
          <w:rFonts w:ascii="Times New Roman" w:hAnsi="Times New Roman"/>
          <w:color w:val="000000"/>
          <w:sz w:val="24"/>
        </w:rPr>
        <w:t>вариативно: досочинение</w:t>
      </w:r>
      <w:r>
        <w:rPr>
          <w:rFonts w:ascii="Times New Roman" w:hAnsi="Times New Roman"/>
          <w:color w:val="000000"/>
          <w:sz w:val="24"/>
        </w:rPr>
        <w:t xml:space="preserve"> к простой мелодии подголоска, повторяющего основной голос в терцию, октаву; сочинение аккомпанемента на основе движения квинтами, октавами.</w:t>
      </w:r>
    </w:p>
    <w:p w:rsidR="00687FB0" w:rsidRDefault="00FE62F1">
      <w:pPr>
        <w:spacing w:after="0" w:line="1" w:lineRule="atLeast"/>
        <w:ind w:left="120"/>
        <w:jc w:val="both"/>
      </w:pPr>
      <w:r>
        <w:rPr>
          <w:rFonts w:ascii="Times New Roman" w:hAnsi="Times New Roman"/>
          <w:b/>
          <w:color w:val="000000"/>
          <w:sz w:val="24"/>
        </w:rPr>
        <w:t>Гармония.</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аккорд. Трезвучие мажорное и минорное. Понятие фактуры. Фактуры аккомпанемента бас-аккорд, ак</w:t>
      </w:r>
      <w:r>
        <w:rPr>
          <w:rFonts w:ascii="Times New Roman" w:hAnsi="Times New Roman"/>
          <w:color w:val="000000"/>
          <w:sz w:val="24"/>
        </w:rPr>
        <w:t>кордовая, арпеджио.</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различение на слух интервалов и аккордов;</w:t>
      </w:r>
    </w:p>
    <w:p w:rsidR="00687FB0" w:rsidRDefault="00FE62F1">
      <w:pPr>
        <w:spacing w:after="0" w:line="1" w:lineRule="atLeast"/>
        <w:ind w:firstLine="600"/>
        <w:jc w:val="both"/>
      </w:pPr>
      <w:r>
        <w:rPr>
          <w:rFonts w:ascii="Times New Roman" w:hAnsi="Times New Roman"/>
          <w:color w:val="000000"/>
          <w:sz w:val="24"/>
        </w:rPr>
        <w:t>различение на слух мажорных и минорных аккордов;</w:t>
      </w:r>
    </w:p>
    <w:p w:rsidR="00687FB0" w:rsidRDefault="00FE62F1">
      <w:pPr>
        <w:spacing w:after="0" w:line="1" w:lineRule="atLeast"/>
        <w:ind w:firstLine="600"/>
        <w:jc w:val="both"/>
      </w:pPr>
      <w:r>
        <w:rPr>
          <w:rFonts w:ascii="Times New Roman" w:hAnsi="Times New Roman"/>
          <w:color w:val="000000"/>
          <w:sz w:val="24"/>
        </w:rPr>
        <w:t>разучивание, исполнение попевок и песен с мелодическим движением по звукам аккордов;</w:t>
      </w:r>
    </w:p>
    <w:p w:rsidR="00687FB0" w:rsidRDefault="00FE62F1">
      <w:pPr>
        <w:spacing w:after="0" w:line="1" w:lineRule="atLeast"/>
        <w:ind w:firstLine="600"/>
        <w:jc w:val="both"/>
      </w:pPr>
      <w:r>
        <w:rPr>
          <w:rFonts w:ascii="Times New Roman" w:hAnsi="Times New Roman"/>
          <w:color w:val="000000"/>
          <w:sz w:val="24"/>
        </w:rPr>
        <w:t xml:space="preserve">вокальные упражнения с </w:t>
      </w:r>
      <w:r>
        <w:rPr>
          <w:rFonts w:ascii="Times New Roman" w:hAnsi="Times New Roman"/>
          <w:color w:val="000000"/>
          <w:sz w:val="24"/>
        </w:rPr>
        <w:t>элементами трёхголосия;</w:t>
      </w:r>
    </w:p>
    <w:p w:rsidR="00687FB0" w:rsidRDefault="00FE62F1">
      <w:pPr>
        <w:spacing w:after="0" w:line="1" w:lineRule="atLeast"/>
        <w:ind w:firstLine="600"/>
        <w:jc w:val="both"/>
      </w:pPr>
      <w:r>
        <w:rPr>
          <w:rFonts w:ascii="Times New Roman" w:hAnsi="Times New Roman"/>
          <w:color w:val="000000"/>
          <w:sz w:val="24"/>
        </w:rPr>
        <w:t>определение на слух типа фактуры аккомпанемента исполняемых песен, прослушанных инструментальных произведений;</w:t>
      </w:r>
    </w:p>
    <w:p w:rsidR="00687FB0" w:rsidRDefault="00FE62F1">
      <w:pPr>
        <w:spacing w:after="0" w:line="1" w:lineRule="atLeast"/>
        <w:ind w:firstLine="600"/>
        <w:jc w:val="both"/>
      </w:pPr>
      <w:r>
        <w:rPr>
          <w:rFonts w:ascii="Times New Roman" w:hAnsi="Times New Roman"/>
          <w:color w:val="000000"/>
          <w:sz w:val="24"/>
        </w:rPr>
        <w:t>вариативно: сочинение аккордового аккомпанемента к мелодии песни.</w:t>
      </w:r>
    </w:p>
    <w:p w:rsidR="00687FB0" w:rsidRDefault="00FE62F1">
      <w:pPr>
        <w:spacing w:after="0" w:line="1" w:lineRule="atLeast"/>
        <w:ind w:left="120"/>
        <w:jc w:val="both"/>
      </w:pPr>
      <w:r>
        <w:rPr>
          <w:rFonts w:ascii="Times New Roman" w:hAnsi="Times New Roman"/>
          <w:b/>
          <w:color w:val="000000"/>
          <w:sz w:val="24"/>
        </w:rPr>
        <w:t>Музыкальная форма.</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контраст и повтор как пр</w:t>
      </w:r>
      <w:r>
        <w:rPr>
          <w:rFonts w:ascii="Times New Roman" w:hAnsi="Times New Roman"/>
          <w:color w:val="000000"/>
          <w:sz w:val="24"/>
        </w:rPr>
        <w:t>инципы строения музыкального произведения. Двухчастная, трёхчастная и трёхчастная репризная форма. Рондо: рефрен и эпизоды.</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знакомство со строением музыкального произведения, понятиями двухчастной и трёхчастной формы, рондо;</w:t>
      </w:r>
    </w:p>
    <w:p w:rsidR="00687FB0" w:rsidRDefault="00FE62F1">
      <w:pPr>
        <w:spacing w:after="0" w:line="1" w:lineRule="atLeast"/>
        <w:ind w:firstLine="600"/>
        <w:jc w:val="both"/>
      </w:pPr>
      <w:r>
        <w:rPr>
          <w:rFonts w:ascii="Times New Roman" w:hAnsi="Times New Roman"/>
          <w:color w:val="000000"/>
          <w:sz w:val="24"/>
        </w:rPr>
        <w:t>слушание произведений: определение формы их строения на слух;</w:t>
      </w:r>
    </w:p>
    <w:p w:rsidR="00687FB0" w:rsidRDefault="00FE62F1">
      <w:pPr>
        <w:spacing w:after="0" w:line="1" w:lineRule="atLeast"/>
        <w:ind w:firstLine="600"/>
        <w:jc w:val="both"/>
      </w:pPr>
      <w:r>
        <w:rPr>
          <w:rFonts w:ascii="Times New Roman" w:hAnsi="Times New Roman"/>
          <w:color w:val="000000"/>
          <w:sz w:val="24"/>
        </w:rPr>
        <w:t>составление наглядной буквенной или графической схемы;</w:t>
      </w:r>
    </w:p>
    <w:p w:rsidR="00687FB0" w:rsidRDefault="00FE62F1">
      <w:pPr>
        <w:spacing w:after="0" w:line="1" w:lineRule="atLeast"/>
        <w:ind w:firstLine="600"/>
        <w:jc w:val="both"/>
      </w:pPr>
      <w:r>
        <w:rPr>
          <w:rFonts w:ascii="Times New Roman" w:hAnsi="Times New Roman"/>
          <w:color w:val="000000"/>
          <w:sz w:val="24"/>
        </w:rPr>
        <w:t>исполнение песен, написанных в двухчастной или трёхчастной форме;</w:t>
      </w:r>
    </w:p>
    <w:p w:rsidR="00687FB0" w:rsidRDefault="00FE62F1">
      <w:pPr>
        <w:spacing w:after="0" w:line="1" w:lineRule="atLeast"/>
        <w:ind w:firstLine="600"/>
        <w:jc w:val="both"/>
      </w:pPr>
      <w:r>
        <w:rPr>
          <w:rFonts w:ascii="Times New Roman" w:hAnsi="Times New Roman"/>
          <w:color w:val="000000"/>
          <w:sz w:val="24"/>
        </w:rPr>
        <w:t xml:space="preserve">вариативно: коллективная импровизация в форме рондо, трёхчастной </w:t>
      </w:r>
      <w:r>
        <w:rPr>
          <w:rFonts w:ascii="Times New Roman" w:hAnsi="Times New Roman"/>
          <w:color w:val="000000"/>
          <w:sz w:val="24"/>
        </w:rPr>
        <w:t>репризной форме; создание художественных композиций (рисунок, аппликация) по законам музыкальной формы.</w:t>
      </w:r>
    </w:p>
    <w:p w:rsidR="00687FB0" w:rsidRDefault="00FE62F1">
      <w:pPr>
        <w:spacing w:after="0" w:line="1" w:lineRule="atLeast"/>
        <w:ind w:left="120"/>
        <w:jc w:val="both"/>
      </w:pPr>
      <w:r>
        <w:rPr>
          <w:rFonts w:ascii="Times New Roman" w:hAnsi="Times New Roman"/>
          <w:b/>
          <w:color w:val="000000"/>
          <w:sz w:val="24"/>
        </w:rPr>
        <w:t>Вариации.</w:t>
      </w:r>
    </w:p>
    <w:p w:rsidR="00687FB0" w:rsidRDefault="00FE62F1">
      <w:pPr>
        <w:spacing w:after="0" w:line="1" w:lineRule="atLeast"/>
        <w:ind w:firstLine="600"/>
        <w:jc w:val="both"/>
      </w:pPr>
      <w:r>
        <w:rPr>
          <w:rFonts w:ascii="Times New Roman" w:hAnsi="Times New Roman"/>
          <w:i/>
          <w:color w:val="000000"/>
          <w:sz w:val="24"/>
        </w:rPr>
        <w:t>Содержание:</w:t>
      </w:r>
      <w:r>
        <w:rPr>
          <w:rFonts w:ascii="Times New Roman" w:hAnsi="Times New Roman"/>
          <w:color w:val="000000"/>
          <w:sz w:val="24"/>
        </w:rPr>
        <w:t xml:space="preserve"> варьирование как принцип развития. Тема. Вариации.</w:t>
      </w:r>
    </w:p>
    <w:p w:rsidR="00687FB0" w:rsidRDefault="00FE62F1">
      <w:pPr>
        <w:spacing w:after="0" w:line="1" w:lineRule="atLeast"/>
        <w:ind w:firstLine="600"/>
        <w:jc w:val="both"/>
      </w:pPr>
      <w:r>
        <w:rPr>
          <w:rFonts w:ascii="Times New Roman" w:hAnsi="Times New Roman"/>
          <w:i/>
          <w:color w:val="000000"/>
          <w:sz w:val="24"/>
        </w:rPr>
        <w:t>Виды деятельности обучающихся:</w:t>
      </w:r>
    </w:p>
    <w:p w:rsidR="00687FB0" w:rsidRDefault="00FE62F1">
      <w:pPr>
        <w:spacing w:after="0" w:line="1" w:lineRule="atLeast"/>
        <w:ind w:firstLine="600"/>
        <w:jc w:val="both"/>
      </w:pPr>
      <w:r>
        <w:rPr>
          <w:rFonts w:ascii="Times New Roman" w:hAnsi="Times New Roman"/>
          <w:color w:val="000000"/>
          <w:sz w:val="24"/>
        </w:rPr>
        <w:t>слушание произведений, сочинённых в форме вариац</w:t>
      </w:r>
      <w:r>
        <w:rPr>
          <w:rFonts w:ascii="Times New Roman" w:hAnsi="Times New Roman"/>
          <w:color w:val="000000"/>
          <w:sz w:val="24"/>
        </w:rPr>
        <w:t>ий;</w:t>
      </w:r>
    </w:p>
    <w:p w:rsidR="00687FB0" w:rsidRDefault="00FE62F1">
      <w:pPr>
        <w:spacing w:after="0" w:line="1" w:lineRule="atLeast"/>
        <w:ind w:firstLine="600"/>
        <w:jc w:val="both"/>
      </w:pPr>
      <w:r>
        <w:rPr>
          <w:rFonts w:ascii="Times New Roman" w:hAnsi="Times New Roman"/>
          <w:color w:val="000000"/>
          <w:sz w:val="24"/>
        </w:rPr>
        <w:t>наблюдение за развитием, изменением основной темы;</w:t>
      </w:r>
    </w:p>
    <w:p w:rsidR="00687FB0" w:rsidRDefault="00FE62F1">
      <w:pPr>
        <w:spacing w:after="0" w:line="1" w:lineRule="atLeast"/>
        <w:ind w:firstLine="600"/>
        <w:jc w:val="both"/>
      </w:pPr>
      <w:r>
        <w:rPr>
          <w:rFonts w:ascii="Times New Roman" w:hAnsi="Times New Roman"/>
          <w:color w:val="000000"/>
          <w:sz w:val="24"/>
        </w:rPr>
        <w:t>составление наглядной буквенной или графической схемы;</w:t>
      </w:r>
    </w:p>
    <w:p w:rsidR="00687FB0" w:rsidRDefault="00FE62F1">
      <w:pPr>
        <w:spacing w:after="0" w:line="1" w:lineRule="atLeast"/>
        <w:ind w:firstLine="600"/>
        <w:jc w:val="both"/>
      </w:pPr>
      <w:r>
        <w:rPr>
          <w:rFonts w:ascii="Times New Roman" w:hAnsi="Times New Roman"/>
          <w:color w:val="000000"/>
          <w:sz w:val="24"/>
        </w:rPr>
        <w:t>исполнение ритмической партитуры, построенной по принципу вариаций;</w:t>
      </w:r>
    </w:p>
    <w:p w:rsidR="00687FB0" w:rsidRDefault="00FE62F1">
      <w:pPr>
        <w:spacing w:after="0" w:line="1" w:lineRule="atLeast"/>
        <w:ind w:firstLine="600"/>
        <w:jc w:val="both"/>
      </w:pPr>
      <w:r>
        <w:rPr>
          <w:rFonts w:ascii="Times New Roman" w:hAnsi="Times New Roman"/>
          <w:color w:val="000000"/>
          <w:sz w:val="24"/>
        </w:rPr>
        <w:t>вариативно: коллективная импровизация в форме вариаций.</w:t>
      </w:r>
    </w:p>
    <w:p w:rsidR="00687FB0" w:rsidRDefault="00687FB0">
      <w:pPr>
        <w:spacing w:line="1" w:lineRule="atLeast"/>
        <w:jc w:val="both"/>
        <w:sectPr w:rsidR="00687FB0">
          <w:pgSz w:w="11906" w:h="16383"/>
          <w:pgMar w:top="850" w:right="566" w:bottom="850" w:left="1132" w:header="720" w:footer="720" w:gutter="0"/>
          <w:cols w:space="720"/>
        </w:sectPr>
      </w:pPr>
    </w:p>
    <w:p w:rsidR="00687FB0" w:rsidRDefault="00FE62F1">
      <w:pPr>
        <w:spacing w:after="0" w:line="1" w:lineRule="atLeast"/>
        <w:ind w:left="120"/>
        <w:jc w:val="both"/>
      </w:pPr>
      <w:bookmarkStart w:id="175" w:name="block-89440377"/>
      <w:bookmarkEnd w:id="170"/>
      <w:r>
        <w:rPr>
          <w:rFonts w:ascii="Times New Roman" w:hAnsi="Times New Roman"/>
          <w:b/>
          <w:color w:val="000000"/>
          <w:sz w:val="24"/>
        </w:rPr>
        <w:t>ПЛАНИРУЕ</w:t>
      </w:r>
      <w:r>
        <w:rPr>
          <w:rFonts w:ascii="Times New Roman" w:hAnsi="Times New Roman"/>
          <w:b/>
          <w:color w:val="000000"/>
          <w:sz w:val="24"/>
        </w:rPr>
        <w:t xml:space="preserve">МЫЕ РЕЗУЛЬТАТЫ ОСВОЕНИЯ ПРОГРАММЫ ПО МУЗЫКЕ НА УРОВНЕ НАЧАЛЬНОГО ОБЩЕГО ОБРАЗОВАНИЯ </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ЛИЧНОСТНЫЕ РЕЗУЛЬТАТЫ</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color w:val="000000"/>
          <w:sz w:val="24"/>
        </w:rPr>
        <w:t>В результате изучения музыки на уровне начального общего образования у обучающегося будут сформированы следующие личностные результаты:</w:t>
      </w:r>
    </w:p>
    <w:p w:rsidR="00687FB0" w:rsidRDefault="00FE62F1">
      <w:pPr>
        <w:spacing w:after="0" w:line="1" w:lineRule="atLeast"/>
        <w:ind w:left="120"/>
        <w:jc w:val="both"/>
      </w:pPr>
      <w:r>
        <w:rPr>
          <w:rFonts w:ascii="Times New Roman" w:hAnsi="Times New Roman"/>
          <w:b/>
          <w:color w:val="000000"/>
          <w:sz w:val="24"/>
        </w:rPr>
        <w:t xml:space="preserve">1) в области гражданско-патриотического воспитания: </w:t>
      </w:r>
    </w:p>
    <w:p w:rsidR="00687FB0" w:rsidRDefault="00FE62F1">
      <w:pPr>
        <w:spacing w:after="0" w:line="1" w:lineRule="atLeast"/>
        <w:ind w:firstLine="600"/>
        <w:jc w:val="both"/>
      </w:pPr>
      <w:r>
        <w:rPr>
          <w:rFonts w:ascii="Times New Roman" w:hAnsi="Times New Roman"/>
          <w:color w:val="000000"/>
          <w:sz w:val="24"/>
        </w:rPr>
        <w:t>осознание российской гражданской идентичности;</w:t>
      </w:r>
    </w:p>
    <w:p w:rsidR="00687FB0" w:rsidRDefault="00FE62F1">
      <w:pPr>
        <w:spacing w:after="0" w:line="1" w:lineRule="atLeast"/>
        <w:ind w:firstLine="600"/>
        <w:jc w:val="both"/>
      </w:pPr>
      <w:r>
        <w:rPr>
          <w:rFonts w:ascii="Times New Roman" w:hAnsi="Times New Roman"/>
          <w:color w:val="000000"/>
          <w:sz w:val="24"/>
        </w:rPr>
        <w:t>знание Гимна России и традиций его исполнения, уважение музыкальных символов и традиций республик Российской Федерации;</w:t>
      </w:r>
    </w:p>
    <w:p w:rsidR="00687FB0" w:rsidRDefault="00FE62F1">
      <w:pPr>
        <w:spacing w:after="0" w:line="1" w:lineRule="atLeast"/>
        <w:ind w:firstLine="600"/>
        <w:jc w:val="both"/>
      </w:pPr>
      <w:r>
        <w:rPr>
          <w:rFonts w:ascii="Times New Roman" w:hAnsi="Times New Roman"/>
          <w:color w:val="000000"/>
          <w:sz w:val="24"/>
        </w:rPr>
        <w:t>проявление интереса к освоению музык</w:t>
      </w:r>
      <w:r>
        <w:rPr>
          <w:rFonts w:ascii="Times New Roman" w:hAnsi="Times New Roman"/>
          <w:color w:val="000000"/>
          <w:sz w:val="24"/>
        </w:rPr>
        <w:t>альных традиций своего края, музыкальной культуры народов России;</w:t>
      </w:r>
    </w:p>
    <w:p w:rsidR="00687FB0" w:rsidRDefault="00FE62F1">
      <w:pPr>
        <w:spacing w:after="0" w:line="1" w:lineRule="atLeast"/>
        <w:ind w:firstLine="600"/>
        <w:jc w:val="both"/>
      </w:pPr>
      <w:r>
        <w:rPr>
          <w:rFonts w:ascii="Times New Roman" w:hAnsi="Times New Roman"/>
          <w:color w:val="000000"/>
          <w:sz w:val="24"/>
        </w:rPr>
        <w:t>уважение к достижениям отечественных мастеров культуры;</w:t>
      </w:r>
    </w:p>
    <w:p w:rsidR="00687FB0" w:rsidRDefault="00FE62F1">
      <w:pPr>
        <w:spacing w:after="0" w:line="1" w:lineRule="atLeast"/>
        <w:ind w:firstLine="600"/>
        <w:jc w:val="both"/>
      </w:pPr>
      <w:r>
        <w:rPr>
          <w:rFonts w:ascii="Times New Roman" w:hAnsi="Times New Roman"/>
          <w:color w:val="000000"/>
          <w:sz w:val="24"/>
        </w:rPr>
        <w:t>стремление участвовать в творческой жизни своей школы, города, республики;</w:t>
      </w:r>
    </w:p>
    <w:p w:rsidR="00687FB0" w:rsidRDefault="00FE62F1">
      <w:pPr>
        <w:spacing w:after="0" w:line="1" w:lineRule="atLeast"/>
        <w:ind w:left="120"/>
        <w:jc w:val="both"/>
      </w:pPr>
      <w:r>
        <w:rPr>
          <w:rFonts w:ascii="Times New Roman" w:hAnsi="Times New Roman"/>
          <w:b/>
          <w:color w:val="000000"/>
          <w:sz w:val="24"/>
        </w:rPr>
        <w:t>2) в области духовно-нравственного воспитания:</w:t>
      </w:r>
    </w:p>
    <w:p w:rsidR="00687FB0" w:rsidRDefault="00FE62F1">
      <w:pPr>
        <w:spacing w:after="0" w:line="1" w:lineRule="atLeast"/>
        <w:ind w:firstLine="600"/>
        <w:jc w:val="both"/>
      </w:pPr>
      <w:r>
        <w:rPr>
          <w:rFonts w:ascii="Times New Roman" w:hAnsi="Times New Roman"/>
          <w:color w:val="000000"/>
          <w:sz w:val="24"/>
        </w:rPr>
        <w:t>признание ин</w:t>
      </w:r>
      <w:r>
        <w:rPr>
          <w:rFonts w:ascii="Times New Roman" w:hAnsi="Times New Roman"/>
          <w:color w:val="000000"/>
          <w:sz w:val="24"/>
        </w:rPr>
        <w:t>дивидуальности каждого человека;</w:t>
      </w:r>
    </w:p>
    <w:p w:rsidR="00687FB0" w:rsidRDefault="00FE62F1">
      <w:pPr>
        <w:spacing w:after="0" w:line="1" w:lineRule="atLeast"/>
        <w:ind w:firstLine="600"/>
        <w:jc w:val="both"/>
      </w:pPr>
      <w:r>
        <w:rPr>
          <w:rFonts w:ascii="Times New Roman" w:hAnsi="Times New Roman"/>
          <w:color w:val="000000"/>
          <w:sz w:val="24"/>
        </w:rPr>
        <w:t>проявление сопереживания, уважения и доброжелательности;</w:t>
      </w:r>
    </w:p>
    <w:p w:rsidR="00687FB0" w:rsidRDefault="00FE62F1">
      <w:pPr>
        <w:spacing w:after="0" w:line="1" w:lineRule="atLeast"/>
        <w:ind w:firstLine="600"/>
        <w:jc w:val="both"/>
      </w:pPr>
      <w:r>
        <w:rPr>
          <w:rFonts w:ascii="Times New Roman" w:hAnsi="Times New Roman"/>
          <w:color w:val="000000"/>
          <w:sz w:val="24"/>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687FB0" w:rsidRDefault="00FE62F1">
      <w:pPr>
        <w:spacing w:after="0" w:line="1" w:lineRule="atLeast"/>
        <w:ind w:left="120"/>
        <w:jc w:val="both"/>
      </w:pPr>
      <w:r>
        <w:rPr>
          <w:rFonts w:ascii="Times New Roman" w:hAnsi="Times New Roman"/>
          <w:b/>
          <w:color w:val="000000"/>
          <w:sz w:val="24"/>
        </w:rPr>
        <w:t>3) в области эстетическо</w:t>
      </w:r>
      <w:r>
        <w:rPr>
          <w:rFonts w:ascii="Times New Roman" w:hAnsi="Times New Roman"/>
          <w:b/>
          <w:color w:val="000000"/>
          <w:sz w:val="24"/>
        </w:rPr>
        <w:t>го воспитания:</w:t>
      </w:r>
    </w:p>
    <w:p w:rsidR="00687FB0" w:rsidRDefault="00FE62F1">
      <w:pPr>
        <w:spacing w:after="0" w:line="1" w:lineRule="atLeast"/>
        <w:ind w:firstLine="600"/>
        <w:jc w:val="both"/>
      </w:pPr>
      <w:r>
        <w:rPr>
          <w:rFonts w:ascii="Times New Roman" w:hAnsi="Times New Roman"/>
          <w:color w:val="000000"/>
          <w:sz w:val="24"/>
        </w:rPr>
        <w:t>восприимчивость к различным видам искусства, музыкальным традициям и творчеству своего и других народов;</w:t>
      </w:r>
    </w:p>
    <w:p w:rsidR="00687FB0" w:rsidRDefault="00FE62F1">
      <w:pPr>
        <w:spacing w:after="0" w:line="1" w:lineRule="atLeast"/>
        <w:ind w:firstLine="600"/>
        <w:jc w:val="both"/>
      </w:pPr>
      <w:r>
        <w:rPr>
          <w:rFonts w:ascii="Times New Roman" w:hAnsi="Times New Roman"/>
          <w:color w:val="000000"/>
          <w:sz w:val="24"/>
        </w:rPr>
        <w:t>умение видеть прекрасное в жизни, наслаждаться красотой;</w:t>
      </w:r>
    </w:p>
    <w:p w:rsidR="00687FB0" w:rsidRDefault="00FE62F1">
      <w:pPr>
        <w:spacing w:after="0" w:line="1" w:lineRule="atLeast"/>
        <w:ind w:firstLine="600"/>
        <w:jc w:val="both"/>
      </w:pPr>
      <w:r>
        <w:rPr>
          <w:rFonts w:ascii="Times New Roman" w:hAnsi="Times New Roman"/>
          <w:color w:val="000000"/>
          <w:sz w:val="24"/>
        </w:rPr>
        <w:t>стремление к самовыражению в разных видах искусства;</w:t>
      </w:r>
    </w:p>
    <w:p w:rsidR="00687FB0" w:rsidRDefault="00FE62F1">
      <w:pPr>
        <w:spacing w:after="0" w:line="1" w:lineRule="atLeast"/>
        <w:ind w:left="120"/>
        <w:jc w:val="both"/>
      </w:pPr>
      <w:r>
        <w:rPr>
          <w:rFonts w:ascii="Times New Roman" w:hAnsi="Times New Roman"/>
          <w:b/>
          <w:color w:val="000000"/>
          <w:sz w:val="24"/>
        </w:rPr>
        <w:t>4) в области научного позн</w:t>
      </w:r>
      <w:r>
        <w:rPr>
          <w:rFonts w:ascii="Times New Roman" w:hAnsi="Times New Roman"/>
          <w:b/>
          <w:color w:val="000000"/>
          <w:sz w:val="24"/>
        </w:rPr>
        <w:t xml:space="preserve">ания: </w:t>
      </w:r>
    </w:p>
    <w:p w:rsidR="00687FB0" w:rsidRDefault="00FE62F1">
      <w:pPr>
        <w:spacing w:after="0" w:line="1" w:lineRule="atLeast"/>
        <w:ind w:firstLine="600"/>
        <w:jc w:val="both"/>
      </w:pPr>
      <w:r>
        <w:rPr>
          <w:rFonts w:ascii="Times New Roman" w:hAnsi="Times New Roman"/>
          <w:color w:val="000000"/>
          <w:sz w:val="24"/>
        </w:rPr>
        <w:t>первоначальные представления о единстве и особенностях художественной и научной картины мира;</w:t>
      </w:r>
    </w:p>
    <w:p w:rsidR="00687FB0" w:rsidRDefault="00FE62F1">
      <w:pPr>
        <w:spacing w:after="0" w:line="1" w:lineRule="atLeast"/>
        <w:ind w:firstLine="600"/>
        <w:jc w:val="both"/>
      </w:pPr>
      <w:r>
        <w:rPr>
          <w:rFonts w:ascii="Times New Roman" w:hAnsi="Times New Roman"/>
          <w:color w:val="000000"/>
          <w:sz w:val="24"/>
        </w:rPr>
        <w:t>познавательные интересы, активность, инициативность, любознательность и самостоятельность в познании;</w:t>
      </w:r>
    </w:p>
    <w:p w:rsidR="00687FB0" w:rsidRDefault="00FE62F1">
      <w:pPr>
        <w:spacing w:after="0" w:line="1" w:lineRule="atLeast"/>
        <w:ind w:left="120"/>
        <w:jc w:val="both"/>
      </w:pPr>
      <w:r>
        <w:rPr>
          <w:rFonts w:ascii="Times New Roman" w:hAnsi="Times New Roman"/>
          <w:b/>
          <w:color w:val="000000"/>
          <w:sz w:val="24"/>
        </w:rPr>
        <w:t>5) в области физического воспитания, формирования кул</w:t>
      </w:r>
      <w:r>
        <w:rPr>
          <w:rFonts w:ascii="Times New Roman" w:hAnsi="Times New Roman"/>
          <w:b/>
          <w:color w:val="000000"/>
          <w:sz w:val="24"/>
        </w:rPr>
        <w:t>ьтуры здоровья и эмоционального благополучия:</w:t>
      </w:r>
    </w:p>
    <w:p w:rsidR="00687FB0" w:rsidRDefault="00FE62F1">
      <w:pPr>
        <w:spacing w:after="0" w:line="1" w:lineRule="atLeast"/>
        <w:ind w:firstLine="600"/>
        <w:jc w:val="both"/>
      </w:pPr>
      <w:r>
        <w:rPr>
          <w:rFonts w:ascii="Times New Roman" w:hAnsi="Times New Roman"/>
          <w:color w:val="000000"/>
          <w:sz w:val="24"/>
        </w:rPr>
        <w:t>знание правил здорового и безопасного (для себя и других людей) образа жизни в окружающей среде и готовность к их выполнению;</w:t>
      </w:r>
    </w:p>
    <w:p w:rsidR="00687FB0" w:rsidRDefault="00FE62F1">
      <w:pPr>
        <w:spacing w:after="0" w:line="1" w:lineRule="atLeast"/>
        <w:ind w:firstLine="600"/>
        <w:jc w:val="both"/>
      </w:pPr>
      <w:r>
        <w:rPr>
          <w:rFonts w:ascii="Times New Roman" w:hAnsi="Times New Roman"/>
          <w:color w:val="000000"/>
          <w:sz w:val="24"/>
        </w:rPr>
        <w:t>бережное отношение к физиологическим системам организма, задействованным в музыкальн</w:t>
      </w:r>
      <w:r>
        <w:rPr>
          <w:rFonts w:ascii="Times New Roman" w:hAnsi="Times New Roman"/>
          <w:color w:val="000000"/>
          <w:sz w:val="24"/>
        </w:rPr>
        <w:t>о-исполнительской деятельности (дыхание, артикуляция, музыкальный слух, голос);</w:t>
      </w:r>
    </w:p>
    <w:p w:rsidR="00687FB0" w:rsidRDefault="00FE62F1">
      <w:pPr>
        <w:spacing w:after="0" w:line="1" w:lineRule="atLeast"/>
        <w:ind w:firstLine="600"/>
        <w:jc w:val="both"/>
      </w:pPr>
      <w:r>
        <w:rPr>
          <w:rFonts w:ascii="Times New Roman" w:hAnsi="Times New Roman"/>
          <w:color w:val="000000"/>
          <w:sz w:val="24"/>
        </w:rPr>
        <w:t>профилактика умственного и физического утомления с использованием возможностей музыкотерапии;</w:t>
      </w:r>
    </w:p>
    <w:p w:rsidR="00687FB0" w:rsidRDefault="00FE62F1">
      <w:pPr>
        <w:spacing w:after="0" w:line="1" w:lineRule="atLeast"/>
        <w:ind w:left="120"/>
        <w:jc w:val="both"/>
      </w:pPr>
      <w:r>
        <w:rPr>
          <w:rFonts w:ascii="Times New Roman" w:hAnsi="Times New Roman"/>
          <w:b/>
          <w:color w:val="000000"/>
          <w:sz w:val="24"/>
        </w:rPr>
        <w:t>6) в области трудового воспитания:</w:t>
      </w:r>
    </w:p>
    <w:p w:rsidR="00687FB0" w:rsidRDefault="00FE62F1">
      <w:pPr>
        <w:spacing w:after="0" w:line="1" w:lineRule="atLeast"/>
        <w:ind w:firstLine="600"/>
        <w:jc w:val="both"/>
      </w:pPr>
      <w:r>
        <w:rPr>
          <w:rFonts w:ascii="Times New Roman" w:hAnsi="Times New Roman"/>
          <w:color w:val="000000"/>
          <w:sz w:val="24"/>
        </w:rPr>
        <w:t>установка на посильное активное участие в практ</w:t>
      </w:r>
      <w:r>
        <w:rPr>
          <w:rFonts w:ascii="Times New Roman" w:hAnsi="Times New Roman"/>
          <w:color w:val="000000"/>
          <w:sz w:val="24"/>
        </w:rPr>
        <w:t>ической деятельности;</w:t>
      </w:r>
    </w:p>
    <w:p w:rsidR="00687FB0" w:rsidRDefault="00FE62F1">
      <w:pPr>
        <w:spacing w:after="0" w:line="1" w:lineRule="atLeast"/>
        <w:ind w:firstLine="600"/>
        <w:jc w:val="both"/>
      </w:pPr>
      <w:r>
        <w:rPr>
          <w:rFonts w:ascii="Times New Roman" w:hAnsi="Times New Roman"/>
          <w:color w:val="000000"/>
          <w:sz w:val="24"/>
        </w:rPr>
        <w:t>трудолюбие в учёбе, настойчивость в достижении поставленных целей;</w:t>
      </w:r>
    </w:p>
    <w:p w:rsidR="00687FB0" w:rsidRDefault="00FE62F1">
      <w:pPr>
        <w:spacing w:after="0" w:line="1" w:lineRule="atLeast"/>
        <w:ind w:firstLine="600"/>
        <w:jc w:val="both"/>
      </w:pPr>
      <w:r>
        <w:rPr>
          <w:rFonts w:ascii="Times New Roman" w:hAnsi="Times New Roman"/>
          <w:color w:val="000000"/>
          <w:sz w:val="24"/>
        </w:rPr>
        <w:t>интерес к практическому изучению профессий в сфере культуры и искусства;</w:t>
      </w:r>
    </w:p>
    <w:p w:rsidR="00687FB0" w:rsidRDefault="00FE62F1">
      <w:pPr>
        <w:spacing w:after="0" w:line="1" w:lineRule="atLeast"/>
        <w:ind w:firstLine="600"/>
        <w:jc w:val="both"/>
      </w:pPr>
      <w:r>
        <w:rPr>
          <w:rFonts w:ascii="Times New Roman" w:hAnsi="Times New Roman"/>
          <w:color w:val="000000"/>
          <w:sz w:val="24"/>
        </w:rPr>
        <w:t>уважение к труду и результатам трудовой деятельности;</w:t>
      </w:r>
    </w:p>
    <w:p w:rsidR="00687FB0" w:rsidRDefault="00FE62F1">
      <w:pPr>
        <w:spacing w:after="0" w:line="1" w:lineRule="atLeast"/>
        <w:ind w:left="120"/>
        <w:jc w:val="both"/>
      </w:pPr>
      <w:r>
        <w:rPr>
          <w:rFonts w:ascii="Times New Roman" w:hAnsi="Times New Roman"/>
          <w:b/>
          <w:color w:val="000000"/>
          <w:sz w:val="24"/>
        </w:rPr>
        <w:t>7) в области экологического воспитания:</w:t>
      </w:r>
    </w:p>
    <w:p w:rsidR="00687FB0" w:rsidRDefault="00FE62F1">
      <w:pPr>
        <w:spacing w:after="0" w:line="1" w:lineRule="atLeast"/>
        <w:ind w:firstLine="600"/>
        <w:jc w:val="both"/>
      </w:pPr>
      <w:r>
        <w:rPr>
          <w:rFonts w:ascii="Times New Roman" w:hAnsi="Times New Roman"/>
          <w:color w:val="000000"/>
          <w:sz w:val="24"/>
        </w:rPr>
        <w:t>бережное отношение к природе; неприятие действий, приносящих ей вред.</w:t>
      </w:r>
    </w:p>
    <w:p w:rsidR="00687FB0" w:rsidRDefault="00687FB0">
      <w:pPr>
        <w:spacing w:after="0" w:line="1" w:lineRule="atLeast"/>
        <w:ind w:left="120"/>
      </w:pPr>
      <w:bookmarkStart w:id="176" w:name="_Toc144448646"/>
      <w:bookmarkEnd w:id="176"/>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МЕТАПРЕДМЕТНЫЕ РЕЗУЛЬТАТЫ</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color w:val="000000"/>
          <w:sz w:val="24"/>
        </w:rPr>
        <w:t xml:space="preserve">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 </w:t>
      </w:r>
      <w:r>
        <w:rPr>
          <w:rFonts w:ascii="Times New Roman" w:hAnsi="Times New Roman"/>
          <w:color w:val="000000"/>
          <w:sz w:val="24"/>
        </w:rPr>
        <w:t>коммуникативные универсальные учебные действия, регулятивные универсальные учебные действия.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Познавательные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Базовые логические действия:</w:t>
      </w:r>
    </w:p>
    <w:p w:rsidR="00687FB0" w:rsidRDefault="00FE62F1">
      <w:pPr>
        <w:spacing w:after="0" w:line="1" w:lineRule="atLeast"/>
        <w:ind w:firstLine="600"/>
        <w:jc w:val="both"/>
      </w:pPr>
      <w:r>
        <w:rPr>
          <w:rFonts w:ascii="Times New Roman" w:hAnsi="Times New Roman"/>
          <w:color w:val="000000"/>
          <w:sz w:val="24"/>
        </w:rPr>
        <w:t>сравнивать музыкальные звуки, звуковые сочетания, произведения, жанры, устанавливать ос</w:t>
      </w:r>
      <w:r>
        <w:rPr>
          <w:rFonts w:ascii="Times New Roman" w:hAnsi="Times New Roman"/>
          <w:color w:val="000000"/>
          <w:sz w:val="24"/>
        </w:rPr>
        <w:t>нования для сравнения, объединять элементы музыкального звучания по определённому признаку;</w:t>
      </w:r>
    </w:p>
    <w:p w:rsidR="00687FB0" w:rsidRDefault="00FE62F1">
      <w:pPr>
        <w:spacing w:after="0" w:line="1" w:lineRule="atLeast"/>
        <w:ind w:firstLine="600"/>
        <w:jc w:val="both"/>
      </w:pPr>
      <w:r>
        <w:rPr>
          <w:rFonts w:ascii="Times New Roman" w:hAnsi="Times New Roman"/>
          <w:color w:val="000000"/>
          <w:sz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w:t>
      </w:r>
      <w:r>
        <w:rPr>
          <w:rFonts w:ascii="Times New Roman" w:hAnsi="Times New Roman"/>
          <w:color w:val="000000"/>
          <w:sz w:val="24"/>
        </w:rPr>
        <w:t>ительские составы);</w:t>
      </w:r>
    </w:p>
    <w:p w:rsidR="00687FB0" w:rsidRDefault="00FE62F1">
      <w:pPr>
        <w:spacing w:after="0" w:line="1" w:lineRule="atLeast"/>
        <w:ind w:firstLine="600"/>
        <w:jc w:val="both"/>
      </w:pPr>
      <w:r>
        <w:rPr>
          <w:rFonts w:ascii="Times New Roman" w:hAnsi="Times New Roman"/>
          <w:color w:val="000000"/>
          <w:sz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687FB0" w:rsidRDefault="00FE62F1">
      <w:pPr>
        <w:spacing w:after="0" w:line="1" w:lineRule="atLeast"/>
        <w:ind w:firstLine="600"/>
        <w:jc w:val="both"/>
      </w:pPr>
      <w:r>
        <w:rPr>
          <w:rFonts w:ascii="Times New Roman" w:hAnsi="Times New Roman"/>
          <w:color w:val="000000"/>
          <w:sz w:val="24"/>
        </w:rPr>
        <w:t>выявлять недостаток информации, в том числе</w:t>
      </w:r>
      <w:r>
        <w:rPr>
          <w:rFonts w:ascii="Times New Roman" w:hAnsi="Times New Roman"/>
          <w:color w:val="000000"/>
          <w:sz w:val="24"/>
        </w:rPr>
        <w:t xml:space="preserve"> слуховой, акустической, для решения учебной (практической) задачи на основе предложенного алгоритма;</w:t>
      </w:r>
    </w:p>
    <w:p w:rsidR="00687FB0" w:rsidRDefault="00FE62F1">
      <w:pPr>
        <w:spacing w:after="0" w:line="1" w:lineRule="atLeast"/>
        <w:ind w:firstLine="600"/>
        <w:jc w:val="both"/>
      </w:pPr>
      <w:r>
        <w:rPr>
          <w:rFonts w:ascii="Times New Roman" w:hAnsi="Times New Roman"/>
          <w:color w:val="000000"/>
          <w:sz w:val="24"/>
        </w:rPr>
        <w:t>устанавливать причинно-следственные связи в ситуациях музыкального восприятия и исполнения, делать выводы.</w:t>
      </w:r>
    </w:p>
    <w:p w:rsidR="00687FB0" w:rsidRDefault="00FE62F1">
      <w:pPr>
        <w:spacing w:after="0" w:line="1" w:lineRule="atLeast"/>
        <w:ind w:left="120"/>
        <w:jc w:val="both"/>
      </w:pPr>
      <w:r>
        <w:rPr>
          <w:rFonts w:ascii="Times New Roman" w:hAnsi="Times New Roman"/>
          <w:b/>
          <w:color w:val="000000"/>
          <w:sz w:val="24"/>
        </w:rPr>
        <w:t>Базовые исследовательские действия:</w:t>
      </w:r>
    </w:p>
    <w:p w:rsidR="00687FB0" w:rsidRDefault="00FE62F1">
      <w:pPr>
        <w:spacing w:after="0" w:line="1" w:lineRule="atLeast"/>
        <w:ind w:firstLine="600"/>
        <w:jc w:val="both"/>
      </w:pPr>
      <w:r>
        <w:rPr>
          <w:rFonts w:ascii="Times New Roman" w:hAnsi="Times New Roman"/>
          <w:color w:val="000000"/>
          <w:sz w:val="24"/>
        </w:rPr>
        <w:t>на основе п</w:t>
      </w:r>
      <w:r>
        <w:rPr>
          <w:rFonts w:ascii="Times New Roman" w:hAnsi="Times New Roman"/>
          <w:color w:val="000000"/>
          <w:sz w:val="24"/>
        </w:rPr>
        <w:t>редложенных учителем вопросов определять разрыв между реальным и желательным состоянием музыкальных явлений, в том числев отношении собственных музыкально-исполнительских навыков;</w:t>
      </w:r>
    </w:p>
    <w:p w:rsidR="00687FB0" w:rsidRDefault="00FE62F1">
      <w:pPr>
        <w:spacing w:after="0" w:line="1" w:lineRule="atLeast"/>
        <w:ind w:firstLine="600"/>
        <w:jc w:val="both"/>
      </w:pPr>
      <w:r>
        <w:rPr>
          <w:rFonts w:ascii="Times New Roman" w:hAnsi="Times New Roman"/>
          <w:color w:val="000000"/>
          <w:sz w:val="24"/>
        </w:rPr>
        <w:t>с помощью учителя формулировать цель выполнения вокальных и слуховых упражне</w:t>
      </w:r>
      <w:r>
        <w:rPr>
          <w:rFonts w:ascii="Times New Roman" w:hAnsi="Times New Roman"/>
          <w:color w:val="000000"/>
          <w:sz w:val="24"/>
        </w:rPr>
        <w:t>ний, планировать изменения результатов своей музыкальной деятельности, ситуации совместного музицирования;</w:t>
      </w:r>
    </w:p>
    <w:p w:rsidR="00687FB0" w:rsidRDefault="00FE62F1">
      <w:pPr>
        <w:spacing w:after="0" w:line="1" w:lineRule="atLeast"/>
        <w:ind w:firstLine="600"/>
        <w:jc w:val="both"/>
      </w:pPr>
      <w:r>
        <w:rPr>
          <w:rFonts w:ascii="Times New Roman" w:hAnsi="Times New Roman"/>
          <w:color w:val="000000"/>
          <w:sz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687FB0" w:rsidRDefault="00FE62F1">
      <w:pPr>
        <w:spacing w:after="0" w:line="1" w:lineRule="atLeast"/>
        <w:ind w:firstLine="600"/>
        <w:jc w:val="both"/>
      </w:pPr>
      <w:r>
        <w:rPr>
          <w:rFonts w:ascii="Times New Roman" w:hAnsi="Times New Roman"/>
          <w:color w:val="000000"/>
          <w:sz w:val="24"/>
        </w:rPr>
        <w:t>проводить</w:t>
      </w:r>
      <w:r>
        <w:rPr>
          <w:rFonts w:ascii="Times New Roman" w:hAnsi="Times New Roman"/>
          <w:color w:val="000000"/>
          <w:sz w:val="24"/>
        </w:rPr>
        <w:t xml:space="preserve">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687FB0" w:rsidRDefault="00FE62F1">
      <w:pPr>
        <w:spacing w:after="0" w:line="1" w:lineRule="atLeast"/>
        <w:ind w:firstLine="600"/>
        <w:jc w:val="both"/>
      </w:pPr>
      <w:r>
        <w:rPr>
          <w:rFonts w:ascii="Times New Roman" w:hAnsi="Times New Roman"/>
          <w:color w:val="000000"/>
          <w:sz w:val="24"/>
        </w:rPr>
        <w:t>формулировать выводы и подкреплять их доказательствами на основе рез</w:t>
      </w:r>
      <w:r>
        <w:rPr>
          <w:rFonts w:ascii="Times New Roman" w:hAnsi="Times New Roman"/>
          <w:color w:val="000000"/>
          <w:sz w:val="24"/>
        </w:rPr>
        <w:t>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687FB0" w:rsidRDefault="00FE62F1">
      <w:pPr>
        <w:spacing w:after="0" w:line="1" w:lineRule="atLeast"/>
        <w:ind w:firstLine="600"/>
        <w:jc w:val="both"/>
      </w:pPr>
      <w:r>
        <w:rPr>
          <w:rFonts w:ascii="Times New Roman" w:hAnsi="Times New Roman"/>
          <w:color w:val="000000"/>
          <w:sz w:val="24"/>
        </w:rPr>
        <w:t>прогнозировать возможное развитие музыкального процесса, эволюции культурных явлений в различных условиях.</w:t>
      </w:r>
    </w:p>
    <w:p w:rsidR="00687FB0" w:rsidRDefault="00FE62F1">
      <w:pPr>
        <w:spacing w:after="0" w:line="1" w:lineRule="atLeast"/>
        <w:ind w:left="120"/>
        <w:jc w:val="both"/>
      </w:pPr>
      <w:r>
        <w:rPr>
          <w:rFonts w:ascii="Times New Roman" w:hAnsi="Times New Roman"/>
          <w:b/>
          <w:color w:val="000000"/>
          <w:sz w:val="24"/>
        </w:rPr>
        <w:t>Р</w:t>
      </w:r>
      <w:r>
        <w:rPr>
          <w:rFonts w:ascii="Times New Roman" w:hAnsi="Times New Roman"/>
          <w:b/>
          <w:color w:val="000000"/>
          <w:sz w:val="24"/>
        </w:rPr>
        <w:t>абота с информацией:</w:t>
      </w:r>
    </w:p>
    <w:p w:rsidR="00687FB0" w:rsidRDefault="00FE62F1">
      <w:pPr>
        <w:spacing w:after="0" w:line="1" w:lineRule="atLeast"/>
        <w:ind w:firstLine="600"/>
        <w:jc w:val="both"/>
      </w:pPr>
      <w:r>
        <w:rPr>
          <w:rFonts w:ascii="Times New Roman" w:hAnsi="Times New Roman"/>
          <w:color w:val="000000"/>
          <w:sz w:val="24"/>
        </w:rPr>
        <w:t>выбирать источник получения информации;</w:t>
      </w:r>
    </w:p>
    <w:p w:rsidR="00687FB0" w:rsidRDefault="00FE62F1">
      <w:pPr>
        <w:spacing w:after="0" w:line="1" w:lineRule="atLeast"/>
        <w:ind w:firstLine="600"/>
        <w:jc w:val="both"/>
      </w:pPr>
      <w:r>
        <w:rPr>
          <w:rFonts w:ascii="Times New Roman" w:hAnsi="Times New Roman"/>
          <w:color w:val="000000"/>
          <w:sz w:val="24"/>
        </w:rPr>
        <w:t>согласно заданному алгоритму находить в предложенном источнике информацию, представленную в явном виде;</w:t>
      </w:r>
    </w:p>
    <w:p w:rsidR="00687FB0" w:rsidRDefault="00FE62F1">
      <w:pPr>
        <w:spacing w:after="0" w:line="1" w:lineRule="atLeast"/>
        <w:ind w:firstLine="600"/>
        <w:jc w:val="both"/>
      </w:pPr>
      <w:r>
        <w:rPr>
          <w:rFonts w:ascii="Times New Roman" w:hAnsi="Times New Roman"/>
          <w:color w:val="000000"/>
          <w:sz w:val="24"/>
        </w:rPr>
        <w:t xml:space="preserve">распознавать достоверную и недостоверную информацию самостоятельно или на основании </w:t>
      </w:r>
      <w:r>
        <w:rPr>
          <w:rFonts w:ascii="Times New Roman" w:hAnsi="Times New Roman"/>
          <w:color w:val="000000"/>
          <w:sz w:val="24"/>
        </w:rPr>
        <w:t>предложенного учителем способа её проверки;</w:t>
      </w:r>
    </w:p>
    <w:p w:rsidR="00687FB0" w:rsidRDefault="00FE62F1">
      <w:pPr>
        <w:spacing w:after="0" w:line="1" w:lineRule="atLeast"/>
        <w:ind w:firstLine="600"/>
        <w:jc w:val="both"/>
      </w:pPr>
      <w:r>
        <w:rPr>
          <w:rFonts w:ascii="Times New Roman" w:hAnsi="Times New Roman"/>
          <w:color w:val="000000"/>
          <w:sz w:val="24"/>
        </w:rPr>
        <w:t xml:space="preserve">соблюдать с помощью взрослых (учителей, родителей (законных </w:t>
      </w:r>
      <w:r>
        <w:rPr>
          <w:rFonts w:ascii="Times New Roman" w:hAnsi="Times New Roman"/>
          <w:color w:val="000000"/>
          <w:spacing w:val="-4"/>
          <w:sz w:val="24"/>
        </w:rPr>
        <w:t>представителей) обучающихся) правила информационной безопасности при поиске</w:t>
      </w:r>
      <w:r>
        <w:rPr>
          <w:rFonts w:ascii="Times New Roman" w:hAnsi="Times New Roman"/>
          <w:color w:val="000000"/>
          <w:sz w:val="24"/>
        </w:rPr>
        <w:t xml:space="preserve"> информации в Интернете;</w:t>
      </w:r>
    </w:p>
    <w:p w:rsidR="00687FB0" w:rsidRDefault="00FE62F1">
      <w:pPr>
        <w:spacing w:after="0" w:line="1" w:lineRule="atLeast"/>
        <w:ind w:firstLine="600"/>
        <w:jc w:val="both"/>
      </w:pPr>
      <w:r>
        <w:rPr>
          <w:rFonts w:ascii="Times New Roman" w:hAnsi="Times New Roman"/>
          <w:color w:val="000000"/>
          <w:sz w:val="24"/>
        </w:rPr>
        <w:t>анализировать текстовую, видео-, графическую, звуков</w:t>
      </w:r>
      <w:r>
        <w:rPr>
          <w:rFonts w:ascii="Times New Roman" w:hAnsi="Times New Roman"/>
          <w:color w:val="000000"/>
          <w:sz w:val="24"/>
        </w:rPr>
        <w:t>ую, информацию в соответствии с учебной задачей;</w:t>
      </w:r>
    </w:p>
    <w:p w:rsidR="00687FB0" w:rsidRDefault="00FE62F1">
      <w:pPr>
        <w:spacing w:after="0" w:line="1" w:lineRule="atLeast"/>
        <w:ind w:firstLine="600"/>
        <w:jc w:val="both"/>
      </w:pPr>
      <w:r>
        <w:rPr>
          <w:rFonts w:ascii="Times New Roman" w:hAnsi="Times New Roman"/>
          <w:color w:val="000000"/>
          <w:spacing w:val="-4"/>
          <w:sz w:val="24"/>
        </w:rPr>
        <w:t>анализировать музыкальные тексты (акустические и нотные) по предложенному</w:t>
      </w:r>
      <w:r>
        <w:rPr>
          <w:rFonts w:ascii="Times New Roman" w:hAnsi="Times New Roman"/>
          <w:color w:val="000000"/>
          <w:sz w:val="24"/>
        </w:rPr>
        <w:t xml:space="preserve"> учителем алгоритму;</w:t>
      </w:r>
    </w:p>
    <w:p w:rsidR="00687FB0" w:rsidRDefault="00FE62F1">
      <w:pPr>
        <w:spacing w:after="0" w:line="1" w:lineRule="atLeast"/>
        <w:ind w:firstLine="600"/>
        <w:jc w:val="both"/>
      </w:pPr>
      <w:r>
        <w:rPr>
          <w:rFonts w:ascii="Times New Roman" w:hAnsi="Times New Roman"/>
          <w:color w:val="000000"/>
          <w:sz w:val="24"/>
        </w:rPr>
        <w:t>самостоятельно создавать схемы, таблицы для представления информации.</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Коммуникативные универсальные учебные дейс</w:t>
      </w:r>
      <w:r>
        <w:rPr>
          <w:rFonts w:ascii="Times New Roman" w:hAnsi="Times New Roman"/>
          <w:b/>
          <w:color w:val="000000"/>
          <w:sz w:val="24"/>
        </w:rPr>
        <w:t>твия</w:t>
      </w:r>
    </w:p>
    <w:p w:rsidR="00687FB0" w:rsidRDefault="00FE62F1">
      <w:pPr>
        <w:spacing w:after="0" w:line="1" w:lineRule="atLeast"/>
        <w:ind w:left="120"/>
        <w:jc w:val="both"/>
      </w:pPr>
      <w:r>
        <w:rPr>
          <w:rFonts w:ascii="Times New Roman" w:hAnsi="Times New Roman"/>
          <w:b/>
          <w:color w:val="000000"/>
          <w:sz w:val="24"/>
        </w:rPr>
        <w:t>Невербальная коммуникация:</w:t>
      </w:r>
    </w:p>
    <w:p w:rsidR="00687FB0" w:rsidRDefault="00FE62F1">
      <w:pPr>
        <w:spacing w:after="0" w:line="1" w:lineRule="atLeast"/>
        <w:ind w:firstLine="600"/>
        <w:jc w:val="both"/>
      </w:pPr>
      <w:r>
        <w:rPr>
          <w:rFonts w:ascii="Times New Roman" w:hAnsi="Times New Roman"/>
          <w:color w:val="000000"/>
          <w:sz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687FB0" w:rsidRDefault="00FE62F1">
      <w:pPr>
        <w:spacing w:after="0" w:line="1" w:lineRule="atLeast"/>
        <w:ind w:firstLine="600"/>
        <w:jc w:val="both"/>
      </w:pPr>
      <w:r>
        <w:rPr>
          <w:rFonts w:ascii="Times New Roman" w:hAnsi="Times New Roman"/>
          <w:color w:val="000000"/>
          <w:sz w:val="24"/>
        </w:rPr>
        <w:t>выступать перед публикой в качестве исполнителя музыки (соло или в коллективе);</w:t>
      </w:r>
    </w:p>
    <w:p w:rsidR="00687FB0" w:rsidRDefault="00FE62F1">
      <w:pPr>
        <w:spacing w:after="0" w:line="1" w:lineRule="atLeast"/>
        <w:ind w:firstLine="600"/>
        <w:jc w:val="both"/>
      </w:pPr>
      <w:r>
        <w:rPr>
          <w:rFonts w:ascii="Times New Roman" w:hAnsi="Times New Roman"/>
          <w:color w:val="000000"/>
          <w:sz w:val="24"/>
        </w:rPr>
        <w:t>передав</w:t>
      </w:r>
      <w:r>
        <w:rPr>
          <w:rFonts w:ascii="Times New Roman" w:hAnsi="Times New Roman"/>
          <w:color w:val="000000"/>
          <w:sz w:val="24"/>
        </w:rPr>
        <w:t>ать в собственном исполнении музыки художественное содержание, выражать настроение, чувства, личное отношение к исполняемому произведению;</w:t>
      </w:r>
    </w:p>
    <w:p w:rsidR="00687FB0" w:rsidRDefault="00FE62F1">
      <w:pPr>
        <w:spacing w:after="0" w:line="1" w:lineRule="atLeast"/>
        <w:ind w:firstLine="600"/>
        <w:jc w:val="both"/>
      </w:pPr>
      <w:r>
        <w:rPr>
          <w:rFonts w:ascii="Times New Roman" w:hAnsi="Times New Roman"/>
          <w:color w:val="000000"/>
          <w:sz w:val="24"/>
        </w:rPr>
        <w:t>осознанно пользоваться интонационной выразительностью в обыденной речи, понимать культурные нормы и значение интонаци</w:t>
      </w:r>
      <w:r>
        <w:rPr>
          <w:rFonts w:ascii="Times New Roman" w:hAnsi="Times New Roman"/>
          <w:color w:val="000000"/>
          <w:sz w:val="24"/>
        </w:rPr>
        <w:t>и в повседневном общении.</w:t>
      </w:r>
    </w:p>
    <w:p w:rsidR="00687FB0" w:rsidRDefault="00FE62F1">
      <w:pPr>
        <w:spacing w:after="0" w:line="1" w:lineRule="atLeast"/>
        <w:ind w:left="120"/>
        <w:jc w:val="both"/>
      </w:pPr>
      <w:r>
        <w:rPr>
          <w:rFonts w:ascii="Times New Roman" w:hAnsi="Times New Roman"/>
          <w:b/>
          <w:color w:val="000000"/>
          <w:sz w:val="24"/>
        </w:rPr>
        <w:t>Вербальная коммуникация:</w:t>
      </w:r>
    </w:p>
    <w:p w:rsidR="00687FB0" w:rsidRDefault="00FE62F1">
      <w:pPr>
        <w:spacing w:after="0" w:line="1" w:lineRule="atLeast"/>
        <w:ind w:firstLine="600"/>
        <w:jc w:val="both"/>
      </w:pPr>
      <w:r>
        <w:rPr>
          <w:rFonts w:ascii="Times New Roman" w:hAnsi="Times New Roman"/>
          <w:color w:val="000000"/>
          <w:sz w:val="24"/>
        </w:rPr>
        <w:t>воспринимать и формулировать суждения, выражать эмоции в соответствии с целями и условиями общения в знакомой среде;</w:t>
      </w:r>
    </w:p>
    <w:p w:rsidR="00687FB0" w:rsidRDefault="00FE62F1">
      <w:pPr>
        <w:spacing w:after="0" w:line="1" w:lineRule="atLeast"/>
        <w:ind w:firstLine="600"/>
        <w:jc w:val="both"/>
      </w:pPr>
      <w:r>
        <w:rPr>
          <w:rFonts w:ascii="Times New Roman" w:hAnsi="Times New Roman"/>
          <w:color w:val="000000"/>
          <w:sz w:val="24"/>
        </w:rPr>
        <w:t>проявлять уважительное отношение к собеседнику, соблюдать правила ведения диалога и диск</w:t>
      </w:r>
      <w:r>
        <w:rPr>
          <w:rFonts w:ascii="Times New Roman" w:hAnsi="Times New Roman"/>
          <w:color w:val="000000"/>
          <w:sz w:val="24"/>
        </w:rPr>
        <w:t>уссии;</w:t>
      </w:r>
    </w:p>
    <w:p w:rsidR="00687FB0" w:rsidRDefault="00FE62F1">
      <w:pPr>
        <w:spacing w:after="0" w:line="1" w:lineRule="atLeast"/>
        <w:ind w:firstLine="600"/>
        <w:jc w:val="both"/>
      </w:pPr>
      <w:r>
        <w:rPr>
          <w:rFonts w:ascii="Times New Roman" w:hAnsi="Times New Roman"/>
          <w:color w:val="000000"/>
          <w:sz w:val="24"/>
        </w:rPr>
        <w:t>признавать возможность существования разных точек зрения;</w:t>
      </w:r>
    </w:p>
    <w:p w:rsidR="00687FB0" w:rsidRDefault="00FE62F1">
      <w:pPr>
        <w:spacing w:after="0" w:line="1" w:lineRule="atLeast"/>
        <w:ind w:firstLine="600"/>
        <w:jc w:val="both"/>
      </w:pPr>
      <w:r>
        <w:rPr>
          <w:rFonts w:ascii="Times New Roman" w:hAnsi="Times New Roman"/>
          <w:color w:val="000000"/>
          <w:sz w:val="24"/>
        </w:rPr>
        <w:t>корректно и аргументированно высказывать своё мнение;</w:t>
      </w:r>
    </w:p>
    <w:p w:rsidR="00687FB0" w:rsidRDefault="00FE62F1">
      <w:pPr>
        <w:spacing w:after="0" w:line="1" w:lineRule="atLeast"/>
        <w:ind w:firstLine="600"/>
        <w:jc w:val="both"/>
      </w:pPr>
      <w:r>
        <w:rPr>
          <w:rFonts w:ascii="Times New Roman" w:hAnsi="Times New Roman"/>
          <w:color w:val="000000"/>
          <w:sz w:val="24"/>
        </w:rPr>
        <w:t>строить речевое высказывание в соответствии с поставленной задачей;</w:t>
      </w:r>
    </w:p>
    <w:p w:rsidR="00687FB0" w:rsidRDefault="00FE62F1">
      <w:pPr>
        <w:spacing w:after="0" w:line="1" w:lineRule="atLeast"/>
        <w:ind w:firstLine="600"/>
        <w:jc w:val="both"/>
      </w:pPr>
      <w:r>
        <w:rPr>
          <w:rFonts w:ascii="Times New Roman" w:hAnsi="Times New Roman"/>
          <w:color w:val="000000"/>
          <w:sz w:val="24"/>
        </w:rPr>
        <w:t>создавать устные и письменные тексты (описание, рассуждение, повество</w:t>
      </w:r>
      <w:r>
        <w:rPr>
          <w:rFonts w:ascii="Times New Roman" w:hAnsi="Times New Roman"/>
          <w:color w:val="000000"/>
          <w:sz w:val="24"/>
        </w:rPr>
        <w:t>вание);</w:t>
      </w:r>
    </w:p>
    <w:p w:rsidR="00687FB0" w:rsidRDefault="00FE62F1">
      <w:pPr>
        <w:spacing w:after="0" w:line="1" w:lineRule="atLeast"/>
        <w:ind w:firstLine="600"/>
        <w:jc w:val="both"/>
      </w:pPr>
      <w:r>
        <w:rPr>
          <w:rFonts w:ascii="Times New Roman" w:hAnsi="Times New Roman"/>
          <w:color w:val="000000"/>
          <w:sz w:val="24"/>
        </w:rPr>
        <w:t>подготавливать небольшие публичные выступления;</w:t>
      </w:r>
    </w:p>
    <w:p w:rsidR="00687FB0" w:rsidRDefault="00FE62F1">
      <w:pPr>
        <w:spacing w:after="0" w:line="1" w:lineRule="atLeast"/>
        <w:ind w:firstLine="600"/>
        <w:jc w:val="both"/>
      </w:pPr>
      <w:r>
        <w:rPr>
          <w:rFonts w:ascii="Times New Roman" w:hAnsi="Times New Roman"/>
          <w:color w:val="000000"/>
          <w:sz w:val="24"/>
        </w:rPr>
        <w:t>подбирать иллюстративный материал (рисунки, фото, плакаты) к тексту выступления.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Совместная деятельность (сотрудничество):</w:t>
      </w:r>
    </w:p>
    <w:p w:rsidR="00687FB0" w:rsidRDefault="00FE62F1">
      <w:pPr>
        <w:spacing w:after="0" w:line="1" w:lineRule="atLeast"/>
        <w:ind w:firstLine="600"/>
        <w:jc w:val="both"/>
      </w:pPr>
      <w:r>
        <w:rPr>
          <w:rFonts w:ascii="Times New Roman" w:hAnsi="Times New Roman"/>
          <w:color w:val="000000"/>
          <w:sz w:val="24"/>
        </w:rPr>
        <w:t xml:space="preserve">стремиться к объединению усилий, эмоциональной эмпатии в ситуациях </w:t>
      </w:r>
      <w:r>
        <w:rPr>
          <w:rFonts w:ascii="Times New Roman" w:hAnsi="Times New Roman"/>
          <w:color w:val="000000"/>
          <w:sz w:val="24"/>
        </w:rPr>
        <w:t>совместного восприятия, исполнения музыки;</w:t>
      </w:r>
    </w:p>
    <w:p w:rsidR="00687FB0" w:rsidRDefault="00FE62F1">
      <w:pPr>
        <w:spacing w:after="0" w:line="1" w:lineRule="atLeast"/>
        <w:ind w:firstLine="600"/>
        <w:jc w:val="both"/>
      </w:pPr>
      <w:r>
        <w:rPr>
          <w:rFonts w:ascii="Times New Roman" w:hAnsi="Times New Roman"/>
          <w:color w:val="000000"/>
          <w:sz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687FB0" w:rsidRDefault="00FE62F1">
      <w:pPr>
        <w:spacing w:after="0" w:line="1" w:lineRule="atLeast"/>
        <w:ind w:firstLine="600"/>
        <w:jc w:val="both"/>
      </w:pPr>
      <w:r>
        <w:rPr>
          <w:rFonts w:ascii="Times New Roman" w:hAnsi="Times New Roman"/>
          <w:color w:val="000000"/>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87FB0" w:rsidRDefault="00FE62F1">
      <w:pPr>
        <w:spacing w:after="0" w:line="1" w:lineRule="atLeast"/>
        <w:ind w:firstLine="600"/>
        <w:jc w:val="both"/>
      </w:pPr>
      <w:r>
        <w:rPr>
          <w:rFonts w:ascii="Times New Roman" w:hAnsi="Times New Roman"/>
          <w:color w:val="000000"/>
          <w:sz w:val="24"/>
        </w:rPr>
        <w:t>принимать цель совместной де</w:t>
      </w:r>
      <w:r>
        <w:rPr>
          <w:rFonts w:ascii="Times New Roman" w:hAnsi="Times New Roman"/>
          <w:color w:val="000000"/>
          <w:sz w:val="24"/>
        </w:rPr>
        <w:t>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687FB0" w:rsidRDefault="00FE62F1">
      <w:pPr>
        <w:spacing w:after="0" w:line="1" w:lineRule="atLeast"/>
        <w:ind w:firstLine="600"/>
        <w:jc w:val="both"/>
      </w:pPr>
      <w:r>
        <w:rPr>
          <w:rFonts w:ascii="Times New Roman" w:hAnsi="Times New Roman"/>
          <w:color w:val="000000"/>
          <w:sz w:val="24"/>
        </w:rPr>
        <w:t>ответственно выполнять свою часть работы; оцен</w:t>
      </w:r>
      <w:r>
        <w:rPr>
          <w:rFonts w:ascii="Times New Roman" w:hAnsi="Times New Roman"/>
          <w:color w:val="000000"/>
          <w:sz w:val="24"/>
        </w:rPr>
        <w:t>ивать свой вклад в общий результат;</w:t>
      </w:r>
    </w:p>
    <w:p w:rsidR="00687FB0" w:rsidRDefault="00FE62F1">
      <w:pPr>
        <w:spacing w:after="0" w:line="1" w:lineRule="atLeast"/>
        <w:ind w:firstLine="600"/>
        <w:jc w:val="both"/>
      </w:pPr>
      <w:r>
        <w:rPr>
          <w:rFonts w:ascii="Times New Roman" w:hAnsi="Times New Roman"/>
          <w:color w:val="000000"/>
          <w:sz w:val="24"/>
        </w:rPr>
        <w:t>выполнять совместные проектные, творческие задания с использованием предложенных образцов.</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Регулятивные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Самоорганизация:</w:t>
      </w:r>
    </w:p>
    <w:p w:rsidR="00687FB0" w:rsidRDefault="00FE62F1">
      <w:pPr>
        <w:spacing w:after="0" w:line="1" w:lineRule="atLeast"/>
        <w:ind w:firstLine="600"/>
        <w:jc w:val="both"/>
      </w:pPr>
      <w:r>
        <w:rPr>
          <w:rFonts w:ascii="Times New Roman" w:hAnsi="Times New Roman"/>
          <w:color w:val="000000"/>
          <w:sz w:val="24"/>
        </w:rPr>
        <w:t>планировать действия по решению учебной задачи для получения резуль</w:t>
      </w:r>
      <w:r>
        <w:rPr>
          <w:rFonts w:ascii="Times New Roman" w:hAnsi="Times New Roman"/>
          <w:color w:val="000000"/>
          <w:sz w:val="24"/>
        </w:rPr>
        <w:t>тата;</w:t>
      </w:r>
    </w:p>
    <w:p w:rsidR="00687FB0" w:rsidRDefault="00FE62F1">
      <w:pPr>
        <w:spacing w:after="0" w:line="1" w:lineRule="atLeast"/>
        <w:ind w:firstLine="600"/>
        <w:jc w:val="both"/>
      </w:pPr>
      <w:r>
        <w:rPr>
          <w:rFonts w:ascii="Times New Roman" w:hAnsi="Times New Roman"/>
          <w:color w:val="000000"/>
          <w:sz w:val="24"/>
        </w:rPr>
        <w:t>выстраивать последовательность выбранных действий.</w:t>
      </w:r>
    </w:p>
    <w:p w:rsidR="00687FB0" w:rsidRDefault="00FE62F1">
      <w:pPr>
        <w:spacing w:after="0" w:line="1" w:lineRule="atLeast"/>
        <w:ind w:left="120"/>
        <w:jc w:val="both"/>
      </w:pPr>
      <w:r>
        <w:rPr>
          <w:rFonts w:ascii="Times New Roman" w:hAnsi="Times New Roman"/>
          <w:b/>
          <w:color w:val="000000"/>
          <w:sz w:val="24"/>
        </w:rPr>
        <w:t xml:space="preserve">Самоконтроль: </w:t>
      </w:r>
    </w:p>
    <w:p w:rsidR="00687FB0" w:rsidRDefault="00FE62F1">
      <w:pPr>
        <w:spacing w:after="0" w:line="1" w:lineRule="atLeast"/>
        <w:ind w:firstLine="600"/>
        <w:jc w:val="both"/>
      </w:pPr>
      <w:r>
        <w:rPr>
          <w:rFonts w:ascii="Times New Roman" w:hAnsi="Times New Roman"/>
          <w:color w:val="000000"/>
          <w:sz w:val="24"/>
        </w:rPr>
        <w:t>устанавливать причины успеха (неудач) учебной деятельности;</w:t>
      </w:r>
    </w:p>
    <w:p w:rsidR="00687FB0" w:rsidRDefault="00FE62F1">
      <w:pPr>
        <w:spacing w:after="0" w:line="1" w:lineRule="atLeast"/>
        <w:ind w:firstLine="600"/>
        <w:jc w:val="both"/>
      </w:pPr>
      <w:r>
        <w:rPr>
          <w:rFonts w:ascii="Times New Roman" w:hAnsi="Times New Roman"/>
          <w:color w:val="000000"/>
          <w:sz w:val="24"/>
        </w:rPr>
        <w:t>корректировать свои учебные действия для преодоления ошибок.</w:t>
      </w:r>
    </w:p>
    <w:p w:rsidR="00687FB0" w:rsidRDefault="00FE62F1">
      <w:pPr>
        <w:spacing w:after="0" w:line="1" w:lineRule="atLeast"/>
        <w:ind w:firstLine="600"/>
        <w:jc w:val="both"/>
      </w:pPr>
      <w:r>
        <w:rPr>
          <w:rFonts w:ascii="Times New Roman" w:hAnsi="Times New Roman"/>
          <w:color w:val="000000"/>
          <w:sz w:val="24"/>
        </w:rPr>
        <w:t xml:space="preserve">Овладение системой регулятивных универсальных учебных действий </w:t>
      </w:r>
      <w:r>
        <w:rPr>
          <w:rFonts w:ascii="Times New Roman" w:hAnsi="Times New Roman"/>
          <w:color w:val="000000"/>
          <w:sz w:val="24"/>
        </w:rPr>
        <w:t>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rsidR="00687FB0" w:rsidRDefault="00687FB0">
      <w:pPr>
        <w:spacing w:after="0" w:line="1" w:lineRule="atLeast"/>
        <w:ind w:left="120"/>
      </w:pPr>
      <w:bookmarkStart w:id="177" w:name="_Toc144448647"/>
      <w:bookmarkEnd w:id="177"/>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ПРЕДМЕТНЫЕ РЕЗУЛЬТАТЫ</w:t>
      </w:r>
    </w:p>
    <w:p w:rsidR="00687FB0" w:rsidRDefault="00687FB0">
      <w:pPr>
        <w:spacing w:after="0" w:line="1" w:lineRule="atLeast"/>
        <w:ind w:left="120"/>
        <w:jc w:val="both"/>
      </w:pPr>
    </w:p>
    <w:p w:rsidR="00687FB0" w:rsidRDefault="00FE62F1">
      <w:pPr>
        <w:spacing w:after="0" w:line="1" w:lineRule="atLeast"/>
        <w:ind w:firstLine="600"/>
        <w:jc w:val="both"/>
      </w:pPr>
      <w:r>
        <w:rPr>
          <w:rFonts w:ascii="Times New Roman" w:hAnsi="Times New Roman"/>
          <w:color w:val="000000"/>
          <w:sz w:val="24"/>
        </w:rPr>
        <w:t>Предметные рез</w:t>
      </w:r>
      <w:r>
        <w:rPr>
          <w:rFonts w:ascii="Times New Roman" w:hAnsi="Times New Roman"/>
          <w:color w:val="000000"/>
          <w:sz w:val="24"/>
        </w:rPr>
        <w:t>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w:t>
      </w:r>
      <w:r>
        <w:rPr>
          <w:rFonts w:ascii="Times New Roman" w:hAnsi="Times New Roman"/>
          <w:color w:val="000000"/>
          <w:sz w:val="24"/>
        </w:rPr>
        <w:t>му элементу своей жизни.</w:t>
      </w:r>
    </w:p>
    <w:p w:rsidR="00687FB0" w:rsidRDefault="00FE62F1">
      <w:pPr>
        <w:spacing w:after="0" w:line="1" w:lineRule="atLeast"/>
        <w:ind w:firstLine="600"/>
        <w:jc w:val="both"/>
      </w:pPr>
      <w:r>
        <w:rPr>
          <w:rFonts w:ascii="Times New Roman" w:hAnsi="Times New Roman"/>
          <w:b/>
          <w:color w:val="000000"/>
          <w:sz w:val="24"/>
        </w:rPr>
        <w:t>Обучающиеся, освоившие основную образовательную программу по музыке:</w:t>
      </w:r>
    </w:p>
    <w:p w:rsidR="00687FB0" w:rsidRDefault="00FE62F1">
      <w:pPr>
        <w:spacing w:after="0" w:line="1" w:lineRule="atLeast"/>
        <w:ind w:firstLine="600"/>
        <w:jc w:val="both"/>
      </w:pPr>
      <w:r>
        <w:rPr>
          <w:rFonts w:ascii="Times New Roman" w:hAnsi="Times New Roman"/>
          <w:color w:val="000000"/>
          <w:sz w:val="24"/>
        </w:rPr>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w:t>
      </w:r>
      <w:r>
        <w:rPr>
          <w:rFonts w:ascii="Times New Roman" w:hAnsi="Times New Roman"/>
          <w:color w:val="000000"/>
          <w:sz w:val="24"/>
        </w:rPr>
        <w:t>ых музыкальных инструментах;</w:t>
      </w:r>
    </w:p>
    <w:p w:rsidR="00687FB0" w:rsidRDefault="00FE62F1">
      <w:pPr>
        <w:spacing w:after="0" w:line="1" w:lineRule="atLeast"/>
        <w:ind w:firstLine="600"/>
        <w:jc w:val="both"/>
      </w:pPr>
      <w:r>
        <w:rPr>
          <w:rFonts w:ascii="Times New Roman" w:hAnsi="Times New Roman"/>
          <w:color w:val="000000"/>
          <w:sz w:val="24"/>
        </w:rPr>
        <w:t>сознательно стремятся к развитию своих музыкальных способностей;</w:t>
      </w:r>
    </w:p>
    <w:p w:rsidR="00687FB0" w:rsidRDefault="00FE62F1">
      <w:pPr>
        <w:spacing w:after="0" w:line="1" w:lineRule="atLeast"/>
        <w:ind w:firstLine="600"/>
        <w:jc w:val="both"/>
      </w:pPr>
      <w:r>
        <w:rPr>
          <w:rFonts w:ascii="Times New Roman" w:hAnsi="Times New Roman"/>
          <w:color w:val="000000"/>
          <w:sz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w:t>
      </w:r>
      <w:r>
        <w:rPr>
          <w:rFonts w:ascii="Times New Roman" w:hAnsi="Times New Roman"/>
          <w:color w:val="000000"/>
          <w:sz w:val="24"/>
        </w:rPr>
        <w:t>ировать свой выбор;</w:t>
      </w:r>
    </w:p>
    <w:p w:rsidR="00687FB0" w:rsidRDefault="00FE62F1">
      <w:pPr>
        <w:spacing w:after="0" w:line="1" w:lineRule="atLeast"/>
        <w:ind w:firstLine="600"/>
        <w:jc w:val="both"/>
      </w:pPr>
      <w:r>
        <w:rPr>
          <w:rFonts w:ascii="Times New Roman" w:hAnsi="Times New Roman"/>
          <w:color w:val="000000"/>
          <w:sz w:val="24"/>
        </w:rPr>
        <w:t xml:space="preserve">имеют опыт восприятия, творческой и исполнительской деятельности; </w:t>
      </w:r>
    </w:p>
    <w:p w:rsidR="00687FB0" w:rsidRDefault="00FE62F1">
      <w:pPr>
        <w:spacing w:after="0" w:line="1" w:lineRule="atLeast"/>
        <w:ind w:firstLine="600"/>
        <w:jc w:val="both"/>
      </w:pPr>
      <w:r>
        <w:rPr>
          <w:rFonts w:ascii="Times New Roman" w:hAnsi="Times New Roman"/>
          <w:color w:val="000000"/>
          <w:sz w:val="24"/>
        </w:rPr>
        <w:t xml:space="preserve">с уважением относятся к достижениям отечественной музыкальной культуры; </w:t>
      </w:r>
    </w:p>
    <w:p w:rsidR="00687FB0" w:rsidRDefault="00FE62F1">
      <w:pPr>
        <w:spacing w:after="0" w:line="1" w:lineRule="atLeast"/>
        <w:ind w:firstLine="600"/>
        <w:jc w:val="both"/>
      </w:pPr>
      <w:r>
        <w:rPr>
          <w:rFonts w:ascii="Times New Roman" w:hAnsi="Times New Roman"/>
          <w:color w:val="000000"/>
          <w:sz w:val="24"/>
        </w:rPr>
        <w:t>стремятся к расширению своего музыкального кругозора.</w:t>
      </w:r>
    </w:p>
    <w:p w:rsidR="00687FB0" w:rsidRDefault="00FE62F1">
      <w:pPr>
        <w:spacing w:after="0" w:line="1" w:lineRule="atLeast"/>
        <w:ind w:firstLine="600"/>
        <w:jc w:val="both"/>
      </w:pPr>
      <w:r>
        <w:rPr>
          <w:rFonts w:ascii="Times New Roman" w:hAnsi="Times New Roman"/>
          <w:color w:val="000000"/>
          <w:sz w:val="24"/>
        </w:rPr>
        <w:t xml:space="preserve">К концу изучения </w:t>
      </w:r>
      <w:r>
        <w:rPr>
          <w:rFonts w:ascii="Times New Roman" w:hAnsi="Times New Roman"/>
          <w:b/>
          <w:color w:val="000000"/>
          <w:sz w:val="24"/>
        </w:rPr>
        <w:t>модуля № 1</w:t>
      </w:r>
      <w:r>
        <w:rPr>
          <w:rFonts w:ascii="Times New Roman" w:hAnsi="Times New Roman"/>
          <w:color w:val="000000"/>
          <w:sz w:val="24"/>
        </w:rPr>
        <w:t xml:space="preserve"> «Народная музыка России» обучающийся научится:</w:t>
      </w:r>
    </w:p>
    <w:p w:rsidR="00687FB0" w:rsidRDefault="00FE62F1">
      <w:pPr>
        <w:spacing w:after="0" w:line="1" w:lineRule="atLeast"/>
        <w:ind w:firstLine="600"/>
        <w:jc w:val="both"/>
      </w:pPr>
      <w:r>
        <w:rPr>
          <w:rFonts w:ascii="Times New Roman" w:hAnsi="Times New Roman"/>
          <w:color w:val="000000"/>
          <w:sz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687FB0" w:rsidRDefault="00FE62F1">
      <w:pPr>
        <w:spacing w:after="0" w:line="1" w:lineRule="atLeast"/>
        <w:ind w:firstLine="600"/>
        <w:jc w:val="both"/>
      </w:pPr>
      <w:r>
        <w:rPr>
          <w:rFonts w:ascii="Times New Roman" w:hAnsi="Times New Roman"/>
          <w:color w:val="000000"/>
          <w:sz w:val="24"/>
        </w:rPr>
        <w:t>определять на слух и называть знакомые народные музыкаль</w:t>
      </w:r>
      <w:r>
        <w:rPr>
          <w:rFonts w:ascii="Times New Roman" w:hAnsi="Times New Roman"/>
          <w:color w:val="000000"/>
          <w:sz w:val="24"/>
        </w:rPr>
        <w:t>ные инструменты;</w:t>
      </w:r>
    </w:p>
    <w:p w:rsidR="00687FB0" w:rsidRDefault="00FE62F1">
      <w:pPr>
        <w:spacing w:after="0" w:line="1" w:lineRule="atLeast"/>
        <w:ind w:firstLine="600"/>
        <w:jc w:val="both"/>
      </w:pPr>
      <w:r>
        <w:rPr>
          <w:rFonts w:ascii="Times New Roman" w:hAnsi="Times New Roman"/>
          <w:color w:val="000000"/>
          <w:sz w:val="24"/>
        </w:rPr>
        <w:t>группировать народные музыкальные инструменты по принципу звукоизвлечения: духовые, ударные, струнные;</w:t>
      </w:r>
    </w:p>
    <w:p w:rsidR="00687FB0" w:rsidRDefault="00FE62F1">
      <w:pPr>
        <w:spacing w:after="0" w:line="1" w:lineRule="atLeast"/>
        <w:ind w:firstLine="600"/>
        <w:jc w:val="both"/>
      </w:pPr>
      <w:r>
        <w:rPr>
          <w:rFonts w:ascii="Times New Roman" w:hAnsi="Times New Roman"/>
          <w:color w:val="000000"/>
          <w:sz w:val="24"/>
        </w:rPr>
        <w:t>определять принадлежность музыкальных произведений и их фрагментов к композиторскому или народному творчеству;</w:t>
      </w:r>
    </w:p>
    <w:p w:rsidR="00687FB0" w:rsidRDefault="00FE62F1">
      <w:pPr>
        <w:spacing w:after="0" w:line="1" w:lineRule="atLeast"/>
        <w:ind w:firstLine="600"/>
        <w:jc w:val="both"/>
      </w:pPr>
      <w:r>
        <w:rPr>
          <w:rFonts w:ascii="Times New Roman" w:hAnsi="Times New Roman"/>
          <w:color w:val="000000"/>
          <w:sz w:val="24"/>
        </w:rPr>
        <w:t>различать манеру пения, и</w:t>
      </w:r>
      <w:r>
        <w:rPr>
          <w:rFonts w:ascii="Times New Roman" w:hAnsi="Times New Roman"/>
          <w:color w:val="000000"/>
          <w:sz w:val="24"/>
        </w:rPr>
        <w:t>нструментального исполнения, типы солистов и коллективов – народных и академических;</w:t>
      </w:r>
    </w:p>
    <w:p w:rsidR="00687FB0" w:rsidRDefault="00FE62F1">
      <w:pPr>
        <w:spacing w:after="0" w:line="1" w:lineRule="atLeast"/>
        <w:ind w:firstLine="600"/>
        <w:jc w:val="both"/>
      </w:pPr>
      <w:r>
        <w:rPr>
          <w:rFonts w:ascii="Times New Roman" w:hAnsi="Times New Roman"/>
          <w:color w:val="000000"/>
          <w:sz w:val="24"/>
        </w:rPr>
        <w:t>создавать ритмический аккомпанемент на ударных инструментах при исполнении народной песни;</w:t>
      </w:r>
    </w:p>
    <w:p w:rsidR="00687FB0" w:rsidRDefault="00FE62F1">
      <w:pPr>
        <w:spacing w:after="0" w:line="1" w:lineRule="atLeast"/>
        <w:ind w:firstLine="600"/>
        <w:jc w:val="both"/>
      </w:pPr>
      <w:r>
        <w:rPr>
          <w:rFonts w:ascii="Times New Roman" w:hAnsi="Times New Roman"/>
          <w:color w:val="000000"/>
          <w:sz w:val="24"/>
        </w:rPr>
        <w:t>исполнять народные произведения различных жанров с сопровождением и без сопровож</w:t>
      </w:r>
      <w:r>
        <w:rPr>
          <w:rFonts w:ascii="Times New Roman" w:hAnsi="Times New Roman"/>
          <w:color w:val="000000"/>
          <w:sz w:val="24"/>
        </w:rPr>
        <w:t>дения;</w:t>
      </w:r>
    </w:p>
    <w:p w:rsidR="00687FB0" w:rsidRDefault="00FE62F1">
      <w:pPr>
        <w:spacing w:after="0" w:line="1" w:lineRule="atLeast"/>
        <w:ind w:firstLine="600"/>
        <w:jc w:val="both"/>
      </w:pPr>
      <w:r>
        <w:rPr>
          <w:rFonts w:ascii="Times New Roman" w:hAnsi="Times New Roman"/>
          <w:color w:val="000000"/>
          <w:sz w:val="24"/>
        </w:rPr>
        <w:t>участвовать в коллективной игре (импровизации) (вокальной, инструментальной, танцевальной) на основе освоенных фольклорных жанров.</w:t>
      </w:r>
    </w:p>
    <w:p w:rsidR="00687FB0" w:rsidRDefault="00FE62F1">
      <w:pPr>
        <w:spacing w:after="0" w:line="1" w:lineRule="atLeast"/>
        <w:ind w:firstLine="600"/>
        <w:jc w:val="both"/>
      </w:pPr>
      <w:r>
        <w:rPr>
          <w:rFonts w:ascii="Times New Roman" w:hAnsi="Times New Roman"/>
          <w:color w:val="000000"/>
          <w:sz w:val="24"/>
        </w:rPr>
        <w:t xml:space="preserve">К концу изучения </w:t>
      </w:r>
      <w:r>
        <w:rPr>
          <w:rFonts w:ascii="Times New Roman" w:hAnsi="Times New Roman"/>
          <w:b/>
          <w:color w:val="000000"/>
          <w:sz w:val="24"/>
        </w:rPr>
        <w:t>модуля № 2</w:t>
      </w:r>
      <w:r>
        <w:rPr>
          <w:rFonts w:ascii="Times New Roman" w:hAnsi="Times New Roman"/>
          <w:color w:val="000000"/>
          <w:sz w:val="24"/>
        </w:rPr>
        <w:t xml:space="preserve"> «Классическая музыка» обучающийся научится:</w:t>
      </w:r>
    </w:p>
    <w:p w:rsidR="00687FB0" w:rsidRDefault="00FE62F1">
      <w:pPr>
        <w:spacing w:after="0" w:line="1" w:lineRule="atLeast"/>
        <w:ind w:firstLine="600"/>
        <w:jc w:val="both"/>
      </w:pPr>
      <w:r>
        <w:rPr>
          <w:rFonts w:ascii="Times New Roman" w:hAnsi="Times New Roman"/>
          <w:color w:val="000000"/>
          <w:sz w:val="24"/>
        </w:rPr>
        <w:t>различать на слух произведения классической му</w:t>
      </w:r>
      <w:r>
        <w:rPr>
          <w:rFonts w:ascii="Times New Roman" w:hAnsi="Times New Roman"/>
          <w:color w:val="000000"/>
          <w:sz w:val="24"/>
        </w:rPr>
        <w:t>зыки, называть автора и произведение, исполнительский состав;</w:t>
      </w:r>
    </w:p>
    <w:p w:rsidR="00687FB0" w:rsidRDefault="00FE62F1">
      <w:pPr>
        <w:spacing w:after="0" w:line="1" w:lineRule="atLeast"/>
        <w:ind w:firstLine="600"/>
        <w:jc w:val="both"/>
      </w:pPr>
      <w:r>
        <w:rPr>
          <w:rFonts w:ascii="Times New Roman" w:hAnsi="Times New Roman"/>
          <w:color w:val="000000"/>
          <w:sz w:val="24"/>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rsidR="00687FB0" w:rsidRDefault="00FE62F1">
      <w:pPr>
        <w:spacing w:after="0" w:line="1" w:lineRule="atLeast"/>
        <w:ind w:firstLine="600"/>
        <w:jc w:val="both"/>
      </w:pPr>
      <w:r>
        <w:rPr>
          <w:rFonts w:ascii="Times New Roman" w:hAnsi="Times New Roman"/>
          <w:color w:val="000000"/>
          <w:sz w:val="24"/>
        </w:rPr>
        <w:t>различать конце</w:t>
      </w:r>
      <w:r>
        <w:rPr>
          <w:rFonts w:ascii="Times New Roman" w:hAnsi="Times New Roman"/>
          <w:color w:val="000000"/>
          <w:sz w:val="24"/>
        </w:rPr>
        <w:t>ртные жанры по особенностям исполнения (камерные и симфонические, вокальные и инструментальные), приводить примеры;</w:t>
      </w:r>
    </w:p>
    <w:p w:rsidR="00687FB0" w:rsidRDefault="00FE62F1">
      <w:pPr>
        <w:spacing w:after="0" w:line="1" w:lineRule="atLeast"/>
        <w:ind w:firstLine="600"/>
        <w:jc w:val="both"/>
      </w:pPr>
      <w:r>
        <w:rPr>
          <w:rFonts w:ascii="Times New Roman" w:hAnsi="Times New Roman"/>
          <w:color w:val="000000"/>
          <w:sz w:val="24"/>
        </w:rPr>
        <w:t>исполнять (в том числе фрагментарно, отдельными темами) сочинения композиторов-классиков;</w:t>
      </w:r>
    </w:p>
    <w:p w:rsidR="00687FB0" w:rsidRDefault="00FE62F1">
      <w:pPr>
        <w:spacing w:after="0" w:line="1" w:lineRule="atLeast"/>
        <w:ind w:firstLine="600"/>
        <w:jc w:val="both"/>
      </w:pPr>
      <w:r>
        <w:rPr>
          <w:rFonts w:ascii="Times New Roman" w:hAnsi="Times New Roman"/>
          <w:color w:val="000000"/>
          <w:sz w:val="24"/>
        </w:rPr>
        <w:t>воспринимать музыку в соответствии с её настроение</w:t>
      </w:r>
      <w:r>
        <w:rPr>
          <w:rFonts w:ascii="Times New Roman" w:hAnsi="Times New Roman"/>
          <w:color w:val="000000"/>
          <w:sz w:val="24"/>
        </w:rPr>
        <w:t>м, характером, осознавать эмоции и чувства, вызванные музыкальным звучанием, кратко описывать свои впечатления от музыкального восприятия;</w:t>
      </w:r>
    </w:p>
    <w:p w:rsidR="00687FB0" w:rsidRDefault="00FE62F1">
      <w:pPr>
        <w:spacing w:after="0" w:line="1" w:lineRule="atLeast"/>
        <w:ind w:firstLine="600"/>
        <w:jc w:val="both"/>
      </w:pPr>
      <w:r>
        <w:rPr>
          <w:rFonts w:ascii="Times New Roman" w:hAnsi="Times New Roman"/>
          <w:color w:val="000000"/>
          <w:sz w:val="24"/>
        </w:rPr>
        <w:t>характеризовать выразительные средства, использованные композитором для создания музыкального образа;</w:t>
      </w:r>
    </w:p>
    <w:p w:rsidR="00687FB0" w:rsidRDefault="00FE62F1">
      <w:pPr>
        <w:spacing w:after="0" w:line="1" w:lineRule="atLeast"/>
        <w:ind w:firstLine="600"/>
        <w:jc w:val="both"/>
      </w:pPr>
      <w:r>
        <w:rPr>
          <w:rFonts w:ascii="Times New Roman" w:hAnsi="Times New Roman"/>
          <w:color w:val="000000"/>
          <w:sz w:val="24"/>
        </w:rPr>
        <w:t>соотносить музы</w:t>
      </w:r>
      <w:r>
        <w:rPr>
          <w:rFonts w:ascii="Times New Roman" w:hAnsi="Times New Roman"/>
          <w:color w:val="000000"/>
          <w:sz w:val="24"/>
        </w:rPr>
        <w:t>кальные произведения с произведениями живописи, литературы на основе сходства настроения, характера, комплекса выразительных средств.</w:t>
      </w:r>
    </w:p>
    <w:p w:rsidR="00687FB0" w:rsidRDefault="00FE62F1">
      <w:pPr>
        <w:spacing w:after="0" w:line="1" w:lineRule="atLeast"/>
        <w:ind w:firstLine="600"/>
        <w:jc w:val="both"/>
      </w:pPr>
      <w:r>
        <w:rPr>
          <w:rFonts w:ascii="Times New Roman" w:hAnsi="Times New Roman"/>
          <w:color w:val="000000"/>
          <w:sz w:val="24"/>
        </w:rPr>
        <w:t xml:space="preserve">К концу изучения </w:t>
      </w:r>
      <w:r>
        <w:rPr>
          <w:rFonts w:ascii="Times New Roman" w:hAnsi="Times New Roman"/>
          <w:b/>
          <w:color w:val="000000"/>
          <w:sz w:val="24"/>
        </w:rPr>
        <w:t>модуля № 3</w:t>
      </w:r>
      <w:r>
        <w:rPr>
          <w:rFonts w:ascii="Times New Roman" w:hAnsi="Times New Roman"/>
          <w:color w:val="000000"/>
          <w:sz w:val="24"/>
        </w:rPr>
        <w:t xml:space="preserve"> «Музыка в жизни человека» обучающийся научится:</w:t>
      </w:r>
    </w:p>
    <w:p w:rsidR="00687FB0" w:rsidRDefault="00FE62F1">
      <w:pPr>
        <w:spacing w:after="0" w:line="1" w:lineRule="atLeast"/>
        <w:ind w:firstLine="600"/>
        <w:jc w:val="both"/>
      </w:pPr>
      <w:r>
        <w:rPr>
          <w:rFonts w:ascii="Times New Roman" w:hAnsi="Times New Roman"/>
          <w:color w:val="000000"/>
          <w:sz w:val="24"/>
        </w:rP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rsidR="00687FB0" w:rsidRDefault="00FE62F1">
      <w:pPr>
        <w:spacing w:after="0" w:line="1" w:lineRule="atLeast"/>
        <w:ind w:firstLine="600"/>
        <w:jc w:val="both"/>
      </w:pPr>
      <w:r>
        <w:rPr>
          <w:rFonts w:ascii="Times New Roman" w:hAnsi="Times New Roman"/>
          <w:color w:val="000000"/>
          <w:sz w:val="24"/>
        </w:rPr>
        <w:t>восприним</w:t>
      </w:r>
      <w:r>
        <w:rPr>
          <w:rFonts w:ascii="Times New Roman" w:hAnsi="Times New Roman"/>
          <w:color w:val="000000"/>
          <w:sz w:val="24"/>
        </w:rPr>
        <w:t>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687FB0" w:rsidRDefault="00FE62F1">
      <w:pPr>
        <w:spacing w:after="0" w:line="1" w:lineRule="atLeast"/>
        <w:ind w:firstLine="600"/>
        <w:jc w:val="both"/>
      </w:pPr>
      <w:r>
        <w:rPr>
          <w:rFonts w:ascii="Times New Roman" w:hAnsi="Times New Roman"/>
          <w:color w:val="000000"/>
          <w:sz w:val="24"/>
        </w:rPr>
        <w:t>осознавать собственные чувства и мысли, эстетич</w:t>
      </w:r>
      <w:r>
        <w:rPr>
          <w:rFonts w:ascii="Times New Roman" w:hAnsi="Times New Roman"/>
          <w:color w:val="000000"/>
          <w:sz w:val="24"/>
        </w:rPr>
        <w:t>еские переживания, находить прекрасное в окружающем мире и в человеке, стремиться к развитию и удовлетворению эстетических потребностей</w:t>
      </w:r>
    </w:p>
    <w:p w:rsidR="00687FB0" w:rsidRDefault="00FE62F1">
      <w:pPr>
        <w:spacing w:after="0" w:line="1" w:lineRule="atLeast"/>
        <w:ind w:firstLine="600"/>
        <w:jc w:val="both"/>
      </w:pPr>
      <w:r>
        <w:rPr>
          <w:rFonts w:ascii="Times New Roman" w:hAnsi="Times New Roman"/>
          <w:color w:val="000000"/>
          <w:spacing w:val="-4"/>
          <w:sz w:val="24"/>
        </w:rPr>
        <w:t xml:space="preserve">К концу изучения </w:t>
      </w:r>
      <w:r>
        <w:rPr>
          <w:rFonts w:ascii="Times New Roman" w:hAnsi="Times New Roman"/>
          <w:b/>
          <w:color w:val="000000"/>
          <w:spacing w:val="-4"/>
          <w:sz w:val="24"/>
        </w:rPr>
        <w:t>модуля № 4</w:t>
      </w:r>
      <w:r>
        <w:rPr>
          <w:rFonts w:ascii="Times New Roman" w:hAnsi="Times New Roman"/>
          <w:color w:val="000000"/>
          <w:spacing w:val="-4"/>
          <w:sz w:val="24"/>
        </w:rPr>
        <w:t xml:space="preserve"> «Музыка народов мира» обучающийся научится:</w:t>
      </w:r>
    </w:p>
    <w:p w:rsidR="00687FB0" w:rsidRDefault="00FE62F1">
      <w:pPr>
        <w:spacing w:after="0" w:line="1" w:lineRule="atLeast"/>
        <w:ind w:firstLine="600"/>
        <w:jc w:val="both"/>
      </w:pPr>
      <w:r>
        <w:rPr>
          <w:rFonts w:ascii="Times New Roman" w:hAnsi="Times New Roman"/>
          <w:color w:val="000000"/>
          <w:sz w:val="24"/>
        </w:rPr>
        <w:t>различать на слух и исполнять произведения народ</w:t>
      </w:r>
      <w:r>
        <w:rPr>
          <w:rFonts w:ascii="Times New Roman" w:hAnsi="Times New Roman"/>
          <w:color w:val="000000"/>
          <w:sz w:val="24"/>
        </w:rPr>
        <w:t>ной и композиторской музыки других стран;</w:t>
      </w:r>
    </w:p>
    <w:p w:rsidR="00687FB0" w:rsidRDefault="00FE62F1">
      <w:pPr>
        <w:spacing w:after="0" w:line="1" w:lineRule="atLeast"/>
        <w:ind w:firstLine="600"/>
        <w:jc w:val="both"/>
      </w:pPr>
      <w:r>
        <w:rPr>
          <w:rFonts w:ascii="Times New Roman" w:hAnsi="Times New Roman"/>
          <w:color w:val="000000"/>
          <w:sz w:val="24"/>
        </w:rPr>
        <w:t>определять на слух принадлежность народных музыкальных инструментов к группам духовых, струнных, ударно-шумовых инструментов;</w:t>
      </w:r>
    </w:p>
    <w:p w:rsidR="00687FB0" w:rsidRDefault="00FE62F1">
      <w:pPr>
        <w:spacing w:after="0" w:line="1" w:lineRule="atLeast"/>
        <w:ind w:firstLine="600"/>
        <w:jc w:val="both"/>
      </w:pPr>
      <w:r>
        <w:rPr>
          <w:rFonts w:ascii="Times New Roman" w:hAnsi="Times New Roman"/>
          <w:color w:val="000000"/>
          <w:sz w:val="24"/>
        </w:rPr>
        <w:t>различать на слух и называть фольклорные элементы музыки разных народов мира в сочинения</w:t>
      </w:r>
      <w:r>
        <w:rPr>
          <w:rFonts w:ascii="Times New Roman" w:hAnsi="Times New Roman"/>
          <w:color w:val="000000"/>
          <w:sz w:val="24"/>
        </w:rPr>
        <w:t>х профессиональных композиторов (из числа изученных культурно-национальных традиций и жанров);</w:t>
      </w:r>
    </w:p>
    <w:p w:rsidR="00687FB0" w:rsidRDefault="00FE62F1">
      <w:pPr>
        <w:spacing w:after="0" w:line="1" w:lineRule="atLeast"/>
        <w:ind w:firstLine="600"/>
        <w:jc w:val="both"/>
      </w:pPr>
      <w:r>
        <w:rPr>
          <w:rFonts w:ascii="Times New Roman" w:hAnsi="Times New Roman"/>
          <w:color w:val="000000"/>
          <w:sz w:val="24"/>
        </w:rPr>
        <w:t>различать и характеризовать фольклорные жанры музыки (песенные, танцевальные), выделять и называть типичные жанровые признаки.</w:t>
      </w:r>
    </w:p>
    <w:p w:rsidR="00687FB0" w:rsidRDefault="00FE62F1">
      <w:pPr>
        <w:spacing w:after="0" w:line="1" w:lineRule="atLeast"/>
        <w:ind w:firstLine="600"/>
        <w:jc w:val="both"/>
      </w:pPr>
      <w:r>
        <w:rPr>
          <w:rFonts w:ascii="Times New Roman" w:hAnsi="Times New Roman"/>
          <w:color w:val="000000"/>
          <w:sz w:val="24"/>
        </w:rPr>
        <w:t xml:space="preserve">К концу изучения </w:t>
      </w:r>
      <w:r>
        <w:rPr>
          <w:rFonts w:ascii="Times New Roman" w:hAnsi="Times New Roman"/>
          <w:b/>
          <w:color w:val="000000"/>
          <w:sz w:val="24"/>
        </w:rPr>
        <w:t>модуля № 5</w:t>
      </w:r>
      <w:r>
        <w:rPr>
          <w:rFonts w:ascii="Times New Roman" w:hAnsi="Times New Roman"/>
          <w:color w:val="000000"/>
          <w:sz w:val="24"/>
        </w:rPr>
        <w:t xml:space="preserve"> «Духов</w:t>
      </w:r>
      <w:r>
        <w:rPr>
          <w:rFonts w:ascii="Times New Roman" w:hAnsi="Times New Roman"/>
          <w:color w:val="000000"/>
          <w:sz w:val="24"/>
        </w:rPr>
        <w:t>ная музыка» обучающийся научится:</w:t>
      </w:r>
    </w:p>
    <w:p w:rsidR="00687FB0" w:rsidRDefault="00FE62F1">
      <w:pPr>
        <w:spacing w:after="0" w:line="1" w:lineRule="atLeast"/>
        <w:ind w:firstLine="600"/>
        <w:jc w:val="both"/>
      </w:pPr>
      <w:r>
        <w:rPr>
          <w:rFonts w:ascii="Times New Roman" w:hAnsi="Times New Roman"/>
          <w:color w:val="000000"/>
          <w:sz w:val="24"/>
        </w:rPr>
        <w:t>определять характер, настроение музыкальных произведений духовной музыки, характеризовать её жизненное предназначение;</w:t>
      </w:r>
    </w:p>
    <w:p w:rsidR="00687FB0" w:rsidRDefault="00FE62F1">
      <w:pPr>
        <w:spacing w:after="0" w:line="1" w:lineRule="atLeast"/>
        <w:ind w:firstLine="600"/>
        <w:jc w:val="both"/>
      </w:pPr>
      <w:r>
        <w:rPr>
          <w:rFonts w:ascii="Times New Roman" w:hAnsi="Times New Roman"/>
          <w:color w:val="000000"/>
          <w:sz w:val="24"/>
        </w:rPr>
        <w:t>исполнять доступные образцы духовной музыки;</w:t>
      </w:r>
    </w:p>
    <w:p w:rsidR="00687FB0" w:rsidRDefault="00FE62F1">
      <w:pPr>
        <w:spacing w:after="0" w:line="1" w:lineRule="atLeast"/>
        <w:ind w:firstLine="600"/>
        <w:jc w:val="both"/>
      </w:pPr>
      <w:r>
        <w:rPr>
          <w:rFonts w:ascii="Times New Roman" w:hAnsi="Times New Roman"/>
          <w:color w:val="000000"/>
          <w:sz w:val="24"/>
        </w:rPr>
        <w:t xml:space="preserve">рассказывать об особенностях исполнения, традициях </w:t>
      </w:r>
      <w:r>
        <w:rPr>
          <w:rFonts w:ascii="Times New Roman" w:hAnsi="Times New Roman"/>
          <w:color w:val="000000"/>
          <w:sz w:val="24"/>
        </w:rPr>
        <w:t>звучания духовной музыки Русской православной церкви (вариативно: других конфессий согласно региональной религиозной традиции).</w:t>
      </w:r>
    </w:p>
    <w:p w:rsidR="00687FB0" w:rsidRDefault="00FE62F1">
      <w:pPr>
        <w:spacing w:after="0" w:line="1" w:lineRule="atLeast"/>
        <w:ind w:firstLine="600"/>
        <w:jc w:val="both"/>
      </w:pPr>
      <w:r>
        <w:rPr>
          <w:rFonts w:ascii="Times New Roman" w:hAnsi="Times New Roman"/>
          <w:color w:val="000000"/>
          <w:sz w:val="24"/>
        </w:rPr>
        <w:t xml:space="preserve">К концу изучения </w:t>
      </w:r>
      <w:r>
        <w:rPr>
          <w:rFonts w:ascii="Times New Roman" w:hAnsi="Times New Roman"/>
          <w:b/>
          <w:color w:val="000000"/>
          <w:sz w:val="24"/>
        </w:rPr>
        <w:t>модуля № 6</w:t>
      </w:r>
      <w:r>
        <w:rPr>
          <w:rFonts w:ascii="Times New Roman" w:hAnsi="Times New Roman"/>
          <w:color w:val="000000"/>
          <w:sz w:val="24"/>
        </w:rPr>
        <w:t xml:space="preserve"> «Музыка театра и кино» обучающийся научится:</w:t>
      </w:r>
    </w:p>
    <w:p w:rsidR="00687FB0" w:rsidRDefault="00FE62F1">
      <w:pPr>
        <w:spacing w:after="0" w:line="1" w:lineRule="atLeast"/>
        <w:ind w:firstLine="600"/>
        <w:jc w:val="both"/>
      </w:pPr>
      <w:r>
        <w:rPr>
          <w:rFonts w:ascii="Times New Roman" w:hAnsi="Times New Roman"/>
          <w:color w:val="000000"/>
          <w:sz w:val="24"/>
        </w:rPr>
        <w:t>определять и называть особенности музыкально-сценически</w:t>
      </w:r>
      <w:r>
        <w:rPr>
          <w:rFonts w:ascii="Times New Roman" w:hAnsi="Times New Roman"/>
          <w:color w:val="000000"/>
          <w:sz w:val="24"/>
        </w:rPr>
        <w:t>х жанров (опера, балет, оперетта, мюзикл);</w:t>
      </w:r>
    </w:p>
    <w:p w:rsidR="00687FB0" w:rsidRDefault="00FE62F1">
      <w:pPr>
        <w:spacing w:after="0" w:line="1" w:lineRule="atLeast"/>
        <w:ind w:firstLine="600"/>
        <w:jc w:val="both"/>
      </w:pPr>
      <w:r>
        <w:rPr>
          <w:rFonts w:ascii="Times New Roman" w:hAnsi="Times New Roman"/>
          <w:color w:val="000000"/>
          <w:sz w:val="24"/>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rsidR="00687FB0" w:rsidRDefault="00FE62F1">
      <w:pPr>
        <w:spacing w:after="0" w:line="1" w:lineRule="atLeast"/>
        <w:ind w:firstLine="600"/>
        <w:jc w:val="both"/>
      </w:pPr>
      <w:r>
        <w:rPr>
          <w:rFonts w:ascii="Times New Roman" w:hAnsi="Times New Roman"/>
          <w:color w:val="000000"/>
          <w:sz w:val="24"/>
        </w:rPr>
        <w:t>различать виды музыкальных коллективов (ан</w:t>
      </w:r>
      <w:r>
        <w:rPr>
          <w:rFonts w:ascii="Times New Roman" w:hAnsi="Times New Roman"/>
          <w:color w:val="000000"/>
          <w:sz w:val="24"/>
        </w:rPr>
        <w:t xml:space="preserve">самблей, оркестров, хоров), </w:t>
      </w:r>
      <w:r>
        <w:rPr>
          <w:rFonts w:ascii="Times New Roman" w:hAnsi="Times New Roman"/>
          <w:color w:val="000000"/>
          <w:spacing w:val="-4"/>
          <w:sz w:val="24"/>
        </w:rPr>
        <w:t>тембры человеческих голосов и музыкальных инструментов, определять их на слух;</w:t>
      </w:r>
    </w:p>
    <w:p w:rsidR="00687FB0" w:rsidRDefault="00FE62F1">
      <w:pPr>
        <w:spacing w:after="0" w:line="1" w:lineRule="atLeast"/>
        <w:ind w:firstLine="600"/>
        <w:jc w:val="both"/>
      </w:pPr>
      <w:r>
        <w:rPr>
          <w:rFonts w:ascii="Times New Roman" w:hAnsi="Times New Roman"/>
          <w:color w:val="000000"/>
          <w:sz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w:t>
      </w:r>
      <w:r>
        <w:rPr>
          <w:rFonts w:ascii="Times New Roman" w:hAnsi="Times New Roman"/>
          <w:color w:val="000000"/>
          <w:sz w:val="24"/>
        </w:rPr>
        <w:t>жиссёр, хореограф, певец, художник и другие.</w:t>
      </w:r>
    </w:p>
    <w:p w:rsidR="00687FB0" w:rsidRDefault="00FE62F1">
      <w:pPr>
        <w:spacing w:after="0" w:line="1" w:lineRule="atLeast"/>
        <w:ind w:firstLine="600"/>
        <w:jc w:val="both"/>
      </w:pPr>
      <w:r>
        <w:rPr>
          <w:rFonts w:ascii="Times New Roman" w:hAnsi="Times New Roman"/>
          <w:color w:val="000000"/>
          <w:sz w:val="24"/>
        </w:rPr>
        <w:t xml:space="preserve">К концу изучения </w:t>
      </w:r>
      <w:r>
        <w:rPr>
          <w:rFonts w:ascii="Times New Roman" w:hAnsi="Times New Roman"/>
          <w:b/>
          <w:color w:val="000000"/>
          <w:sz w:val="24"/>
        </w:rPr>
        <w:t>модуля № 7</w:t>
      </w:r>
      <w:r>
        <w:rPr>
          <w:rFonts w:ascii="Times New Roman" w:hAnsi="Times New Roman"/>
          <w:color w:val="000000"/>
          <w:sz w:val="24"/>
        </w:rPr>
        <w:t xml:space="preserve"> «Современная музыкальная культура» обучающийся научится:</w:t>
      </w:r>
    </w:p>
    <w:p w:rsidR="00687FB0" w:rsidRDefault="00FE62F1">
      <w:pPr>
        <w:spacing w:after="0" w:line="1" w:lineRule="atLeast"/>
        <w:ind w:firstLine="600"/>
        <w:jc w:val="both"/>
      </w:pPr>
      <w:r>
        <w:rPr>
          <w:rFonts w:ascii="Times New Roman" w:hAnsi="Times New Roman"/>
          <w:color w:val="000000"/>
          <w:sz w:val="24"/>
        </w:rPr>
        <w:t xml:space="preserve">различать разнообразные виды и жанры, современной музыкальной культуры, стремиться к расширению музыкального кругозора; </w:t>
      </w:r>
    </w:p>
    <w:p w:rsidR="00687FB0" w:rsidRDefault="00FE62F1">
      <w:pPr>
        <w:spacing w:after="0" w:line="1" w:lineRule="atLeast"/>
        <w:ind w:firstLine="600"/>
        <w:jc w:val="both"/>
      </w:pPr>
      <w:r>
        <w:rPr>
          <w:rFonts w:ascii="Times New Roman" w:hAnsi="Times New Roman"/>
          <w:color w:val="000000"/>
          <w:sz w:val="24"/>
        </w:rPr>
        <w:t>разли</w:t>
      </w:r>
      <w:r>
        <w:rPr>
          <w:rFonts w:ascii="Times New Roman" w:hAnsi="Times New Roman"/>
          <w:color w:val="000000"/>
          <w:sz w:val="24"/>
        </w:rPr>
        <w:t>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687FB0" w:rsidRDefault="00FE62F1">
      <w:pPr>
        <w:spacing w:after="0" w:line="1" w:lineRule="atLeast"/>
        <w:ind w:firstLine="600"/>
        <w:jc w:val="both"/>
      </w:pPr>
      <w:r>
        <w:rPr>
          <w:rFonts w:ascii="Times New Roman" w:hAnsi="Times New Roman"/>
          <w:color w:val="000000"/>
          <w:sz w:val="24"/>
        </w:rPr>
        <w:t>анализировать, называть музыкально-выразительные средства, определяющие основной ха</w:t>
      </w:r>
      <w:r>
        <w:rPr>
          <w:rFonts w:ascii="Times New Roman" w:hAnsi="Times New Roman"/>
          <w:color w:val="000000"/>
          <w:sz w:val="24"/>
        </w:rPr>
        <w:t>рактер, настроение музыки, сознательно пользоваться музыкально-выразительными средствами при исполнении;</w:t>
      </w:r>
    </w:p>
    <w:p w:rsidR="00687FB0" w:rsidRDefault="00FE62F1">
      <w:pPr>
        <w:spacing w:after="0" w:line="1" w:lineRule="atLeast"/>
        <w:ind w:firstLine="600"/>
        <w:jc w:val="both"/>
      </w:pPr>
      <w:r>
        <w:rPr>
          <w:rFonts w:ascii="Times New Roman" w:hAnsi="Times New Roman"/>
          <w:color w:val="000000"/>
          <w:sz w:val="24"/>
        </w:rPr>
        <w:t>исполнять современные музыкальные произведения, соблюдая певческую культуру звука.</w:t>
      </w:r>
    </w:p>
    <w:p w:rsidR="00687FB0" w:rsidRDefault="00FE62F1">
      <w:pPr>
        <w:spacing w:after="0" w:line="1" w:lineRule="atLeast"/>
        <w:ind w:firstLine="600"/>
        <w:jc w:val="both"/>
      </w:pPr>
      <w:r>
        <w:rPr>
          <w:rFonts w:ascii="Times New Roman" w:hAnsi="Times New Roman"/>
          <w:color w:val="000000"/>
          <w:sz w:val="24"/>
        </w:rPr>
        <w:t xml:space="preserve">К концу изучения </w:t>
      </w:r>
      <w:r>
        <w:rPr>
          <w:rFonts w:ascii="Times New Roman" w:hAnsi="Times New Roman"/>
          <w:b/>
          <w:color w:val="000000"/>
          <w:sz w:val="24"/>
        </w:rPr>
        <w:t>модуля № 8</w:t>
      </w:r>
      <w:r>
        <w:rPr>
          <w:rFonts w:ascii="Times New Roman" w:hAnsi="Times New Roman"/>
          <w:color w:val="000000"/>
          <w:sz w:val="24"/>
        </w:rPr>
        <w:t xml:space="preserve"> «Музыкальная грамота» обучающийся научит</w:t>
      </w:r>
      <w:r>
        <w:rPr>
          <w:rFonts w:ascii="Times New Roman" w:hAnsi="Times New Roman"/>
          <w:color w:val="000000"/>
          <w:sz w:val="24"/>
        </w:rPr>
        <w:t>ся:</w:t>
      </w:r>
    </w:p>
    <w:p w:rsidR="00687FB0" w:rsidRDefault="00FE62F1">
      <w:pPr>
        <w:spacing w:after="0" w:line="1" w:lineRule="atLeast"/>
        <w:ind w:firstLine="600"/>
        <w:jc w:val="both"/>
      </w:pPr>
      <w:r>
        <w:rPr>
          <w:rFonts w:ascii="Times New Roman" w:hAnsi="Times New Roman"/>
          <w:color w:val="000000"/>
          <w:sz w:val="24"/>
        </w:rPr>
        <w:t>классифицировать звуки: шумовые и музыкальные, длинные, короткие, тихие, громкие, низкие, высокие;</w:t>
      </w:r>
    </w:p>
    <w:p w:rsidR="00687FB0" w:rsidRDefault="00FE62F1">
      <w:pPr>
        <w:spacing w:after="0" w:line="1" w:lineRule="atLeast"/>
        <w:ind w:firstLine="600"/>
        <w:jc w:val="both"/>
      </w:pPr>
      <w:r>
        <w:rPr>
          <w:rFonts w:ascii="Times New Roman" w:hAnsi="Times New Roman"/>
          <w:color w:val="000000"/>
          <w:sz w:val="24"/>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w:t>
      </w:r>
      <w:r>
        <w:rPr>
          <w:rFonts w:ascii="Times New Roman" w:hAnsi="Times New Roman"/>
          <w:color w:val="000000"/>
          <w:sz w:val="24"/>
        </w:rPr>
        <w:t>в;</w:t>
      </w:r>
    </w:p>
    <w:p w:rsidR="00687FB0" w:rsidRDefault="00FE62F1">
      <w:pPr>
        <w:spacing w:after="0" w:line="1" w:lineRule="atLeast"/>
        <w:ind w:firstLine="600"/>
        <w:jc w:val="both"/>
      </w:pPr>
      <w:r>
        <w:rPr>
          <w:rFonts w:ascii="Times New Roman" w:hAnsi="Times New Roman"/>
          <w:color w:val="000000"/>
          <w:sz w:val="24"/>
        </w:rPr>
        <w:t>различать изобразительные и выразительные интонации, находить признаки сходства и различия музыкальных и речевых интонаций;</w:t>
      </w:r>
    </w:p>
    <w:p w:rsidR="00687FB0" w:rsidRDefault="00FE62F1">
      <w:pPr>
        <w:spacing w:after="0" w:line="1" w:lineRule="atLeast"/>
        <w:ind w:firstLine="600"/>
        <w:jc w:val="both"/>
      </w:pPr>
      <w:r>
        <w:rPr>
          <w:rFonts w:ascii="Times New Roman" w:hAnsi="Times New Roman"/>
          <w:color w:val="000000"/>
          <w:sz w:val="24"/>
        </w:rPr>
        <w:t>различать на слух принципы развития: повтор, контраст, варьирование;</w:t>
      </w:r>
    </w:p>
    <w:p w:rsidR="00687FB0" w:rsidRDefault="00FE62F1">
      <w:pPr>
        <w:spacing w:after="0" w:line="1" w:lineRule="atLeast"/>
        <w:ind w:firstLine="600"/>
        <w:jc w:val="both"/>
      </w:pPr>
      <w:r>
        <w:rPr>
          <w:rFonts w:ascii="Times New Roman" w:hAnsi="Times New Roman"/>
          <w:color w:val="000000"/>
          <w:sz w:val="24"/>
        </w:rPr>
        <w:t>понимать значение термина «музыкальная форма», определять на</w:t>
      </w:r>
      <w:r>
        <w:rPr>
          <w:rFonts w:ascii="Times New Roman" w:hAnsi="Times New Roman"/>
          <w:color w:val="000000"/>
          <w:sz w:val="24"/>
        </w:rPr>
        <w:t xml:space="preserve"> слух простые музыкальные формы – двухчастную, трёхчастную и трёхчастную репризную, рондо, вариации;</w:t>
      </w:r>
    </w:p>
    <w:p w:rsidR="00687FB0" w:rsidRDefault="00FE62F1">
      <w:pPr>
        <w:spacing w:after="0" w:line="1" w:lineRule="atLeast"/>
        <w:ind w:firstLine="600"/>
        <w:jc w:val="both"/>
      </w:pPr>
      <w:r>
        <w:rPr>
          <w:rFonts w:ascii="Times New Roman" w:hAnsi="Times New Roman"/>
          <w:color w:val="000000"/>
          <w:sz w:val="24"/>
        </w:rPr>
        <w:t>ориентироваться в нотной записи в пределах певческого диапазона;</w:t>
      </w:r>
    </w:p>
    <w:p w:rsidR="00687FB0" w:rsidRDefault="00FE62F1">
      <w:pPr>
        <w:spacing w:after="0" w:line="1" w:lineRule="atLeast"/>
        <w:ind w:firstLine="600"/>
        <w:jc w:val="both"/>
      </w:pPr>
      <w:r>
        <w:rPr>
          <w:rFonts w:ascii="Times New Roman" w:hAnsi="Times New Roman"/>
          <w:color w:val="000000"/>
          <w:sz w:val="24"/>
        </w:rPr>
        <w:t>исполнять и создавать различные ритмические рисунки;</w:t>
      </w:r>
    </w:p>
    <w:p w:rsidR="00687FB0" w:rsidRDefault="00FE62F1">
      <w:pPr>
        <w:spacing w:after="0" w:line="1" w:lineRule="atLeast"/>
        <w:ind w:firstLine="600"/>
        <w:jc w:val="both"/>
      </w:pPr>
      <w:r>
        <w:rPr>
          <w:rFonts w:ascii="Times New Roman" w:hAnsi="Times New Roman"/>
          <w:color w:val="000000"/>
          <w:sz w:val="24"/>
        </w:rPr>
        <w:t>исполнять песни с простым мелодически</w:t>
      </w:r>
      <w:r>
        <w:rPr>
          <w:rFonts w:ascii="Times New Roman" w:hAnsi="Times New Roman"/>
          <w:color w:val="000000"/>
          <w:sz w:val="24"/>
        </w:rPr>
        <w:t>м рисунком.</w:t>
      </w:r>
    </w:p>
    <w:p w:rsidR="00687FB0" w:rsidRDefault="00687FB0">
      <w:pPr>
        <w:spacing w:line="1" w:lineRule="atLeast"/>
        <w:jc w:val="both"/>
        <w:sectPr w:rsidR="00687FB0">
          <w:pgSz w:w="11906" w:h="16383"/>
          <w:pgMar w:top="850" w:right="566" w:bottom="850" w:left="1132" w:header="720" w:footer="720" w:gutter="0"/>
          <w:cols w:space="720"/>
        </w:sectPr>
      </w:pPr>
    </w:p>
    <w:p w:rsidR="00687FB0" w:rsidRDefault="00FE62F1">
      <w:pPr>
        <w:spacing w:after="0" w:line="1" w:lineRule="atLeast"/>
        <w:ind w:left="120"/>
      </w:pPr>
      <w:bookmarkStart w:id="178" w:name="block-89440373"/>
      <w:bookmarkEnd w:id="175"/>
      <w:r>
        <w:rPr>
          <w:rFonts w:ascii="Times New Roman" w:hAnsi="Times New Roman"/>
          <w:b/>
          <w:color w:val="000000"/>
          <w:sz w:val="24"/>
        </w:rPr>
        <w:t xml:space="preserve"> ТЕМАТИЧЕСКОЕ ПЛАНИРОВАНИЕ </w:t>
      </w:r>
    </w:p>
    <w:p w:rsidR="00687FB0" w:rsidRDefault="00FE62F1">
      <w:pPr>
        <w:spacing w:after="0" w:line="1" w:lineRule="atLeast"/>
        <w:ind w:left="120"/>
      </w:pPr>
      <w:r>
        <w:rPr>
          <w:rFonts w:ascii="Times New Roman" w:hAnsi="Times New Roman"/>
          <w:b/>
          <w:color w:val="000000"/>
          <w:sz w:val="24"/>
        </w:rPr>
        <w:t xml:space="preserve"> 1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5224"/>
        <w:gridCol w:w="1709"/>
        <w:gridCol w:w="1891"/>
        <w:gridCol w:w="1989"/>
        <w:gridCol w:w="2946"/>
      </w:tblGrid>
      <w:tr w:rsidR="00687FB0">
        <w:trPr>
          <w:trHeight w:val="144"/>
          <w:tblCellSpacing w:w="0" w:type="dxa"/>
        </w:trPr>
        <w:tc>
          <w:tcPr>
            <w:tcW w:w="501"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299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977"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699"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787"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ИНВАРИАНТНАЯ ЧАСТЬ</w:t>
            </w:r>
          </w:p>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Народная музыка России</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Край, в котором ты живёшь: «Наш край» (То березка, то рябина…, муз. Д.Б. Кабалевского, сл. А.Пришельца); «Моя Россия» (муз. Г. Струве, сл. Н.Соловьёвой)</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Русский фольклор: русские народные песни «Во </w:t>
            </w:r>
            <w:r>
              <w:rPr>
                <w:rFonts w:ascii="Times New Roman" w:hAnsi="Times New Roman"/>
                <w:color w:val="000000"/>
                <w:sz w:val="24"/>
              </w:rPr>
              <w:t>кузнице», «Веселые гуси», «Скок, скок, молодой дроздок», «Земелюшка-чернозем», «У кота-воркота», «Солдатушки, бравы ребятушки»; заклички</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Русские народные музыкальные инструменты: русские народные песни «Ходит зайка по саду», «Как у наших у воро</w:t>
            </w:r>
            <w:r>
              <w:rPr>
                <w:rFonts w:ascii="Times New Roman" w:hAnsi="Times New Roman"/>
                <w:color w:val="000000"/>
                <w:sz w:val="24"/>
              </w:rPr>
              <w:t>т», песня Т.А. Потапенко «Скворушка прощается»; В.Я.Шаинский «Дважды два – четыре»</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Сказки, мифы и легенды: С.Прокофьев. Симфоническая сказка «Петя и Волк»; Н. Римский-Корсаков «Садко»</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Фольклор народов России: татарская народная </w:t>
            </w:r>
            <w:r>
              <w:rPr>
                <w:rFonts w:ascii="Times New Roman" w:hAnsi="Times New Roman"/>
                <w:color w:val="000000"/>
                <w:sz w:val="24"/>
              </w:rPr>
              <w:t>песня «Энисэ», якутская народная песня «Олененок»</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1.6</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Народные праздники: «Рождественское чудо» колядка; «Прощай, прощай Масленица» русская народная песня</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Классическая музыка</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Композиторы – детям: </w:t>
            </w:r>
            <w:r>
              <w:rPr>
                <w:rFonts w:ascii="Times New Roman" w:hAnsi="Times New Roman"/>
                <w:color w:val="000000"/>
                <w:sz w:val="24"/>
              </w:rPr>
              <w:t>Д.Кабалевский песня о школе; П.И.Чайковский «Марш деревянных солдатиков», «Мама», «Песня жаворонка» из Детского альбома; Г. Дмитриев Вальс, В. Ребиков «Медведь»</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Оркестр: И. Гайдн Анданте из симфонии № 94; Л.ван Бетховен Маршевая тема из финала </w:t>
            </w:r>
            <w:r>
              <w:rPr>
                <w:rFonts w:ascii="Times New Roman" w:hAnsi="Times New Roman"/>
                <w:color w:val="000000"/>
                <w:sz w:val="24"/>
              </w:rPr>
              <w:t>Пятой симфонии</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Музыкальные инструменты. Флейта: И.С.Бах «Шутка», В.Моцарт Аллегретто из оперы волшебная флейта, тема Птички из сказки С.С. Прокофьева «Петя и Волк»; «Мелодия» из оперы «Орфей и Эвридика» К.В. Глюка, «Сиринкс» К. Дебюсси</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Вокальная музыка: С.С. Прокофьев, стихи А. Барто «Болтунья»; М.И. Глинка, стихи Н. Кукольника «Попутная песня»</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Инструментальная музыка: П.И. Чайковский «Мама», «Игра в лошадки» из Детского альбома, С.С. Прокофьев «Раскаяние» из Детской </w:t>
            </w:r>
            <w:r>
              <w:rPr>
                <w:rFonts w:ascii="Times New Roman" w:hAnsi="Times New Roman"/>
                <w:color w:val="000000"/>
                <w:sz w:val="24"/>
              </w:rPr>
              <w:t>музыки</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Русские композиторы-классики: П.И. Чайковский «Утренняя молитва», «Полька» из Детского альбома</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Европейские композиторы-классики: Л. ван Бетховен Марш «Афинские развалины», И.Брамс «Колыбельная»</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Музыка в жизни человека</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Музыкальные пейзажи: С.С. Прокофьев «Дождь и радуга», «Утро», «Вечер» из Детской музыки; утренний пейзаж П.И.Чайковского, Э.Грига, Д.Б.Кабалевского; музыка вечера - «Вечерняя сказка» А.И. Хачатуряна; «Колыбельная </w:t>
            </w:r>
            <w:r>
              <w:rPr>
                <w:rFonts w:ascii="Times New Roman" w:hAnsi="Times New Roman"/>
                <w:color w:val="000000"/>
                <w:sz w:val="24"/>
              </w:rPr>
              <w:t>медведицы» сл. Яковлева, муз. Е.П.Крылатова; «Вечерняя музыка» В. Гаврилина; «Летний вечер тих и ясен…» на сл. Фета</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Музыкальные портреты: песня «Болтунья» сл. А. Барто, муз. С. Прокофьева; П.И. Чайковский «Баба Яга» из Детского альбома; Л. Моца</w:t>
            </w:r>
            <w:r>
              <w:rPr>
                <w:rFonts w:ascii="Times New Roman" w:hAnsi="Times New Roman"/>
                <w:color w:val="000000"/>
                <w:sz w:val="24"/>
              </w:rPr>
              <w:t>рт «Менуэт»</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Танцы, игры и веселье: А. Спадавеккиа «Добрый жук», песня из к/ф «Золушка», И. Дунаевский Полька; И.С. Бах «Волынка»</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3.4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Какой же праздник без музыки? О. Бихлер марш «Триумф победителей»; В. Соловьев-Седой Марш нахимовцев; </w:t>
            </w:r>
            <w:r>
              <w:rPr>
                <w:rFonts w:ascii="Times New Roman" w:hAnsi="Times New Roman"/>
                <w:color w:val="000000"/>
                <w:sz w:val="24"/>
              </w:rPr>
              <w:t>песни, посвящённые Дню Победы</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ВАРИАТИВНАЯ ЧАСТЬ</w:t>
            </w:r>
          </w:p>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Певец своего народа: А. Хачатурян Андантино, «Подражание народному»</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Музыка стран ближнего зарубежья: Белорусские народные песни </w:t>
            </w:r>
            <w:r>
              <w:rPr>
                <w:rFonts w:ascii="Times New Roman" w:hAnsi="Times New Roman"/>
                <w:color w:val="000000"/>
                <w:sz w:val="24"/>
              </w:rPr>
              <w:t>«Савка и Гришка», «Бульба», Г. Гусейнли, сл. Т. Муталлибова «Мои цыплята»; Лезгинка, танец народов Кавказа; Лезгинка из балета А.Хачатуряна «Гаянэ»</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Музыка стран дальнего зарубежья: «Гусята» – немецкая народная песня, «Аннушка» – чешская </w:t>
            </w:r>
            <w:r>
              <w:rPr>
                <w:rFonts w:ascii="Times New Roman" w:hAnsi="Times New Roman"/>
                <w:color w:val="000000"/>
                <w:sz w:val="24"/>
              </w:rPr>
              <w:t>народная песня, М. Теодоракис народный танец «Сиртаки», «Чудесная лютня»: этническая музыка</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Звучание храма: П.И. Чайковский «Утренняя молитва» и «В церкви» из Детского альбома</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Религиозные праздники:Рождественский псалом «Эта ночь святая», Рождественская песня «Тихая ночь»</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Музыка театра и кино</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Музыкальная сказка на сцене, на экране: оперы-сказки «Муха-цокотуха», «Волк и семеро </w:t>
            </w:r>
            <w:r>
              <w:rPr>
                <w:rFonts w:ascii="Times New Roman" w:hAnsi="Times New Roman"/>
                <w:color w:val="000000"/>
                <w:sz w:val="24"/>
              </w:rPr>
              <w:t>козлят»; песни из мультфильма «Бременские музыканты»</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Театр оперы и балета: П. Чайковский балет «Щелкунчик». Танцы из второго действия: Шоколад (испанский танец), Кофе (арабский танец), Чай (китайский танец), Трепак (русский танец), Танец </w:t>
            </w:r>
            <w:r>
              <w:rPr>
                <w:rFonts w:ascii="Times New Roman" w:hAnsi="Times New Roman"/>
                <w:color w:val="000000"/>
                <w:sz w:val="24"/>
              </w:rPr>
              <w:t>пастушков; И. Стравинский – «Поганый пляс Кощеева царства» и «Финал» из балета «Жар-Птица»</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Балет. Хореография – искусство танца: П. Чайковский. Финал 1-го действия из балета «Спящая красавица»</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3.4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Опера. Главные герои и номера оперного </w:t>
            </w:r>
            <w:r>
              <w:rPr>
                <w:rFonts w:ascii="Times New Roman" w:hAnsi="Times New Roman"/>
                <w:color w:val="000000"/>
                <w:sz w:val="24"/>
              </w:rPr>
              <w:t>спектакля: мужской и женский хоры из Интродукции оперы М.И. Глинки «Иван Сусанин»</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Современная музыкальная культура</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Современные обработки классики:В. Моцарт «Колыбельная»; А. Вивальди «Летняя гроза» в </w:t>
            </w:r>
            <w:r>
              <w:rPr>
                <w:rFonts w:ascii="Times New Roman" w:hAnsi="Times New Roman"/>
                <w:color w:val="000000"/>
                <w:sz w:val="24"/>
              </w:rPr>
              <w:t>современной обработке, Ф. Шуберт «Аве Мария»; Поль Мориа «Фигаро» в современной обработке</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Электронные музыкальные инструменты: И. Томита электронная обработка пьесы М.П. Мусоргского «Балет невылупившихся птенцов» из цикла «Картинки с выставки»;</w:t>
            </w:r>
            <w:r>
              <w:rPr>
                <w:rFonts w:ascii="Times New Roman" w:hAnsi="Times New Roman"/>
                <w:color w:val="000000"/>
                <w:sz w:val="24"/>
              </w:rPr>
              <w:t xml:space="preserve"> А.Рыбников «Гроза» и «Свет Звезд» из к/ф «Через тернии к звездам»; А. Островский «Спят усталые игрушки»</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Музыкальная грамота</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5.1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Весь мир звучит: Н.А. Римский-Корсаков «Похвала пустыне» из оперы «Сказание о </w:t>
            </w:r>
            <w:r>
              <w:rPr>
                <w:rFonts w:ascii="Times New Roman" w:hAnsi="Times New Roman"/>
                <w:color w:val="000000"/>
                <w:sz w:val="24"/>
              </w:rPr>
              <w:t>невидимом граде Китеже и деве Февронии»</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5.2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Песня: П.И. Чайковский «Осенняя песнь»; Д.Б. Кабалевский, стихи В. Викторова «Песня о школе», А.Д. Филиппенко, стихи Т.И. Волгиной «Веселый музыкант»</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 xml:space="preserve">ОБЩЕЕ КОЛИЧЕСТВО ЧАСОВ </w:t>
            </w:r>
            <w:r>
              <w:rPr>
                <w:rFonts w:ascii="Times New Roman" w:hAnsi="Times New Roman"/>
                <w:color w:val="000000"/>
                <w:sz w:val="24"/>
              </w:rPr>
              <w:t>ПО ПРОГРАММЕ</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33 </w:t>
            </w:r>
          </w:p>
        </w:tc>
        <w:tc>
          <w:tcPr>
            <w:tcW w:w="16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2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3"/>
        <w:gridCol w:w="5165"/>
        <w:gridCol w:w="1709"/>
        <w:gridCol w:w="1891"/>
        <w:gridCol w:w="1989"/>
        <w:gridCol w:w="2946"/>
      </w:tblGrid>
      <w:tr w:rsidR="00687FB0">
        <w:trPr>
          <w:trHeight w:val="144"/>
          <w:tblCellSpacing w:w="0" w:type="dxa"/>
        </w:trPr>
        <w:tc>
          <w:tcPr>
            <w:tcW w:w="501"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299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977"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699"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787"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ИНВАРИАНТНАЯ ЧАСТЬ</w:t>
            </w:r>
          </w:p>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Народная музыка России</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Край, в котором ты живёшь: русские народные песни «Во поле береза стояла», «Уж как по мосту, мосточку»; В.Я.Шаинский «Вместе весело шагать»</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Русский фольклор: русские народные песни «Из-под дуба, из-под вяза»</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Русские народные музыкальные инструменты: Русские народные песни «Светит месяц»; «Ах вы, сени, мои сени»</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Сказки, мифы и легенды: «Былина о Вольге и Микуле», А.С. Аренский «Фантазия на темы Рябинина для фортепиано с оркестром»; Н.Добронравов</w:t>
            </w:r>
            <w:r>
              <w:rPr>
                <w:rFonts w:ascii="Times New Roman" w:hAnsi="Times New Roman"/>
                <w:color w:val="000000"/>
                <w:sz w:val="24"/>
              </w:rPr>
              <w:t xml:space="preserve"> М. Таривердиев «Маленький принц» (Кто тебя выдумал, звездная страна…)</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Народные праздники: песни-колядки «Пришла коляда», «В ночном саду»</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1.6</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Фольклор народов России: народная песня коми «Провожание»; татарская народная песня «Туган як»</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1.7</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Фольклор в творчестве профессиональных музыкантов: Хор «А мы просо сеяли» из оперы Н.А. Римского-Корсакова «Снегурочка», П.И. Чайковский Финал из симфонии № 4</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Классическая музыка</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Русские </w:t>
            </w:r>
            <w:r>
              <w:rPr>
                <w:rFonts w:ascii="Times New Roman" w:hAnsi="Times New Roman"/>
                <w:color w:val="000000"/>
                <w:sz w:val="24"/>
              </w:rPr>
              <w:t>композиторы-классики: П.И.Чайковский «Немецкая песенка», «Неаполитанская песенка» из Детского альбома</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Европейские композиторы-классики: Л. ван Бетховен «Сурок»; Концерт для фортепиано с оркестром № 4, 2-я часть</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Музыкальные </w:t>
            </w:r>
            <w:r>
              <w:rPr>
                <w:rFonts w:ascii="Times New Roman" w:hAnsi="Times New Roman"/>
                <w:color w:val="000000"/>
                <w:sz w:val="24"/>
              </w:rPr>
              <w:t>инструменты. Скрипка, виолончель: Н. Паганини каприс № 24; Л. Делиб Пиццикато из балета «Сильвия»; А. Вивальди Концерт для виолончели с оркестром соль-минор, 2 часть</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Вокальная музыка: М.И. Глинка «Жаворонок»; "Школьный вальс" Исаака Дунаевского</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Программная музыка: А.К. Лядов «Кикимора», «Волшебное озеро»; М.П. Мусоргский. «Рассвет на Москве-реке» – вступление к опере «Хованщина»</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Симфоническая музыка: П.И. Чайковский Симфония № 4, Финал; С.С. Прокофьев. Классическая </w:t>
            </w:r>
            <w:r>
              <w:rPr>
                <w:rFonts w:ascii="Times New Roman" w:hAnsi="Times New Roman"/>
                <w:color w:val="000000"/>
                <w:sz w:val="24"/>
              </w:rPr>
              <w:t>симфония (№ 1) Первая часть</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Мастерство исполнителя: Русская народная песня «Уж, ты сад» в исполнении Л. Руслановой; Л. ван Бетховен Патетическая соната (1-я часть) для фортепиано в исполнении С.Т. Рихтера</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2.8</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Инструментальная музыка: Р.</w:t>
            </w:r>
            <w:r>
              <w:rPr>
                <w:rFonts w:ascii="Times New Roman" w:hAnsi="Times New Roman"/>
                <w:color w:val="000000"/>
                <w:sz w:val="24"/>
              </w:rPr>
              <w:t xml:space="preserve"> Шуман «Грезы»; С.С. Прокофьев «Сказки старой бабушки»</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Музыка в жизни человека</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Главный музыкальный символ: Гимн России</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Красота и вдохновение: «Рассвет-чародей» музыка В.Я.Шаинского сл. </w:t>
            </w:r>
            <w:r>
              <w:rPr>
                <w:rFonts w:ascii="Times New Roman" w:hAnsi="Times New Roman"/>
                <w:color w:val="000000"/>
                <w:sz w:val="24"/>
              </w:rPr>
              <w:t>М.С.Пляцковского; П.И. Чайковский «Мелодия» для скрипки и фортепиано, А.П. Бородин «Ноктюрн из струнного квартета № 2»</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ВАРИАТИВНАЯ ЧАСТЬ</w:t>
            </w:r>
          </w:p>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Диалог культур: М.И. Глинка Персидский хор из оперы </w:t>
            </w:r>
            <w:r>
              <w:rPr>
                <w:rFonts w:ascii="Times New Roman" w:hAnsi="Times New Roman"/>
                <w:color w:val="000000"/>
                <w:sz w:val="24"/>
              </w:rPr>
              <w:t>«Руслан и Людмила»; А.И. Хачатурян «Русская пляска» из балета «Гаянэ»; А.П. Бородин музыкальная картина «В Средней Азии»; Н.А. Римский-Корсаков «Песня индийского гостя» из оперы «Садко»</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Инструментальная музыка в церкви: И.С. Бах Хоральная прелюдия фа-минор для органа, Токката и фуга ре минор для органа</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Искусство Русской православной церкви: молитва «Богородице Дево Радуйся» хора братии Оптиной Пустыни; С.В. Рахманинов </w:t>
            </w:r>
            <w:r>
              <w:rPr>
                <w:rFonts w:ascii="Times New Roman" w:hAnsi="Times New Roman"/>
                <w:color w:val="000000"/>
                <w:sz w:val="24"/>
              </w:rPr>
              <w:t>«Богородице Дево Радуйся» из «Всенощного бдения»</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Религиозные праздники: колядки «Добрый тебе вечер», «Небо и земля», Рождественские песни</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Музыка театра и кино</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Музыкальная сказка на сцене, на экране:</w:t>
            </w:r>
            <w:r>
              <w:rPr>
                <w:rFonts w:ascii="Times New Roman" w:hAnsi="Times New Roman"/>
                <w:color w:val="000000"/>
                <w:sz w:val="24"/>
              </w:rPr>
              <w:t xml:space="preserve"> фильм-балет «Хрустальный башмачок» (балет С.С.Прокофьева «Золушка»); aильм-сказка «Золотой ключик, или Приключения Буратино», А.Толстой, муз. А.Рыбникова</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Театр оперы и балета: отъезд Золушки на бал, Полночь из балета С.С. Прокофьева «Золушка»</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Балет. Хореография – искусство танца: вальс, сцена примерки туфельки и финал из балета С.С. Прокофьева «Золушка»</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3.4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Опера. Главные герои и номера оперного спектакля: Песня Вани, Ария Сусанина и хор «Славься!» из оперы М.И. Глинки «Иван</w:t>
            </w:r>
            <w:r>
              <w:rPr>
                <w:rFonts w:ascii="Times New Roman" w:hAnsi="Times New Roman"/>
                <w:color w:val="000000"/>
                <w:sz w:val="24"/>
              </w:rPr>
              <w:t xml:space="preserve"> Сусанин»; Н.А. Римский-Корсаков опера «Сказка о царе Салтане»: «Три чуда», «Полет шмеля»</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3.5</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Сюжет музыкального спектакля: сцена у Посада из оперы М.И. Глинки «Иван Сусанин»</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3.6</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Оперетта, мюзикл: Ж. Оффенбах «Шествие царей» из оперетты </w:t>
            </w:r>
            <w:r>
              <w:rPr>
                <w:rFonts w:ascii="Times New Roman" w:hAnsi="Times New Roman"/>
                <w:color w:val="000000"/>
                <w:sz w:val="24"/>
              </w:rPr>
              <w:t>«Прекрасная Елена»; Песня «До-Ре-Ми» из мюзикла Р. Роджерса «Звуки музыки»</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Современная музыкальная культура</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Современные обработки классической музыки: Ф. Шопен Прелюдия ми-минор, Чардаш В. Монти в современной </w:t>
            </w:r>
            <w:r>
              <w:rPr>
                <w:rFonts w:ascii="Times New Roman" w:hAnsi="Times New Roman"/>
                <w:color w:val="000000"/>
                <w:sz w:val="24"/>
              </w:rPr>
              <w:t>обработке</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Джаз: С. Джоплин регтайм «Артист эстрады». Б. Тиэл «Как прекрасен мир!», Д. Херман «Hello Dolly» в исполнении Л. Армстронга</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4.3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Исполнители современной музыки: О.Газманов «Люси» в исполнении Р.Газманова (6 лет); И. Лиева, Э. </w:t>
            </w:r>
            <w:r>
              <w:rPr>
                <w:rFonts w:ascii="Times New Roman" w:hAnsi="Times New Roman"/>
                <w:color w:val="000000"/>
                <w:sz w:val="24"/>
              </w:rPr>
              <w:t>Терская «Мама» в исполнении группы «Рирада»</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4.4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Электронные музыкальные инструменты: Э. Артемьев темы из кинофильмов «Раба любви», «Родня». Э. Сигмейстер. Ковбойская песня для детского ансамбля электронных и элементарных инструментов</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 xml:space="preserve">Итого </w:t>
            </w:r>
            <w:r>
              <w:rPr>
                <w:rFonts w:ascii="Times New Roman" w:hAnsi="Times New Roman"/>
                <w:color w:val="000000"/>
                <w:sz w:val="24"/>
              </w:rPr>
              <w:t>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34 </w:t>
            </w:r>
          </w:p>
        </w:tc>
        <w:tc>
          <w:tcPr>
            <w:tcW w:w="16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3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3"/>
        <w:gridCol w:w="5165"/>
        <w:gridCol w:w="1709"/>
        <w:gridCol w:w="1891"/>
        <w:gridCol w:w="1989"/>
        <w:gridCol w:w="2946"/>
      </w:tblGrid>
      <w:tr w:rsidR="00687FB0">
        <w:trPr>
          <w:trHeight w:val="144"/>
          <w:tblCellSpacing w:w="0" w:type="dxa"/>
        </w:trPr>
        <w:tc>
          <w:tcPr>
            <w:tcW w:w="501"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299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977"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699"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787"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ИНВАРИАНТНАЯ ЧАСТЬ</w:t>
            </w:r>
          </w:p>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Народная музыка России</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Край, в котором ты живёшь: русская народная песня «Степь, да степь кругом»; «Рондо на русские темы»; Е.П.Крылатов «Крылатые качели»</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Русский фольклор: «Среди </w:t>
            </w:r>
            <w:r>
              <w:rPr>
                <w:rFonts w:ascii="Times New Roman" w:hAnsi="Times New Roman"/>
                <w:color w:val="000000"/>
                <w:sz w:val="24"/>
              </w:rPr>
              <w:t>долины ровныя», «Пойду ль я, выйду ль я»; кант «Радуйся, Роско земле»; марш «Славны были наши деды», «Вспомним, братцы, Русь и славу!»</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Русские народные музыкальные инструменты и народные песни: «Пошла млада за водой», «Ах, улица, улица широкая»</w:t>
            </w:r>
            <w:r>
              <w:rPr>
                <w:rFonts w:ascii="Times New Roman" w:hAnsi="Times New Roman"/>
                <w:color w:val="000000"/>
                <w:sz w:val="24"/>
              </w:rPr>
              <w:t>. Инструментальные наигрыши. Плясовые мелодии</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Жанры музыкального фольклора: русские народные песни «Ах ты, степь», «Я на горку шла»</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Фольклор народов России: «Апипа», татарская народная песня; «Сказочка», марийская народная песня</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1.6</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Фольклор в творчестве профессиональных музыкантов: А.Эшпай «Песни горных и луговых мари»</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Классическая музыка</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Композитор – исполнитель – слушатель: концерт № 1 для фортепиано с оркестром П.И. </w:t>
            </w:r>
            <w:r>
              <w:rPr>
                <w:rFonts w:ascii="Times New Roman" w:hAnsi="Times New Roman"/>
                <w:color w:val="000000"/>
                <w:sz w:val="24"/>
              </w:rPr>
              <w:t>Чайковского (фрагменты), песня Леля «Туча со громом сговаривалась» из оперы «Снегурочка» Н.А. Римского- Корсакова</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Композиторы – детям: Ю.М.Чичков «Детство — это я и ты»; А.П. Бородин, А.К. Лядов, Ц.А. Кюи, Н.А. Римский-Корсаков «Парафразы»; </w:t>
            </w:r>
            <w:r>
              <w:rPr>
                <w:rFonts w:ascii="Times New Roman" w:hAnsi="Times New Roman"/>
                <w:color w:val="000000"/>
                <w:sz w:val="24"/>
              </w:rPr>
              <w:t>пьеса «Детского альбома», П.И. Чайковский «Игра в лошадки»</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Музыкальные инструменты. Фортепиано: «Гном», «Старый замок» из фортепианного цикла «Картинки с выставки» М.П. Мусоргского; «Школьные годы» муз. Д. Кабалевского, сл.Е.Долматовского</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Вокальная музыка: «Детская» — вокальный цикл М.П. Мусоргского; С.С. Прокофьев «Вставайте, люди русские!» из кантаты «Александр Невский»</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Инструментальная музыка: «Тюильрийский сад», фортепианный цикл «Картинки с выставки» М.П. Мусоргского</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Русские композиторы-классики: М.И. Глинка увертюра к опере «Руслан и Людмила»: П.И. Чайковский «Спящая красавица»; А.П. Бородин. Опера «Князь Игорь» (фрагменты)</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Европейские композиторы-классики: В. Моцарт. Симфония № 40 (2 и 3 </w:t>
            </w:r>
            <w:r>
              <w:rPr>
                <w:rFonts w:ascii="Times New Roman" w:hAnsi="Times New Roman"/>
                <w:color w:val="000000"/>
                <w:sz w:val="24"/>
              </w:rPr>
              <w:t>части); К.В. Глюк опера «Орфей и Эвридика»; Эдвард Григ музыка к драме Генрика Ибсена «Пер Гюнт». Л. ван Бетховен «Лунная соната», «К Элизе», «Сурок»; канон В.А. Моцарта «Слава солнцу, слава миру»</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2.8</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Мастерство исполнителя: песня Баяна из оперы М.</w:t>
            </w:r>
            <w:r>
              <w:rPr>
                <w:rFonts w:ascii="Times New Roman" w:hAnsi="Times New Roman"/>
                <w:color w:val="000000"/>
                <w:sz w:val="24"/>
              </w:rPr>
              <w:t>И. Глинки «Руслан и Людмила», песни гусляра Садко в опере-былине «Садко» Н.А. Римского-Корсакова</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Музыка в жизни человека</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Музыкальные пейзажи: «Утро» Э. Грига, Вечерняя песня М.П. Мусоргского, «Запевки» Г. </w:t>
            </w:r>
            <w:r>
              <w:rPr>
                <w:rFonts w:ascii="Times New Roman" w:hAnsi="Times New Roman"/>
                <w:color w:val="000000"/>
                <w:sz w:val="24"/>
              </w:rPr>
              <w:t>Свиридова симфоническая музыкальная картина С.С. Прокофьева «Шествие солнца». «В пещере горного короля» из сюиты «Пер Гюнт»</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Танцы, игры и веселье: Муз. Ю.Чичкова, сл.Ю.Энтина «Песенка про жирафа»; М.И.Глинка «Вальс-фантазия, «Камаринская» для </w:t>
            </w:r>
            <w:r>
              <w:rPr>
                <w:rFonts w:ascii="Times New Roman" w:hAnsi="Times New Roman"/>
                <w:color w:val="000000"/>
                <w:sz w:val="24"/>
              </w:rPr>
              <w:t>симфонического оркестра. Мелодии масленичного гулянья из оперы Н.А. Римского-Корсакова «Снегурочка». Контрданс сельский танец - пьеса Л.ван Бетховена</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Музыка на войне, музыка о войне: песни Великой Отечественной войны – песни Великой Победы</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ВАРИАТИВНАЯ ЧАСТЬ</w:t>
            </w:r>
          </w:p>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Фольклор других народов и стран в музыке отечественных и зарубежных композиторов: «Мама» русского композитора В. Гаврилина и итальянского — Ч.Биксио; C.В. Рахманинов «Не пой, </w:t>
            </w:r>
            <w:r>
              <w:rPr>
                <w:rFonts w:ascii="Times New Roman" w:hAnsi="Times New Roman"/>
                <w:color w:val="000000"/>
                <w:sz w:val="24"/>
              </w:rPr>
              <w:t>красавица при мне» и Ж.Бизе Фарандола из 2-й сюиты «Арлезианка»</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Образы других культур в музыке русских композиторов: М. Мусоргский Танец персидок из оперы «Хованщина». А.Хачатурян «Танец с саблями» из балета «Гаянэ»</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Русские </w:t>
            </w:r>
            <w:r>
              <w:rPr>
                <w:rFonts w:ascii="Times New Roman" w:hAnsi="Times New Roman"/>
                <w:color w:val="000000"/>
                <w:sz w:val="24"/>
              </w:rPr>
              <w:t>музыкальные цитаты в творчестве зарубежных композиторов: П. Сарасате «Москвичка». И.Штраус «Русский марш»</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Религиозные праздники: вербное воскресенье: «Вербочки» русского поэта А. Блока. Выучи и </w:t>
            </w:r>
            <w:r>
              <w:rPr>
                <w:rFonts w:ascii="Times New Roman" w:hAnsi="Times New Roman"/>
                <w:color w:val="000000"/>
                <w:sz w:val="24"/>
              </w:rPr>
              <w:t>спой песни А. Гречанинова и Р. Глиэра</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Троица: летние народные обрядовые песни, детские песни о березках («Березонька кудрявая» и др.)</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Музыка театра и кино</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Патриотическая и народная тема в театре и </w:t>
            </w:r>
            <w:r>
              <w:rPr>
                <w:rFonts w:ascii="Times New Roman" w:hAnsi="Times New Roman"/>
                <w:color w:val="000000"/>
                <w:sz w:val="24"/>
              </w:rPr>
              <w:t>кино: Симфония № 3 «Героическая» Людвига ван Бетховена. опера «Война и мир»; музыка к кинофильму «Александр Невский» С.С. Прокофьева, оперы «Борис Годунов» и другие произведения</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Сюжет музыкального спектакля: мюзиклы «Семеро козлят на новый лад»</w:t>
            </w:r>
            <w:r>
              <w:rPr>
                <w:rFonts w:ascii="Times New Roman" w:hAnsi="Times New Roman"/>
                <w:color w:val="000000"/>
                <w:sz w:val="24"/>
              </w:rPr>
              <w:t xml:space="preserve"> А. Рыбникова, «Звуки музыки» Р. Роджерса</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Кто создаёт музыкальный спектакль: В. Моцарт опера «Волшебная флейта» (фрагменты)</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Современная музыкальная культура</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Исполнители современной музыки: SHAMAN </w:t>
            </w:r>
            <w:r>
              <w:rPr>
                <w:rFonts w:ascii="Times New Roman" w:hAnsi="Times New Roman"/>
                <w:color w:val="000000"/>
                <w:sz w:val="24"/>
              </w:rPr>
              <w:t>исполняет песню «Конь», музыка И. Матвиенко, стихи А. Шаганова; пьесы В. Малярова из сюиты «В монастыре» «У иконы Богородицы», «Величит душа моя Господа» в рамках фестиваля современной музыки</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Особенности джаза: «Колыбельная» из оперы Дж. </w:t>
            </w:r>
            <w:r>
              <w:rPr>
                <w:rFonts w:ascii="Times New Roman" w:hAnsi="Times New Roman"/>
                <w:color w:val="000000"/>
                <w:sz w:val="24"/>
              </w:rPr>
              <w:t>Гершвина «Порги и Бесс»</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4.3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Электронные музыкальные инструменты: Э.Артемьев «Поход» из к/ф «Сибириада», «Слушая Баха» из к/ф «Солярис»</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Музыкальная грамота</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5.1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Интонация: К. Сен-Санс пьесы из сюиты «Карнавал</w:t>
            </w:r>
            <w:r>
              <w:rPr>
                <w:rFonts w:ascii="Times New Roman" w:hAnsi="Times New Roman"/>
                <w:color w:val="000000"/>
                <w:sz w:val="24"/>
              </w:rPr>
              <w:t xml:space="preserve"> животных»: «Королевский марш льва», «Аквариум», «Лебедь» и др.</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5.2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Ритм: И. Штраус-отец Радецки-марш, И. Штраус-сын Полька-пиццикато, вальс «На прекрасном голубом Дунае» (фрагменты)</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 xml:space="preserve">ОБЩЕЕ КОЛИЧЕСТВО ЧАСОВ ПО </w:t>
            </w:r>
            <w:r>
              <w:rPr>
                <w:rFonts w:ascii="Times New Roman" w:hAnsi="Times New Roman"/>
                <w:color w:val="000000"/>
                <w:sz w:val="24"/>
              </w:rPr>
              <w:t>ПРОГРАММЕ</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34 </w:t>
            </w:r>
          </w:p>
        </w:tc>
        <w:tc>
          <w:tcPr>
            <w:tcW w:w="16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4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3"/>
        <w:gridCol w:w="5165"/>
        <w:gridCol w:w="1709"/>
        <w:gridCol w:w="1891"/>
        <w:gridCol w:w="1989"/>
        <w:gridCol w:w="2946"/>
      </w:tblGrid>
      <w:tr w:rsidR="00687FB0">
        <w:trPr>
          <w:trHeight w:val="144"/>
          <w:tblCellSpacing w:w="0" w:type="dxa"/>
        </w:trPr>
        <w:tc>
          <w:tcPr>
            <w:tcW w:w="501"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299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977"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699"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787"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ИНВАРИАНТНАЯ ЧАСТЬ</w:t>
            </w:r>
          </w:p>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Народная музыка России</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Край, в котором ты живёшь: русские народные песни «Выходили красны девицы», «Вдоль да по речке», «Солдатушки, бравы ребятушки»; Е.П.Крылатов, Ю.С.Энтин «Лесной олень»</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Первые артисты, народный театр: И.Ф. Стравинский </w:t>
            </w:r>
            <w:r>
              <w:rPr>
                <w:rFonts w:ascii="Times New Roman" w:hAnsi="Times New Roman"/>
                <w:color w:val="000000"/>
                <w:sz w:val="24"/>
              </w:rPr>
              <w:t>балет «Петрушка»; русская народная песня «Скоморошья-плясовая», фрагменты из оперы «Князь Игорь» А.П. Бородина; фрагменты из оперы «Садко» Н.А. Римского-Корсакова</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Русские народные музыкальные инструменты: П.И. Чайковский пьесы «Камаринская» «Му</w:t>
            </w:r>
            <w:r>
              <w:rPr>
                <w:rFonts w:ascii="Times New Roman" w:hAnsi="Times New Roman"/>
                <w:color w:val="000000"/>
                <w:sz w:val="24"/>
              </w:rPr>
              <w:t>жик на гармонике играет»; «Пляска скоморохов» из оперы «Снегурочка» Н.А. Римского-Корсакова</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Жанры музыкального фольклора: русская народная песня «Выходили красны девицы»; «Вариации на Камаринскую»</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Фольклор народов России: Якутские </w:t>
            </w:r>
            <w:r>
              <w:rPr>
                <w:rFonts w:ascii="Times New Roman" w:hAnsi="Times New Roman"/>
                <w:color w:val="000000"/>
                <w:sz w:val="24"/>
              </w:rPr>
              <w:t>народные мелодии «Призыв весны», «Якутский танец»</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1.6</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Фольклор в творчестве профессиональных музыкантов: С.В. Рахманинов 1-я часть Концерта №3 для фортепиано с оркестром; П.И. Чайковский песни «Девицы, красавицы», «Уж как по мосту, по мосточку» из </w:t>
            </w:r>
            <w:r>
              <w:rPr>
                <w:rFonts w:ascii="Times New Roman" w:hAnsi="Times New Roman"/>
                <w:color w:val="000000"/>
                <w:sz w:val="24"/>
              </w:rPr>
              <w:t>оперы «Евгений Онегин»; Г.В. Свиридов Кантата «Курские песни»; С.С. Прокофьев кантата «Александр Невский»</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Классическая музыка</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Композиторы – детям: П.И. Чайковский «Сладкая греза», из Детского альбома, Д.Д. </w:t>
            </w:r>
            <w:r>
              <w:rPr>
                <w:rFonts w:ascii="Times New Roman" w:hAnsi="Times New Roman"/>
                <w:color w:val="000000"/>
                <w:sz w:val="24"/>
              </w:rPr>
              <w:t>Шостакович Вальс-шутка; песни из фильма-мюзикла «Мэри Поппинс, до свидания»</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Оркестр: И. Гайдн Анданте из симфонии № 94; Л. ван Бетховен Маршевая тема из финала Пятой симфонии</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Вокальная музыка: С.С. Прокофьев, стихи А. Барто </w:t>
            </w:r>
            <w:r>
              <w:rPr>
                <w:rFonts w:ascii="Times New Roman" w:hAnsi="Times New Roman"/>
                <w:color w:val="000000"/>
                <w:sz w:val="24"/>
              </w:rPr>
              <w:t>«Болтунья»; М.И. Глинка, стихи Н. Кукольника «Попутная песня»</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Инструментальная музыка: П.И. Чайковский «Мама», «Игра в лошадки» из Детского альбома, С.С. Прокофьев «Раскаяние» из Детской музыки</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Программная музыка: Н.А. </w:t>
            </w:r>
            <w:r>
              <w:rPr>
                <w:rFonts w:ascii="Times New Roman" w:hAnsi="Times New Roman"/>
                <w:color w:val="000000"/>
                <w:sz w:val="24"/>
              </w:rPr>
              <w:t>Римский-Корсаков Симфоническая сюита «Шехеразада» (фрагменты)</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Симфоническая музыка: М.И. Глинка. «Арагонская хота», П. Чайковский Скерцо из 4-й симфонии</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Русские композиторы-классики: П.И. Чайковский «Танец феи Драже», «Вальс цветов»</w:t>
            </w:r>
            <w:r>
              <w:rPr>
                <w:rFonts w:ascii="Times New Roman" w:hAnsi="Times New Roman"/>
                <w:color w:val="000000"/>
                <w:sz w:val="24"/>
              </w:rPr>
              <w:t xml:space="preserve"> из балета «Щелкунчик»</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2.8</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Европейские композиторы-классики: Ж. Бизе «Арлезианка» (1 сюита: Прелюдия, Менуэт, Перезвон, 2 сюита: Фарандола – фрагменты)</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2.9</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Мастерство исполнителя: Скерцо из «Богатырской» симфонии А.П.Бородина</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 xml:space="preserve">Итого </w:t>
            </w:r>
            <w:r>
              <w:rPr>
                <w:rFonts w:ascii="Times New Roman" w:hAnsi="Times New Roman"/>
                <w:color w:val="000000"/>
                <w:sz w:val="24"/>
              </w:rPr>
              <w:t>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Музыка в жизни человека</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Искусство времени: Н. Паганини «Вечное движение», И. Штраус «Вечное движение», М. Глинка «Попутная песня», Э. Артемьев «Полет» из к/ф «Родня»; Е.П.Крылатов и Ю.С.Энтин «Прекрасное далеко»</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ВАРИАТИВНАЯ ЧАСТЬ</w:t>
            </w:r>
          </w:p>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Музыка стран ближнего зарубежья: песни и плясовые наигрыши народных музыкантов-сказителей (акыны, ашуги, бакши и др.); К. Караев Колыбельная и танец из балета «Тропою грома». И. </w:t>
            </w:r>
            <w:r>
              <w:rPr>
                <w:rFonts w:ascii="Times New Roman" w:hAnsi="Times New Roman"/>
                <w:color w:val="000000"/>
                <w:sz w:val="24"/>
              </w:rPr>
              <w:t>Лученок, М. Ясень «Майский вальс». А.Пахмутова, Н.Добронравов «Беловежская пуща» в исполнении ВИА «Песняры»</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Музыка стран дальнего зарубежья: норвежская народная песня «Волшебный смычок»; А.Дворжак Славянский танец № 2 ми-минор, Юмореска. Б.Смет</w:t>
            </w:r>
            <w:r>
              <w:rPr>
                <w:rFonts w:ascii="Times New Roman" w:hAnsi="Times New Roman"/>
                <w:color w:val="000000"/>
                <w:sz w:val="24"/>
              </w:rPr>
              <w:t>ана Симфоническая поэма «Влтава»</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Религиозные праздники: пасхальная песня «Не шум шумит», фрагмент финала «Светлый праздник» из сюиты-фантазии С.В. Рахманинова</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Музыка театра и кино</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Музыкальная сказка на сцене, на экране: «Морозко» – музыкальный фильм-сказка музыка Н. Будашкина; С. Никитин «Это очень интересно», «Пони», «Сказка по лесу идет», «Резиновый ёжик»; Г.В. Свиридов сюита «Музыкальные иллюст</w:t>
            </w:r>
            <w:r>
              <w:rPr>
                <w:rFonts w:ascii="Times New Roman" w:hAnsi="Times New Roman"/>
                <w:color w:val="000000"/>
                <w:sz w:val="24"/>
              </w:rPr>
              <w:t>рации»</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Театр оперы и балета: Сцена народных гуляний из второго действия оперы Н.А. Римского-Корсакова «Сказание о невидимом граде Китеже и деве Февронии»</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Балет: А. Хачатурян. Балет «Гаянэ» (фрагменты); Р. Щедрин Балет </w:t>
            </w:r>
            <w:r>
              <w:rPr>
                <w:rFonts w:ascii="Times New Roman" w:hAnsi="Times New Roman"/>
                <w:color w:val="000000"/>
                <w:sz w:val="24"/>
              </w:rPr>
              <w:t>«Конек-горбунок», фрагменты: «Девичий хоровод», «Русская кадриль», «Золотые рыбки», «Ночь» и др.</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3.4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Опера. Главные герои и номера оперного спектакля: оперы «Садко», «Борис Годунов», «Сказка о царе Салтане» Н.А. Римского-Корсакова</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3.5</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Патриотическая и народная тема в театре и кино: П.И. Чайковский Торжественная увертюра «1812 год»; Ария Кутузова из оперы С.С.Прокофьева «Война и мир»; попурри на темы песен военных лет</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 xml:space="preserve">Современная музыкальная </w:t>
            </w:r>
            <w:r>
              <w:rPr>
                <w:rFonts w:ascii="Times New Roman" w:hAnsi="Times New Roman"/>
                <w:b/>
                <w:color w:val="000000"/>
                <w:sz w:val="24"/>
              </w:rPr>
              <w:t>культура</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Современные обработки классической музыки: В.А. Моцарт «Колыбельная»; А. Вивальди «Летняя гроза» в современной обработке; Ф. Шуберт «Аве Мария» в современной обработке; Поль Мориа «Фигаро»</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Джаз: Дж. Гершвин «Летнее время», </w:t>
            </w:r>
            <w:r>
              <w:rPr>
                <w:rFonts w:ascii="Times New Roman" w:hAnsi="Times New Roman"/>
                <w:color w:val="000000"/>
                <w:sz w:val="24"/>
              </w:rPr>
              <w:t>Д.Эллингтон «Караван». Г.Миллер «Серенада лунного света», «Чаттануга Чу-Чу»</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Музыкальная грамота</w:t>
            </w: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5.1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Интонация: С.В.Рахманинов. «Сирень»; Р.Щедрин. Концерт для оркестра «Озорные частушки»</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501" w:type="dxa"/>
            <w:tcMar>
              <w:top w:w="50" w:type="dxa"/>
              <w:left w:w="100" w:type="dxa"/>
            </w:tcMar>
            <w:vAlign w:val="center"/>
          </w:tcPr>
          <w:p w:rsidR="00687FB0" w:rsidRDefault="00FE62F1">
            <w:pPr>
              <w:spacing w:after="0"/>
            </w:pPr>
            <w:r>
              <w:rPr>
                <w:rFonts w:ascii="Times New Roman" w:hAnsi="Times New Roman"/>
                <w:color w:val="000000"/>
                <w:sz w:val="24"/>
              </w:rPr>
              <w:t>5.2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Музыкальный </w:t>
            </w:r>
            <w:r>
              <w:rPr>
                <w:rFonts w:ascii="Times New Roman" w:hAnsi="Times New Roman"/>
                <w:color w:val="000000"/>
                <w:sz w:val="24"/>
              </w:rPr>
              <w:t>язык: Я. Сибелиус «Грустный вальс»; К. Орф «О, Фортуна!» (№ 1) из кантаты «Кармина Бурана»; Л. Андерсон «Пьеса для пишущей машинки с оркестром»</w:t>
            </w:r>
          </w:p>
        </w:tc>
        <w:tc>
          <w:tcPr>
            <w:tcW w:w="97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87FB0" w:rsidRDefault="00687FB0">
            <w:pPr>
              <w:spacing w:after="0"/>
              <w:ind w:left="135"/>
              <w:jc w:val="center"/>
            </w:pPr>
          </w:p>
        </w:tc>
        <w:tc>
          <w:tcPr>
            <w:tcW w:w="1787" w:type="dxa"/>
            <w:tcMar>
              <w:top w:w="50" w:type="dxa"/>
              <w:left w:w="100" w:type="dxa"/>
            </w:tcMar>
            <w:vAlign w:val="center"/>
          </w:tcPr>
          <w:p w:rsidR="00687FB0" w:rsidRDefault="00687FB0">
            <w:pPr>
              <w:spacing w:after="0"/>
              <w:ind w:left="135"/>
              <w:jc w:val="center"/>
            </w:pPr>
          </w:p>
        </w:tc>
        <w:tc>
          <w:tcPr>
            <w:tcW w:w="2646"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34 </w:t>
            </w:r>
          </w:p>
        </w:tc>
        <w:tc>
          <w:tcPr>
            <w:tcW w:w="169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bookmarkStart w:id="179" w:name="block-89440374"/>
      <w:bookmarkEnd w:id="178"/>
      <w:r>
        <w:rPr>
          <w:rFonts w:ascii="Times New Roman" w:hAnsi="Times New Roman"/>
          <w:b/>
          <w:color w:val="000000"/>
          <w:sz w:val="24"/>
        </w:rPr>
        <w:t>УЧЕБНО-МЕТОДИЧЕСКОЕ ОБЕСПЕЧЕНИЕ ОБРАЗОВАТЕЛЬНОГО ПРОЦЕССА</w:t>
      </w:r>
    </w:p>
    <w:p w:rsidR="00687FB0" w:rsidRDefault="00FE62F1">
      <w:pPr>
        <w:spacing w:after="0" w:line="1" w:lineRule="atLeast"/>
        <w:ind w:left="120"/>
      </w:pPr>
      <w:r>
        <w:rPr>
          <w:rFonts w:ascii="Times New Roman" w:hAnsi="Times New Roman"/>
          <w:b/>
          <w:color w:val="000000"/>
          <w:sz w:val="24"/>
        </w:rPr>
        <w:t>ОБЯЗАТЕЛЬНЫЕ УЧЕБНЫЕ МАТЕРИАЛЫ ДЛЯ УЧЕНИКА</w:t>
      </w:r>
    </w:p>
    <w:p w:rsidR="00687FB0" w:rsidRDefault="00687FB0">
      <w:pPr>
        <w:spacing w:after="0" w:line="1" w:lineRule="atLeast"/>
        <w:ind w:left="120"/>
      </w:pPr>
    </w:p>
    <w:p w:rsidR="00687FB0" w:rsidRDefault="00687FB0">
      <w:pPr>
        <w:spacing w:after="0" w:line="1" w:lineRule="atLeast"/>
        <w:ind w:left="120"/>
      </w:pPr>
    </w:p>
    <w:p w:rsidR="00687FB0" w:rsidRDefault="00687FB0">
      <w:pPr>
        <w:spacing w:after="0" w:line="1" w:lineRule="atLeast"/>
        <w:ind w:left="120"/>
      </w:pPr>
    </w:p>
    <w:p w:rsidR="00687FB0" w:rsidRDefault="00FE62F1">
      <w:pPr>
        <w:spacing w:after="0" w:line="1" w:lineRule="atLeast"/>
        <w:ind w:left="120"/>
      </w:pPr>
      <w:r>
        <w:rPr>
          <w:rFonts w:ascii="Times New Roman" w:hAnsi="Times New Roman"/>
          <w:b/>
          <w:color w:val="000000"/>
          <w:sz w:val="24"/>
        </w:rPr>
        <w:t>МЕТОДИЧЕСКИЕ МАТЕРИАЛЫ ДЛЯ УЧИТЕЛЯ</w:t>
      </w:r>
    </w:p>
    <w:p w:rsidR="00687FB0" w:rsidRDefault="00687FB0">
      <w:pPr>
        <w:spacing w:after="0" w:line="1" w:lineRule="atLeast"/>
        <w:ind w:left="120"/>
      </w:pPr>
    </w:p>
    <w:p w:rsidR="00687FB0" w:rsidRDefault="00687FB0">
      <w:pPr>
        <w:spacing w:after="0" w:line="1" w:lineRule="atLeast"/>
        <w:ind w:left="120"/>
      </w:pPr>
    </w:p>
    <w:p w:rsidR="00687FB0" w:rsidRDefault="00FE62F1">
      <w:pPr>
        <w:spacing w:after="0" w:line="1" w:lineRule="atLeast"/>
        <w:ind w:left="120"/>
      </w:pPr>
      <w:r>
        <w:rPr>
          <w:rFonts w:ascii="Times New Roman" w:hAnsi="Times New Roman"/>
          <w:b/>
          <w:color w:val="000000"/>
          <w:sz w:val="24"/>
        </w:rPr>
        <w:t>ЦИФРОВЫЕ ОБРАЗОВАТЕЛЬНЫЕ РЕСУРСЫ И РЕСУРСЫ СЕТИ ИНТЕРНЕТ</w:t>
      </w:r>
    </w:p>
    <w:p w:rsidR="00687FB0" w:rsidRDefault="00687FB0">
      <w:pPr>
        <w:spacing w:after="0" w:line="1" w:lineRule="atLeast"/>
        <w:ind w:left="120"/>
      </w:pPr>
    </w:p>
    <w:p w:rsidR="00687FB0" w:rsidRDefault="00687FB0">
      <w:pPr>
        <w:spacing w:line="1" w:lineRule="atLeast"/>
        <w:jc w:val="both"/>
        <w:sectPr w:rsidR="00687FB0">
          <w:pgSz w:w="11906" w:h="16383"/>
          <w:pgMar w:top="850" w:right="566" w:bottom="850" w:left="1132" w:header="720" w:footer="720" w:gutter="0"/>
          <w:cols w:space="720"/>
        </w:sectPr>
      </w:pPr>
    </w:p>
    <w:bookmarkEnd w:id="165"/>
    <w:p w:rsidR="00687FB0" w:rsidRDefault="00FE62F1">
      <w:pPr>
        <w:spacing w:after="0" w:line="1" w:lineRule="atLeast"/>
        <w:ind w:firstLine="600"/>
        <w:jc w:val="both"/>
      </w:pPr>
      <w:r>
        <w:rPr>
          <w:rFonts w:ascii="Times New Roman" w:hAnsi="Times New Roman"/>
          <w:color w:val="000000"/>
          <w:sz w:val="24"/>
        </w:rPr>
        <w:t>РАБОЧАЯ ПРОГРАММА ПО УЧЕБНОМУ ПРЕДМЕТУ "</w:t>
      </w:r>
      <w:r>
        <w:rPr>
          <w:rFonts w:ascii="Times New Roman" w:hAnsi="Times New Roman"/>
          <w:color w:val="000000"/>
          <w:sz w:val="24"/>
        </w:rPr>
        <w:t>ТРУД (ТЕХНОЛОГИЯ)"</w:t>
      </w:r>
    </w:p>
    <w:p w:rsidR="00687FB0" w:rsidRDefault="00687FB0">
      <w:pPr>
        <w:spacing w:after="0" w:line="1" w:lineRule="atLeast"/>
        <w:ind w:firstLine="600"/>
        <w:jc w:val="both"/>
      </w:pPr>
    </w:p>
    <w:p w:rsidR="00687FB0" w:rsidRDefault="00FE62F1">
      <w:pPr>
        <w:spacing w:after="0" w:line="1" w:lineRule="atLeast"/>
        <w:ind w:firstLine="600"/>
        <w:jc w:val="both"/>
      </w:pPr>
      <w:r>
        <w:rPr>
          <w:rFonts w:ascii="Times New Roman" w:hAnsi="Times New Roman"/>
          <w:color w:val="000000"/>
          <w:sz w:val="24"/>
        </w:rPr>
        <w:t>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rsidR="00687FB0" w:rsidRDefault="00FE62F1">
      <w:pPr>
        <w:spacing w:after="0" w:line="1" w:lineRule="atLeast"/>
        <w:ind w:firstLine="600"/>
        <w:jc w:val="both"/>
      </w:pPr>
      <w:r>
        <w:rPr>
          <w:rFonts w:ascii="Times New Roman" w:hAnsi="Times New Roman"/>
          <w:color w:val="000000"/>
          <w:sz w:val="24"/>
        </w:rPr>
        <w:t>Содержание обучения раскрывает содержательные линии, которые</w:t>
      </w:r>
      <w:r>
        <w:rPr>
          <w:rFonts w:ascii="Times New Roman" w:hAnsi="Times New Roman"/>
          <w:color w:val="000000"/>
          <w:sz w:val="24"/>
        </w:rPr>
        <w:t xml:space="preserve">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w:t>
      </w:r>
      <w:r>
        <w:rPr>
          <w:rFonts w:ascii="Times New Roman" w:hAnsi="Times New Roman"/>
          <w:color w:val="000000"/>
          <w:sz w:val="24"/>
        </w:rPr>
        <w:t>мировать средствами технологии с учетом возрастных особенностей обучающихся на уровне начального общего образования.</w:t>
      </w:r>
    </w:p>
    <w:p w:rsidR="00687FB0" w:rsidRDefault="00FE62F1">
      <w:pPr>
        <w:spacing w:after="0" w:line="1" w:lineRule="atLeast"/>
        <w:ind w:firstLine="600"/>
        <w:jc w:val="both"/>
      </w:pPr>
      <w:r>
        <w:rPr>
          <w:rFonts w:ascii="Times New Roman" w:hAnsi="Times New Roman"/>
          <w:color w:val="000000"/>
          <w:sz w:val="24"/>
        </w:rPr>
        <w:t>Планируемые результаты освоения программы по труду (технологии) включают личностные, метапредметные результаты за весь период обучения на у</w:t>
      </w:r>
      <w:r>
        <w:rPr>
          <w:rFonts w:ascii="Times New Roman" w:hAnsi="Times New Roman"/>
          <w:color w:val="000000"/>
          <w:sz w:val="24"/>
        </w:rPr>
        <w:t>ровне начального общего образования, а также предметные достижения обучающегося за каждый год обучения.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ПОЯСНИТЕЛЬНАЯ ЗАПИСКА</w:t>
      </w:r>
    </w:p>
    <w:p w:rsidR="00687FB0" w:rsidRDefault="00FE62F1">
      <w:pPr>
        <w:spacing w:after="0" w:line="1" w:lineRule="atLeast"/>
        <w:ind w:firstLine="600"/>
        <w:jc w:val="both"/>
      </w:pPr>
      <w:r>
        <w:rPr>
          <w:rFonts w:ascii="Times New Roman" w:hAnsi="Times New Roman"/>
          <w:color w:val="000000"/>
          <w:sz w:val="24"/>
        </w:rPr>
        <w:t>Программа по труду (технологии) на уровне начального общего образования составлена на основе требований к результатам освоения ос</w:t>
      </w:r>
      <w:r>
        <w:rPr>
          <w:rFonts w:ascii="Times New Roman" w:hAnsi="Times New Roman"/>
          <w:color w:val="000000"/>
          <w:sz w:val="24"/>
        </w:rPr>
        <w:t>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687FB0" w:rsidRDefault="00FE62F1">
      <w:pPr>
        <w:spacing w:after="0" w:line="1" w:lineRule="atLeast"/>
        <w:ind w:firstLine="600"/>
        <w:jc w:val="both"/>
      </w:pPr>
      <w:r>
        <w:rPr>
          <w:rFonts w:ascii="Times New Roman" w:hAnsi="Times New Roman"/>
          <w:color w:val="000000"/>
          <w:sz w:val="24"/>
        </w:rPr>
        <w:t>Основно</w:t>
      </w:r>
      <w:r>
        <w:rPr>
          <w:rFonts w:ascii="Times New Roman" w:hAnsi="Times New Roman"/>
          <w:color w:val="000000"/>
          <w:sz w:val="24"/>
        </w:rPr>
        <w:t xml:space="preserve">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w:t>
      </w:r>
      <w:r>
        <w:rPr>
          <w:rFonts w:ascii="Times New Roman" w:hAnsi="Times New Roman"/>
          <w:color w:val="000000"/>
          <w:sz w:val="24"/>
        </w:rPr>
        <w:t>в рамках исторически меняющихся технологий) и соответствующих им практических умений, приобретение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w:t>
      </w:r>
      <w:r>
        <w:rPr>
          <w:rFonts w:ascii="Times New Roman" w:hAnsi="Times New Roman"/>
          <w:color w:val="000000"/>
          <w:sz w:val="24"/>
        </w:rPr>
        <w:t>се практического знакомства с историей ремесел и технологий.</w:t>
      </w:r>
    </w:p>
    <w:p w:rsidR="00687FB0" w:rsidRDefault="00FE62F1">
      <w:pPr>
        <w:spacing w:after="0" w:line="1" w:lineRule="atLeast"/>
        <w:ind w:firstLine="600"/>
        <w:jc w:val="both"/>
      </w:pPr>
      <w:r>
        <w:rPr>
          <w:rFonts w:ascii="Times New Roman" w:hAnsi="Times New Roman"/>
          <w:color w:val="000000"/>
          <w:sz w:val="24"/>
        </w:rPr>
        <w:t xml:space="preserve">Программа по труду (технологии) направлена на решение системы задач: </w:t>
      </w:r>
    </w:p>
    <w:p w:rsidR="00687FB0" w:rsidRDefault="00FE62F1">
      <w:pPr>
        <w:spacing w:after="0" w:line="1" w:lineRule="atLeast"/>
        <w:ind w:firstLine="600"/>
        <w:jc w:val="both"/>
      </w:pPr>
      <w:r>
        <w:rPr>
          <w:rFonts w:ascii="Times New Roman" w:hAnsi="Times New Roman"/>
          <w:color w:val="000000"/>
          <w:sz w:val="24"/>
        </w:rPr>
        <w:t>формирование общих представлений о технологической культуре и организации трудовой деятельности как важной части общей культу</w:t>
      </w:r>
      <w:r>
        <w:rPr>
          <w:rFonts w:ascii="Times New Roman" w:hAnsi="Times New Roman"/>
          <w:color w:val="000000"/>
          <w:sz w:val="24"/>
        </w:rPr>
        <w:t>ры человека;</w:t>
      </w:r>
    </w:p>
    <w:p w:rsidR="00687FB0" w:rsidRDefault="00FE62F1">
      <w:pPr>
        <w:spacing w:after="0" w:line="1" w:lineRule="atLeast"/>
        <w:ind w:firstLine="600"/>
        <w:jc w:val="both"/>
      </w:pPr>
      <w:r>
        <w:rPr>
          <w:rFonts w:ascii="Times New Roman" w:hAnsi="Times New Roman"/>
          <w:color w:val="000000"/>
          <w:sz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w:t>
      </w:r>
      <w:r>
        <w:rPr>
          <w:rFonts w:ascii="Times New Roman" w:hAnsi="Times New Roman"/>
          <w:color w:val="000000"/>
          <w:sz w:val="24"/>
        </w:rPr>
        <w:t>ствах и профессиях;</w:t>
      </w:r>
    </w:p>
    <w:p w:rsidR="00687FB0" w:rsidRDefault="00FE62F1">
      <w:pPr>
        <w:spacing w:after="0" w:line="1" w:lineRule="atLeast"/>
        <w:ind w:firstLine="600"/>
        <w:jc w:val="both"/>
      </w:pPr>
      <w:r>
        <w:rPr>
          <w:rFonts w:ascii="Times New Roman" w:hAnsi="Times New Roman"/>
          <w:color w:val="000000"/>
          <w:sz w:val="24"/>
        </w:rPr>
        <w:t>формирование основ чертежно-графической грамотности, умения работать с простейшей технологической документацией (рисунок, чертеж, эскиз, схема);</w:t>
      </w:r>
    </w:p>
    <w:p w:rsidR="00687FB0" w:rsidRDefault="00FE62F1">
      <w:pPr>
        <w:spacing w:after="0" w:line="1" w:lineRule="atLeast"/>
        <w:ind w:firstLine="600"/>
        <w:jc w:val="both"/>
      </w:pPr>
      <w:r>
        <w:rPr>
          <w:rFonts w:ascii="Times New Roman" w:hAnsi="Times New Roman"/>
          <w:color w:val="000000"/>
          <w:sz w:val="24"/>
        </w:rPr>
        <w:t>формирование элементарных знаний и представлений о различных материалах, технологиях их обр</w:t>
      </w:r>
      <w:r>
        <w:rPr>
          <w:rFonts w:ascii="Times New Roman" w:hAnsi="Times New Roman"/>
          <w:color w:val="000000"/>
          <w:sz w:val="24"/>
        </w:rPr>
        <w:t>аботки и соответствующих умений;</w:t>
      </w:r>
    </w:p>
    <w:p w:rsidR="00687FB0" w:rsidRDefault="00FE62F1">
      <w:pPr>
        <w:spacing w:after="0" w:line="1" w:lineRule="atLeast"/>
        <w:ind w:firstLine="600"/>
        <w:jc w:val="both"/>
      </w:pPr>
      <w:r>
        <w:rPr>
          <w:rFonts w:ascii="Times New Roman" w:hAnsi="Times New Roman"/>
          <w:color w:val="000000"/>
          <w:sz w:val="24"/>
        </w:rPr>
        <w:t>развитие сенсомоторных процессов, психомоторной координации, глазомера через формирование практических умений;</w:t>
      </w:r>
    </w:p>
    <w:p w:rsidR="00687FB0" w:rsidRDefault="00FE62F1">
      <w:pPr>
        <w:spacing w:after="0" w:line="1" w:lineRule="atLeast"/>
        <w:ind w:firstLine="600"/>
        <w:jc w:val="both"/>
      </w:pPr>
      <w:r>
        <w:rPr>
          <w:rFonts w:ascii="Times New Roman" w:hAnsi="Times New Roman"/>
          <w:color w:val="000000"/>
          <w:sz w:val="24"/>
        </w:rPr>
        <w:t>расширение культурного кругозора, развитие способности творческого использования полученных знаний и умений в пр</w:t>
      </w:r>
      <w:r>
        <w:rPr>
          <w:rFonts w:ascii="Times New Roman" w:hAnsi="Times New Roman"/>
          <w:color w:val="000000"/>
          <w:sz w:val="24"/>
        </w:rPr>
        <w:t>актической деятельности;</w:t>
      </w:r>
    </w:p>
    <w:p w:rsidR="00687FB0" w:rsidRDefault="00FE62F1">
      <w:pPr>
        <w:spacing w:after="0" w:line="1" w:lineRule="atLeast"/>
        <w:ind w:firstLine="600"/>
        <w:jc w:val="both"/>
      </w:pPr>
      <w:r>
        <w:rPr>
          <w:rFonts w:ascii="Times New Roman" w:hAnsi="Times New Roman"/>
          <w:color w:val="000000"/>
          <w:sz w:val="24"/>
        </w:rPr>
        <w:t>развитие познавательных психических процессов и приемов умственной деятельности в ходе выполнения практических заданий;</w:t>
      </w:r>
    </w:p>
    <w:p w:rsidR="00687FB0" w:rsidRDefault="00FE62F1">
      <w:pPr>
        <w:spacing w:after="0" w:line="1" w:lineRule="atLeast"/>
        <w:ind w:firstLine="600"/>
        <w:jc w:val="both"/>
      </w:pPr>
      <w:r>
        <w:rPr>
          <w:rFonts w:ascii="Times New Roman" w:hAnsi="Times New Roman"/>
          <w:color w:val="000000"/>
          <w:sz w:val="24"/>
        </w:rPr>
        <w:t>развитие гибкости и вариативности мышления, способностей к конструкторской и к изобретательской деятельности;</w:t>
      </w:r>
    </w:p>
    <w:p w:rsidR="00687FB0" w:rsidRDefault="00FE62F1">
      <w:pPr>
        <w:spacing w:after="0" w:line="1" w:lineRule="atLeast"/>
        <w:ind w:firstLine="600"/>
        <w:jc w:val="both"/>
      </w:pPr>
      <w:r>
        <w:rPr>
          <w:rFonts w:ascii="Times New Roman" w:hAnsi="Times New Roman"/>
          <w:color w:val="000000"/>
          <w:sz w:val="24"/>
        </w:rPr>
        <w:t>в</w:t>
      </w:r>
      <w:r>
        <w:rPr>
          <w:rFonts w:ascii="Times New Roman" w:hAnsi="Times New Roman"/>
          <w:color w:val="000000"/>
          <w:sz w:val="24"/>
        </w:rPr>
        <w:t>оспитание уважительного отношения к труду, людям труда, культурным традициям, понимания ценности предшествующих культур, отраженных в материальном мире;</w:t>
      </w:r>
    </w:p>
    <w:p w:rsidR="00687FB0" w:rsidRDefault="00FE62F1">
      <w:pPr>
        <w:spacing w:after="0" w:line="1" w:lineRule="atLeast"/>
        <w:ind w:firstLine="600"/>
        <w:jc w:val="both"/>
      </w:pPr>
      <w:r>
        <w:rPr>
          <w:rFonts w:ascii="Times New Roman" w:hAnsi="Times New Roman"/>
          <w:color w:val="000000"/>
          <w:sz w:val="24"/>
        </w:rPr>
        <w:t>воспитание понимания социального значения разных профессий, важности ответственного отношения каждого з</w:t>
      </w:r>
      <w:r>
        <w:rPr>
          <w:rFonts w:ascii="Times New Roman" w:hAnsi="Times New Roman"/>
          <w:color w:val="000000"/>
          <w:sz w:val="24"/>
        </w:rPr>
        <w:t>а результаты труда;</w:t>
      </w:r>
    </w:p>
    <w:p w:rsidR="00687FB0" w:rsidRDefault="00FE62F1">
      <w:pPr>
        <w:spacing w:after="0" w:line="1" w:lineRule="atLeast"/>
        <w:ind w:firstLine="600"/>
        <w:jc w:val="both"/>
      </w:pPr>
      <w:r>
        <w:rPr>
          <w:rFonts w:ascii="Times New Roman" w:hAnsi="Times New Roman"/>
          <w:color w:val="000000"/>
          <w:sz w:val="24"/>
        </w:rPr>
        <w:t>воспитание готовности участия в трудовых делах школьного коллектива;</w:t>
      </w:r>
    </w:p>
    <w:p w:rsidR="00687FB0" w:rsidRDefault="00FE62F1">
      <w:pPr>
        <w:spacing w:after="0" w:line="1" w:lineRule="atLeast"/>
        <w:ind w:firstLine="600"/>
        <w:jc w:val="both"/>
      </w:pPr>
      <w:r>
        <w:rPr>
          <w:rFonts w:ascii="Times New Roman" w:hAnsi="Times New Roman"/>
          <w:color w:val="000000"/>
          <w:sz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w:t>
      </w:r>
      <w:r>
        <w:rPr>
          <w:rFonts w:ascii="Times New Roman" w:hAnsi="Times New Roman"/>
          <w:color w:val="000000"/>
          <w:sz w:val="24"/>
        </w:rPr>
        <w:t xml:space="preserve"> активности и инициативности;</w:t>
      </w:r>
    </w:p>
    <w:p w:rsidR="00687FB0" w:rsidRDefault="00FE62F1">
      <w:pPr>
        <w:spacing w:after="0" w:line="1" w:lineRule="atLeast"/>
        <w:ind w:firstLine="600"/>
        <w:jc w:val="both"/>
      </w:pPr>
      <w:r>
        <w:rPr>
          <w:rFonts w:ascii="Times New Roman" w:hAnsi="Times New Roman"/>
          <w:color w:val="000000"/>
          <w:sz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687FB0" w:rsidRDefault="00FE62F1">
      <w:pPr>
        <w:spacing w:after="0" w:line="1" w:lineRule="atLeast"/>
        <w:ind w:firstLine="600"/>
        <w:jc w:val="both"/>
      </w:pPr>
      <w:r>
        <w:rPr>
          <w:rFonts w:ascii="Times New Roman" w:hAnsi="Times New Roman"/>
          <w:color w:val="000000"/>
          <w:sz w:val="24"/>
        </w:rPr>
        <w:t>становление экологического сознания, внимательного и вдумчивого отно</w:t>
      </w:r>
      <w:r>
        <w:rPr>
          <w:rFonts w:ascii="Times New Roman" w:hAnsi="Times New Roman"/>
          <w:color w:val="000000"/>
          <w:sz w:val="24"/>
        </w:rPr>
        <w:t>шения к окружающей природе, осознание взаимосвязи рукотворного мира с миром природы;</w:t>
      </w:r>
    </w:p>
    <w:p w:rsidR="00687FB0" w:rsidRDefault="00FE62F1">
      <w:pPr>
        <w:spacing w:after="0" w:line="1" w:lineRule="atLeast"/>
        <w:ind w:firstLine="600"/>
        <w:jc w:val="both"/>
      </w:pPr>
      <w:r>
        <w:rPr>
          <w:rFonts w:ascii="Times New Roman" w:hAnsi="Times New Roman"/>
          <w:color w:val="000000"/>
          <w:sz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687FB0" w:rsidRDefault="00FE62F1">
      <w:pPr>
        <w:spacing w:after="0" w:line="1" w:lineRule="atLeast"/>
        <w:ind w:firstLine="600"/>
        <w:jc w:val="both"/>
      </w:pPr>
      <w:r>
        <w:rPr>
          <w:rFonts w:ascii="Times New Roman" w:hAnsi="Times New Roman"/>
          <w:color w:val="000000"/>
          <w:sz w:val="24"/>
        </w:rPr>
        <w:t>Содержание программы п</w:t>
      </w:r>
      <w:r>
        <w:rPr>
          <w:rFonts w:ascii="Times New Roman" w:hAnsi="Times New Roman"/>
          <w:color w:val="000000"/>
          <w:sz w:val="24"/>
        </w:rPr>
        <w:t xml:space="preserve">о труду (технологии) включает характеристику основных структурных единиц (модулей), которые являются общими для каждого года обучения: </w:t>
      </w:r>
    </w:p>
    <w:p w:rsidR="00687FB0" w:rsidRDefault="00FE62F1">
      <w:pPr>
        <w:spacing w:after="0" w:line="1" w:lineRule="atLeast"/>
        <w:ind w:firstLine="600"/>
        <w:jc w:val="both"/>
      </w:pPr>
      <w:r>
        <w:rPr>
          <w:rFonts w:ascii="Times New Roman" w:hAnsi="Times New Roman"/>
          <w:color w:val="000000"/>
          <w:sz w:val="24"/>
        </w:rPr>
        <w:t>труд, технологии, профессии и производства;</w:t>
      </w:r>
    </w:p>
    <w:p w:rsidR="00687FB0" w:rsidRDefault="00FE62F1">
      <w:pPr>
        <w:spacing w:after="0" w:line="1" w:lineRule="atLeast"/>
        <w:ind w:firstLine="600"/>
        <w:jc w:val="both"/>
      </w:pPr>
      <w:r>
        <w:rPr>
          <w:rFonts w:ascii="Times New Roman" w:hAnsi="Times New Roman"/>
          <w:color w:val="000000"/>
          <w:sz w:val="24"/>
        </w:rPr>
        <w:t xml:space="preserve">технологии ручной обработки материалов: работы с бумагой и картоном, с </w:t>
      </w:r>
      <w:r>
        <w:rPr>
          <w:rFonts w:ascii="Times New Roman" w:hAnsi="Times New Roman"/>
          <w:color w:val="000000"/>
          <w:sz w:val="24"/>
        </w:rPr>
        <w:t>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rsidR="00687FB0" w:rsidRDefault="00FE62F1">
      <w:pPr>
        <w:spacing w:after="0" w:line="1" w:lineRule="atLeast"/>
        <w:ind w:firstLine="600"/>
        <w:jc w:val="both"/>
      </w:pPr>
      <w:r>
        <w:rPr>
          <w:rFonts w:ascii="Times New Roman" w:hAnsi="Times New Roman"/>
          <w:color w:val="000000"/>
          <w:sz w:val="24"/>
        </w:rPr>
        <w:t>конструирование и моделирование: работа с конструктором (с учетом возможностей материально-техническо</w:t>
      </w:r>
      <w:r>
        <w:rPr>
          <w:rFonts w:ascii="Times New Roman" w:hAnsi="Times New Roman"/>
          <w:color w:val="000000"/>
          <w:sz w:val="24"/>
        </w:rPr>
        <w:t>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w:t>
      </w:r>
    </w:p>
    <w:p w:rsidR="00687FB0" w:rsidRDefault="00FE62F1">
      <w:pPr>
        <w:spacing w:after="0" w:line="1" w:lineRule="atLeast"/>
        <w:ind w:firstLine="600"/>
        <w:jc w:val="both"/>
      </w:pPr>
      <w:r>
        <w:rPr>
          <w:rFonts w:ascii="Times New Roman" w:hAnsi="Times New Roman"/>
          <w:color w:val="000000"/>
          <w:sz w:val="24"/>
        </w:rPr>
        <w:t>ИКТ (с учето</w:t>
      </w:r>
      <w:r>
        <w:rPr>
          <w:rFonts w:ascii="Times New Roman" w:hAnsi="Times New Roman"/>
          <w:color w:val="000000"/>
          <w:sz w:val="24"/>
        </w:rPr>
        <w:t>м возможностей материально-технической базы образовательной организации).</w:t>
      </w:r>
    </w:p>
    <w:p w:rsidR="00687FB0" w:rsidRDefault="00FE62F1">
      <w:pPr>
        <w:spacing w:after="0" w:line="1" w:lineRule="atLeast"/>
        <w:ind w:firstLine="600"/>
        <w:jc w:val="both"/>
      </w:pPr>
      <w:r>
        <w:rPr>
          <w:rFonts w:ascii="Times New Roman" w:hAnsi="Times New Roman"/>
          <w:color w:val="000000"/>
          <w:sz w:val="24"/>
        </w:rPr>
        <w:t>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w:t>
      </w:r>
      <w:r>
        <w:rPr>
          <w:rFonts w:ascii="Times New Roman" w:hAnsi="Times New Roman"/>
          <w:color w:val="000000"/>
          <w:sz w:val="24"/>
        </w:rPr>
        <w:t xml:space="preserve">и, чувства ответственности, умения искать и использовать информацию. </w:t>
      </w:r>
    </w:p>
    <w:p w:rsidR="00687FB0" w:rsidRDefault="00FE62F1">
      <w:pPr>
        <w:spacing w:after="0" w:line="1" w:lineRule="atLeast"/>
        <w:ind w:firstLine="600"/>
        <w:jc w:val="both"/>
      </w:pPr>
      <w:r>
        <w:rPr>
          <w:rFonts w:ascii="Times New Roman" w:hAnsi="Times New Roman"/>
          <w:color w:val="000000"/>
          <w:sz w:val="24"/>
        </w:rPr>
        <w:t>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w:t>
      </w:r>
      <w:r>
        <w:rPr>
          <w:rFonts w:ascii="Times New Roman" w:hAnsi="Times New Roman"/>
          <w:color w:val="000000"/>
          <w:sz w:val="24"/>
        </w:rPr>
        <w:t>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w:t>
      </w:r>
      <w:r>
        <w:rPr>
          <w:rFonts w:ascii="Times New Roman" w:hAnsi="Times New Roman"/>
          <w:color w:val="000000"/>
          <w:sz w:val="24"/>
        </w:rPr>
        <w:t>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w:t>
      </w:r>
      <w:r>
        <w:rPr>
          <w:rFonts w:ascii="Times New Roman" w:hAnsi="Times New Roman"/>
          <w:color w:val="000000"/>
          <w:sz w:val="24"/>
        </w:rPr>
        <w:t>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687FB0" w:rsidRDefault="00FE62F1">
      <w:pPr>
        <w:spacing w:after="0" w:line="1" w:lineRule="atLeast"/>
        <w:ind w:firstLine="600"/>
        <w:jc w:val="both"/>
      </w:pPr>
      <w:r>
        <w:rPr>
          <w:rFonts w:ascii="Times New Roman" w:hAnsi="Times New Roman"/>
          <w:color w:val="000000"/>
          <w:sz w:val="24"/>
        </w:rPr>
        <w:t>Общее число часов, рекомендованных для изучения труда (технологии), – 135 часов: в 1 классе – 33</w:t>
      </w:r>
      <w:r>
        <w:rPr>
          <w:rFonts w:ascii="Times New Roman" w:hAnsi="Times New Roman"/>
          <w:color w:val="000000"/>
          <w:sz w:val="24"/>
        </w:rPr>
        <w:t xml:space="preserve"> часа (1 час в неделю), во 2 классе – 34 часа (1 час в неделю), в 3 классе –- 34 часа (1 час в неделю), в 4 классе – 34 часа (1 час в неделю).</w:t>
      </w:r>
    </w:p>
    <w:p w:rsidR="00687FB0" w:rsidRDefault="00FE62F1">
      <w:pPr>
        <w:spacing w:after="0" w:line="1" w:lineRule="atLeast"/>
        <w:ind w:firstLine="600"/>
        <w:jc w:val="both"/>
      </w:pPr>
      <w:r>
        <w:rPr>
          <w:rFonts w:ascii="Times New Roman" w:hAnsi="Times New Roman"/>
          <w:color w:val="000000"/>
          <w:sz w:val="24"/>
        </w:rPr>
        <w:t>Общее число часов, рекомендованных для изучения труда (технологии), в 1 классе может быть сокращено (не более чем</w:t>
      </w:r>
      <w:r>
        <w:rPr>
          <w:rFonts w:ascii="Times New Roman" w:hAnsi="Times New Roman"/>
          <w:color w:val="000000"/>
          <w:sz w:val="24"/>
        </w:rPr>
        <w:t xml:space="preserve"> на 12%) в целях исполнения Санитарно-эпидемиологических требований в части обучения по 3 урока в день в сентябре и октябре.</w:t>
      </w:r>
    </w:p>
    <w:p w:rsidR="00687FB0" w:rsidRDefault="00687FB0">
      <w:pPr>
        <w:spacing w:line="1" w:lineRule="atLeast"/>
        <w:jc w:val="both"/>
        <w:sectPr w:rsidR="00687FB0">
          <w:pgSz w:w="11906" w:h="16383"/>
          <w:pgMar w:top="850" w:right="566" w:bottom="850" w:left="1132" w:header="720" w:footer="720" w:gutter="0"/>
          <w:cols w:space="720"/>
        </w:sectPr>
      </w:pPr>
      <w:bookmarkStart w:id="180" w:name="block-89441033"/>
    </w:p>
    <w:p w:rsidR="00687FB0" w:rsidRDefault="00FE62F1">
      <w:pPr>
        <w:spacing w:after="0" w:line="1" w:lineRule="atLeast"/>
        <w:ind w:left="120"/>
        <w:jc w:val="both"/>
      </w:pPr>
      <w:bookmarkStart w:id="181" w:name="block-89441032"/>
      <w:bookmarkEnd w:id="180"/>
      <w:r>
        <w:rPr>
          <w:rFonts w:ascii="Times New Roman" w:hAnsi="Times New Roman"/>
          <w:b/>
          <w:color w:val="333333"/>
          <w:sz w:val="24"/>
        </w:rPr>
        <w:t>СОДЕРЖАНИЕ УЧЕБНОГО ПРЕДМЕТА</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1 КЛАСС</w:t>
      </w:r>
    </w:p>
    <w:p w:rsidR="00687FB0" w:rsidRDefault="00FE62F1">
      <w:pPr>
        <w:spacing w:after="0" w:line="1" w:lineRule="atLeast"/>
        <w:ind w:left="120"/>
        <w:jc w:val="both"/>
      </w:pPr>
      <w:r>
        <w:rPr>
          <w:rFonts w:ascii="Times New Roman" w:hAnsi="Times New Roman"/>
          <w:b/>
          <w:color w:val="000000"/>
          <w:sz w:val="24"/>
        </w:rPr>
        <w:t>Технологии, профессии и производства</w:t>
      </w:r>
    </w:p>
    <w:p w:rsidR="00687FB0" w:rsidRDefault="00FE62F1">
      <w:pPr>
        <w:spacing w:after="0" w:line="1" w:lineRule="atLeast"/>
        <w:ind w:firstLine="600"/>
        <w:jc w:val="both"/>
      </w:pPr>
      <w:r>
        <w:rPr>
          <w:rFonts w:ascii="Times New Roman" w:hAnsi="Times New Roman"/>
          <w:color w:val="000000"/>
          <w:sz w:val="24"/>
        </w:rPr>
        <w:t>Природное и техническое окружение человека</w:t>
      </w:r>
      <w:r>
        <w:rPr>
          <w:rFonts w:ascii="Times New Roman" w:hAnsi="Times New Roman"/>
          <w:color w:val="000000"/>
          <w:sz w:val="24"/>
        </w:rPr>
        <w:t>.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w:t>
      </w:r>
      <w:r>
        <w:rPr>
          <w:rFonts w:ascii="Times New Roman" w:hAnsi="Times New Roman"/>
          <w:color w:val="000000"/>
          <w:sz w:val="24"/>
        </w:rPr>
        <w:t xml:space="preserve">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w:t>
      </w:r>
      <w:r>
        <w:rPr>
          <w:rFonts w:ascii="Times New Roman" w:hAnsi="Times New Roman"/>
          <w:color w:val="000000"/>
          <w:sz w:val="24"/>
        </w:rPr>
        <w:t>по окончании работы. Рациональное и безопасное использование и хранение инструментов.</w:t>
      </w:r>
    </w:p>
    <w:p w:rsidR="00687FB0" w:rsidRDefault="00FE62F1">
      <w:pPr>
        <w:spacing w:after="0" w:line="1" w:lineRule="atLeast"/>
        <w:ind w:firstLine="600"/>
        <w:jc w:val="both"/>
      </w:pPr>
      <w:r>
        <w:rPr>
          <w:rFonts w:ascii="Times New Roman" w:hAnsi="Times New Roman"/>
          <w:color w:val="000000"/>
          <w:sz w:val="24"/>
        </w:rPr>
        <w:t>Мир профессий. Профессии родных и знакомых. Профессии, связанные с изучаемыми материалами и производствами. Профессии сферы обслуживания.</w:t>
      </w:r>
    </w:p>
    <w:p w:rsidR="00687FB0" w:rsidRDefault="00FE62F1">
      <w:pPr>
        <w:spacing w:after="0" w:line="1" w:lineRule="atLeast"/>
        <w:ind w:firstLine="600"/>
        <w:jc w:val="both"/>
      </w:pPr>
      <w:r>
        <w:rPr>
          <w:rFonts w:ascii="Times New Roman" w:hAnsi="Times New Roman"/>
          <w:color w:val="000000"/>
          <w:sz w:val="24"/>
        </w:rPr>
        <w:t>Традиции и праздники народов Рос</w:t>
      </w:r>
      <w:r>
        <w:rPr>
          <w:rFonts w:ascii="Times New Roman" w:hAnsi="Times New Roman"/>
          <w:color w:val="000000"/>
          <w:sz w:val="24"/>
        </w:rPr>
        <w:t>сии, ремесла, обычаи.</w:t>
      </w:r>
    </w:p>
    <w:p w:rsidR="00687FB0" w:rsidRDefault="00FE62F1">
      <w:pPr>
        <w:spacing w:after="0" w:line="1" w:lineRule="atLeast"/>
        <w:ind w:left="120"/>
        <w:jc w:val="both"/>
      </w:pPr>
      <w:r>
        <w:rPr>
          <w:rFonts w:ascii="Times New Roman" w:hAnsi="Times New Roman"/>
          <w:b/>
          <w:color w:val="000000"/>
          <w:sz w:val="24"/>
        </w:rPr>
        <w:t>Технологии ручной обработки материалов</w:t>
      </w:r>
    </w:p>
    <w:p w:rsidR="00687FB0" w:rsidRDefault="00FE62F1">
      <w:pPr>
        <w:spacing w:after="0" w:line="1" w:lineRule="atLeast"/>
        <w:ind w:firstLine="600"/>
        <w:jc w:val="both"/>
      </w:pPr>
      <w:r>
        <w:rPr>
          <w:rFonts w:ascii="Times New Roman" w:hAnsi="Times New Roman"/>
          <w:color w:val="000000"/>
          <w:sz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687FB0" w:rsidRDefault="00FE62F1">
      <w:pPr>
        <w:spacing w:after="0" w:line="1" w:lineRule="atLeast"/>
        <w:ind w:firstLine="600"/>
        <w:jc w:val="both"/>
      </w:pPr>
      <w:r>
        <w:rPr>
          <w:rFonts w:ascii="Times New Roman" w:hAnsi="Times New Roman"/>
          <w:color w:val="000000"/>
          <w:sz w:val="24"/>
        </w:rPr>
        <w:t>Общее представление об основных технолог</w:t>
      </w:r>
      <w:r>
        <w:rPr>
          <w:rFonts w:ascii="Times New Roman" w:hAnsi="Times New Roman"/>
          <w:color w:val="000000"/>
          <w:sz w:val="24"/>
        </w:rPr>
        <w:t xml:space="preserve">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 </w:t>
      </w:r>
    </w:p>
    <w:p w:rsidR="00687FB0" w:rsidRDefault="00FE62F1">
      <w:pPr>
        <w:spacing w:after="0" w:line="1" w:lineRule="atLeast"/>
        <w:ind w:firstLine="600"/>
        <w:jc w:val="both"/>
      </w:pPr>
      <w:r>
        <w:rPr>
          <w:rFonts w:ascii="Times New Roman" w:hAnsi="Times New Roman"/>
          <w:color w:val="000000"/>
          <w:sz w:val="24"/>
        </w:rPr>
        <w:t>Способы разметки деталей: «на глаз» и «от руки», по шаблону, по линейке (как направляющему инстр</w:t>
      </w:r>
      <w:r>
        <w:rPr>
          <w:rFonts w:ascii="Times New Roman" w:hAnsi="Times New Roman"/>
          <w:color w:val="000000"/>
          <w:sz w:val="24"/>
        </w:rPr>
        <w:t>ументу без откладывания размеров) и изготовление изделий с использованием рисунков, графических инструкций, простейших схем. Чтение условных графических изображений (знание операций, способов и приемов работы, последовательности изготовления изделий). Прав</w:t>
      </w:r>
      <w:r>
        <w:rPr>
          <w:rFonts w:ascii="Times New Roman" w:hAnsi="Times New Roman"/>
          <w:color w:val="000000"/>
          <w:sz w:val="24"/>
        </w:rPr>
        <w:t>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Приемы и правила аккуратной работы с клеем. От</w:t>
      </w:r>
      <w:r>
        <w:rPr>
          <w:rFonts w:ascii="Times New Roman" w:hAnsi="Times New Roman"/>
          <w:color w:val="000000"/>
          <w:sz w:val="24"/>
        </w:rPr>
        <w:t>делка изделия или его деталей (окрашивание, вышивка, аппликация и другие).</w:t>
      </w:r>
    </w:p>
    <w:p w:rsidR="00687FB0" w:rsidRDefault="00FE62F1">
      <w:pPr>
        <w:spacing w:after="0" w:line="1" w:lineRule="atLeast"/>
        <w:ind w:firstLine="600"/>
        <w:jc w:val="both"/>
      </w:pPr>
      <w:r>
        <w:rPr>
          <w:rFonts w:ascii="Times New Roman" w:hAnsi="Times New Roman"/>
          <w:color w:val="000000"/>
          <w:sz w:val="24"/>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w:t>
      </w:r>
      <w:r>
        <w:rPr>
          <w:rFonts w:ascii="Times New Roman" w:hAnsi="Times New Roman"/>
          <w:color w:val="000000"/>
          <w:sz w:val="24"/>
        </w:rPr>
        <w:t>а, шаблон и другие), их правильное, рациональное и безопасное использование.</w:t>
      </w:r>
    </w:p>
    <w:p w:rsidR="00687FB0" w:rsidRDefault="00FE62F1">
      <w:pPr>
        <w:spacing w:after="0" w:line="1" w:lineRule="atLeast"/>
        <w:ind w:firstLine="600"/>
        <w:jc w:val="both"/>
      </w:pPr>
      <w:r>
        <w:rPr>
          <w:rFonts w:ascii="Times New Roman" w:hAnsi="Times New Roman"/>
          <w:color w:val="000000"/>
          <w:sz w:val="24"/>
        </w:rPr>
        <w:t>Пластические массы, их виды (пластилин, пластика и другие). Приемы изготовления изделий доступной по сложности формы из них: разметка «на глаз», отделение части (стекой, отрывание</w:t>
      </w:r>
      <w:r>
        <w:rPr>
          <w:rFonts w:ascii="Times New Roman" w:hAnsi="Times New Roman"/>
          <w:color w:val="000000"/>
          <w:sz w:val="24"/>
        </w:rPr>
        <w:t>м), придание формы.</w:t>
      </w:r>
    </w:p>
    <w:p w:rsidR="00687FB0" w:rsidRDefault="00FE62F1">
      <w:pPr>
        <w:spacing w:after="0" w:line="1" w:lineRule="atLeast"/>
        <w:ind w:firstLine="600"/>
        <w:jc w:val="both"/>
      </w:pPr>
      <w:r>
        <w:rPr>
          <w:rFonts w:ascii="Times New Roman" w:hAnsi="Times New Roman"/>
          <w:color w:val="000000"/>
          <w:sz w:val="24"/>
        </w:rPr>
        <w:t>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безопасного использования</w:t>
      </w:r>
      <w:r>
        <w:rPr>
          <w:rFonts w:ascii="Times New Roman" w:hAnsi="Times New Roman"/>
          <w:color w:val="000000"/>
          <w:sz w:val="24"/>
        </w:rPr>
        <w:t xml:space="preserve"> ножниц.</w:t>
      </w:r>
    </w:p>
    <w:p w:rsidR="00687FB0" w:rsidRDefault="00FE62F1">
      <w:pPr>
        <w:spacing w:after="0" w:line="1" w:lineRule="atLeast"/>
        <w:ind w:firstLine="600"/>
        <w:jc w:val="both"/>
      </w:pPr>
      <w:r>
        <w:rPr>
          <w:rFonts w:ascii="Times New Roman" w:hAnsi="Times New Roman"/>
          <w:color w:val="000000"/>
          <w:sz w:val="24"/>
        </w:rPr>
        <w:t>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w:t>
      </w:r>
      <w:r>
        <w:rPr>
          <w:rFonts w:ascii="Times New Roman" w:hAnsi="Times New Roman"/>
          <w:color w:val="000000"/>
          <w:sz w:val="24"/>
        </w:rPr>
        <w:t>щью прокладки, соединение с помощью пластилина).</w:t>
      </w:r>
    </w:p>
    <w:p w:rsidR="00687FB0" w:rsidRDefault="00FE62F1">
      <w:pPr>
        <w:spacing w:after="0" w:line="1" w:lineRule="atLeast"/>
        <w:ind w:firstLine="600"/>
        <w:jc w:val="both"/>
      </w:pPr>
      <w:r>
        <w:rPr>
          <w:rFonts w:ascii="Times New Roman" w:hAnsi="Times New Roman"/>
          <w:color w:val="000000"/>
          <w:sz w:val="24"/>
        </w:rP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687FB0" w:rsidRDefault="00FE62F1">
      <w:pPr>
        <w:spacing w:after="0" w:line="1" w:lineRule="atLeast"/>
        <w:ind w:firstLine="600"/>
        <w:jc w:val="both"/>
      </w:pPr>
      <w:r>
        <w:rPr>
          <w:rFonts w:ascii="Times New Roman" w:hAnsi="Times New Roman"/>
          <w:color w:val="000000"/>
          <w:sz w:val="24"/>
        </w:rPr>
        <w:t xml:space="preserve">Использование </w:t>
      </w:r>
      <w:r>
        <w:rPr>
          <w:rFonts w:ascii="Times New Roman" w:hAnsi="Times New Roman"/>
          <w:color w:val="000000"/>
          <w:sz w:val="24"/>
        </w:rPr>
        <w:t>дополнительных отделочных материалов.</w:t>
      </w:r>
    </w:p>
    <w:p w:rsidR="00687FB0" w:rsidRDefault="00FE62F1">
      <w:pPr>
        <w:spacing w:after="0" w:line="1" w:lineRule="atLeast"/>
        <w:ind w:left="120"/>
        <w:jc w:val="both"/>
      </w:pPr>
      <w:r>
        <w:rPr>
          <w:rFonts w:ascii="Times New Roman" w:hAnsi="Times New Roman"/>
          <w:b/>
          <w:color w:val="000000"/>
          <w:sz w:val="24"/>
        </w:rPr>
        <w:t>Конструирование и моделирование</w:t>
      </w:r>
    </w:p>
    <w:p w:rsidR="00687FB0" w:rsidRDefault="00FE62F1">
      <w:pPr>
        <w:spacing w:after="0" w:line="1" w:lineRule="atLeast"/>
        <w:ind w:firstLine="600"/>
        <w:jc w:val="both"/>
      </w:pPr>
      <w:r>
        <w:rPr>
          <w:rFonts w:ascii="Times New Roman" w:hAnsi="Times New Roman"/>
          <w:color w:val="000000"/>
          <w:sz w:val="24"/>
        </w:rPr>
        <w:t>Простые и объемные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w:t>
      </w:r>
      <w:r>
        <w:rPr>
          <w:rFonts w:ascii="Times New Roman" w:hAnsi="Times New Roman"/>
          <w:color w:val="000000"/>
          <w:sz w:val="24"/>
        </w:rPr>
        <w:t>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w:t>
      </w:r>
      <w:r>
        <w:rPr>
          <w:rFonts w:ascii="Times New Roman" w:hAnsi="Times New Roman"/>
          <w:color w:val="000000"/>
          <w:sz w:val="24"/>
        </w:rPr>
        <w:t>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687FB0" w:rsidRDefault="00FE62F1">
      <w:pPr>
        <w:spacing w:after="0" w:line="1" w:lineRule="atLeast"/>
        <w:ind w:left="120"/>
        <w:jc w:val="both"/>
      </w:pPr>
      <w:r>
        <w:rPr>
          <w:rFonts w:ascii="Times New Roman" w:hAnsi="Times New Roman"/>
          <w:b/>
          <w:color w:val="000000"/>
          <w:sz w:val="24"/>
        </w:rPr>
        <w:t>ИКТ</w:t>
      </w:r>
    </w:p>
    <w:p w:rsidR="00687FB0" w:rsidRDefault="00FE62F1">
      <w:pPr>
        <w:spacing w:after="0" w:line="1" w:lineRule="atLeast"/>
        <w:ind w:firstLine="600"/>
        <w:jc w:val="both"/>
      </w:pPr>
      <w:r>
        <w:rPr>
          <w:rFonts w:ascii="Times New Roman" w:hAnsi="Times New Roman"/>
          <w:color w:val="000000"/>
          <w:sz w:val="24"/>
        </w:rPr>
        <w:t>Демонстрация учителем подготовленных материалов н</w:t>
      </w:r>
      <w:r>
        <w:rPr>
          <w:rFonts w:ascii="Times New Roman" w:hAnsi="Times New Roman"/>
          <w:color w:val="000000"/>
          <w:sz w:val="24"/>
        </w:rPr>
        <w:t>а информационных носителях.</w:t>
      </w:r>
    </w:p>
    <w:p w:rsidR="00687FB0" w:rsidRDefault="00FE62F1">
      <w:pPr>
        <w:spacing w:after="0" w:line="1" w:lineRule="atLeast"/>
        <w:ind w:firstLine="600"/>
        <w:jc w:val="both"/>
      </w:pPr>
      <w:r>
        <w:rPr>
          <w:rFonts w:ascii="Times New Roman" w:hAnsi="Times New Roman"/>
          <w:color w:val="000000"/>
          <w:sz w:val="24"/>
        </w:rPr>
        <w:t>Информация. Виды информации.</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color w:val="000000"/>
          <w:sz w:val="24"/>
        </w:rPr>
        <w:t>УНИВЕРСАЛЬНЫЕ УЧЕБНЫЕ ДЕЙСТВИЯ (ПРОПЕДЕВТИЧЕСКИЙ УРОВЕНЬ)</w:t>
      </w:r>
    </w:p>
    <w:p w:rsidR="00687FB0" w:rsidRDefault="00FE62F1">
      <w:pPr>
        <w:spacing w:after="0" w:line="1" w:lineRule="atLeast"/>
        <w:ind w:firstLine="600"/>
        <w:jc w:val="both"/>
      </w:pPr>
      <w:r>
        <w:rPr>
          <w:rFonts w:ascii="Times New Roman" w:hAnsi="Times New Roman"/>
          <w:color w:val="000000"/>
          <w:sz w:val="24"/>
        </w:rPr>
        <w:t xml:space="preserve">Изучение труда (технологии) в 1 классе способствует освоению на пропедевтическом уровне ряда универсальных учебных действий: познавательных </w:t>
      </w:r>
      <w:r>
        <w:rPr>
          <w:rFonts w:ascii="Times New Roman" w:hAnsi="Times New Roman"/>
          <w:color w:val="000000"/>
          <w:sz w:val="24"/>
        </w:rPr>
        <w:t>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87FB0" w:rsidRDefault="00FE62F1">
      <w:pPr>
        <w:spacing w:after="0" w:line="1" w:lineRule="atLeast"/>
        <w:ind w:left="120"/>
        <w:jc w:val="both"/>
      </w:pPr>
      <w:r>
        <w:rPr>
          <w:rFonts w:ascii="Times New Roman" w:hAnsi="Times New Roman"/>
          <w:b/>
          <w:color w:val="000000"/>
          <w:sz w:val="24"/>
        </w:rPr>
        <w:t>Познавательные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Базовые логические и исследовательские действия:</w:t>
      </w:r>
    </w:p>
    <w:p w:rsidR="00687FB0" w:rsidRDefault="00FE62F1">
      <w:pPr>
        <w:spacing w:after="0" w:line="1" w:lineRule="atLeast"/>
        <w:ind w:firstLine="600"/>
        <w:jc w:val="both"/>
      </w:pPr>
      <w:r>
        <w:rPr>
          <w:rFonts w:ascii="Times New Roman" w:hAnsi="Times New Roman"/>
          <w:color w:val="000000"/>
          <w:sz w:val="24"/>
        </w:rPr>
        <w:t>ориентирова</w:t>
      </w:r>
      <w:r>
        <w:rPr>
          <w:rFonts w:ascii="Times New Roman" w:hAnsi="Times New Roman"/>
          <w:color w:val="000000"/>
          <w:sz w:val="24"/>
        </w:rPr>
        <w:t>ться в терминах, используемых в технологии (в пределах изученного);</w:t>
      </w:r>
    </w:p>
    <w:p w:rsidR="00687FB0" w:rsidRDefault="00FE62F1">
      <w:pPr>
        <w:spacing w:after="0" w:line="1" w:lineRule="atLeast"/>
        <w:ind w:firstLine="600"/>
        <w:jc w:val="both"/>
      </w:pPr>
      <w:r>
        <w:rPr>
          <w:rFonts w:ascii="Times New Roman" w:hAnsi="Times New Roman"/>
          <w:color w:val="000000"/>
          <w:sz w:val="24"/>
        </w:rPr>
        <w:t>воспринимать и использовать предложенную инструкцию (устную, графическую);</w:t>
      </w:r>
    </w:p>
    <w:p w:rsidR="00687FB0" w:rsidRDefault="00FE62F1">
      <w:pPr>
        <w:spacing w:after="0" w:line="1" w:lineRule="atLeast"/>
        <w:ind w:firstLine="600"/>
        <w:jc w:val="both"/>
      </w:pPr>
      <w:r>
        <w:rPr>
          <w:rFonts w:ascii="Times New Roman" w:hAnsi="Times New Roman"/>
          <w:color w:val="000000"/>
          <w:sz w:val="24"/>
        </w:rPr>
        <w:t>анализировать устройство простых изделий по образцу, рисунку, выделять основные и второстепенные составляющие кон</w:t>
      </w:r>
      <w:r>
        <w:rPr>
          <w:rFonts w:ascii="Times New Roman" w:hAnsi="Times New Roman"/>
          <w:color w:val="000000"/>
          <w:sz w:val="24"/>
        </w:rPr>
        <w:t>струкции;</w:t>
      </w:r>
    </w:p>
    <w:p w:rsidR="00687FB0" w:rsidRDefault="00FE62F1">
      <w:pPr>
        <w:spacing w:after="0" w:line="1" w:lineRule="atLeast"/>
        <w:ind w:firstLine="600"/>
        <w:jc w:val="both"/>
      </w:pPr>
      <w:r>
        <w:rPr>
          <w:rFonts w:ascii="Times New Roman" w:hAnsi="Times New Roman"/>
          <w:color w:val="000000"/>
          <w:sz w:val="24"/>
        </w:rPr>
        <w:t>сравнивать отдельные изделия (конструкции), находить сходство и различия в их устройстве.</w:t>
      </w:r>
    </w:p>
    <w:p w:rsidR="00687FB0" w:rsidRDefault="00FE62F1">
      <w:pPr>
        <w:spacing w:after="0" w:line="1" w:lineRule="atLeast"/>
        <w:ind w:left="120"/>
        <w:jc w:val="both"/>
      </w:pPr>
      <w:r>
        <w:rPr>
          <w:rFonts w:ascii="Times New Roman" w:hAnsi="Times New Roman"/>
          <w:b/>
          <w:color w:val="000000"/>
          <w:sz w:val="24"/>
        </w:rPr>
        <w:t>Работа с информацией:</w:t>
      </w:r>
    </w:p>
    <w:p w:rsidR="00687FB0" w:rsidRDefault="00FE62F1">
      <w:pPr>
        <w:spacing w:after="0" w:line="1" w:lineRule="atLeast"/>
        <w:ind w:firstLine="600"/>
        <w:jc w:val="both"/>
      </w:pPr>
      <w:r>
        <w:rPr>
          <w:rFonts w:ascii="Times New Roman" w:hAnsi="Times New Roman"/>
          <w:color w:val="000000"/>
          <w:sz w:val="24"/>
        </w:rPr>
        <w:t>воспринимать информацию (представленную в объяснении учителя или в учебнике), использовать ее в работе;</w:t>
      </w:r>
    </w:p>
    <w:p w:rsidR="00687FB0" w:rsidRDefault="00FE62F1">
      <w:pPr>
        <w:spacing w:after="0" w:line="1" w:lineRule="atLeast"/>
        <w:ind w:firstLine="600"/>
        <w:jc w:val="both"/>
      </w:pPr>
      <w:r>
        <w:rPr>
          <w:rFonts w:ascii="Times New Roman" w:hAnsi="Times New Roman"/>
          <w:color w:val="000000"/>
          <w:sz w:val="24"/>
        </w:rPr>
        <w:t>понимать и анализировать прост</w:t>
      </w:r>
      <w:r>
        <w:rPr>
          <w:rFonts w:ascii="Times New Roman" w:hAnsi="Times New Roman"/>
          <w:color w:val="000000"/>
          <w:sz w:val="24"/>
        </w:rPr>
        <w:t>ейшую знаково-символическую информацию (схема, рисунок) и строить работу в соответствии с ней.</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Коммуникативные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Общение:</w:t>
      </w:r>
    </w:p>
    <w:p w:rsidR="00687FB0" w:rsidRDefault="00FE62F1">
      <w:pPr>
        <w:spacing w:after="0" w:line="1" w:lineRule="atLeast"/>
        <w:ind w:firstLine="600"/>
        <w:jc w:val="both"/>
      </w:pPr>
      <w:r>
        <w:rPr>
          <w:rFonts w:ascii="Times New Roman" w:hAnsi="Times New Roman"/>
          <w:color w:val="000000"/>
          <w:sz w:val="24"/>
        </w:rPr>
        <w:t>участвовать в коллективном обсуждении: высказывать собственное мнение, отвечать на вопросы, выполнять пр</w:t>
      </w:r>
      <w:r>
        <w:rPr>
          <w:rFonts w:ascii="Times New Roman" w:hAnsi="Times New Roman"/>
          <w:color w:val="000000"/>
          <w:sz w:val="24"/>
        </w:rPr>
        <w:t>авила этики общения: уважительное отношение к одноклассникам, внимание к мнению другого человека;</w:t>
      </w:r>
    </w:p>
    <w:p w:rsidR="00687FB0" w:rsidRDefault="00FE62F1">
      <w:pPr>
        <w:spacing w:after="0" w:line="1" w:lineRule="atLeast"/>
        <w:ind w:firstLine="600"/>
        <w:jc w:val="both"/>
      </w:pPr>
      <w:r>
        <w:rPr>
          <w:rFonts w:ascii="Times New Roman" w:hAnsi="Times New Roman"/>
          <w:color w:val="000000"/>
          <w:sz w:val="24"/>
        </w:rPr>
        <w:t>строить несложные высказывания, сообщения в устной форме (по содержанию изученных тем).</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Регулятивные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Самоорганизация и самокон</w:t>
      </w:r>
      <w:r>
        <w:rPr>
          <w:rFonts w:ascii="Times New Roman" w:hAnsi="Times New Roman"/>
          <w:b/>
          <w:color w:val="000000"/>
          <w:sz w:val="24"/>
        </w:rPr>
        <w:t>троль:</w:t>
      </w:r>
    </w:p>
    <w:p w:rsidR="00687FB0" w:rsidRDefault="00FE62F1">
      <w:pPr>
        <w:spacing w:after="0" w:line="1" w:lineRule="atLeast"/>
        <w:ind w:firstLine="600"/>
        <w:jc w:val="both"/>
      </w:pPr>
      <w:r>
        <w:rPr>
          <w:rFonts w:ascii="Times New Roman" w:hAnsi="Times New Roman"/>
          <w:color w:val="000000"/>
          <w:sz w:val="24"/>
        </w:rPr>
        <w:t>принимать и удерживать в процессе деятельности предложенную учебную задачу;</w:t>
      </w:r>
    </w:p>
    <w:p w:rsidR="00687FB0" w:rsidRDefault="00FE62F1">
      <w:pPr>
        <w:spacing w:after="0" w:line="1" w:lineRule="atLeast"/>
        <w:ind w:firstLine="600"/>
        <w:jc w:val="both"/>
      </w:pPr>
      <w:r>
        <w:rPr>
          <w:rFonts w:ascii="Times New Roman" w:hAnsi="Times New Roman"/>
          <w:color w:val="000000"/>
          <w:sz w:val="24"/>
        </w:rPr>
        <w:t>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rsidR="00687FB0" w:rsidRDefault="00FE62F1">
      <w:pPr>
        <w:spacing w:after="0" w:line="1" w:lineRule="atLeast"/>
        <w:ind w:firstLine="600"/>
        <w:jc w:val="both"/>
      </w:pPr>
      <w:r>
        <w:rPr>
          <w:rFonts w:ascii="Times New Roman" w:hAnsi="Times New Roman"/>
          <w:color w:val="000000"/>
          <w:sz w:val="24"/>
        </w:rPr>
        <w:t>понимать и принимать критерии оценки качества работы, руководствоваться ими в процессе анализа и оценки выполненных работ;</w:t>
      </w:r>
    </w:p>
    <w:p w:rsidR="00687FB0" w:rsidRDefault="00FE62F1">
      <w:pPr>
        <w:spacing w:after="0" w:line="1" w:lineRule="atLeast"/>
        <w:ind w:firstLine="600"/>
        <w:jc w:val="both"/>
      </w:pPr>
      <w:r>
        <w:rPr>
          <w:rFonts w:ascii="Times New Roman" w:hAnsi="Times New Roman"/>
          <w:color w:val="000000"/>
          <w:sz w:val="24"/>
        </w:rPr>
        <w:t>организовывать свою деятельность: производить подготовку к уроку рабочего места, поддерживать на нем порядок в течение урока, произв</w:t>
      </w:r>
      <w:r>
        <w:rPr>
          <w:rFonts w:ascii="Times New Roman" w:hAnsi="Times New Roman"/>
          <w:color w:val="000000"/>
          <w:sz w:val="24"/>
        </w:rPr>
        <w:t>одить необходимую уборку по окончании работы;</w:t>
      </w:r>
    </w:p>
    <w:p w:rsidR="00687FB0" w:rsidRDefault="00FE62F1">
      <w:pPr>
        <w:spacing w:after="0" w:line="1" w:lineRule="atLeast"/>
        <w:ind w:firstLine="600"/>
        <w:jc w:val="both"/>
      </w:pPr>
      <w:r>
        <w:rPr>
          <w:rFonts w:ascii="Times New Roman" w:hAnsi="Times New Roman"/>
          <w:color w:val="000000"/>
          <w:sz w:val="24"/>
        </w:rPr>
        <w:t>выполнять несложные действия контроля и оценки по предложенным критериям.</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Совместная деятельность:</w:t>
      </w:r>
    </w:p>
    <w:p w:rsidR="00687FB0" w:rsidRDefault="00FE62F1">
      <w:pPr>
        <w:spacing w:after="0" w:line="1" w:lineRule="atLeast"/>
        <w:ind w:firstLine="600"/>
        <w:jc w:val="both"/>
      </w:pPr>
      <w:r>
        <w:rPr>
          <w:rFonts w:ascii="Times New Roman" w:hAnsi="Times New Roman"/>
          <w:color w:val="000000"/>
          <w:sz w:val="24"/>
        </w:rPr>
        <w:t>проявлять положительное отношение к включению в совместную работу, к простым видам сотрудничества;</w:t>
      </w:r>
    </w:p>
    <w:p w:rsidR="00687FB0" w:rsidRDefault="00FE62F1">
      <w:pPr>
        <w:spacing w:after="0" w:line="1" w:lineRule="atLeast"/>
        <w:ind w:firstLine="600"/>
        <w:jc w:val="both"/>
      </w:pPr>
      <w:r>
        <w:rPr>
          <w:rFonts w:ascii="Times New Roman" w:hAnsi="Times New Roman"/>
          <w:color w:val="000000"/>
          <w:sz w:val="24"/>
        </w:rPr>
        <w:t>принимать у</w:t>
      </w:r>
      <w:r>
        <w:rPr>
          <w:rFonts w:ascii="Times New Roman" w:hAnsi="Times New Roman"/>
          <w:color w:val="000000"/>
          <w:sz w:val="24"/>
        </w:rPr>
        <w:t>частие в парных, групповых, коллективных видах работы, в процессе изготовления изделий осуществлять элементарное сотрудничество.</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2 КЛАСС</w:t>
      </w:r>
    </w:p>
    <w:p w:rsidR="00687FB0" w:rsidRDefault="00FE62F1">
      <w:pPr>
        <w:spacing w:after="0" w:line="1" w:lineRule="atLeast"/>
        <w:ind w:left="120"/>
        <w:jc w:val="both"/>
      </w:pPr>
      <w:r>
        <w:rPr>
          <w:rFonts w:ascii="Times New Roman" w:hAnsi="Times New Roman"/>
          <w:b/>
          <w:color w:val="000000"/>
          <w:sz w:val="24"/>
        </w:rPr>
        <w:t>Технологии, профессии и производства</w:t>
      </w:r>
    </w:p>
    <w:p w:rsidR="00687FB0" w:rsidRDefault="00FE62F1">
      <w:pPr>
        <w:spacing w:after="0" w:line="1" w:lineRule="atLeast"/>
        <w:ind w:firstLine="600"/>
        <w:jc w:val="both"/>
      </w:pPr>
      <w:r>
        <w:rPr>
          <w:rFonts w:ascii="Times New Roman" w:hAnsi="Times New Roman"/>
          <w:color w:val="000000"/>
          <w:sz w:val="24"/>
        </w:rPr>
        <w:t>Рукотворный мир – результат труда человека. Элементарные представления об основно</w:t>
      </w:r>
      <w:r>
        <w:rPr>
          <w:rFonts w:ascii="Times New Roman" w:hAnsi="Times New Roman"/>
          <w:color w:val="000000"/>
          <w:sz w:val="24"/>
        </w:rPr>
        <w:t>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w:t>
      </w:r>
      <w:r>
        <w:rPr>
          <w:rFonts w:ascii="Times New Roman" w:hAnsi="Times New Roman"/>
          <w:color w:val="000000"/>
          <w:sz w:val="24"/>
        </w:rPr>
        <w:t xml:space="preserve">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w:t>
      </w:r>
      <w:r>
        <w:rPr>
          <w:rFonts w:ascii="Times New Roman" w:hAnsi="Times New Roman"/>
          <w:color w:val="000000"/>
          <w:sz w:val="24"/>
        </w:rPr>
        <w:t>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687FB0" w:rsidRDefault="00FE62F1">
      <w:pPr>
        <w:spacing w:after="0" w:line="1" w:lineRule="atLeast"/>
        <w:ind w:firstLine="600"/>
        <w:jc w:val="both"/>
      </w:pPr>
      <w:r>
        <w:rPr>
          <w:rFonts w:ascii="Times New Roman" w:hAnsi="Times New Roman"/>
          <w:color w:val="000000"/>
          <w:sz w:val="24"/>
        </w:rPr>
        <w:t>Традиции и современность. Новая жизнь древних профессий. Совершенствован</w:t>
      </w:r>
      <w:r>
        <w:rPr>
          <w:rFonts w:ascii="Times New Roman" w:hAnsi="Times New Roman"/>
          <w:color w:val="000000"/>
          <w:sz w:val="24"/>
        </w:rPr>
        <w:t>ие их технологических процессов. Мир профессий. Мастера и их профессии, правила мастера. Культурные традиции. Техника на службе человеку.</w:t>
      </w:r>
    </w:p>
    <w:p w:rsidR="00687FB0" w:rsidRDefault="00FE62F1">
      <w:pPr>
        <w:spacing w:after="0" w:line="1" w:lineRule="atLeast"/>
        <w:ind w:firstLine="600"/>
        <w:jc w:val="both"/>
      </w:pPr>
      <w:r>
        <w:rPr>
          <w:rFonts w:ascii="Times New Roman" w:hAnsi="Times New Roman"/>
          <w:color w:val="000000"/>
          <w:sz w:val="24"/>
        </w:rPr>
        <w:t>Элементарная творческая и проектная деятельность (создание замысла, его детализация и воплощение). Несложные коллектив</w:t>
      </w:r>
      <w:r>
        <w:rPr>
          <w:rFonts w:ascii="Times New Roman" w:hAnsi="Times New Roman"/>
          <w:color w:val="000000"/>
          <w:sz w:val="24"/>
        </w:rPr>
        <w:t>ные, групповые проекты.</w:t>
      </w:r>
    </w:p>
    <w:p w:rsidR="00687FB0" w:rsidRDefault="00FE62F1">
      <w:pPr>
        <w:spacing w:after="0" w:line="1" w:lineRule="atLeast"/>
        <w:ind w:left="120"/>
        <w:jc w:val="both"/>
      </w:pPr>
      <w:r>
        <w:rPr>
          <w:rFonts w:ascii="Times New Roman" w:hAnsi="Times New Roman"/>
          <w:b/>
          <w:color w:val="000000"/>
          <w:sz w:val="24"/>
        </w:rPr>
        <w:t>Технологии ручной обработки материалов</w:t>
      </w:r>
    </w:p>
    <w:p w:rsidR="00687FB0" w:rsidRDefault="00FE62F1">
      <w:pPr>
        <w:spacing w:after="0" w:line="1" w:lineRule="atLeast"/>
        <w:ind w:firstLine="600"/>
        <w:jc w:val="both"/>
      </w:pPr>
      <w:r>
        <w:rPr>
          <w:rFonts w:ascii="Times New Roman" w:hAnsi="Times New Roman"/>
          <w:color w:val="000000"/>
          <w:sz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w:t>
      </w:r>
      <w:r>
        <w:rPr>
          <w:rFonts w:ascii="Times New Roman" w:hAnsi="Times New Roman"/>
          <w:color w:val="000000"/>
          <w:sz w:val="24"/>
        </w:rPr>
        <w:t>териалов по их декоративно-художественным и конструктивным свойствам.</w:t>
      </w:r>
    </w:p>
    <w:p w:rsidR="00687FB0" w:rsidRDefault="00FE62F1">
      <w:pPr>
        <w:spacing w:after="0" w:line="1" w:lineRule="atLeast"/>
        <w:ind w:firstLine="600"/>
        <w:jc w:val="both"/>
      </w:pPr>
      <w:r>
        <w:rPr>
          <w:rFonts w:ascii="Times New Roman" w:hAnsi="Times New Roman"/>
          <w:color w:val="000000"/>
          <w:sz w:val="24"/>
        </w:rPr>
        <w:t>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w:t>
      </w:r>
      <w:r>
        <w:rPr>
          <w:rFonts w:ascii="Times New Roman" w:hAnsi="Times New Roman"/>
          <w:color w:val="000000"/>
          <w:sz w:val="24"/>
        </w:rPr>
        <w:t>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687FB0" w:rsidRDefault="00FE62F1">
      <w:pPr>
        <w:spacing w:after="0" w:line="1" w:lineRule="atLeast"/>
        <w:ind w:firstLine="600"/>
        <w:jc w:val="both"/>
      </w:pPr>
      <w:r>
        <w:rPr>
          <w:rFonts w:ascii="Times New Roman" w:hAnsi="Times New Roman"/>
          <w:color w:val="000000"/>
          <w:sz w:val="24"/>
        </w:rPr>
        <w:t>Ви</w:t>
      </w:r>
      <w:r>
        <w:rPr>
          <w:rFonts w:ascii="Times New Roman" w:hAnsi="Times New Roman"/>
          <w:color w:val="000000"/>
          <w:sz w:val="24"/>
        </w:rPr>
        <w:t>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инструментами (циркуль).</w:t>
      </w:r>
    </w:p>
    <w:p w:rsidR="00687FB0" w:rsidRDefault="00FE62F1">
      <w:pPr>
        <w:spacing w:after="0" w:line="1" w:lineRule="atLeast"/>
        <w:ind w:firstLine="600"/>
        <w:jc w:val="both"/>
      </w:pPr>
      <w:r>
        <w:rPr>
          <w:rFonts w:ascii="Times New Roman" w:hAnsi="Times New Roman"/>
          <w:color w:val="000000"/>
          <w:sz w:val="24"/>
        </w:rPr>
        <w:t>Технология обработки б</w:t>
      </w:r>
      <w:r>
        <w:rPr>
          <w:rFonts w:ascii="Times New Roman" w:hAnsi="Times New Roman"/>
          <w:color w:val="000000"/>
          <w:sz w:val="24"/>
        </w:rPr>
        <w:t>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w:t>
      </w:r>
      <w:r>
        <w:rPr>
          <w:rFonts w:ascii="Times New Roman" w:hAnsi="Times New Roman"/>
          <w:color w:val="000000"/>
          <w:sz w:val="24"/>
        </w:rPr>
        <w:t>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(биговка). Подвижное сое</w:t>
      </w:r>
      <w:r>
        <w:rPr>
          <w:rFonts w:ascii="Times New Roman" w:hAnsi="Times New Roman"/>
          <w:color w:val="000000"/>
          <w:sz w:val="24"/>
        </w:rPr>
        <w:t>динение деталей на проволоку, толстую нитку.</w:t>
      </w:r>
    </w:p>
    <w:p w:rsidR="00687FB0" w:rsidRDefault="00FE62F1">
      <w:pPr>
        <w:spacing w:after="0" w:line="1" w:lineRule="atLeast"/>
        <w:ind w:firstLine="600"/>
        <w:jc w:val="both"/>
      </w:pPr>
      <w:r>
        <w:rPr>
          <w:rFonts w:ascii="Times New Roman" w:hAnsi="Times New Roman"/>
          <w:color w:val="000000"/>
          <w:sz w:val="24"/>
        </w:rPr>
        <w:t xml:space="preserve">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w:t>
      </w:r>
      <w:r>
        <w:rPr>
          <w:rFonts w:ascii="Times New Roman" w:hAnsi="Times New Roman"/>
          <w:color w:val="000000"/>
          <w:sz w:val="24"/>
        </w:rPr>
        <w:t>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л</w:t>
      </w:r>
      <w:r>
        <w:rPr>
          <w:rFonts w:ascii="Times New Roman" w:hAnsi="Times New Roman"/>
          <w:color w:val="000000"/>
          <w:sz w:val="24"/>
        </w:rPr>
        <w:t>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687FB0" w:rsidRDefault="00FE62F1">
      <w:pPr>
        <w:spacing w:after="0" w:line="1" w:lineRule="atLeast"/>
        <w:ind w:firstLine="600"/>
        <w:jc w:val="both"/>
      </w:pPr>
      <w:r>
        <w:rPr>
          <w:rFonts w:ascii="Times New Roman" w:hAnsi="Times New Roman"/>
          <w:color w:val="000000"/>
          <w:sz w:val="24"/>
        </w:rPr>
        <w:t>Использование дополнительных материалов (например, проволока, пряжа, бусины</w:t>
      </w:r>
      <w:r>
        <w:rPr>
          <w:rFonts w:ascii="Times New Roman" w:hAnsi="Times New Roman"/>
          <w:color w:val="000000"/>
          <w:sz w:val="24"/>
        </w:rPr>
        <w:t xml:space="preserve"> и другие).</w:t>
      </w:r>
    </w:p>
    <w:p w:rsidR="00687FB0" w:rsidRDefault="00FE62F1">
      <w:pPr>
        <w:spacing w:after="0" w:line="1" w:lineRule="atLeast"/>
        <w:ind w:left="120"/>
        <w:jc w:val="both"/>
      </w:pPr>
      <w:r>
        <w:rPr>
          <w:rFonts w:ascii="Times New Roman" w:hAnsi="Times New Roman"/>
          <w:b/>
          <w:color w:val="000000"/>
          <w:sz w:val="24"/>
        </w:rPr>
        <w:t>Конструирование и моделирование</w:t>
      </w:r>
    </w:p>
    <w:p w:rsidR="00687FB0" w:rsidRDefault="00FE62F1">
      <w:pPr>
        <w:spacing w:after="0" w:line="1" w:lineRule="atLeast"/>
        <w:ind w:firstLine="600"/>
        <w:jc w:val="both"/>
      </w:pPr>
      <w:r>
        <w:rPr>
          <w:rFonts w:ascii="Times New Roman" w:hAnsi="Times New Roman"/>
          <w:color w:val="000000"/>
          <w:sz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687FB0" w:rsidRDefault="00FE62F1">
      <w:pPr>
        <w:spacing w:after="0" w:line="1" w:lineRule="atLeast"/>
        <w:ind w:firstLine="600"/>
        <w:jc w:val="both"/>
      </w:pPr>
      <w:r>
        <w:rPr>
          <w:rFonts w:ascii="Times New Roman" w:hAnsi="Times New Roman"/>
          <w:color w:val="000000"/>
          <w:sz w:val="24"/>
        </w:rPr>
        <w:t>Конструирование и моделирование изделий из различ</w:t>
      </w:r>
      <w:r>
        <w:rPr>
          <w:rFonts w:ascii="Times New Roman" w:hAnsi="Times New Roman"/>
          <w:color w:val="000000"/>
          <w:sz w:val="24"/>
        </w:rPr>
        <w:t>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687FB0" w:rsidRDefault="00FE62F1">
      <w:pPr>
        <w:spacing w:after="0" w:line="1" w:lineRule="atLeast"/>
        <w:ind w:left="120"/>
        <w:jc w:val="both"/>
      </w:pPr>
      <w:r>
        <w:rPr>
          <w:rFonts w:ascii="Times New Roman" w:hAnsi="Times New Roman"/>
          <w:b/>
          <w:color w:val="000000"/>
          <w:sz w:val="24"/>
        </w:rPr>
        <w:t>ИКТ</w:t>
      </w:r>
    </w:p>
    <w:p w:rsidR="00687FB0" w:rsidRDefault="00FE62F1">
      <w:pPr>
        <w:spacing w:after="0" w:line="1" w:lineRule="atLeast"/>
        <w:ind w:firstLine="600"/>
        <w:jc w:val="both"/>
      </w:pPr>
      <w:r>
        <w:rPr>
          <w:rFonts w:ascii="Times New Roman" w:hAnsi="Times New Roman"/>
          <w:color w:val="000000"/>
          <w:sz w:val="24"/>
        </w:rPr>
        <w:t>Демонстрация учителем подготовленных материалов на информационных носителях.</w:t>
      </w:r>
    </w:p>
    <w:p w:rsidR="00687FB0" w:rsidRDefault="00FE62F1">
      <w:pPr>
        <w:spacing w:after="0" w:line="1" w:lineRule="atLeast"/>
        <w:ind w:firstLine="600"/>
        <w:jc w:val="both"/>
      </w:pPr>
      <w:r>
        <w:rPr>
          <w:rFonts w:ascii="Times New Roman" w:hAnsi="Times New Roman"/>
          <w:color w:val="000000"/>
          <w:sz w:val="24"/>
        </w:rPr>
        <w:t xml:space="preserve">Поиск </w:t>
      </w:r>
      <w:r>
        <w:rPr>
          <w:rFonts w:ascii="Times New Roman" w:hAnsi="Times New Roman"/>
          <w:color w:val="000000"/>
          <w:sz w:val="24"/>
        </w:rPr>
        <w:t>информации. Интернет как источник информации.</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color w:val="000000"/>
          <w:sz w:val="24"/>
        </w:rPr>
        <w:t>УНИВЕРСАЛЬНЫЕ УЧЕБНЫЕ ДЕЙСТВИЯ</w:t>
      </w:r>
    </w:p>
    <w:p w:rsidR="00687FB0" w:rsidRDefault="00FE62F1">
      <w:pPr>
        <w:spacing w:after="0" w:line="1" w:lineRule="atLeast"/>
        <w:ind w:firstLine="600"/>
        <w:jc w:val="both"/>
      </w:pPr>
      <w:r>
        <w:rPr>
          <w:rFonts w:ascii="Times New Roman" w:hAnsi="Times New Roman"/>
          <w:color w:val="000000"/>
          <w:sz w:val="24"/>
        </w:rPr>
        <w:t>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w:t>
      </w:r>
      <w:r>
        <w:rPr>
          <w:rFonts w:ascii="Times New Roman" w:hAnsi="Times New Roman"/>
          <w:color w:val="000000"/>
          <w:sz w:val="24"/>
        </w:rPr>
        <w:t>ебных действий, регулятивных универсальных учебных действий, совместной деятельности.</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Познавательные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Базовые логические и исследовательские действия:</w:t>
      </w:r>
    </w:p>
    <w:p w:rsidR="00687FB0" w:rsidRDefault="00FE62F1">
      <w:pPr>
        <w:spacing w:after="0" w:line="1" w:lineRule="atLeast"/>
        <w:ind w:firstLine="600"/>
        <w:jc w:val="both"/>
      </w:pPr>
      <w:r>
        <w:rPr>
          <w:rFonts w:ascii="Times New Roman" w:hAnsi="Times New Roman"/>
          <w:color w:val="000000"/>
          <w:sz w:val="24"/>
        </w:rPr>
        <w:t>ориентироваться в терминах, используемых в технологии (в пределах изученно</w:t>
      </w:r>
      <w:r>
        <w:rPr>
          <w:rFonts w:ascii="Times New Roman" w:hAnsi="Times New Roman"/>
          <w:color w:val="000000"/>
          <w:sz w:val="24"/>
        </w:rPr>
        <w:t>го);</w:t>
      </w:r>
    </w:p>
    <w:p w:rsidR="00687FB0" w:rsidRDefault="00FE62F1">
      <w:pPr>
        <w:spacing w:after="0" w:line="1" w:lineRule="atLeast"/>
        <w:ind w:firstLine="600"/>
        <w:jc w:val="both"/>
      </w:pPr>
      <w:r>
        <w:rPr>
          <w:rFonts w:ascii="Times New Roman" w:hAnsi="Times New Roman"/>
          <w:color w:val="000000"/>
          <w:sz w:val="24"/>
        </w:rPr>
        <w:t>выполнять работу в соответствии с образцом, устной или письменной инструкцией;</w:t>
      </w:r>
    </w:p>
    <w:p w:rsidR="00687FB0" w:rsidRDefault="00FE62F1">
      <w:pPr>
        <w:spacing w:after="0" w:line="1" w:lineRule="atLeast"/>
        <w:ind w:firstLine="600"/>
        <w:jc w:val="both"/>
      </w:pPr>
      <w:r>
        <w:rPr>
          <w:rFonts w:ascii="Times New Roman" w:hAnsi="Times New Roman"/>
          <w:color w:val="000000"/>
          <w:sz w:val="24"/>
        </w:rPr>
        <w:t>выполнять действия анализа и синтеза, сравнения, группировки с учетом указанных критериев;</w:t>
      </w:r>
    </w:p>
    <w:p w:rsidR="00687FB0" w:rsidRDefault="00FE62F1">
      <w:pPr>
        <w:spacing w:after="0" w:line="1" w:lineRule="atLeast"/>
        <w:ind w:firstLine="600"/>
        <w:jc w:val="both"/>
      </w:pPr>
      <w:r>
        <w:rPr>
          <w:rFonts w:ascii="Times New Roman" w:hAnsi="Times New Roman"/>
          <w:color w:val="000000"/>
          <w:spacing w:val="-4"/>
          <w:sz w:val="24"/>
        </w:rPr>
        <w:t>строить рассуждения, проводить умозаключения, проверять их в практической</w:t>
      </w:r>
      <w:r>
        <w:rPr>
          <w:rFonts w:ascii="Times New Roman" w:hAnsi="Times New Roman"/>
          <w:color w:val="000000"/>
          <w:sz w:val="24"/>
        </w:rPr>
        <w:t xml:space="preserve"> работе;</w:t>
      </w:r>
    </w:p>
    <w:p w:rsidR="00687FB0" w:rsidRDefault="00FE62F1">
      <w:pPr>
        <w:spacing w:after="0" w:line="1" w:lineRule="atLeast"/>
        <w:ind w:firstLine="600"/>
        <w:jc w:val="both"/>
      </w:pPr>
      <w:r>
        <w:rPr>
          <w:rFonts w:ascii="Times New Roman" w:hAnsi="Times New Roman"/>
          <w:color w:val="000000"/>
          <w:sz w:val="24"/>
        </w:rPr>
        <w:t>воспроизводить порядок действий при решении учебной (практической) задачи;</w:t>
      </w:r>
    </w:p>
    <w:p w:rsidR="00687FB0" w:rsidRDefault="00FE62F1">
      <w:pPr>
        <w:spacing w:after="0" w:line="1" w:lineRule="atLeast"/>
        <w:ind w:firstLine="600"/>
        <w:jc w:val="both"/>
      </w:pPr>
      <w:r>
        <w:rPr>
          <w:rFonts w:ascii="Times New Roman" w:hAnsi="Times New Roman"/>
          <w:color w:val="000000"/>
          <w:sz w:val="24"/>
        </w:rPr>
        <w:t>осуществлять решение простых задач в умственной и материализованной формах.</w:t>
      </w:r>
    </w:p>
    <w:p w:rsidR="00687FB0" w:rsidRDefault="00FE62F1">
      <w:pPr>
        <w:spacing w:after="0" w:line="1" w:lineRule="atLeast"/>
        <w:ind w:left="120"/>
        <w:jc w:val="both"/>
      </w:pPr>
      <w:r>
        <w:rPr>
          <w:rFonts w:ascii="Times New Roman" w:hAnsi="Times New Roman"/>
          <w:b/>
          <w:color w:val="000000"/>
          <w:sz w:val="24"/>
        </w:rPr>
        <w:t>Работа с информацией:</w:t>
      </w:r>
    </w:p>
    <w:p w:rsidR="00687FB0" w:rsidRDefault="00FE62F1">
      <w:pPr>
        <w:spacing w:after="0" w:line="1" w:lineRule="atLeast"/>
        <w:ind w:firstLine="600"/>
        <w:jc w:val="both"/>
      </w:pPr>
      <w:r>
        <w:rPr>
          <w:rFonts w:ascii="Times New Roman" w:hAnsi="Times New Roman"/>
          <w:color w:val="000000"/>
          <w:sz w:val="24"/>
        </w:rPr>
        <w:t>получать информацию из учебника и других дидактических материалов, использовать ее</w:t>
      </w:r>
      <w:r>
        <w:rPr>
          <w:rFonts w:ascii="Times New Roman" w:hAnsi="Times New Roman"/>
          <w:color w:val="000000"/>
          <w:sz w:val="24"/>
        </w:rPr>
        <w:t xml:space="preserve"> в работе;</w:t>
      </w:r>
    </w:p>
    <w:p w:rsidR="00687FB0" w:rsidRDefault="00FE62F1">
      <w:pPr>
        <w:spacing w:after="0" w:line="1" w:lineRule="atLeast"/>
        <w:ind w:firstLine="600"/>
        <w:jc w:val="both"/>
      </w:pPr>
      <w:r>
        <w:rPr>
          <w:rFonts w:ascii="Times New Roman" w:hAnsi="Times New Roman"/>
          <w:color w:val="000000"/>
          <w:sz w:val="24"/>
        </w:rPr>
        <w:t>понимать и анализировать знаково-символическую информацию (чертеж, эскиз, рисунок, схема) и строить работу в соответствии с ней.</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Коммуникативные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Общение:</w:t>
      </w:r>
    </w:p>
    <w:p w:rsidR="00687FB0" w:rsidRDefault="00FE62F1">
      <w:pPr>
        <w:spacing w:after="0" w:line="1" w:lineRule="atLeast"/>
        <w:ind w:firstLine="600"/>
        <w:jc w:val="both"/>
      </w:pPr>
      <w:r>
        <w:rPr>
          <w:rFonts w:ascii="Times New Roman" w:hAnsi="Times New Roman"/>
          <w:color w:val="000000"/>
          <w:sz w:val="24"/>
        </w:rPr>
        <w:t>выполнять правила участия в учебном диалоге: задавать вопро</w:t>
      </w:r>
      <w:r>
        <w:rPr>
          <w:rFonts w:ascii="Times New Roman" w:hAnsi="Times New Roman"/>
          <w:color w:val="000000"/>
          <w:sz w:val="24"/>
        </w:rPr>
        <w:t>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 человека;</w:t>
      </w:r>
    </w:p>
    <w:p w:rsidR="00687FB0" w:rsidRDefault="00FE62F1">
      <w:pPr>
        <w:spacing w:after="0" w:line="1" w:lineRule="atLeast"/>
        <w:ind w:firstLine="600"/>
        <w:jc w:val="both"/>
      </w:pPr>
      <w:r>
        <w:rPr>
          <w:rFonts w:ascii="Times New Roman" w:hAnsi="Times New Roman"/>
          <w:color w:val="000000"/>
          <w:sz w:val="24"/>
        </w:rPr>
        <w:t xml:space="preserve">делиться впечатлениями о прослушанном (прочитанном) тексте, рассказе учителя, о </w:t>
      </w:r>
      <w:r>
        <w:rPr>
          <w:rFonts w:ascii="Times New Roman" w:hAnsi="Times New Roman"/>
          <w:color w:val="000000"/>
          <w:sz w:val="24"/>
        </w:rPr>
        <w:t>выполненной работе, созданном изделии.</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Регулятивные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Самоорганизация и самоконтроль:</w:t>
      </w:r>
    </w:p>
    <w:p w:rsidR="00687FB0" w:rsidRDefault="00FE62F1">
      <w:pPr>
        <w:spacing w:after="0" w:line="1" w:lineRule="atLeast"/>
        <w:ind w:firstLine="600"/>
        <w:jc w:val="both"/>
      </w:pPr>
      <w:r>
        <w:rPr>
          <w:rFonts w:ascii="Times New Roman" w:hAnsi="Times New Roman"/>
          <w:color w:val="000000"/>
          <w:sz w:val="24"/>
        </w:rPr>
        <w:t>понимать и принимать учебную задачу;</w:t>
      </w:r>
    </w:p>
    <w:p w:rsidR="00687FB0" w:rsidRDefault="00FE62F1">
      <w:pPr>
        <w:spacing w:after="0" w:line="1" w:lineRule="atLeast"/>
        <w:ind w:firstLine="600"/>
        <w:jc w:val="both"/>
      </w:pPr>
      <w:r>
        <w:rPr>
          <w:rFonts w:ascii="Times New Roman" w:hAnsi="Times New Roman"/>
          <w:color w:val="000000"/>
          <w:sz w:val="24"/>
        </w:rPr>
        <w:t>организовывать свою деятельность;</w:t>
      </w:r>
    </w:p>
    <w:p w:rsidR="00687FB0" w:rsidRDefault="00FE62F1">
      <w:pPr>
        <w:spacing w:after="0" w:line="1" w:lineRule="atLeast"/>
        <w:ind w:firstLine="600"/>
        <w:jc w:val="both"/>
      </w:pPr>
      <w:r>
        <w:rPr>
          <w:rFonts w:ascii="Times New Roman" w:hAnsi="Times New Roman"/>
          <w:color w:val="000000"/>
          <w:sz w:val="24"/>
        </w:rPr>
        <w:t>понимать предлагаемый план действий, действовать по плану;</w:t>
      </w:r>
    </w:p>
    <w:p w:rsidR="00687FB0" w:rsidRDefault="00FE62F1">
      <w:pPr>
        <w:spacing w:after="0" w:line="1" w:lineRule="atLeast"/>
        <w:ind w:firstLine="600"/>
        <w:jc w:val="both"/>
      </w:pPr>
      <w:r>
        <w:rPr>
          <w:rFonts w:ascii="Times New Roman" w:hAnsi="Times New Roman"/>
          <w:color w:val="000000"/>
          <w:sz w:val="24"/>
        </w:rPr>
        <w:t>прогнозировать необходимые действия для получения практического результата, планировать работу;</w:t>
      </w:r>
    </w:p>
    <w:p w:rsidR="00687FB0" w:rsidRDefault="00FE62F1">
      <w:pPr>
        <w:spacing w:after="0" w:line="1" w:lineRule="atLeast"/>
        <w:ind w:firstLine="600"/>
        <w:jc w:val="both"/>
      </w:pPr>
      <w:r>
        <w:rPr>
          <w:rFonts w:ascii="Times New Roman" w:hAnsi="Times New Roman"/>
          <w:color w:val="000000"/>
          <w:sz w:val="24"/>
        </w:rPr>
        <w:t>выполнять действия контроля и оценки;</w:t>
      </w:r>
    </w:p>
    <w:p w:rsidR="00687FB0" w:rsidRDefault="00FE62F1">
      <w:pPr>
        <w:spacing w:after="0" w:line="1" w:lineRule="atLeast"/>
        <w:ind w:firstLine="600"/>
        <w:jc w:val="both"/>
      </w:pPr>
      <w:r>
        <w:rPr>
          <w:rFonts w:ascii="Times New Roman" w:hAnsi="Times New Roman"/>
          <w:color w:val="000000"/>
          <w:sz w:val="24"/>
        </w:rPr>
        <w:t>воспринимать советы, оценку учителя и других обучающихся, стараться учитывать их в работе.</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Совместная деятельность:</w:t>
      </w:r>
    </w:p>
    <w:p w:rsidR="00687FB0" w:rsidRDefault="00FE62F1">
      <w:pPr>
        <w:spacing w:after="0" w:line="1" w:lineRule="atLeast"/>
        <w:ind w:firstLine="600"/>
        <w:jc w:val="both"/>
      </w:pPr>
      <w:r>
        <w:rPr>
          <w:rFonts w:ascii="Times New Roman" w:hAnsi="Times New Roman"/>
          <w:color w:val="000000"/>
          <w:sz w:val="24"/>
        </w:rPr>
        <w:t>выпол</w:t>
      </w:r>
      <w:r>
        <w:rPr>
          <w:rFonts w:ascii="Times New Roman" w:hAnsi="Times New Roman"/>
          <w:color w:val="000000"/>
          <w:sz w:val="24"/>
        </w:rPr>
        <w:t>нять элементарную совместную деятельность в процессе изготовления изделий, осуществлять взаимопомощь;</w:t>
      </w:r>
    </w:p>
    <w:p w:rsidR="00687FB0" w:rsidRDefault="00FE62F1">
      <w:pPr>
        <w:spacing w:after="0" w:line="1" w:lineRule="atLeast"/>
        <w:ind w:firstLine="600"/>
        <w:jc w:val="both"/>
      </w:pPr>
      <w:r>
        <w:rPr>
          <w:rFonts w:ascii="Times New Roman" w:hAnsi="Times New Roman"/>
          <w:color w:val="000000"/>
          <w:sz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w:t>
      </w:r>
      <w:r>
        <w:rPr>
          <w:rFonts w:ascii="Times New Roman" w:hAnsi="Times New Roman"/>
          <w:color w:val="000000"/>
          <w:sz w:val="24"/>
        </w:rPr>
        <w:t>ужому мнению.</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3 КЛАСС</w:t>
      </w:r>
    </w:p>
    <w:p w:rsidR="00687FB0" w:rsidRDefault="00FE62F1">
      <w:pPr>
        <w:spacing w:after="0" w:line="1" w:lineRule="atLeast"/>
        <w:ind w:left="120"/>
        <w:jc w:val="both"/>
      </w:pPr>
      <w:r>
        <w:rPr>
          <w:rFonts w:ascii="Times New Roman" w:hAnsi="Times New Roman"/>
          <w:b/>
          <w:color w:val="000000"/>
          <w:sz w:val="24"/>
        </w:rPr>
        <w:t>Технологии, профессии и производства</w:t>
      </w:r>
    </w:p>
    <w:p w:rsidR="00687FB0" w:rsidRDefault="00FE62F1">
      <w:pPr>
        <w:spacing w:after="0" w:line="1" w:lineRule="atLeast"/>
        <w:ind w:firstLine="600"/>
        <w:jc w:val="both"/>
      </w:pPr>
      <w:r>
        <w:rPr>
          <w:rFonts w:ascii="Times New Roman" w:hAnsi="Times New Roman"/>
          <w:color w:val="000000"/>
          <w:sz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687FB0" w:rsidRDefault="00FE62F1">
      <w:pPr>
        <w:spacing w:after="0" w:line="1" w:lineRule="atLeast"/>
        <w:ind w:firstLine="600"/>
        <w:jc w:val="both"/>
      </w:pPr>
      <w:r>
        <w:rPr>
          <w:rFonts w:ascii="Times New Roman" w:hAnsi="Times New Roman"/>
          <w:color w:val="000000"/>
          <w:sz w:val="24"/>
        </w:rPr>
        <w:t>Разнообразие творческой трудовой деяте</w:t>
      </w:r>
      <w:r>
        <w:rPr>
          <w:rFonts w:ascii="Times New Roman" w:hAnsi="Times New Roman"/>
          <w:color w:val="000000"/>
          <w:sz w:val="24"/>
        </w:rPr>
        <w:t>льности в современных условиях. Разнообразие предметов рукотворного мира: архитектура, техника, предметы быта и декоративно-прикладного искусства. Мир профессий. Современные производства и профессии, связанные с обработкой материалов, аналогичных используе</w:t>
      </w:r>
      <w:r>
        <w:rPr>
          <w:rFonts w:ascii="Times New Roman" w:hAnsi="Times New Roman"/>
          <w:color w:val="000000"/>
          <w:sz w:val="24"/>
        </w:rPr>
        <w:t>мым на уроках труда (технологии).</w:t>
      </w:r>
    </w:p>
    <w:p w:rsidR="00687FB0" w:rsidRDefault="00FE62F1">
      <w:pPr>
        <w:spacing w:after="0" w:line="1" w:lineRule="atLeast"/>
        <w:ind w:firstLine="600"/>
        <w:jc w:val="both"/>
      </w:pPr>
      <w:r>
        <w:rPr>
          <w:rFonts w:ascii="Times New Roman" w:hAnsi="Times New Roman"/>
          <w:color w:val="000000"/>
          <w:sz w:val="24"/>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w:t>
      </w:r>
      <w:r>
        <w:rPr>
          <w:rFonts w:ascii="Times New Roman" w:hAnsi="Times New Roman"/>
          <w:color w:val="000000"/>
          <w:sz w:val="24"/>
        </w:rPr>
        <w:t>ее представление).</w:t>
      </w:r>
    </w:p>
    <w:p w:rsidR="00687FB0" w:rsidRDefault="00FE62F1">
      <w:pPr>
        <w:spacing w:after="0" w:line="1" w:lineRule="atLeast"/>
        <w:ind w:firstLine="600"/>
        <w:jc w:val="both"/>
      </w:pPr>
      <w:r>
        <w:rPr>
          <w:rFonts w:ascii="Times New Roman" w:hAnsi="Times New Roman"/>
          <w:color w:val="000000"/>
          <w:sz w:val="24"/>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w:t>
      </w:r>
      <w:r>
        <w:rPr>
          <w:rFonts w:ascii="Times New Roman" w:hAnsi="Times New Roman"/>
          <w:color w:val="000000"/>
          <w:sz w:val="24"/>
        </w:rPr>
        <w:t>йчивая геометрическая форма и другие).</w:t>
      </w:r>
    </w:p>
    <w:p w:rsidR="00687FB0" w:rsidRDefault="00FE62F1">
      <w:pPr>
        <w:spacing w:after="0" w:line="1" w:lineRule="atLeast"/>
        <w:ind w:firstLine="600"/>
        <w:jc w:val="both"/>
      </w:pPr>
      <w:r>
        <w:rPr>
          <w:rFonts w:ascii="Times New Roman" w:hAnsi="Times New Roman"/>
          <w:color w:val="000000"/>
          <w:sz w:val="24"/>
        </w:rPr>
        <w:t>Бережное и внимательное отношение к природе как источнику сырьевых ресурсов и идей для технологий будущего.</w:t>
      </w:r>
    </w:p>
    <w:p w:rsidR="00687FB0" w:rsidRDefault="00FE62F1">
      <w:pPr>
        <w:spacing w:after="0" w:line="1" w:lineRule="atLeast"/>
        <w:ind w:firstLine="600"/>
        <w:jc w:val="both"/>
      </w:pPr>
      <w:r>
        <w:rPr>
          <w:rFonts w:ascii="Times New Roman" w:hAnsi="Times New Roman"/>
          <w:color w:val="000000"/>
          <w:sz w:val="24"/>
        </w:rPr>
        <w:t>Элементарная творческая и проектная деятельность. Коллективные, групповые и индивидуальные проекты в рамках и</w:t>
      </w:r>
      <w:r>
        <w:rPr>
          <w:rFonts w:ascii="Times New Roman" w:hAnsi="Times New Roman"/>
          <w:color w:val="000000"/>
          <w:sz w:val="24"/>
        </w:rPr>
        <w:t>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p w:rsidR="00687FB0" w:rsidRDefault="00FE62F1">
      <w:pPr>
        <w:spacing w:after="0" w:line="1" w:lineRule="atLeast"/>
        <w:ind w:left="120"/>
        <w:jc w:val="both"/>
      </w:pPr>
      <w:r>
        <w:rPr>
          <w:rFonts w:ascii="Times New Roman" w:hAnsi="Times New Roman"/>
          <w:b/>
          <w:color w:val="000000"/>
          <w:sz w:val="24"/>
        </w:rPr>
        <w:t>Технологии ручной обработки материалов</w:t>
      </w:r>
    </w:p>
    <w:p w:rsidR="00687FB0" w:rsidRDefault="00FE62F1">
      <w:pPr>
        <w:spacing w:after="0" w:line="1" w:lineRule="atLeast"/>
        <w:ind w:firstLine="600"/>
        <w:jc w:val="both"/>
      </w:pPr>
      <w:r>
        <w:rPr>
          <w:rFonts w:ascii="Times New Roman" w:hAnsi="Times New Roman"/>
          <w:color w:val="000000"/>
          <w:sz w:val="24"/>
        </w:rPr>
        <w:t>Некоторые (доступные в обработке) виды искусс</w:t>
      </w:r>
      <w:r>
        <w:rPr>
          <w:rFonts w:ascii="Times New Roman" w:hAnsi="Times New Roman"/>
          <w:color w:val="000000"/>
          <w:sz w:val="24"/>
        </w:rPr>
        <w:t>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w:t>
      </w:r>
      <w:r>
        <w:rPr>
          <w:rFonts w:ascii="Times New Roman" w:hAnsi="Times New Roman"/>
          <w:color w:val="000000"/>
          <w:sz w:val="24"/>
        </w:rPr>
        <w:t>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687FB0" w:rsidRDefault="00FE62F1">
      <w:pPr>
        <w:spacing w:after="0" w:line="1" w:lineRule="atLeast"/>
        <w:ind w:firstLine="600"/>
        <w:jc w:val="both"/>
      </w:pPr>
      <w:r>
        <w:rPr>
          <w:rFonts w:ascii="Times New Roman" w:hAnsi="Times New Roman"/>
          <w:color w:val="000000"/>
          <w:sz w:val="24"/>
        </w:rPr>
        <w:t xml:space="preserve">Инструменты и приспособления (циркуль, угольник, канцелярский нож, шило и другие), </w:t>
      </w:r>
      <w:r>
        <w:rPr>
          <w:rFonts w:ascii="Times New Roman" w:hAnsi="Times New Roman"/>
          <w:color w:val="000000"/>
          <w:sz w:val="24"/>
        </w:rPr>
        <w:t>знание приемов их рационального и безопасного использования.</w:t>
      </w:r>
    </w:p>
    <w:p w:rsidR="00687FB0" w:rsidRDefault="00FE62F1">
      <w:pPr>
        <w:spacing w:after="0" w:line="1" w:lineRule="atLeast"/>
        <w:ind w:firstLine="600"/>
        <w:jc w:val="both"/>
      </w:pPr>
      <w:r>
        <w:rPr>
          <w:rFonts w:ascii="Times New Roman" w:hAnsi="Times New Roman"/>
          <w:color w:val="000000"/>
          <w:sz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w:t>
      </w:r>
      <w:r>
        <w:rPr>
          <w:rFonts w:ascii="Times New Roman" w:hAnsi="Times New Roman"/>
          <w:color w:val="000000"/>
          <w:sz w:val="24"/>
        </w:rPr>
        <w:t xml:space="preserve">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объемных изделий из разверток. Преобразование </w:t>
      </w:r>
      <w:r>
        <w:rPr>
          <w:rFonts w:ascii="Times New Roman" w:hAnsi="Times New Roman"/>
          <w:color w:val="000000"/>
          <w:sz w:val="24"/>
        </w:rPr>
        <w:t>разверток несложных форм.</w:t>
      </w:r>
    </w:p>
    <w:p w:rsidR="00687FB0" w:rsidRDefault="00FE62F1">
      <w:pPr>
        <w:spacing w:after="0" w:line="1" w:lineRule="atLeast"/>
        <w:ind w:firstLine="600"/>
        <w:jc w:val="both"/>
      </w:pPr>
      <w:r>
        <w:rPr>
          <w:rFonts w:ascii="Times New Roman" w:hAnsi="Times New Roman"/>
          <w:color w:val="000000"/>
          <w:sz w:val="24"/>
        </w:rPr>
        <w:t>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использованием простейших чертежей, эскизо</w:t>
      </w:r>
      <w:r>
        <w:rPr>
          <w:rFonts w:ascii="Times New Roman" w:hAnsi="Times New Roman"/>
          <w:color w:val="000000"/>
          <w:sz w:val="24"/>
        </w:rPr>
        <w:t>в. Решение задач на внесение необходимых дополнений и изменений в схему, чертеж, эскиз. Выполнение измерений, расчетов, несложных построений.</w:t>
      </w:r>
    </w:p>
    <w:p w:rsidR="00687FB0" w:rsidRDefault="00FE62F1">
      <w:pPr>
        <w:spacing w:after="0" w:line="1" w:lineRule="atLeast"/>
        <w:ind w:firstLine="600"/>
        <w:jc w:val="both"/>
      </w:pPr>
      <w:r>
        <w:rPr>
          <w:rFonts w:ascii="Times New Roman" w:hAnsi="Times New Roman"/>
          <w:color w:val="000000"/>
          <w:sz w:val="24"/>
        </w:rPr>
        <w:t>Выполнение рицовки на картоне с помощью канцелярского ножа, выполнение отверстий шилом.</w:t>
      </w:r>
    </w:p>
    <w:p w:rsidR="00687FB0" w:rsidRDefault="00FE62F1">
      <w:pPr>
        <w:spacing w:after="0" w:line="1" w:lineRule="atLeast"/>
        <w:ind w:firstLine="600"/>
        <w:jc w:val="both"/>
      </w:pPr>
      <w:r>
        <w:rPr>
          <w:rFonts w:ascii="Times New Roman" w:hAnsi="Times New Roman"/>
          <w:color w:val="000000"/>
          <w:sz w:val="24"/>
        </w:rPr>
        <w:t>Технология обработки текст</w:t>
      </w:r>
      <w:r>
        <w:rPr>
          <w:rFonts w:ascii="Times New Roman" w:hAnsi="Times New Roman"/>
          <w:color w:val="000000"/>
          <w:sz w:val="24"/>
        </w:rPr>
        <w:t>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w:t>
      </w:r>
      <w:r>
        <w:rPr>
          <w:rFonts w:ascii="Times New Roman" w:hAnsi="Times New Roman"/>
          <w:color w:val="000000"/>
          <w:sz w:val="24"/>
        </w:rPr>
        <w:t xml:space="preserve"> (с двумя-четырьмя отверстиями). Изготовление швейных изделий из нескольких деталей.</w:t>
      </w:r>
    </w:p>
    <w:p w:rsidR="00687FB0" w:rsidRDefault="00FE62F1">
      <w:pPr>
        <w:spacing w:after="0" w:line="1" w:lineRule="atLeast"/>
        <w:ind w:firstLine="600"/>
        <w:jc w:val="both"/>
      </w:pPr>
      <w:r>
        <w:rPr>
          <w:rFonts w:ascii="Times New Roman" w:hAnsi="Times New Roman"/>
          <w:color w:val="000000"/>
          <w:sz w:val="24"/>
        </w:rPr>
        <w:t>Использование дополнительных материалов. Комбинирование разных материалов в одном изделии.</w:t>
      </w:r>
    </w:p>
    <w:p w:rsidR="00687FB0" w:rsidRDefault="00FE62F1">
      <w:pPr>
        <w:spacing w:after="0" w:line="1" w:lineRule="atLeast"/>
        <w:ind w:left="120"/>
        <w:jc w:val="both"/>
      </w:pPr>
      <w:r>
        <w:rPr>
          <w:rFonts w:ascii="Times New Roman" w:hAnsi="Times New Roman"/>
          <w:b/>
          <w:color w:val="000000"/>
          <w:sz w:val="24"/>
        </w:rPr>
        <w:t>Конструирование и моделирование</w:t>
      </w:r>
    </w:p>
    <w:p w:rsidR="00687FB0" w:rsidRDefault="00FE62F1">
      <w:pPr>
        <w:spacing w:after="0" w:line="1" w:lineRule="atLeast"/>
        <w:ind w:firstLine="600"/>
        <w:jc w:val="both"/>
      </w:pPr>
      <w:r>
        <w:rPr>
          <w:rFonts w:ascii="Times New Roman" w:hAnsi="Times New Roman"/>
          <w:color w:val="000000"/>
          <w:sz w:val="24"/>
        </w:rPr>
        <w:t xml:space="preserve">Конструирование и моделирование изделий из </w:t>
      </w:r>
      <w:r>
        <w:rPr>
          <w:rFonts w:ascii="Times New Roman" w:hAnsi="Times New Roman"/>
          <w:color w:val="000000"/>
          <w:sz w:val="24"/>
        </w:rPr>
        <w:t>различных материалов, в том числе с использованием конструктора,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конструктора, их использование в издели</w:t>
      </w:r>
      <w:r>
        <w:rPr>
          <w:rFonts w:ascii="Times New Roman" w:hAnsi="Times New Roman"/>
          <w:color w:val="000000"/>
          <w:sz w:val="24"/>
        </w:rPr>
        <w:t>ях, жесткость и устойчивость конструкции.</w:t>
      </w:r>
    </w:p>
    <w:p w:rsidR="00687FB0" w:rsidRDefault="00FE62F1">
      <w:pPr>
        <w:spacing w:after="0" w:line="1" w:lineRule="atLeast"/>
        <w:ind w:firstLine="600"/>
        <w:jc w:val="both"/>
      </w:pPr>
      <w:r>
        <w:rPr>
          <w:rFonts w:ascii="Times New Roman" w:hAnsi="Times New Roman"/>
          <w:color w:val="000000"/>
          <w:sz w:val="24"/>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w:t>
      </w:r>
      <w:r>
        <w:rPr>
          <w:rFonts w:ascii="Times New Roman" w:hAnsi="Times New Roman"/>
          <w:color w:val="000000"/>
          <w:sz w:val="24"/>
        </w:rPr>
        <w:t>ебований).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w:t>
      </w:r>
    </w:p>
    <w:p w:rsidR="00687FB0" w:rsidRDefault="00FE62F1">
      <w:pPr>
        <w:spacing w:after="0" w:line="1" w:lineRule="atLeast"/>
        <w:ind w:left="120"/>
        <w:jc w:val="both"/>
      </w:pPr>
      <w:r>
        <w:rPr>
          <w:rFonts w:ascii="Times New Roman" w:hAnsi="Times New Roman"/>
          <w:b/>
          <w:color w:val="000000"/>
          <w:sz w:val="24"/>
        </w:rPr>
        <w:t>ИКТ</w:t>
      </w:r>
    </w:p>
    <w:p w:rsidR="00687FB0" w:rsidRDefault="00FE62F1">
      <w:pPr>
        <w:spacing w:after="0" w:line="1" w:lineRule="atLeast"/>
        <w:ind w:firstLine="600"/>
        <w:jc w:val="both"/>
      </w:pPr>
      <w:r>
        <w:rPr>
          <w:rFonts w:ascii="Times New Roman" w:hAnsi="Times New Roman"/>
          <w:color w:val="000000"/>
          <w:sz w:val="24"/>
        </w:rPr>
        <w:t>Информационная среда, основные источники (органы восприятия) информации, получаемо</w:t>
      </w:r>
      <w:r>
        <w:rPr>
          <w:rFonts w:ascii="Times New Roman" w:hAnsi="Times New Roman"/>
          <w:color w:val="000000"/>
          <w:sz w:val="24"/>
        </w:rPr>
        <w:t>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w:t>
      </w:r>
      <w:r>
        <w:rPr>
          <w:rFonts w:ascii="Times New Roman" w:hAnsi="Times New Roman"/>
          <w:color w:val="000000"/>
          <w:sz w:val="24"/>
        </w:rPr>
        <w:t xml:space="preserve">)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w:t>
      </w:r>
      <w:r>
        <w:rPr>
          <w:rFonts w:ascii="Times New Roman" w:hAnsi="Times New Roman"/>
          <w:color w:val="000000"/>
          <w:sz w:val="24"/>
        </w:rPr>
        <w:t>Работа с текстовым редактором Microsoft Word или другим.</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color w:val="000000"/>
          <w:sz w:val="24"/>
        </w:rPr>
        <w:t>УНИВЕРСАЛЬНЫЕ УЧЕБНЫЕ ДЕЙСТВИЯ</w:t>
      </w:r>
    </w:p>
    <w:p w:rsidR="00687FB0" w:rsidRDefault="00FE62F1">
      <w:pPr>
        <w:spacing w:after="0" w:line="1" w:lineRule="atLeast"/>
        <w:ind w:firstLine="600"/>
        <w:jc w:val="both"/>
      </w:pPr>
      <w:r>
        <w:rPr>
          <w:rFonts w:ascii="Times New Roman" w:hAnsi="Times New Roman"/>
          <w:color w:val="000000"/>
          <w:sz w:val="24"/>
        </w:rPr>
        <w:t>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w:t>
      </w:r>
      <w:r>
        <w:rPr>
          <w:rFonts w:ascii="Times New Roman" w:hAnsi="Times New Roman"/>
          <w:color w:val="000000"/>
          <w:sz w:val="24"/>
        </w:rPr>
        <w:t>сальных учебных действий, регулятивных универсальных учебных действий, совместной деятельности.</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Познавательные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Базовые логические и исследовательские действия:</w:t>
      </w:r>
    </w:p>
    <w:p w:rsidR="00687FB0" w:rsidRDefault="00FE62F1">
      <w:pPr>
        <w:spacing w:after="0" w:line="1" w:lineRule="atLeast"/>
        <w:ind w:firstLine="600"/>
        <w:jc w:val="both"/>
      </w:pPr>
      <w:r>
        <w:rPr>
          <w:rFonts w:ascii="Times New Roman" w:hAnsi="Times New Roman"/>
          <w:color w:val="000000"/>
          <w:sz w:val="24"/>
        </w:rPr>
        <w:t>ориентироваться в терминах, используемых в технологии, использов</w:t>
      </w:r>
      <w:r>
        <w:rPr>
          <w:rFonts w:ascii="Times New Roman" w:hAnsi="Times New Roman"/>
          <w:color w:val="000000"/>
          <w:sz w:val="24"/>
        </w:rPr>
        <w:t>ать их в ответах на вопросы и высказываниях (в пределах изученного);</w:t>
      </w:r>
    </w:p>
    <w:p w:rsidR="00687FB0" w:rsidRDefault="00FE62F1">
      <w:pPr>
        <w:spacing w:after="0" w:line="1" w:lineRule="atLeast"/>
        <w:ind w:firstLine="600"/>
        <w:jc w:val="both"/>
      </w:pPr>
      <w:r>
        <w:rPr>
          <w:rFonts w:ascii="Times New Roman" w:hAnsi="Times New Roman"/>
          <w:color w:val="000000"/>
          <w:sz w:val="24"/>
        </w:rPr>
        <w:t>осуществлять анализ предложенных образцов с выделением существенных и несущественных признаков;</w:t>
      </w:r>
    </w:p>
    <w:p w:rsidR="00687FB0" w:rsidRDefault="00FE62F1">
      <w:pPr>
        <w:spacing w:after="0" w:line="1" w:lineRule="atLeast"/>
        <w:ind w:firstLine="600"/>
        <w:jc w:val="both"/>
      </w:pPr>
      <w:r>
        <w:rPr>
          <w:rFonts w:ascii="Times New Roman" w:hAnsi="Times New Roman"/>
          <w:color w:val="000000"/>
          <w:sz w:val="24"/>
        </w:rPr>
        <w:t>выполнять работу в соответствии с инструкцией, устной или письменной, а также графически пр</w:t>
      </w:r>
      <w:r>
        <w:rPr>
          <w:rFonts w:ascii="Times New Roman" w:hAnsi="Times New Roman"/>
          <w:color w:val="000000"/>
          <w:sz w:val="24"/>
        </w:rPr>
        <w:t>едставленной в схеме, таблице;</w:t>
      </w:r>
    </w:p>
    <w:p w:rsidR="00687FB0" w:rsidRDefault="00FE62F1">
      <w:pPr>
        <w:spacing w:after="0" w:line="1" w:lineRule="atLeast"/>
        <w:ind w:firstLine="600"/>
        <w:jc w:val="both"/>
      </w:pPr>
      <w:r>
        <w:rPr>
          <w:rFonts w:ascii="Times New Roman" w:hAnsi="Times New Roman"/>
          <w:color w:val="000000"/>
          <w:sz w:val="24"/>
        </w:rPr>
        <w:t>определять способы доработки конструкций с учетом предложенных условий;</w:t>
      </w:r>
    </w:p>
    <w:p w:rsidR="00687FB0" w:rsidRDefault="00FE62F1">
      <w:pPr>
        <w:spacing w:after="0" w:line="1" w:lineRule="atLeast"/>
        <w:ind w:firstLine="600"/>
        <w:jc w:val="both"/>
      </w:pPr>
      <w:r>
        <w:rPr>
          <w:rFonts w:ascii="Times New Roman" w:hAnsi="Times New Roman"/>
          <w:color w:val="000000"/>
          <w:sz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687FB0" w:rsidRDefault="00FE62F1">
      <w:pPr>
        <w:spacing w:after="0" w:line="1" w:lineRule="atLeast"/>
        <w:ind w:firstLine="600"/>
        <w:jc w:val="both"/>
      </w:pPr>
      <w:r>
        <w:rPr>
          <w:rFonts w:ascii="Times New Roman" w:hAnsi="Times New Roman"/>
          <w:color w:val="000000"/>
          <w:sz w:val="24"/>
        </w:rPr>
        <w:t>читать</w:t>
      </w:r>
      <w:r>
        <w:rPr>
          <w:rFonts w:ascii="Times New Roman" w:hAnsi="Times New Roman"/>
          <w:color w:val="000000"/>
          <w:sz w:val="24"/>
        </w:rPr>
        <w:t xml:space="preserve"> и воспроизводить простой чертеж (эскиз) развертки изделия;</w:t>
      </w:r>
    </w:p>
    <w:p w:rsidR="00687FB0" w:rsidRDefault="00FE62F1">
      <w:pPr>
        <w:spacing w:after="0" w:line="1" w:lineRule="atLeast"/>
        <w:ind w:firstLine="600"/>
        <w:jc w:val="both"/>
      </w:pPr>
      <w:r>
        <w:rPr>
          <w:rFonts w:ascii="Times New Roman" w:hAnsi="Times New Roman"/>
          <w:color w:val="000000"/>
          <w:sz w:val="24"/>
        </w:rPr>
        <w:t>восстанавливать нарушенную последовательность выполнения изделия.</w:t>
      </w:r>
    </w:p>
    <w:p w:rsidR="00687FB0" w:rsidRDefault="00FE62F1">
      <w:pPr>
        <w:spacing w:after="0" w:line="1" w:lineRule="atLeast"/>
        <w:ind w:left="120"/>
        <w:jc w:val="both"/>
      </w:pPr>
      <w:r>
        <w:rPr>
          <w:rFonts w:ascii="Times New Roman" w:hAnsi="Times New Roman"/>
          <w:b/>
          <w:color w:val="000000"/>
          <w:sz w:val="24"/>
        </w:rPr>
        <w:t>Работа с информацией:</w:t>
      </w:r>
    </w:p>
    <w:p w:rsidR="00687FB0" w:rsidRDefault="00FE62F1">
      <w:pPr>
        <w:spacing w:after="0" w:line="1" w:lineRule="atLeast"/>
        <w:ind w:firstLine="600"/>
        <w:jc w:val="both"/>
      </w:pPr>
      <w:r>
        <w:rPr>
          <w:rFonts w:ascii="Times New Roman" w:hAnsi="Times New Roman"/>
          <w:color w:val="000000"/>
          <w:spacing w:val="-4"/>
          <w:sz w:val="24"/>
        </w:rPr>
        <w:t>анализировать и использовать знаково-символические средства представления</w:t>
      </w:r>
      <w:r>
        <w:rPr>
          <w:rFonts w:ascii="Times New Roman" w:hAnsi="Times New Roman"/>
          <w:color w:val="000000"/>
          <w:sz w:val="24"/>
        </w:rPr>
        <w:t xml:space="preserve"> информации для создания моделей и макетов изучаемых объектов;</w:t>
      </w:r>
    </w:p>
    <w:p w:rsidR="00687FB0" w:rsidRDefault="00FE62F1">
      <w:pPr>
        <w:spacing w:after="0" w:line="1" w:lineRule="atLeast"/>
        <w:ind w:firstLine="600"/>
        <w:jc w:val="both"/>
      </w:pPr>
      <w:r>
        <w:rPr>
          <w:rFonts w:ascii="Times New Roman" w:hAnsi="Times New Roman"/>
          <w:color w:val="000000"/>
          <w:sz w:val="24"/>
        </w:rPr>
        <w:t>на основе анализа информации производить выбор наиболее эффективных способов работы;</w:t>
      </w:r>
    </w:p>
    <w:p w:rsidR="00687FB0" w:rsidRDefault="00FE62F1">
      <w:pPr>
        <w:spacing w:after="0" w:line="1" w:lineRule="atLeast"/>
        <w:ind w:firstLine="600"/>
        <w:jc w:val="both"/>
      </w:pPr>
      <w:r>
        <w:rPr>
          <w:rFonts w:ascii="Times New Roman" w:hAnsi="Times New Roman"/>
          <w:color w:val="000000"/>
          <w:sz w:val="24"/>
        </w:rPr>
        <w:t>осуществлять поиск необходимой информации для выполнения учебных заданий с использованием учебной литературы</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Коммуникативные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Общение:</w:t>
      </w:r>
    </w:p>
    <w:p w:rsidR="00687FB0" w:rsidRDefault="00FE62F1">
      <w:pPr>
        <w:spacing w:after="0" w:line="1" w:lineRule="atLeast"/>
        <w:ind w:firstLine="600"/>
        <w:jc w:val="both"/>
      </w:pPr>
      <w:r>
        <w:rPr>
          <w:rFonts w:ascii="Times New Roman" w:hAnsi="Times New Roman"/>
          <w:color w:val="000000"/>
          <w:sz w:val="24"/>
        </w:rPr>
        <w:t xml:space="preserve">строить монологическое высказывание, </w:t>
      </w:r>
      <w:r>
        <w:rPr>
          <w:rFonts w:ascii="Times New Roman" w:hAnsi="Times New Roman"/>
          <w:color w:val="000000"/>
          <w:sz w:val="24"/>
        </w:rPr>
        <w:t>владеть диалогической формой коммуникации;</w:t>
      </w:r>
    </w:p>
    <w:p w:rsidR="00687FB0" w:rsidRDefault="00FE62F1">
      <w:pPr>
        <w:spacing w:after="0" w:line="1" w:lineRule="atLeast"/>
        <w:ind w:firstLine="600"/>
        <w:jc w:val="both"/>
      </w:pPr>
      <w:r>
        <w:rPr>
          <w:rFonts w:ascii="Times New Roman" w:hAnsi="Times New Roman"/>
          <w:color w:val="000000"/>
          <w:sz w:val="24"/>
        </w:rPr>
        <w:t>строить рассуждения в форме связи простых суждений об объекте, его строении, свойствах и способах создания;</w:t>
      </w:r>
    </w:p>
    <w:p w:rsidR="00687FB0" w:rsidRDefault="00FE62F1">
      <w:pPr>
        <w:spacing w:after="0" w:line="1" w:lineRule="atLeast"/>
        <w:ind w:firstLine="600"/>
        <w:jc w:val="both"/>
      </w:pPr>
      <w:r>
        <w:rPr>
          <w:rFonts w:ascii="Times New Roman" w:hAnsi="Times New Roman"/>
          <w:color w:val="000000"/>
          <w:sz w:val="24"/>
        </w:rPr>
        <w:t>описывать предметы рукотворного мира, оценивать их достоинства;</w:t>
      </w:r>
    </w:p>
    <w:p w:rsidR="00687FB0" w:rsidRDefault="00FE62F1">
      <w:pPr>
        <w:spacing w:after="0" w:line="1" w:lineRule="atLeast"/>
        <w:ind w:firstLine="600"/>
        <w:jc w:val="both"/>
      </w:pPr>
      <w:r>
        <w:rPr>
          <w:rFonts w:ascii="Times New Roman" w:hAnsi="Times New Roman"/>
          <w:color w:val="000000"/>
          <w:sz w:val="24"/>
        </w:rPr>
        <w:t>формулировать собственное мнение, аргумен</w:t>
      </w:r>
      <w:r>
        <w:rPr>
          <w:rFonts w:ascii="Times New Roman" w:hAnsi="Times New Roman"/>
          <w:color w:val="000000"/>
          <w:sz w:val="24"/>
        </w:rPr>
        <w:t>тировать выбор вариантов и способов выполнения задания.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Регулятивные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Самоорганизация и самоконтроль:</w:t>
      </w:r>
    </w:p>
    <w:p w:rsidR="00687FB0" w:rsidRDefault="00FE62F1">
      <w:pPr>
        <w:spacing w:after="0" w:line="1" w:lineRule="atLeast"/>
        <w:ind w:firstLine="600"/>
        <w:jc w:val="both"/>
      </w:pPr>
      <w:r>
        <w:rPr>
          <w:rFonts w:ascii="Times New Roman" w:hAnsi="Times New Roman"/>
          <w:color w:val="000000"/>
          <w:sz w:val="24"/>
        </w:rPr>
        <w:t>принимать и сохранять учебную задачу, осуществлять поиск средств для ее решения;</w:t>
      </w:r>
    </w:p>
    <w:p w:rsidR="00687FB0" w:rsidRDefault="00FE62F1">
      <w:pPr>
        <w:spacing w:after="0" w:line="1" w:lineRule="atLeast"/>
        <w:ind w:firstLine="600"/>
        <w:jc w:val="both"/>
      </w:pPr>
      <w:r>
        <w:rPr>
          <w:rFonts w:ascii="Times New Roman" w:hAnsi="Times New Roman"/>
          <w:color w:val="000000"/>
          <w:sz w:val="24"/>
        </w:rPr>
        <w:t>прогнозировать необходимые действия для по</w:t>
      </w:r>
      <w:r>
        <w:rPr>
          <w:rFonts w:ascii="Times New Roman" w:hAnsi="Times New Roman"/>
          <w:color w:val="000000"/>
          <w:sz w:val="24"/>
        </w:rPr>
        <w:t>лучения практического результата, предлагать план действий в соответствии с поставленной задачей, действовать по плану;</w:t>
      </w:r>
    </w:p>
    <w:p w:rsidR="00687FB0" w:rsidRDefault="00FE62F1">
      <w:pPr>
        <w:spacing w:after="0" w:line="1" w:lineRule="atLeast"/>
        <w:ind w:firstLine="600"/>
        <w:jc w:val="both"/>
      </w:pPr>
      <w:r>
        <w:rPr>
          <w:rFonts w:ascii="Times New Roman" w:hAnsi="Times New Roman"/>
          <w:color w:val="000000"/>
          <w:sz w:val="24"/>
        </w:rPr>
        <w:t>выполнять действия контроля и оценки, выявлять ошибки и недочеты по результатам работы, устанавливать их причины и искать способы устран</w:t>
      </w:r>
      <w:r>
        <w:rPr>
          <w:rFonts w:ascii="Times New Roman" w:hAnsi="Times New Roman"/>
          <w:color w:val="000000"/>
          <w:sz w:val="24"/>
        </w:rPr>
        <w:t>ения;</w:t>
      </w:r>
    </w:p>
    <w:p w:rsidR="00687FB0" w:rsidRDefault="00FE62F1">
      <w:pPr>
        <w:spacing w:after="0" w:line="1" w:lineRule="atLeast"/>
        <w:ind w:firstLine="600"/>
        <w:jc w:val="both"/>
      </w:pPr>
      <w:r>
        <w:rPr>
          <w:rFonts w:ascii="Times New Roman" w:hAnsi="Times New Roman"/>
          <w:color w:val="000000"/>
          <w:sz w:val="24"/>
        </w:rPr>
        <w:t>проявлять волевую саморегуляцию при выполнении задания.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Совместная деятельность:</w:t>
      </w:r>
    </w:p>
    <w:p w:rsidR="00687FB0" w:rsidRDefault="00FE62F1">
      <w:pPr>
        <w:spacing w:after="0" w:line="1" w:lineRule="atLeast"/>
        <w:ind w:firstLine="600"/>
        <w:jc w:val="both"/>
      </w:pPr>
      <w:r>
        <w:rPr>
          <w:rFonts w:ascii="Times New Roman" w:hAnsi="Times New Roman"/>
          <w:color w:val="000000"/>
          <w:sz w:val="24"/>
        </w:rPr>
        <w:t>выбирать себе партнеров по совместной деятельности не только по симпатии, но и по деловым качествам;</w:t>
      </w:r>
    </w:p>
    <w:p w:rsidR="00687FB0" w:rsidRDefault="00FE62F1">
      <w:pPr>
        <w:spacing w:after="0" w:line="1" w:lineRule="atLeast"/>
        <w:ind w:firstLine="600"/>
        <w:jc w:val="both"/>
      </w:pPr>
      <w:r>
        <w:rPr>
          <w:rFonts w:ascii="Times New Roman" w:hAnsi="Times New Roman"/>
          <w:color w:val="000000"/>
          <w:sz w:val="24"/>
        </w:rPr>
        <w:t>справедливо распределять работу, договариваться, приходить к общему</w:t>
      </w:r>
      <w:r>
        <w:rPr>
          <w:rFonts w:ascii="Times New Roman" w:hAnsi="Times New Roman"/>
          <w:color w:val="000000"/>
          <w:sz w:val="24"/>
        </w:rPr>
        <w:t xml:space="preserve"> решению, отвечать за общий результат работы;</w:t>
      </w:r>
    </w:p>
    <w:p w:rsidR="00687FB0" w:rsidRDefault="00FE62F1">
      <w:pPr>
        <w:spacing w:after="0" w:line="1" w:lineRule="atLeast"/>
        <w:ind w:firstLine="600"/>
        <w:jc w:val="both"/>
      </w:pPr>
      <w:r>
        <w:rPr>
          <w:rFonts w:ascii="Times New Roman" w:hAnsi="Times New Roman"/>
          <w:color w:val="000000"/>
          <w:sz w:val="24"/>
        </w:rPr>
        <w:t>выполнять роли лидера, подчиненного, соблюдать равноправие и дружелюбие;</w:t>
      </w:r>
    </w:p>
    <w:p w:rsidR="00687FB0" w:rsidRDefault="00FE62F1">
      <w:pPr>
        <w:spacing w:after="0" w:line="1" w:lineRule="atLeast"/>
        <w:ind w:firstLine="600"/>
        <w:jc w:val="both"/>
      </w:pPr>
      <w:r>
        <w:rPr>
          <w:rFonts w:ascii="Times New Roman" w:hAnsi="Times New Roman"/>
          <w:color w:val="000000"/>
          <w:sz w:val="24"/>
        </w:rPr>
        <w:t>осуществлять взаимопомощь, проявлять ответственность при выполнении своей части работы.</w:t>
      </w:r>
    </w:p>
    <w:p w:rsidR="00687FB0" w:rsidRDefault="00FE62F1">
      <w:pPr>
        <w:spacing w:after="0" w:line="1" w:lineRule="atLeast"/>
        <w:ind w:left="120"/>
        <w:jc w:val="both"/>
      </w:pPr>
      <w:r>
        <w:rPr>
          <w:rFonts w:ascii="Times New Roman" w:hAnsi="Times New Roman"/>
          <w:b/>
          <w:color w:val="000000"/>
          <w:sz w:val="24"/>
        </w:rPr>
        <w:t>4 КЛАСС</w:t>
      </w:r>
    </w:p>
    <w:p w:rsidR="00687FB0" w:rsidRDefault="00FE62F1">
      <w:pPr>
        <w:spacing w:after="0" w:line="1" w:lineRule="atLeast"/>
        <w:ind w:left="120"/>
        <w:jc w:val="both"/>
      </w:pPr>
      <w:r>
        <w:rPr>
          <w:rFonts w:ascii="Times New Roman" w:hAnsi="Times New Roman"/>
          <w:b/>
          <w:color w:val="000000"/>
          <w:sz w:val="24"/>
        </w:rPr>
        <w:t>Технологии, профессии и производства</w:t>
      </w:r>
    </w:p>
    <w:p w:rsidR="00687FB0" w:rsidRDefault="00FE62F1">
      <w:pPr>
        <w:spacing w:after="0" w:line="1" w:lineRule="atLeast"/>
        <w:ind w:firstLine="600"/>
        <w:jc w:val="both"/>
      </w:pPr>
      <w:r>
        <w:rPr>
          <w:rFonts w:ascii="Times New Roman" w:hAnsi="Times New Roman"/>
          <w:color w:val="000000"/>
          <w:sz w:val="24"/>
        </w:rPr>
        <w:t>Проф</w:t>
      </w:r>
      <w:r>
        <w:rPr>
          <w:rFonts w:ascii="Times New Roman" w:hAnsi="Times New Roman"/>
          <w:color w:val="000000"/>
          <w:sz w:val="24"/>
        </w:rPr>
        <w:t>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w:t>
      </w:r>
      <w:r>
        <w:rPr>
          <w:rFonts w:ascii="Times New Roman" w:hAnsi="Times New Roman"/>
          <w:color w:val="000000"/>
          <w:sz w:val="24"/>
        </w:rPr>
        <w:t>ье. Материалы, получаемые из нефти (пластик, стеклоткань, пенопласт и другие).</w:t>
      </w:r>
    </w:p>
    <w:p w:rsidR="00687FB0" w:rsidRDefault="00FE62F1">
      <w:pPr>
        <w:spacing w:after="0" w:line="1" w:lineRule="atLeast"/>
        <w:ind w:firstLine="600"/>
        <w:jc w:val="both"/>
      </w:pPr>
      <w:r>
        <w:rPr>
          <w:rFonts w:ascii="Times New Roman" w:hAnsi="Times New Roman"/>
          <w:color w:val="000000"/>
          <w:sz w:val="24"/>
        </w:rPr>
        <w:t>Мир профессий. Профессии, связанные с опасностями (пожарные, космонавты, химики и другие).</w:t>
      </w:r>
    </w:p>
    <w:p w:rsidR="00687FB0" w:rsidRDefault="00FE62F1">
      <w:pPr>
        <w:spacing w:after="0" w:line="1" w:lineRule="atLeast"/>
        <w:ind w:firstLine="600"/>
        <w:jc w:val="both"/>
      </w:pPr>
      <w:r>
        <w:rPr>
          <w:rFonts w:ascii="Times New Roman" w:hAnsi="Times New Roman"/>
          <w:color w:val="000000"/>
          <w:sz w:val="24"/>
        </w:rPr>
        <w:t>Информационный мир, его место и влияние на жизнь и деятельность людей. Влияние совреме</w:t>
      </w:r>
      <w:r>
        <w:rPr>
          <w:rFonts w:ascii="Times New Roman" w:hAnsi="Times New Roman"/>
          <w:color w:val="000000"/>
          <w:sz w:val="24"/>
        </w:rPr>
        <w:t>нных технологий и преобразующей деятельности человека на окружающую среду, способы ее защиты.</w:t>
      </w:r>
    </w:p>
    <w:p w:rsidR="00687FB0" w:rsidRDefault="00FE62F1">
      <w:pPr>
        <w:spacing w:after="0" w:line="1" w:lineRule="atLeast"/>
        <w:ind w:firstLine="600"/>
        <w:jc w:val="both"/>
      </w:pPr>
      <w:r>
        <w:rPr>
          <w:rFonts w:ascii="Times New Roman" w:hAnsi="Times New Roman"/>
          <w:color w:val="000000"/>
          <w:sz w:val="24"/>
        </w:rPr>
        <w:t xml:space="preserve">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w:t>
      </w:r>
      <w:r>
        <w:rPr>
          <w:rFonts w:ascii="Times New Roman" w:hAnsi="Times New Roman"/>
          <w:color w:val="000000"/>
          <w:sz w:val="24"/>
        </w:rPr>
        <w:t>учетом традиционных правил и современных технологий (лепка, вязание, шитье, вышивка и другие).</w:t>
      </w:r>
    </w:p>
    <w:p w:rsidR="00687FB0" w:rsidRDefault="00FE62F1">
      <w:pPr>
        <w:spacing w:after="0" w:line="1" w:lineRule="atLeast"/>
        <w:ind w:firstLine="600"/>
        <w:jc w:val="both"/>
      </w:pPr>
      <w:r>
        <w:rPr>
          <w:rFonts w:ascii="Times New Roman" w:hAnsi="Times New Roman"/>
          <w:color w:val="000000"/>
          <w:sz w:val="24"/>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w:t>
      </w:r>
      <w:r>
        <w:rPr>
          <w:rFonts w:ascii="Times New Roman" w:hAnsi="Times New Roman"/>
          <w:color w:val="000000"/>
          <w:sz w:val="24"/>
        </w:rPr>
        <w:t>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687FB0" w:rsidRDefault="00FE62F1">
      <w:pPr>
        <w:spacing w:after="0" w:line="1" w:lineRule="atLeast"/>
        <w:ind w:left="120"/>
        <w:jc w:val="both"/>
      </w:pPr>
      <w:r>
        <w:rPr>
          <w:rFonts w:ascii="Times New Roman" w:hAnsi="Times New Roman"/>
          <w:b/>
          <w:color w:val="000000"/>
          <w:sz w:val="24"/>
        </w:rPr>
        <w:t>Технологии ручной обработки мате</w:t>
      </w:r>
      <w:r>
        <w:rPr>
          <w:rFonts w:ascii="Times New Roman" w:hAnsi="Times New Roman"/>
          <w:b/>
          <w:color w:val="000000"/>
          <w:sz w:val="24"/>
        </w:rPr>
        <w:t>риалов</w:t>
      </w:r>
    </w:p>
    <w:p w:rsidR="00687FB0" w:rsidRDefault="00FE62F1">
      <w:pPr>
        <w:spacing w:after="0" w:line="1" w:lineRule="atLeast"/>
        <w:ind w:firstLine="600"/>
        <w:jc w:val="both"/>
      </w:pPr>
      <w:r>
        <w:rPr>
          <w:rFonts w:ascii="Times New Roman" w:hAnsi="Times New Roman"/>
          <w:color w:val="000000"/>
          <w:sz w:val="24"/>
        </w:rPr>
        <w:t>Синтетические материалы – ткани, полимеры (пластик, поролон). Их свойства. Создание синтетических материалов с заданными свойствами.</w:t>
      </w:r>
    </w:p>
    <w:p w:rsidR="00687FB0" w:rsidRDefault="00FE62F1">
      <w:pPr>
        <w:spacing w:after="0" w:line="1" w:lineRule="atLeast"/>
        <w:ind w:firstLine="600"/>
        <w:jc w:val="both"/>
      </w:pPr>
      <w:r>
        <w:rPr>
          <w:rFonts w:ascii="Times New Roman" w:hAnsi="Times New Roman"/>
          <w:color w:val="000000"/>
          <w:sz w:val="24"/>
        </w:rPr>
        <w:t xml:space="preserve">Использование измерений, вычислений и построений для решения практических задач. Внесение дополнений и изменений в </w:t>
      </w:r>
      <w:r>
        <w:rPr>
          <w:rFonts w:ascii="Times New Roman" w:hAnsi="Times New Roman"/>
          <w:color w:val="000000"/>
          <w:sz w:val="24"/>
        </w:rPr>
        <w:t>условные графические изображения в соответствии с дополнительными (измененными) требованиями к изделию.</w:t>
      </w:r>
    </w:p>
    <w:p w:rsidR="00687FB0" w:rsidRDefault="00FE62F1">
      <w:pPr>
        <w:spacing w:after="0" w:line="1" w:lineRule="atLeast"/>
        <w:ind w:firstLine="600"/>
        <w:jc w:val="both"/>
      </w:pPr>
      <w:r>
        <w:rPr>
          <w:rFonts w:ascii="Times New Roman" w:hAnsi="Times New Roman"/>
          <w:color w:val="000000"/>
          <w:sz w:val="24"/>
        </w:rPr>
        <w:t xml:space="preserve">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w:t>
      </w:r>
      <w:r>
        <w:rPr>
          <w:rFonts w:ascii="Times New Roman" w:hAnsi="Times New Roman"/>
          <w:color w:val="000000"/>
          <w:sz w:val="24"/>
        </w:rPr>
        <w:t>разметки деталей, сборки изделия. Выбор способов отделки. Комбинирование разных материалов в одном изделии.</w:t>
      </w:r>
    </w:p>
    <w:p w:rsidR="00687FB0" w:rsidRDefault="00FE62F1">
      <w:pPr>
        <w:spacing w:after="0" w:line="1" w:lineRule="atLeast"/>
        <w:ind w:firstLine="600"/>
        <w:jc w:val="both"/>
      </w:pPr>
      <w:r>
        <w:rPr>
          <w:rFonts w:ascii="Times New Roman" w:hAnsi="Times New Roman"/>
          <w:color w:val="000000"/>
          <w:sz w:val="24"/>
        </w:rPr>
        <w:t>Совершенствование умений выполнять разные способы разметки с помощью чертежных инструментов. Освоение доступных художественных техник.</w:t>
      </w:r>
    </w:p>
    <w:p w:rsidR="00687FB0" w:rsidRDefault="00FE62F1">
      <w:pPr>
        <w:spacing w:after="0" w:line="1" w:lineRule="atLeast"/>
        <w:ind w:firstLine="600"/>
        <w:jc w:val="both"/>
      </w:pPr>
      <w:r>
        <w:rPr>
          <w:rFonts w:ascii="Times New Roman" w:hAnsi="Times New Roman"/>
          <w:color w:val="000000"/>
          <w:sz w:val="24"/>
        </w:rPr>
        <w:t>Технология об</w:t>
      </w:r>
      <w:r>
        <w:rPr>
          <w:rFonts w:ascii="Times New Roman" w:hAnsi="Times New Roman"/>
          <w:color w:val="000000"/>
          <w:sz w:val="24"/>
        </w:rPr>
        <w:t>работки текстильных материалов. Обобщенное представление о видах тканей (натуральные, искусственные, синтетические), их свойствах и областях использования. Дизайн одежды в зависимости от ее назначения, моды, времени. Подбор текстильных материалов в соответ</w:t>
      </w:r>
      <w:r>
        <w:rPr>
          <w:rFonts w:ascii="Times New Roman" w:hAnsi="Times New Roman"/>
          <w:color w:val="000000"/>
          <w:sz w:val="24"/>
        </w:rPr>
        <w:t>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w:t>
      </w:r>
      <w:r>
        <w:rPr>
          <w:rFonts w:ascii="Times New Roman" w:hAnsi="Times New Roman"/>
          <w:color w:val="000000"/>
          <w:sz w:val="24"/>
        </w:rPr>
        <w:t>ного и крестообразного стежков (соединительные и отделочные). Подбор ручных строчек для сшивания и отделки изделий. Простейший ремонт изделий.</w:t>
      </w:r>
    </w:p>
    <w:p w:rsidR="00687FB0" w:rsidRDefault="00FE62F1">
      <w:pPr>
        <w:spacing w:after="0" w:line="1" w:lineRule="atLeast"/>
        <w:ind w:firstLine="600"/>
        <w:jc w:val="both"/>
      </w:pPr>
      <w:r>
        <w:rPr>
          <w:rFonts w:ascii="Times New Roman" w:hAnsi="Times New Roman"/>
          <w:color w:val="000000"/>
          <w:sz w:val="24"/>
        </w:rPr>
        <w:t>Технология обработки синтетических материалов. Пластик, поролон, полиэтилен. Общее знакомство, сравнение свойств.</w:t>
      </w:r>
      <w:r>
        <w:rPr>
          <w:rFonts w:ascii="Times New Roman" w:hAnsi="Times New Roman"/>
          <w:color w:val="000000"/>
          <w:sz w:val="24"/>
        </w:rPr>
        <w:t xml:space="preserve"> Самостоятельное определение технологий их обработки в сравнении с освоенными материалами.</w:t>
      </w:r>
    </w:p>
    <w:p w:rsidR="00687FB0" w:rsidRDefault="00FE62F1">
      <w:pPr>
        <w:spacing w:after="0" w:line="1" w:lineRule="atLeast"/>
        <w:ind w:firstLine="600"/>
        <w:jc w:val="both"/>
      </w:pPr>
      <w:r>
        <w:rPr>
          <w:rFonts w:ascii="Times New Roman" w:hAnsi="Times New Roman"/>
          <w:color w:val="000000"/>
          <w:sz w:val="24"/>
        </w:rPr>
        <w:t>Комбинированное использование разных материалов.</w:t>
      </w:r>
    </w:p>
    <w:p w:rsidR="00687FB0" w:rsidRDefault="00FE62F1">
      <w:pPr>
        <w:spacing w:after="0" w:line="1" w:lineRule="atLeast"/>
        <w:ind w:left="120"/>
        <w:jc w:val="both"/>
      </w:pPr>
      <w:r>
        <w:rPr>
          <w:rFonts w:ascii="Times New Roman" w:hAnsi="Times New Roman"/>
          <w:b/>
          <w:color w:val="000000"/>
          <w:sz w:val="24"/>
        </w:rPr>
        <w:t>Конструирование и моделирование</w:t>
      </w:r>
    </w:p>
    <w:p w:rsidR="00687FB0" w:rsidRDefault="00FE62F1">
      <w:pPr>
        <w:spacing w:after="0" w:line="1" w:lineRule="atLeast"/>
        <w:ind w:firstLine="600"/>
        <w:jc w:val="both"/>
      </w:pPr>
      <w:r>
        <w:rPr>
          <w:rFonts w:ascii="Times New Roman" w:hAnsi="Times New Roman"/>
          <w:color w:val="000000"/>
          <w:sz w:val="24"/>
        </w:rPr>
        <w:t>Современные требования к техническим устройствам (экологичность, безопасность, эргон</w:t>
      </w:r>
      <w:r>
        <w:rPr>
          <w:rFonts w:ascii="Times New Roman" w:hAnsi="Times New Roman"/>
          <w:color w:val="000000"/>
          <w:sz w:val="24"/>
        </w:rPr>
        <w:t>омичность и другие).</w:t>
      </w:r>
    </w:p>
    <w:p w:rsidR="00687FB0" w:rsidRDefault="00FE62F1">
      <w:pPr>
        <w:spacing w:after="0" w:line="1" w:lineRule="atLeast"/>
        <w:ind w:firstLine="600"/>
        <w:jc w:val="both"/>
      </w:pPr>
      <w:r>
        <w:rPr>
          <w:rFonts w:ascii="Times New Roman" w:hAnsi="Times New Roman"/>
          <w:color w:val="000000"/>
          <w:sz w:val="24"/>
        </w:rPr>
        <w:t>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w:t>
      </w:r>
      <w:r>
        <w:rPr>
          <w:rFonts w:ascii="Times New Roman" w:hAnsi="Times New Roman"/>
          <w:color w:val="000000"/>
          <w:sz w:val="24"/>
        </w:rPr>
        <w:t>х аналитического и технологического процесса при выполнении индивидуальных творческих и коллективных проектных работ.</w:t>
      </w:r>
    </w:p>
    <w:p w:rsidR="00687FB0" w:rsidRDefault="00FE62F1">
      <w:pPr>
        <w:spacing w:after="0" w:line="1" w:lineRule="atLeast"/>
        <w:ind w:firstLine="600"/>
        <w:jc w:val="both"/>
      </w:pPr>
      <w:r>
        <w:rPr>
          <w:rFonts w:ascii="Times New Roman" w:hAnsi="Times New Roman"/>
          <w:color w:val="000000"/>
          <w:sz w:val="24"/>
        </w:rPr>
        <w:t>Робототехника. Конструктивные, соединительные элементы и основные узлы робота. Инструменты и детали для создания робота. Конструирование р</w:t>
      </w:r>
      <w:r>
        <w:rPr>
          <w:rFonts w:ascii="Times New Roman" w:hAnsi="Times New Roman"/>
          <w:color w:val="000000"/>
          <w:sz w:val="24"/>
        </w:rPr>
        <w:t>обота. Составление алгоритма действий робота. Программирование, тестирование робота. Преобразование конструкции робота. Презентация робота.</w:t>
      </w:r>
    </w:p>
    <w:p w:rsidR="00687FB0" w:rsidRDefault="00FE62F1">
      <w:pPr>
        <w:spacing w:after="0" w:line="1" w:lineRule="atLeast"/>
        <w:ind w:left="120"/>
        <w:jc w:val="both"/>
      </w:pPr>
      <w:r>
        <w:rPr>
          <w:rFonts w:ascii="Times New Roman" w:hAnsi="Times New Roman"/>
          <w:b/>
          <w:color w:val="000000"/>
          <w:sz w:val="24"/>
        </w:rPr>
        <w:t>ИКТ</w:t>
      </w:r>
    </w:p>
    <w:p w:rsidR="00687FB0" w:rsidRDefault="00FE62F1">
      <w:pPr>
        <w:spacing w:after="0" w:line="1" w:lineRule="atLeast"/>
        <w:ind w:firstLine="600"/>
        <w:jc w:val="both"/>
      </w:pPr>
      <w:r>
        <w:rPr>
          <w:rFonts w:ascii="Times New Roman" w:hAnsi="Times New Roman"/>
          <w:color w:val="000000"/>
          <w:sz w:val="24"/>
        </w:rPr>
        <w:t>Работа с доступной информацией в Интернете и на цифровых носителях информации.</w:t>
      </w:r>
    </w:p>
    <w:p w:rsidR="00687FB0" w:rsidRDefault="00FE62F1">
      <w:pPr>
        <w:spacing w:after="0" w:line="1" w:lineRule="atLeast"/>
        <w:ind w:firstLine="600"/>
        <w:jc w:val="both"/>
      </w:pPr>
      <w:r>
        <w:rPr>
          <w:rFonts w:ascii="Times New Roman" w:hAnsi="Times New Roman"/>
          <w:color w:val="000000"/>
          <w:sz w:val="24"/>
        </w:rPr>
        <w:t xml:space="preserve">Электронные и медиаресурсы в </w:t>
      </w:r>
      <w:r>
        <w:rPr>
          <w:rFonts w:ascii="Times New Roman" w:hAnsi="Times New Roman"/>
          <w:color w:val="000000"/>
          <w:sz w:val="24"/>
        </w:rPr>
        <w:t>художественно-конструкторской, проектной, предметной преобразующей деятельности. Работа с подготовленными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w:t>
      </w:r>
      <w:r>
        <w:rPr>
          <w:rFonts w:ascii="Times New Roman" w:hAnsi="Times New Roman"/>
          <w:color w:val="000000"/>
          <w:sz w:val="24"/>
        </w:rPr>
        <w:t>ении изделий и другие. Создание презентаций в программе PowerPoint или другой.</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color w:val="000000"/>
          <w:sz w:val="24"/>
        </w:rPr>
        <w:t>УНИВЕРСАЛЬНЫЕ УЧЕБНЫЕ ДЕЙСТВИЯ</w:t>
      </w:r>
    </w:p>
    <w:p w:rsidR="00687FB0" w:rsidRDefault="00FE62F1">
      <w:pPr>
        <w:spacing w:after="0" w:line="1" w:lineRule="atLeast"/>
        <w:ind w:firstLine="600"/>
        <w:jc w:val="both"/>
      </w:pPr>
      <w:r>
        <w:rPr>
          <w:rFonts w:ascii="Times New Roman" w:hAnsi="Times New Roman"/>
          <w:color w:val="000000"/>
          <w:sz w:val="24"/>
        </w:rPr>
        <w:t xml:space="preserve">Изучение труда (технологии) в 4 классе способствует освоению ряда универсальных учебных действий: познавательных универсальных учебных действий, </w:t>
      </w:r>
      <w:r>
        <w:rPr>
          <w:rFonts w:ascii="Times New Roman" w:hAnsi="Times New Roman"/>
          <w:color w:val="000000"/>
          <w:sz w:val="24"/>
        </w:rPr>
        <w:t>коммуникативных универсальных учебных действий, регулятивных универсальных учебных действий, совместной деятельности.</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Познавательные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Базовые логические и исследовательские действия:</w:t>
      </w:r>
    </w:p>
    <w:p w:rsidR="00687FB0" w:rsidRDefault="00FE62F1">
      <w:pPr>
        <w:spacing w:after="0" w:line="1" w:lineRule="atLeast"/>
        <w:ind w:firstLine="600"/>
        <w:jc w:val="both"/>
      </w:pPr>
      <w:r>
        <w:rPr>
          <w:rFonts w:ascii="Times New Roman" w:hAnsi="Times New Roman"/>
          <w:color w:val="000000"/>
          <w:sz w:val="24"/>
        </w:rPr>
        <w:t>ориентироваться в терминах, используемых в</w:t>
      </w:r>
      <w:r>
        <w:rPr>
          <w:rFonts w:ascii="Times New Roman" w:hAnsi="Times New Roman"/>
          <w:color w:val="000000"/>
          <w:sz w:val="24"/>
        </w:rPr>
        <w:t xml:space="preserve"> технологии, использовать их в ответах на вопросы и высказываниях (в пределах изученного);</w:t>
      </w:r>
    </w:p>
    <w:p w:rsidR="00687FB0" w:rsidRDefault="00FE62F1">
      <w:pPr>
        <w:spacing w:after="0" w:line="1" w:lineRule="atLeast"/>
        <w:ind w:firstLine="600"/>
        <w:jc w:val="both"/>
      </w:pPr>
      <w:r>
        <w:rPr>
          <w:rFonts w:ascii="Times New Roman" w:hAnsi="Times New Roman"/>
          <w:color w:val="000000"/>
          <w:sz w:val="24"/>
        </w:rPr>
        <w:t>анализировать конструкции предложенных образцов изделий;</w:t>
      </w:r>
    </w:p>
    <w:p w:rsidR="00687FB0" w:rsidRDefault="00FE62F1">
      <w:pPr>
        <w:spacing w:after="0" w:line="1" w:lineRule="atLeast"/>
        <w:ind w:firstLine="600"/>
        <w:jc w:val="both"/>
      </w:pPr>
      <w:r>
        <w:rPr>
          <w:rFonts w:ascii="Times New Roman" w:hAnsi="Times New Roman"/>
          <w:color w:val="000000"/>
          <w:sz w:val="24"/>
        </w:rPr>
        <w:t>конструировать и моделировать изделия из различных материалов по образцу, рисунку, простейшему чертежу, эски</w:t>
      </w:r>
      <w:r>
        <w:rPr>
          <w:rFonts w:ascii="Times New Roman" w:hAnsi="Times New Roman"/>
          <w:color w:val="000000"/>
          <w:sz w:val="24"/>
        </w:rPr>
        <w:t>зу, схеме с использованием общепринятых условных обозначений и по заданным условиям;</w:t>
      </w:r>
    </w:p>
    <w:p w:rsidR="00687FB0" w:rsidRDefault="00FE62F1">
      <w:pPr>
        <w:spacing w:after="0" w:line="1" w:lineRule="atLeast"/>
        <w:ind w:firstLine="600"/>
        <w:jc w:val="both"/>
      </w:pPr>
      <w:r>
        <w:rPr>
          <w:rFonts w:ascii="Times New Roman" w:hAnsi="Times New Roman"/>
          <w:color w:val="000000"/>
          <w:sz w:val="24"/>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687FB0" w:rsidRDefault="00FE62F1">
      <w:pPr>
        <w:spacing w:after="0" w:line="1" w:lineRule="atLeast"/>
        <w:ind w:firstLine="600"/>
        <w:jc w:val="both"/>
      </w:pPr>
      <w:r>
        <w:rPr>
          <w:rFonts w:ascii="Times New Roman" w:hAnsi="Times New Roman"/>
          <w:color w:val="000000"/>
          <w:sz w:val="24"/>
        </w:rPr>
        <w:t>р</w:t>
      </w:r>
      <w:r>
        <w:rPr>
          <w:rFonts w:ascii="Times New Roman" w:hAnsi="Times New Roman"/>
          <w:color w:val="000000"/>
          <w:sz w:val="24"/>
        </w:rPr>
        <w:t>ешать простые задачи на преобразование конструкции;</w:t>
      </w:r>
    </w:p>
    <w:p w:rsidR="00687FB0" w:rsidRDefault="00FE62F1">
      <w:pPr>
        <w:spacing w:after="0" w:line="1" w:lineRule="atLeast"/>
        <w:ind w:firstLine="600"/>
        <w:jc w:val="both"/>
      </w:pPr>
      <w:r>
        <w:rPr>
          <w:rFonts w:ascii="Times New Roman" w:hAnsi="Times New Roman"/>
          <w:color w:val="000000"/>
          <w:sz w:val="24"/>
        </w:rPr>
        <w:t>выполнять работу в соответствии с инструкцией (устной или письменной);</w:t>
      </w:r>
    </w:p>
    <w:p w:rsidR="00687FB0" w:rsidRDefault="00FE62F1">
      <w:pPr>
        <w:spacing w:after="0" w:line="1" w:lineRule="atLeast"/>
        <w:ind w:firstLine="600"/>
        <w:jc w:val="both"/>
      </w:pPr>
      <w:r>
        <w:rPr>
          <w:rFonts w:ascii="Times New Roman" w:hAnsi="Times New Roman"/>
          <w:color w:val="000000"/>
          <w:sz w:val="24"/>
        </w:rPr>
        <w:t>соотносить результат работы с заданным алгоритмом, проверять изделия в действии, вносить необходимые дополнения и изменения;</w:t>
      </w:r>
    </w:p>
    <w:p w:rsidR="00687FB0" w:rsidRDefault="00FE62F1">
      <w:pPr>
        <w:spacing w:after="0" w:line="1" w:lineRule="atLeast"/>
        <w:ind w:firstLine="600"/>
        <w:jc w:val="both"/>
      </w:pPr>
      <w:r>
        <w:rPr>
          <w:rFonts w:ascii="Times New Roman" w:hAnsi="Times New Roman"/>
          <w:color w:val="000000"/>
          <w:sz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687FB0" w:rsidRDefault="00FE62F1">
      <w:pPr>
        <w:spacing w:after="0" w:line="1" w:lineRule="atLeast"/>
        <w:ind w:firstLine="600"/>
        <w:jc w:val="both"/>
      </w:pPr>
      <w:r>
        <w:rPr>
          <w:rFonts w:ascii="Times New Roman" w:hAnsi="Times New Roman"/>
          <w:color w:val="000000"/>
          <w:sz w:val="24"/>
        </w:rPr>
        <w:t>выполнять действия анализа и синтеза, сравнения, классификации предметов (изделий) с учетом данных критериев;</w:t>
      </w:r>
    </w:p>
    <w:p w:rsidR="00687FB0" w:rsidRDefault="00FE62F1">
      <w:pPr>
        <w:spacing w:after="0" w:line="1" w:lineRule="atLeast"/>
        <w:ind w:firstLine="600"/>
        <w:jc w:val="both"/>
      </w:pPr>
      <w:r>
        <w:rPr>
          <w:rFonts w:ascii="Times New Roman" w:hAnsi="Times New Roman"/>
          <w:color w:val="000000"/>
          <w:sz w:val="24"/>
        </w:rPr>
        <w:t>анализировать устройство простых изделий по образцу, рисунку, выделять основные и второстепенные составляющие конструкции.</w:t>
      </w:r>
    </w:p>
    <w:p w:rsidR="00687FB0" w:rsidRDefault="00FE62F1">
      <w:pPr>
        <w:spacing w:after="0" w:line="1" w:lineRule="atLeast"/>
        <w:ind w:left="120"/>
        <w:jc w:val="both"/>
      </w:pPr>
      <w:r>
        <w:rPr>
          <w:rFonts w:ascii="Times New Roman" w:hAnsi="Times New Roman"/>
          <w:b/>
          <w:color w:val="000000"/>
          <w:sz w:val="24"/>
        </w:rPr>
        <w:t>Работа с информацией:</w:t>
      </w:r>
    </w:p>
    <w:p w:rsidR="00687FB0" w:rsidRDefault="00FE62F1">
      <w:pPr>
        <w:spacing w:after="0" w:line="1" w:lineRule="atLeast"/>
        <w:ind w:firstLine="600"/>
        <w:jc w:val="both"/>
      </w:pPr>
      <w:r>
        <w:rPr>
          <w:rFonts w:ascii="Times New Roman" w:hAnsi="Times New Roman"/>
          <w:color w:val="000000"/>
          <w:sz w:val="24"/>
        </w:rPr>
        <w:t>находить необходимую для выполнения работы информацию, пользуясь различными источниками, анализировать ее и от</w:t>
      </w:r>
      <w:r>
        <w:rPr>
          <w:rFonts w:ascii="Times New Roman" w:hAnsi="Times New Roman"/>
          <w:color w:val="000000"/>
          <w:sz w:val="24"/>
        </w:rPr>
        <w:t>бирать в соответствии с решаемой задачей;</w:t>
      </w:r>
    </w:p>
    <w:p w:rsidR="00687FB0" w:rsidRDefault="00FE62F1">
      <w:pPr>
        <w:spacing w:after="0" w:line="1" w:lineRule="atLeast"/>
        <w:ind w:firstLine="600"/>
        <w:jc w:val="both"/>
      </w:pPr>
      <w:r>
        <w:rPr>
          <w:rFonts w:ascii="Times New Roman" w:hAnsi="Times New Roman"/>
          <w:color w:val="000000"/>
          <w:sz w:val="24"/>
        </w:rPr>
        <w:t>на основе анализа информации производить выбор наиболее эффективных способов работы;</w:t>
      </w:r>
    </w:p>
    <w:p w:rsidR="00687FB0" w:rsidRDefault="00FE62F1">
      <w:pPr>
        <w:spacing w:after="0" w:line="1" w:lineRule="atLeast"/>
        <w:ind w:firstLine="600"/>
        <w:jc w:val="both"/>
      </w:pPr>
      <w:r>
        <w:rPr>
          <w:rFonts w:ascii="Times New Roman" w:hAnsi="Times New Roman"/>
          <w:color w:val="000000"/>
          <w:sz w:val="24"/>
        </w:rPr>
        <w:t>использовать знаково-символические средства для решения задач в умственной или материализованной форме, выполнять действия модели</w:t>
      </w:r>
      <w:r>
        <w:rPr>
          <w:rFonts w:ascii="Times New Roman" w:hAnsi="Times New Roman"/>
          <w:color w:val="000000"/>
          <w:sz w:val="24"/>
        </w:rPr>
        <w:t>рования, работать с моделями;</w:t>
      </w:r>
    </w:p>
    <w:p w:rsidR="00687FB0" w:rsidRDefault="00FE62F1">
      <w:pPr>
        <w:spacing w:after="0" w:line="1" w:lineRule="atLeast"/>
        <w:ind w:firstLine="600"/>
        <w:jc w:val="both"/>
      </w:pPr>
      <w:r>
        <w:rPr>
          <w:rFonts w:ascii="Times New Roman" w:hAnsi="Times New Roman"/>
          <w:color w:val="000000"/>
          <w:sz w:val="24"/>
        </w:rPr>
        <w:t>осуществлять поиск дополнительной информации по тематике творческих и проектных работ;</w:t>
      </w:r>
    </w:p>
    <w:p w:rsidR="00687FB0" w:rsidRDefault="00FE62F1">
      <w:pPr>
        <w:spacing w:after="0" w:line="1" w:lineRule="atLeast"/>
        <w:ind w:firstLine="600"/>
        <w:jc w:val="both"/>
      </w:pPr>
      <w:r>
        <w:rPr>
          <w:rFonts w:ascii="Times New Roman" w:hAnsi="Times New Roman"/>
          <w:color w:val="000000"/>
          <w:sz w:val="24"/>
        </w:rPr>
        <w:t>использовать рисунки из ресурса компьютера в оформлении изделий и другие;</w:t>
      </w:r>
    </w:p>
    <w:p w:rsidR="00687FB0" w:rsidRDefault="00FE62F1">
      <w:pPr>
        <w:spacing w:after="0" w:line="1" w:lineRule="atLeast"/>
        <w:ind w:firstLine="600"/>
        <w:jc w:val="both"/>
      </w:pPr>
      <w:r>
        <w:rPr>
          <w:rFonts w:ascii="Times New Roman" w:hAnsi="Times New Roman"/>
          <w:color w:val="000000"/>
          <w:sz w:val="24"/>
        </w:rPr>
        <w:t>использовать средства ИКТ для решения учебных и практических зада</w:t>
      </w:r>
      <w:r>
        <w:rPr>
          <w:rFonts w:ascii="Times New Roman" w:hAnsi="Times New Roman"/>
          <w:color w:val="000000"/>
          <w:sz w:val="24"/>
        </w:rPr>
        <w:t>ч, в том числе Интернет, под руководством учителя.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Коммуникативные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Общение:</w:t>
      </w:r>
    </w:p>
    <w:p w:rsidR="00687FB0" w:rsidRDefault="00FE62F1">
      <w:pPr>
        <w:spacing w:after="0" w:line="1" w:lineRule="atLeast"/>
        <w:ind w:firstLine="600"/>
        <w:jc w:val="both"/>
      </w:pPr>
      <w:r>
        <w:rPr>
          <w:rFonts w:ascii="Times New Roman" w:hAnsi="Times New Roman"/>
          <w:color w:val="000000"/>
          <w:sz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687FB0" w:rsidRDefault="00FE62F1">
      <w:pPr>
        <w:spacing w:after="0" w:line="1" w:lineRule="atLeast"/>
        <w:ind w:firstLine="600"/>
        <w:jc w:val="both"/>
      </w:pPr>
      <w:r>
        <w:rPr>
          <w:rFonts w:ascii="Times New Roman" w:hAnsi="Times New Roman"/>
          <w:color w:val="000000"/>
          <w:sz w:val="24"/>
        </w:rPr>
        <w:t>описыв</w:t>
      </w:r>
      <w:r>
        <w:rPr>
          <w:rFonts w:ascii="Times New Roman" w:hAnsi="Times New Roman"/>
          <w:color w:val="000000"/>
          <w:sz w:val="24"/>
        </w:rPr>
        <w:t>ать факты из истории развития ремесел в России, высказывать свое отношение к предметам декоративно-прикладного искусства разных народов Российской Федерации;</w:t>
      </w:r>
    </w:p>
    <w:p w:rsidR="00687FB0" w:rsidRDefault="00FE62F1">
      <w:pPr>
        <w:spacing w:after="0" w:line="1" w:lineRule="atLeast"/>
        <w:ind w:firstLine="600"/>
        <w:jc w:val="both"/>
      </w:pPr>
      <w:r>
        <w:rPr>
          <w:rFonts w:ascii="Times New Roman" w:hAnsi="Times New Roman"/>
          <w:color w:val="000000"/>
          <w:sz w:val="24"/>
        </w:rPr>
        <w:t>создавать тексты-рассуждения: раскрывать последовательность операций при работе с разными материал</w:t>
      </w:r>
      <w:r>
        <w:rPr>
          <w:rFonts w:ascii="Times New Roman" w:hAnsi="Times New Roman"/>
          <w:color w:val="000000"/>
          <w:sz w:val="24"/>
        </w:rPr>
        <w:t>ами;</w:t>
      </w:r>
    </w:p>
    <w:p w:rsidR="00687FB0" w:rsidRDefault="00FE62F1">
      <w:pPr>
        <w:spacing w:after="0" w:line="1" w:lineRule="atLeast"/>
        <w:ind w:firstLine="600"/>
        <w:jc w:val="both"/>
      </w:pPr>
      <w:r>
        <w:rPr>
          <w:rFonts w:ascii="Times New Roman" w:hAnsi="Times New Roman"/>
          <w:color w:val="000000"/>
          <w:sz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Регулятивные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Самоорганизация и самоконтроль:</w:t>
      </w:r>
    </w:p>
    <w:p w:rsidR="00687FB0" w:rsidRDefault="00FE62F1">
      <w:pPr>
        <w:spacing w:after="0" w:line="1" w:lineRule="atLeast"/>
        <w:ind w:firstLine="600"/>
        <w:jc w:val="both"/>
      </w:pPr>
      <w:r>
        <w:rPr>
          <w:rFonts w:ascii="Times New Roman" w:hAnsi="Times New Roman"/>
          <w:color w:val="000000"/>
          <w:sz w:val="24"/>
        </w:rPr>
        <w:t>понимать и</w:t>
      </w:r>
      <w:r>
        <w:rPr>
          <w:rFonts w:ascii="Times New Roman" w:hAnsi="Times New Roman"/>
          <w:color w:val="000000"/>
          <w:sz w:val="24"/>
        </w:rPr>
        <w:t xml:space="preserve"> принимать учебную задачу, самостоятельно определять цели учебно-познавательной деятельности;</w:t>
      </w:r>
    </w:p>
    <w:p w:rsidR="00687FB0" w:rsidRDefault="00FE62F1">
      <w:pPr>
        <w:spacing w:after="0" w:line="1" w:lineRule="atLeast"/>
        <w:ind w:firstLine="600"/>
        <w:jc w:val="both"/>
      </w:pPr>
      <w:r>
        <w:rPr>
          <w:rFonts w:ascii="Times New Roman" w:hAnsi="Times New Roman"/>
          <w:color w:val="000000"/>
          <w:sz w:val="24"/>
        </w:rPr>
        <w:t>планировать практическую работу в соответствии с поставленной целью и выполнять ее в соответствии с планом;</w:t>
      </w:r>
    </w:p>
    <w:p w:rsidR="00687FB0" w:rsidRDefault="00FE62F1">
      <w:pPr>
        <w:spacing w:after="0" w:line="1" w:lineRule="atLeast"/>
        <w:ind w:firstLine="600"/>
        <w:jc w:val="both"/>
      </w:pPr>
      <w:r>
        <w:rPr>
          <w:rFonts w:ascii="Times New Roman" w:hAnsi="Times New Roman"/>
          <w:color w:val="000000"/>
          <w:sz w:val="24"/>
        </w:rPr>
        <w:t>на основе анализа причинно-следственных связей между д</w:t>
      </w:r>
      <w:r>
        <w:rPr>
          <w:rFonts w:ascii="Times New Roman" w:hAnsi="Times New Roman"/>
          <w:color w:val="000000"/>
          <w:sz w:val="24"/>
        </w:rPr>
        <w:t>ействиями и их результатами прогнозировать практические «шаги» для получения необходимого результата;</w:t>
      </w:r>
    </w:p>
    <w:p w:rsidR="00687FB0" w:rsidRDefault="00FE62F1">
      <w:pPr>
        <w:spacing w:after="0" w:line="1" w:lineRule="atLeast"/>
        <w:ind w:firstLine="600"/>
        <w:jc w:val="both"/>
      </w:pPr>
      <w:r>
        <w:rPr>
          <w:rFonts w:ascii="Times New Roman" w:hAnsi="Times New Roman"/>
          <w:color w:val="000000"/>
          <w:sz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687FB0" w:rsidRDefault="00FE62F1">
      <w:pPr>
        <w:spacing w:after="0" w:line="1" w:lineRule="atLeast"/>
        <w:ind w:firstLine="600"/>
        <w:jc w:val="both"/>
      </w:pPr>
      <w:r>
        <w:rPr>
          <w:rFonts w:ascii="Times New Roman" w:hAnsi="Times New Roman"/>
          <w:color w:val="000000"/>
          <w:sz w:val="24"/>
        </w:rPr>
        <w:t>проя</w:t>
      </w:r>
      <w:r>
        <w:rPr>
          <w:rFonts w:ascii="Times New Roman" w:hAnsi="Times New Roman"/>
          <w:color w:val="000000"/>
          <w:sz w:val="24"/>
        </w:rPr>
        <w:t>влять волевую саморегуляцию при выполнении задания.</w:t>
      </w:r>
    </w:p>
    <w:p w:rsidR="00687FB0" w:rsidRDefault="00FE62F1">
      <w:pPr>
        <w:spacing w:after="0" w:line="1" w:lineRule="atLeast"/>
        <w:ind w:left="120"/>
        <w:jc w:val="both"/>
      </w:pPr>
      <w:r>
        <w:rPr>
          <w:rFonts w:ascii="Times New Roman" w:hAnsi="Times New Roman"/>
          <w:b/>
          <w:color w:val="000000"/>
          <w:sz w:val="24"/>
        </w:rPr>
        <w:t>Совместная деятельность:</w:t>
      </w:r>
    </w:p>
    <w:p w:rsidR="00687FB0" w:rsidRDefault="00FE62F1">
      <w:pPr>
        <w:spacing w:after="0" w:line="1" w:lineRule="atLeast"/>
        <w:ind w:firstLine="600"/>
        <w:jc w:val="both"/>
      </w:pPr>
      <w:r>
        <w:rPr>
          <w:rFonts w:ascii="Times New Roman" w:hAnsi="Times New Roman"/>
          <w:color w:val="000000"/>
          <w:sz w:val="24"/>
        </w:rPr>
        <w:t xml:space="preserve">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w:t>
      </w:r>
      <w:r>
        <w:rPr>
          <w:rFonts w:ascii="Times New Roman" w:hAnsi="Times New Roman"/>
          <w:color w:val="000000"/>
          <w:sz w:val="24"/>
        </w:rPr>
        <w:t>взаимопомощь;</w:t>
      </w:r>
    </w:p>
    <w:p w:rsidR="00687FB0" w:rsidRDefault="00FE62F1">
      <w:pPr>
        <w:spacing w:after="0" w:line="1" w:lineRule="atLeast"/>
        <w:ind w:firstLine="600"/>
        <w:jc w:val="both"/>
      </w:pPr>
      <w:r>
        <w:rPr>
          <w:rFonts w:ascii="Times New Roman" w:hAnsi="Times New Roman"/>
          <w:color w:val="000000"/>
          <w:sz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687FB0" w:rsidRDefault="00FE62F1">
      <w:pPr>
        <w:spacing w:after="0" w:line="1" w:lineRule="atLeast"/>
        <w:ind w:firstLine="600"/>
        <w:jc w:val="both"/>
      </w:pPr>
      <w:r>
        <w:rPr>
          <w:rFonts w:ascii="Times New Roman" w:hAnsi="Times New Roman"/>
          <w:color w:val="000000"/>
          <w:sz w:val="24"/>
        </w:rPr>
        <w:t>в процессе анализа и оценки совместной деятельности высказывать свои предложения и пожелания, выслуши</w:t>
      </w:r>
      <w:r>
        <w:rPr>
          <w:rFonts w:ascii="Times New Roman" w:hAnsi="Times New Roman"/>
          <w:color w:val="000000"/>
          <w:sz w:val="24"/>
        </w:rPr>
        <w:t>вать и принимать к сведению мнение других обучающихся, их советы и пожелания, с уважением относиться к разной оценке своих достижений.</w:t>
      </w:r>
    </w:p>
    <w:p w:rsidR="00687FB0" w:rsidRDefault="00687FB0">
      <w:pPr>
        <w:spacing w:line="1" w:lineRule="atLeast"/>
        <w:jc w:val="both"/>
        <w:sectPr w:rsidR="00687FB0">
          <w:pgSz w:w="11906" w:h="16383"/>
          <w:pgMar w:top="850" w:right="566" w:bottom="850" w:left="1132" w:header="720" w:footer="720" w:gutter="0"/>
          <w:cols w:space="720"/>
        </w:sectPr>
      </w:pPr>
    </w:p>
    <w:p w:rsidR="00687FB0" w:rsidRDefault="00FE62F1">
      <w:pPr>
        <w:spacing w:after="0" w:line="1" w:lineRule="atLeast"/>
        <w:ind w:left="120"/>
        <w:jc w:val="both"/>
      </w:pPr>
      <w:bookmarkStart w:id="182" w:name="block-89441031"/>
      <w:bookmarkEnd w:id="181"/>
      <w:r>
        <w:rPr>
          <w:rFonts w:ascii="Times New Roman" w:hAnsi="Times New Roman"/>
          <w:b/>
          <w:color w:val="000000"/>
          <w:sz w:val="24"/>
        </w:rPr>
        <w:t>ПЛАНИРУЕМЫЕ РЕЗУЛЬТАТЫ ОСВОЕНИЯ ПРОГРАММЫ ПО ТЕХНОЛОГИИ НА УРОВНЕ НАЧАЛЬНОГО ОБЩЕГО ОБРАЗОВАНИЯ</w:t>
      </w:r>
    </w:p>
    <w:p w:rsidR="00687FB0" w:rsidRDefault="00687FB0">
      <w:pPr>
        <w:spacing w:after="0" w:line="1" w:lineRule="atLeast"/>
        <w:ind w:left="120"/>
        <w:jc w:val="both"/>
      </w:pPr>
      <w:bookmarkStart w:id="183" w:name="_Toc143620888"/>
      <w:bookmarkEnd w:id="183"/>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ЛИЧНОСТНЫ</w:t>
      </w:r>
      <w:r>
        <w:rPr>
          <w:rFonts w:ascii="Times New Roman" w:hAnsi="Times New Roman"/>
          <w:b/>
          <w:color w:val="000000"/>
          <w:sz w:val="24"/>
        </w:rPr>
        <w:t>Е РЕЗУЛЬТАТЫ</w:t>
      </w:r>
    </w:p>
    <w:p w:rsidR="00687FB0" w:rsidRDefault="00FE62F1">
      <w:pPr>
        <w:spacing w:after="0" w:line="1" w:lineRule="atLeast"/>
        <w:ind w:firstLine="600"/>
        <w:jc w:val="both"/>
      </w:pPr>
      <w:r>
        <w:rPr>
          <w:rFonts w:ascii="Times New Roman" w:hAnsi="Times New Roman"/>
          <w:color w:val="000000"/>
          <w:sz w:val="24"/>
        </w:rPr>
        <w:t>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w:t>
      </w:r>
      <w:r>
        <w:rPr>
          <w:rFonts w:ascii="Times New Roman" w:hAnsi="Times New Roman"/>
          <w:color w:val="000000"/>
          <w:sz w:val="24"/>
        </w:rPr>
        <w:t>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87FB0" w:rsidRDefault="00FE62F1">
      <w:pPr>
        <w:spacing w:after="0" w:line="1" w:lineRule="atLeast"/>
        <w:ind w:firstLine="600"/>
        <w:jc w:val="both"/>
      </w:pPr>
      <w:r>
        <w:rPr>
          <w:rFonts w:ascii="Times New Roman" w:hAnsi="Times New Roman"/>
          <w:color w:val="000000"/>
          <w:sz w:val="24"/>
        </w:rPr>
        <w:t xml:space="preserve">В результате изучения труда (технологии) на уровне начального общего </w:t>
      </w:r>
      <w:r>
        <w:rPr>
          <w:rFonts w:ascii="Times New Roman" w:hAnsi="Times New Roman"/>
          <w:color w:val="000000"/>
          <w:sz w:val="24"/>
        </w:rPr>
        <w:t>образования у обучающегося будут сформированы следующие личностные результаты:</w:t>
      </w:r>
    </w:p>
    <w:p w:rsidR="00687FB0" w:rsidRDefault="00FE62F1">
      <w:pPr>
        <w:spacing w:after="0" w:line="1" w:lineRule="atLeast"/>
        <w:ind w:firstLine="600"/>
        <w:jc w:val="both"/>
      </w:pPr>
      <w:r>
        <w:rPr>
          <w:rFonts w:ascii="Times New Roman" w:hAnsi="Times New Roman"/>
          <w:color w:val="000000"/>
          <w:sz w:val="24"/>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687FB0" w:rsidRDefault="00FE62F1">
      <w:pPr>
        <w:spacing w:after="0" w:line="1" w:lineRule="atLeast"/>
        <w:ind w:firstLine="600"/>
        <w:jc w:val="both"/>
      </w:pPr>
      <w:r>
        <w:rPr>
          <w:rFonts w:ascii="Times New Roman" w:hAnsi="Times New Roman"/>
          <w:color w:val="000000"/>
          <w:sz w:val="24"/>
        </w:rPr>
        <w:t>осознание роли чело</w:t>
      </w:r>
      <w:r>
        <w:rPr>
          <w:rFonts w:ascii="Times New Roman" w:hAnsi="Times New Roman"/>
          <w:color w:val="000000"/>
          <w:sz w:val="24"/>
        </w:rPr>
        <w:t>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687FB0" w:rsidRDefault="00FE62F1">
      <w:pPr>
        <w:spacing w:after="0" w:line="1" w:lineRule="atLeast"/>
        <w:ind w:firstLine="600"/>
        <w:jc w:val="both"/>
      </w:pPr>
      <w:r>
        <w:rPr>
          <w:rFonts w:ascii="Times New Roman" w:hAnsi="Times New Roman"/>
          <w:color w:val="000000"/>
          <w:sz w:val="24"/>
        </w:rPr>
        <w:t>понимание культурно-исторической ценности традиций, отраженных в предметном мире, чувств</w:t>
      </w:r>
      <w:r>
        <w:rPr>
          <w:rFonts w:ascii="Times New Roman" w:hAnsi="Times New Roman"/>
          <w:color w:val="000000"/>
          <w:sz w:val="24"/>
        </w:rPr>
        <w:t>о сопричастности к культуре своего народа, уважительное отношение к культурным традициям других народов;</w:t>
      </w:r>
    </w:p>
    <w:p w:rsidR="00687FB0" w:rsidRDefault="00FE62F1">
      <w:pPr>
        <w:spacing w:after="0" w:line="1" w:lineRule="atLeast"/>
        <w:ind w:firstLine="600"/>
        <w:jc w:val="both"/>
      </w:pPr>
      <w:r>
        <w:rPr>
          <w:rFonts w:ascii="Times New Roman" w:hAnsi="Times New Roman"/>
          <w:color w:val="000000"/>
          <w:sz w:val="24"/>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w:t>
      </w:r>
      <w:r>
        <w:rPr>
          <w:rFonts w:ascii="Times New Roman" w:hAnsi="Times New Roman"/>
          <w:color w:val="000000"/>
          <w:sz w:val="24"/>
        </w:rPr>
        <w:t>оты форм и образов природных объектов, образцов мировой и отечественной художественной культуры;</w:t>
      </w:r>
    </w:p>
    <w:p w:rsidR="00687FB0" w:rsidRDefault="00FE62F1">
      <w:pPr>
        <w:spacing w:after="0" w:line="1" w:lineRule="atLeast"/>
        <w:ind w:firstLine="600"/>
        <w:jc w:val="both"/>
      </w:pPr>
      <w:r>
        <w:rPr>
          <w:rFonts w:ascii="Times New Roman" w:hAnsi="Times New Roman"/>
          <w:color w:val="000000"/>
          <w:sz w:val="24"/>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w:t>
      </w:r>
      <w:r>
        <w:rPr>
          <w:rFonts w:ascii="Times New Roman" w:hAnsi="Times New Roman"/>
          <w:color w:val="000000"/>
          <w:sz w:val="24"/>
        </w:rPr>
        <w:t>рческому труду, работе на результат, способность к различным видам практической преобразующей деятельности;</w:t>
      </w:r>
    </w:p>
    <w:p w:rsidR="00687FB0" w:rsidRDefault="00FE62F1">
      <w:pPr>
        <w:spacing w:after="0" w:line="1" w:lineRule="atLeast"/>
        <w:ind w:firstLine="600"/>
        <w:jc w:val="both"/>
      </w:pPr>
      <w:r>
        <w:rPr>
          <w:rFonts w:ascii="Times New Roman" w:hAnsi="Times New Roman"/>
          <w:color w:val="000000"/>
          <w:sz w:val="24"/>
        </w:rPr>
        <w:t>проявление устойчивых волевых качеств и способность к саморегуляции: организованность, аккуратность, трудолюбие, ответственность, умение справляться</w:t>
      </w:r>
      <w:r>
        <w:rPr>
          <w:rFonts w:ascii="Times New Roman" w:hAnsi="Times New Roman"/>
          <w:color w:val="000000"/>
          <w:sz w:val="24"/>
        </w:rPr>
        <w:t xml:space="preserve"> с доступными проблемами;</w:t>
      </w:r>
    </w:p>
    <w:p w:rsidR="00687FB0" w:rsidRDefault="00FE62F1">
      <w:pPr>
        <w:spacing w:after="0" w:line="1" w:lineRule="atLeast"/>
        <w:ind w:firstLine="600"/>
        <w:jc w:val="both"/>
      </w:pPr>
      <w:r>
        <w:rPr>
          <w:rFonts w:ascii="Times New Roman" w:hAnsi="Times New Roman"/>
          <w:color w:val="000000"/>
          <w:sz w:val="24"/>
        </w:rPr>
        <w:t>готовность вступать в сотрудничество с другими людьми с учетом этики общения, проявление уважения и доброжелательности.</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МЕТАПРЕДМЕТНЫЕ РЕЗУЛЬТАТЫ</w:t>
      </w:r>
    </w:p>
    <w:p w:rsidR="00687FB0" w:rsidRDefault="00FE62F1">
      <w:pPr>
        <w:spacing w:after="0" w:line="1" w:lineRule="atLeast"/>
        <w:ind w:firstLine="600"/>
        <w:jc w:val="both"/>
      </w:pPr>
      <w:r>
        <w:rPr>
          <w:rFonts w:ascii="Times New Roman" w:hAnsi="Times New Roman"/>
          <w:color w:val="000000"/>
          <w:sz w:val="24"/>
        </w:rPr>
        <w:t xml:space="preserve">В результате изучения труда (технологии) на уровне начального общего образования у </w:t>
      </w:r>
      <w:r>
        <w:rPr>
          <w:rFonts w:ascii="Times New Roman" w:hAnsi="Times New Roman"/>
          <w:color w:val="000000"/>
          <w:sz w:val="24"/>
        </w:rPr>
        <w:t>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Познавательные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Базовые логи</w:t>
      </w:r>
      <w:r>
        <w:rPr>
          <w:rFonts w:ascii="Times New Roman" w:hAnsi="Times New Roman"/>
          <w:b/>
          <w:color w:val="000000"/>
          <w:sz w:val="24"/>
        </w:rPr>
        <w:t>ческие и исследовательские действия:</w:t>
      </w:r>
    </w:p>
    <w:p w:rsidR="00687FB0" w:rsidRDefault="00FE62F1">
      <w:pPr>
        <w:spacing w:after="0" w:line="1" w:lineRule="atLeast"/>
        <w:ind w:firstLine="600"/>
        <w:jc w:val="both"/>
      </w:pPr>
      <w:r>
        <w:rPr>
          <w:rFonts w:ascii="Times New Roman" w:hAnsi="Times New Roman"/>
          <w:color w:val="000000"/>
          <w:sz w:val="24"/>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687FB0" w:rsidRDefault="00FE62F1">
      <w:pPr>
        <w:spacing w:after="0" w:line="1" w:lineRule="atLeast"/>
        <w:ind w:firstLine="600"/>
        <w:jc w:val="both"/>
      </w:pPr>
      <w:r>
        <w:rPr>
          <w:rFonts w:ascii="Times New Roman" w:hAnsi="Times New Roman"/>
          <w:color w:val="000000"/>
          <w:sz w:val="24"/>
        </w:rPr>
        <w:t>осуществлять анализ объектов и изделий с выделение</w:t>
      </w:r>
      <w:r>
        <w:rPr>
          <w:rFonts w:ascii="Times New Roman" w:hAnsi="Times New Roman"/>
          <w:color w:val="000000"/>
          <w:sz w:val="24"/>
        </w:rPr>
        <w:t>м существенных и несущественных признаков;</w:t>
      </w:r>
    </w:p>
    <w:p w:rsidR="00687FB0" w:rsidRDefault="00FE62F1">
      <w:pPr>
        <w:spacing w:after="0" w:line="1" w:lineRule="atLeast"/>
        <w:ind w:firstLine="600"/>
        <w:jc w:val="both"/>
      </w:pPr>
      <w:r>
        <w:rPr>
          <w:rFonts w:ascii="Times New Roman" w:hAnsi="Times New Roman"/>
          <w:color w:val="000000"/>
          <w:sz w:val="24"/>
        </w:rPr>
        <w:t>сравнивать группы объектов (изделий), выделять в них общее и различия;</w:t>
      </w:r>
    </w:p>
    <w:p w:rsidR="00687FB0" w:rsidRDefault="00FE62F1">
      <w:pPr>
        <w:spacing w:after="0" w:line="1" w:lineRule="atLeast"/>
        <w:ind w:firstLine="600"/>
        <w:jc w:val="both"/>
      </w:pPr>
      <w:r>
        <w:rPr>
          <w:rFonts w:ascii="Times New Roman" w:hAnsi="Times New Roman"/>
          <w:color w:val="000000"/>
          <w:sz w:val="24"/>
        </w:rPr>
        <w:t>проводить обобщения (технико-технологического и декоративно-художественного характера) по изучаемой тематике;</w:t>
      </w:r>
    </w:p>
    <w:p w:rsidR="00687FB0" w:rsidRDefault="00FE62F1">
      <w:pPr>
        <w:spacing w:after="0" w:line="1" w:lineRule="atLeast"/>
        <w:ind w:firstLine="600"/>
        <w:jc w:val="both"/>
      </w:pPr>
      <w:r>
        <w:rPr>
          <w:rFonts w:ascii="Times New Roman" w:hAnsi="Times New Roman"/>
          <w:color w:val="000000"/>
          <w:sz w:val="24"/>
        </w:rPr>
        <w:t xml:space="preserve">использовать схемы, модели и </w:t>
      </w:r>
      <w:r>
        <w:rPr>
          <w:rFonts w:ascii="Times New Roman" w:hAnsi="Times New Roman"/>
          <w:color w:val="000000"/>
          <w:sz w:val="24"/>
        </w:rPr>
        <w:t>простейшие чертежи в собственной практической творческой деятельности;</w:t>
      </w:r>
    </w:p>
    <w:p w:rsidR="00687FB0" w:rsidRDefault="00FE62F1">
      <w:pPr>
        <w:spacing w:after="0" w:line="1" w:lineRule="atLeast"/>
        <w:ind w:firstLine="600"/>
        <w:jc w:val="both"/>
      </w:pPr>
      <w:r>
        <w:rPr>
          <w:rFonts w:ascii="Times New Roman" w:hAnsi="Times New Roman"/>
          <w:color w:val="000000"/>
          <w:sz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687FB0" w:rsidRDefault="00FE62F1">
      <w:pPr>
        <w:spacing w:after="0" w:line="1" w:lineRule="atLeast"/>
        <w:ind w:firstLine="600"/>
        <w:jc w:val="both"/>
      </w:pPr>
      <w:r>
        <w:rPr>
          <w:rFonts w:ascii="Times New Roman" w:hAnsi="Times New Roman"/>
          <w:color w:val="000000"/>
          <w:sz w:val="24"/>
        </w:rPr>
        <w:t>понимать необходимость п</w:t>
      </w:r>
      <w:r>
        <w:rPr>
          <w:rFonts w:ascii="Times New Roman" w:hAnsi="Times New Roman"/>
          <w:color w:val="000000"/>
          <w:sz w:val="24"/>
        </w:rPr>
        <w:t>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687FB0" w:rsidRDefault="00FE62F1">
      <w:pPr>
        <w:spacing w:after="0" w:line="1" w:lineRule="atLeast"/>
        <w:ind w:left="120"/>
        <w:jc w:val="both"/>
      </w:pPr>
      <w:r>
        <w:rPr>
          <w:rFonts w:ascii="Times New Roman" w:hAnsi="Times New Roman"/>
          <w:b/>
          <w:color w:val="000000"/>
          <w:sz w:val="24"/>
        </w:rPr>
        <w:t>Работа с информацией:</w:t>
      </w:r>
    </w:p>
    <w:p w:rsidR="00687FB0" w:rsidRDefault="00FE62F1">
      <w:pPr>
        <w:spacing w:after="0" w:line="1" w:lineRule="atLeast"/>
        <w:ind w:firstLine="600"/>
        <w:jc w:val="both"/>
      </w:pPr>
      <w:r>
        <w:rPr>
          <w:rFonts w:ascii="Times New Roman" w:hAnsi="Times New Roman"/>
          <w:color w:val="000000"/>
          <w:sz w:val="24"/>
        </w:rPr>
        <w:t>осуществлять поиск необходимой для выполнения работы информации в учебнике и других дост</w:t>
      </w:r>
      <w:r>
        <w:rPr>
          <w:rFonts w:ascii="Times New Roman" w:hAnsi="Times New Roman"/>
          <w:color w:val="000000"/>
          <w:sz w:val="24"/>
        </w:rPr>
        <w:t>упных источниках, анализировать ее и отбирать в соответствии с решаемой задачей;</w:t>
      </w:r>
    </w:p>
    <w:p w:rsidR="00687FB0" w:rsidRDefault="00FE62F1">
      <w:pPr>
        <w:spacing w:after="0" w:line="1" w:lineRule="atLeast"/>
        <w:ind w:firstLine="600"/>
        <w:jc w:val="both"/>
      </w:pPr>
      <w:r>
        <w:rPr>
          <w:rFonts w:ascii="Times New Roman" w:hAnsi="Times New Roman"/>
          <w:color w:val="000000"/>
          <w:sz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w:t>
      </w:r>
      <w:r>
        <w:rPr>
          <w:rFonts w:ascii="Times New Roman" w:hAnsi="Times New Roman"/>
          <w:color w:val="000000"/>
          <w:sz w:val="24"/>
        </w:rPr>
        <w:t>, работать с моделями;</w:t>
      </w:r>
    </w:p>
    <w:p w:rsidR="00687FB0" w:rsidRDefault="00FE62F1">
      <w:pPr>
        <w:spacing w:after="0" w:line="1" w:lineRule="atLeast"/>
        <w:ind w:firstLine="600"/>
        <w:jc w:val="both"/>
      </w:pPr>
      <w:r>
        <w:rPr>
          <w:rFonts w:ascii="Times New Roman" w:hAnsi="Times New Roman"/>
          <w:color w:val="000000"/>
          <w:sz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w:t>
      </w:r>
      <w:r>
        <w:rPr>
          <w:rFonts w:ascii="Times New Roman" w:hAnsi="Times New Roman"/>
          <w:color w:val="000000"/>
          <w:sz w:val="24"/>
        </w:rPr>
        <w:t>онкретных учебных задач;</w:t>
      </w:r>
    </w:p>
    <w:p w:rsidR="00687FB0" w:rsidRDefault="00FE62F1">
      <w:pPr>
        <w:spacing w:after="0" w:line="1" w:lineRule="atLeast"/>
        <w:ind w:firstLine="600"/>
        <w:jc w:val="both"/>
      </w:pPr>
      <w:r>
        <w:rPr>
          <w:rFonts w:ascii="Times New Roman" w:hAnsi="Times New Roman"/>
          <w:color w:val="000000"/>
          <w:sz w:val="24"/>
        </w:rPr>
        <w:t>следовать при выполнении работы инструкциям учителя или представленным в других информационных источниках.</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Коммуникативные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Общение:</w:t>
      </w:r>
    </w:p>
    <w:p w:rsidR="00687FB0" w:rsidRDefault="00FE62F1">
      <w:pPr>
        <w:spacing w:after="0" w:line="1" w:lineRule="atLeast"/>
        <w:ind w:firstLine="600"/>
        <w:jc w:val="both"/>
      </w:pPr>
      <w:r>
        <w:rPr>
          <w:rFonts w:ascii="Times New Roman" w:hAnsi="Times New Roman"/>
          <w:color w:val="000000"/>
          <w:sz w:val="24"/>
        </w:rPr>
        <w:t>вступать в диалог, задавать собеседнику вопросы, использовать репли</w:t>
      </w:r>
      <w:r>
        <w:rPr>
          <w:rFonts w:ascii="Times New Roman" w:hAnsi="Times New Roman"/>
          <w:color w:val="000000"/>
          <w:sz w:val="24"/>
        </w:rPr>
        <w:t>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687FB0" w:rsidRDefault="00FE62F1">
      <w:pPr>
        <w:spacing w:after="0" w:line="1" w:lineRule="atLeast"/>
        <w:ind w:firstLine="600"/>
        <w:jc w:val="both"/>
      </w:pPr>
      <w:r>
        <w:rPr>
          <w:rFonts w:ascii="Times New Roman" w:hAnsi="Times New Roman"/>
          <w:color w:val="000000"/>
          <w:sz w:val="24"/>
        </w:rPr>
        <w:t>создавать тексты-описания на основе рассматривания изделий декоративно-прикладного искусства народов России</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687FB0" w:rsidRDefault="00FE62F1">
      <w:pPr>
        <w:spacing w:after="0" w:line="1" w:lineRule="atLeast"/>
        <w:ind w:firstLine="600"/>
        <w:jc w:val="both"/>
      </w:pPr>
      <w:r>
        <w:rPr>
          <w:rFonts w:ascii="Times New Roman" w:hAnsi="Times New Roman"/>
          <w:color w:val="000000"/>
          <w:sz w:val="24"/>
        </w:rPr>
        <w:t>объяснять последовательность совершаемых действий при создании изделия.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Регулятивные универсальные у</w:t>
      </w:r>
      <w:r>
        <w:rPr>
          <w:rFonts w:ascii="Times New Roman" w:hAnsi="Times New Roman"/>
          <w:b/>
          <w:color w:val="000000"/>
          <w:sz w:val="24"/>
        </w:rPr>
        <w:t>чебные действия</w:t>
      </w:r>
    </w:p>
    <w:p w:rsidR="00687FB0" w:rsidRDefault="00FE62F1">
      <w:pPr>
        <w:spacing w:after="0" w:line="1" w:lineRule="atLeast"/>
        <w:ind w:left="120"/>
        <w:jc w:val="both"/>
      </w:pPr>
      <w:r>
        <w:rPr>
          <w:rFonts w:ascii="Times New Roman" w:hAnsi="Times New Roman"/>
          <w:b/>
          <w:color w:val="000000"/>
          <w:sz w:val="24"/>
        </w:rPr>
        <w:t>Самоорганизация и самоконтроль:</w:t>
      </w:r>
    </w:p>
    <w:p w:rsidR="00687FB0" w:rsidRDefault="00FE62F1">
      <w:pPr>
        <w:spacing w:after="0" w:line="1" w:lineRule="atLeast"/>
        <w:ind w:firstLine="600"/>
        <w:jc w:val="both"/>
      </w:pPr>
      <w:r>
        <w:rPr>
          <w:rFonts w:ascii="Times New Roman" w:hAnsi="Times New Roman"/>
          <w:color w:val="000000"/>
          <w:sz w:val="24"/>
        </w:rPr>
        <w:t>рационально организовывать свою работу (подготовка рабочего места, поддержание и наведение порядка, уборка после работы);</w:t>
      </w:r>
    </w:p>
    <w:p w:rsidR="00687FB0" w:rsidRDefault="00FE62F1">
      <w:pPr>
        <w:spacing w:after="0" w:line="1" w:lineRule="atLeast"/>
        <w:ind w:firstLine="600"/>
        <w:jc w:val="both"/>
      </w:pPr>
      <w:r>
        <w:rPr>
          <w:rFonts w:ascii="Times New Roman" w:hAnsi="Times New Roman"/>
          <w:color w:val="000000"/>
          <w:sz w:val="24"/>
        </w:rPr>
        <w:t>выполнять правила безопасности труда при выполнении работы;</w:t>
      </w:r>
    </w:p>
    <w:p w:rsidR="00687FB0" w:rsidRDefault="00FE62F1">
      <w:pPr>
        <w:spacing w:after="0" w:line="1" w:lineRule="atLeast"/>
        <w:ind w:firstLine="600"/>
        <w:jc w:val="both"/>
      </w:pPr>
      <w:r>
        <w:rPr>
          <w:rFonts w:ascii="Times New Roman" w:hAnsi="Times New Roman"/>
          <w:color w:val="000000"/>
          <w:sz w:val="24"/>
        </w:rPr>
        <w:t>планировать работу, соотно</w:t>
      </w:r>
      <w:r>
        <w:rPr>
          <w:rFonts w:ascii="Times New Roman" w:hAnsi="Times New Roman"/>
          <w:color w:val="000000"/>
          <w:sz w:val="24"/>
        </w:rPr>
        <w:t>сить свои действия с поставленной целью;</w:t>
      </w:r>
    </w:p>
    <w:p w:rsidR="00687FB0" w:rsidRDefault="00FE62F1">
      <w:pPr>
        <w:spacing w:after="0" w:line="1" w:lineRule="atLeast"/>
        <w:ind w:firstLine="600"/>
        <w:jc w:val="both"/>
      </w:pPr>
      <w:r>
        <w:rPr>
          <w:rFonts w:ascii="Times New Roman" w:hAnsi="Times New Roman"/>
          <w:color w:val="000000"/>
          <w:sz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687FB0" w:rsidRDefault="00FE62F1">
      <w:pPr>
        <w:spacing w:after="0" w:line="1" w:lineRule="atLeast"/>
        <w:ind w:firstLine="600"/>
        <w:jc w:val="both"/>
      </w:pPr>
      <w:r>
        <w:rPr>
          <w:rFonts w:ascii="Times New Roman" w:hAnsi="Times New Roman"/>
          <w:color w:val="000000"/>
          <w:sz w:val="24"/>
        </w:rPr>
        <w:t>выполнять действия контроля и оценки, вносить необходимые кор</w:t>
      </w:r>
      <w:r>
        <w:rPr>
          <w:rFonts w:ascii="Times New Roman" w:hAnsi="Times New Roman"/>
          <w:color w:val="000000"/>
          <w:sz w:val="24"/>
        </w:rPr>
        <w:t>рективы в действие после его завершения на основе его оценки и учета характера сделанных ошибок;</w:t>
      </w:r>
    </w:p>
    <w:p w:rsidR="00687FB0" w:rsidRDefault="00FE62F1">
      <w:pPr>
        <w:spacing w:after="0" w:line="1" w:lineRule="atLeast"/>
        <w:ind w:firstLine="600"/>
        <w:jc w:val="both"/>
      </w:pPr>
      <w:r>
        <w:rPr>
          <w:rFonts w:ascii="Times New Roman" w:hAnsi="Times New Roman"/>
          <w:color w:val="000000"/>
          <w:sz w:val="24"/>
        </w:rPr>
        <w:t>проявлять волевую саморегуляцию при выполнении работы.</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Совместная деятельность:</w:t>
      </w:r>
    </w:p>
    <w:p w:rsidR="00687FB0" w:rsidRDefault="00FE62F1">
      <w:pPr>
        <w:spacing w:after="0" w:line="1" w:lineRule="atLeast"/>
        <w:ind w:firstLine="600"/>
        <w:jc w:val="both"/>
      </w:pPr>
      <w:r>
        <w:rPr>
          <w:rFonts w:ascii="Times New Roman" w:hAnsi="Times New Roman"/>
          <w:color w:val="000000"/>
          <w:sz w:val="24"/>
        </w:rPr>
        <w:t xml:space="preserve">организовывать под руководством учителя и самостоятельно совместную работу в </w:t>
      </w:r>
      <w:r>
        <w:rPr>
          <w:rFonts w:ascii="Times New Roman" w:hAnsi="Times New Roman"/>
          <w:color w:val="000000"/>
          <w:sz w:val="24"/>
        </w:rPr>
        <w:t>группе: обсуждать задачу, распределять роли, выполнять функции руководителя (лидера) и подчиненного, осуществлять продуктивное сотрудничество;</w:t>
      </w:r>
    </w:p>
    <w:p w:rsidR="00687FB0" w:rsidRDefault="00FE62F1">
      <w:pPr>
        <w:spacing w:after="0" w:line="1" w:lineRule="atLeast"/>
        <w:ind w:firstLine="600"/>
        <w:jc w:val="both"/>
      </w:pPr>
      <w:r>
        <w:rPr>
          <w:rFonts w:ascii="Times New Roman" w:hAnsi="Times New Roman"/>
          <w:color w:val="000000"/>
          <w:sz w:val="24"/>
        </w:rPr>
        <w:t>проявлять интерес к работе товарищей, в доброжелательной форме комментировать и оценивать их достижения, высказыв</w:t>
      </w:r>
      <w:r>
        <w:rPr>
          <w:rFonts w:ascii="Times New Roman" w:hAnsi="Times New Roman"/>
          <w:color w:val="000000"/>
          <w:sz w:val="24"/>
        </w:rPr>
        <w:t>ать свои предложения и пожелания, оказывать при необходимости помощь;</w:t>
      </w:r>
    </w:p>
    <w:p w:rsidR="00687FB0" w:rsidRDefault="00FE62F1">
      <w:pPr>
        <w:spacing w:after="0" w:line="1" w:lineRule="atLeast"/>
        <w:ind w:firstLine="600"/>
        <w:jc w:val="both"/>
      </w:pPr>
      <w:r>
        <w:rPr>
          <w:rFonts w:ascii="Times New Roman" w:hAnsi="Times New Roman"/>
          <w:color w:val="000000"/>
          <w:sz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w:t>
      </w:r>
      <w:r>
        <w:rPr>
          <w:rFonts w:ascii="Times New Roman" w:hAnsi="Times New Roman"/>
          <w:color w:val="000000"/>
          <w:sz w:val="24"/>
        </w:rPr>
        <w:t>обов для его практического воплощения, предъявлять аргументы для защиты продукта проектной деятельности.</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ПРЕДМЕТНЫЕ РЕЗУЛЬТАТЫ</w:t>
      </w:r>
    </w:p>
    <w:p w:rsidR="00687FB0" w:rsidRDefault="00FE62F1">
      <w:pPr>
        <w:spacing w:after="0" w:line="1" w:lineRule="atLeast"/>
        <w:ind w:firstLine="600"/>
        <w:jc w:val="both"/>
      </w:pPr>
      <w:r>
        <w:rPr>
          <w:rFonts w:ascii="Times New Roman" w:hAnsi="Times New Roman"/>
          <w:color w:val="000000"/>
          <w:sz w:val="24"/>
        </w:rPr>
        <w:t xml:space="preserve">К концу обучения в </w:t>
      </w:r>
      <w:r>
        <w:rPr>
          <w:rFonts w:ascii="Times New Roman" w:hAnsi="Times New Roman"/>
          <w:b/>
          <w:color w:val="000000"/>
          <w:sz w:val="24"/>
        </w:rPr>
        <w:t>1 классе</w:t>
      </w:r>
      <w:r>
        <w:rPr>
          <w:rFonts w:ascii="Times New Roman" w:hAnsi="Times New Roman"/>
          <w:color w:val="000000"/>
          <w:sz w:val="24"/>
        </w:rPr>
        <w:t xml:space="preserve"> обучающийся получит следующие предметные результаты по отдельным темам программы по труду (технологии):</w:t>
      </w:r>
    </w:p>
    <w:p w:rsidR="00687FB0" w:rsidRDefault="00FE62F1">
      <w:pPr>
        <w:spacing w:after="0" w:line="1" w:lineRule="atLeast"/>
        <w:ind w:firstLine="600"/>
        <w:jc w:val="both"/>
      </w:pPr>
      <w:r>
        <w:rPr>
          <w:rFonts w:ascii="Times New Roman" w:hAnsi="Times New Roman"/>
          <w:color w:val="000000"/>
          <w:sz w:val="24"/>
        </w:rPr>
        <w:t>правильно организовывать свой труд: своевременно подготавливать и убирать рабочее место, поддерживать порядок на нем в процессе труда;</w:t>
      </w:r>
    </w:p>
    <w:p w:rsidR="00687FB0" w:rsidRDefault="00FE62F1">
      <w:pPr>
        <w:spacing w:after="0" w:line="1" w:lineRule="atLeast"/>
        <w:ind w:firstLine="600"/>
        <w:jc w:val="both"/>
      </w:pPr>
      <w:r>
        <w:rPr>
          <w:rFonts w:ascii="Times New Roman" w:hAnsi="Times New Roman"/>
          <w:color w:val="000000"/>
          <w:sz w:val="24"/>
        </w:rPr>
        <w:t>применять правил</w:t>
      </w:r>
      <w:r>
        <w:rPr>
          <w:rFonts w:ascii="Times New Roman" w:hAnsi="Times New Roman"/>
          <w:color w:val="000000"/>
          <w:sz w:val="24"/>
        </w:rPr>
        <w:t>а безопасной работы ножницами, иглой и аккуратной работы с клеем;</w:t>
      </w:r>
    </w:p>
    <w:p w:rsidR="00687FB0" w:rsidRDefault="00FE62F1">
      <w:pPr>
        <w:spacing w:after="0" w:line="1" w:lineRule="atLeast"/>
        <w:ind w:firstLine="600"/>
        <w:jc w:val="both"/>
      </w:pPr>
      <w:r>
        <w:rPr>
          <w:rFonts w:ascii="Times New Roman" w:hAnsi="Times New Roman"/>
          <w:color w:val="000000"/>
          <w:sz w:val="24"/>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687FB0" w:rsidRDefault="00FE62F1">
      <w:pPr>
        <w:spacing w:after="0" w:line="1" w:lineRule="atLeast"/>
        <w:ind w:firstLine="600"/>
        <w:jc w:val="both"/>
      </w:pPr>
      <w:r>
        <w:rPr>
          <w:rFonts w:ascii="Times New Roman" w:hAnsi="Times New Roman"/>
          <w:color w:val="000000"/>
          <w:sz w:val="24"/>
        </w:rPr>
        <w:t>определять названия и назна</w:t>
      </w:r>
      <w:r>
        <w:rPr>
          <w:rFonts w:ascii="Times New Roman" w:hAnsi="Times New Roman"/>
          <w:color w:val="000000"/>
          <w:sz w:val="24"/>
        </w:rPr>
        <w:t>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687FB0" w:rsidRDefault="00FE62F1">
      <w:pPr>
        <w:spacing w:after="0" w:line="1" w:lineRule="atLeast"/>
        <w:ind w:firstLine="600"/>
        <w:jc w:val="both"/>
      </w:pPr>
      <w:r>
        <w:rPr>
          <w:rFonts w:ascii="Times New Roman" w:hAnsi="Times New Roman"/>
          <w:color w:val="000000"/>
          <w:sz w:val="24"/>
        </w:rPr>
        <w:t>определять наименования отдельных материалов (например, бумага, картон, фольга, пластилин, при</w:t>
      </w:r>
      <w:r>
        <w:rPr>
          <w:rFonts w:ascii="Times New Roman" w:hAnsi="Times New Roman"/>
          <w:color w:val="000000"/>
          <w:sz w:val="24"/>
        </w:rPr>
        <w:t>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w:t>
      </w:r>
    </w:p>
    <w:p w:rsidR="00687FB0" w:rsidRDefault="00FE62F1">
      <w:pPr>
        <w:spacing w:after="0" w:line="1" w:lineRule="atLeast"/>
        <w:ind w:firstLine="600"/>
        <w:jc w:val="both"/>
      </w:pPr>
      <w:r>
        <w:rPr>
          <w:rFonts w:ascii="Times New Roman" w:hAnsi="Times New Roman"/>
          <w:color w:val="000000"/>
          <w:sz w:val="24"/>
        </w:rPr>
        <w:t>ориентироваться в наименованиях основных технол</w:t>
      </w:r>
      <w:r>
        <w:rPr>
          <w:rFonts w:ascii="Times New Roman" w:hAnsi="Times New Roman"/>
          <w:color w:val="000000"/>
          <w:sz w:val="24"/>
        </w:rPr>
        <w:t>огических операций: разметка деталей, выделение деталей, сборка изделия;</w:t>
      </w:r>
    </w:p>
    <w:p w:rsidR="00687FB0" w:rsidRDefault="00FE62F1">
      <w:pPr>
        <w:spacing w:after="0" w:line="1" w:lineRule="atLeast"/>
        <w:ind w:firstLine="600"/>
        <w:jc w:val="both"/>
      </w:pPr>
      <w:r>
        <w:rPr>
          <w:rFonts w:ascii="Times New Roman" w:hAnsi="Times New Roman"/>
          <w:color w:val="000000"/>
          <w:sz w:val="24"/>
        </w:rPr>
        <w:t>выполнять разметку деталей сгибанием, по шаблону, «на глаз», «от руки», выделение деталей способами обрывания, вырезания и другими, сборку изделий с помощью клея, ниток и других;</w:t>
      </w:r>
    </w:p>
    <w:p w:rsidR="00687FB0" w:rsidRDefault="00FE62F1">
      <w:pPr>
        <w:spacing w:after="0" w:line="1" w:lineRule="atLeast"/>
        <w:ind w:firstLine="600"/>
        <w:jc w:val="both"/>
      </w:pPr>
      <w:r>
        <w:rPr>
          <w:rFonts w:ascii="Times New Roman" w:hAnsi="Times New Roman"/>
          <w:color w:val="000000"/>
          <w:sz w:val="24"/>
        </w:rPr>
        <w:t>офор</w:t>
      </w:r>
      <w:r>
        <w:rPr>
          <w:rFonts w:ascii="Times New Roman" w:hAnsi="Times New Roman"/>
          <w:color w:val="000000"/>
          <w:sz w:val="24"/>
        </w:rPr>
        <w:t>млять изделия строчкой прямого стежка;</w:t>
      </w:r>
    </w:p>
    <w:p w:rsidR="00687FB0" w:rsidRDefault="00FE62F1">
      <w:pPr>
        <w:spacing w:after="0" w:line="1" w:lineRule="atLeast"/>
        <w:ind w:firstLine="600"/>
        <w:jc w:val="both"/>
      </w:pPr>
      <w:r>
        <w:rPr>
          <w:rFonts w:ascii="Times New Roman" w:hAnsi="Times New Roman"/>
          <w:color w:val="000000"/>
          <w:sz w:val="24"/>
        </w:rPr>
        <w:t>понимать смысл понятий «изделие», «деталь изделия», «образец», «заготовка», «материал», «инструмент», «приспособление», «конструирование», «аппликация»;</w:t>
      </w:r>
    </w:p>
    <w:p w:rsidR="00687FB0" w:rsidRDefault="00FE62F1">
      <w:pPr>
        <w:spacing w:after="0" w:line="1" w:lineRule="atLeast"/>
        <w:ind w:firstLine="600"/>
        <w:jc w:val="both"/>
      </w:pPr>
      <w:r>
        <w:rPr>
          <w:rFonts w:ascii="Times New Roman" w:hAnsi="Times New Roman"/>
          <w:color w:val="000000"/>
          <w:sz w:val="24"/>
        </w:rPr>
        <w:t>выполнять задания с использованием подготовленного плана;</w:t>
      </w:r>
    </w:p>
    <w:p w:rsidR="00687FB0" w:rsidRDefault="00FE62F1">
      <w:pPr>
        <w:spacing w:after="0" w:line="1" w:lineRule="atLeast"/>
        <w:ind w:firstLine="600"/>
        <w:jc w:val="both"/>
      </w:pPr>
      <w:r>
        <w:rPr>
          <w:rFonts w:ascii="Times New Roman" w:hAnsi="Times New Roman"/>
          <w:color w:val="000000"/>
          <w:sz w:val="24"/>
        </w:rPr>
        <w:t>обслуж</w:t>
      </w:r>
      <w:r>
        <w:rPr>
          <w:rFonts w:ascii="Times New Roman" w:hAnsi="Times New Roman"/>
          <w:color w:val="000000"/>
          <w:sz w:val="24"/>
        </w:rPr>
        <w:t>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687FB0" w:rsidRDefault="00FE62F1">
      <w:pPr>
        <w:spacing w:after="0" w:line="1" w:lineRule="atLeast"/>
        <w:ind w:firstLine="600"/>
        <w:jc w:val="both"/>
      </w:pPr>
      <w:r>
        <w:rPr>
          <w:rFonts w:ascii="Times New Roman" w:hAnsi="Times New Roman"/>
          <w:color w:val="000000"/>
          <w:sz w:val="24"/>
        </w:rPr>
        <w:t>рассматривать и анализировать простые по конструкции образцы (по вопросам учителя), анализировать простейшую</w:t>
      </w:r>
      <w:r>
        <w:rPr>
          <w:rFonts w:ascii="Times New Roman" w:hAnsi="Times New Roman"/>
          <w:color w:val="000000"/>
          <w:sz w:val="24"/>
        </w:rPr>
        <w:t xml:space="preserve">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687FB0" w:rsidRDefault="00FE62F1">
      <w:pPr>
        <w:spacing w:after="0" w:line="1" w:lineRule="atLeast"/>
        <w:ind w:firstLine="600"/>
        <w:jc w:val="both"/>
      </w:pPr>
      <w:r>
        <w:rPr>
          <w:rFonts w:ascii="Times New Roman" w:hAnsi="Times New Roman"/>
          <w:color w:val="000000"/>
          <w:sz w:val="24"/>
        </w:rPr>
        <w:t>распознавать изученные виды материалов (природные, пластические, бумага, тонкий картон, текстильные</w:t>
      </w:r>
      <w:r>
        <w:rPr>
          <w:rFonts w:ascii="Times New Roman" w:hAnsi="Times New Roman"/>
          <w:color w:val="000000"/>
          <w:sz w:val="24"/>
        </w:rPr>
        <w:t>, клей и другие), их свойства (цвет, фактура, форма, гибкость и другие);</w:t>
      </w:r>
    </w:p>
    <w:p w:rsidR="00687FB0" w:rsidRDefault="00FE62F1">
      <w:pPr>
        <w:spacing w:after="0" w:line="1" w:lineRule="atLeast"/>
        <w:ind w:firstLine="600"/>
        <w:jc w:val="both"/>
      </w:pPr>
      <w:r>
        <w:rPr>
          <w:rFonts w:ascii="Times New Roman" w:hAnsi="Times New Roman"/>
          <w:color w:val="000000"/>
          <w:sz w:val="24"/>
        </w:rPr>
        <w:t>называть ручные инструменты (ножницы, игла, линейка) и приспособления (шаблон, стека, булавки и другие), безопасно хранить и работать ими;</w:t>
      </w:r>
    </w:p>
    <w:p w:rsidR="00687FB0" w:rsidRDefault="00FE62F1">
      <w:pPr>
        <w:spacing w:after="0" w:line="1" w:lineRule="atLeast"/>
        <w:ind w:firstLine="600"/>
        <w:jc w:val="both"/>
      </w:pPr>
      <w:r>
        <w:rPr>
          <w:rFonts w:ascii="Times New Roman" w:hAnsi="Times New Roman"/>
          <w:color w:val="000000"/>
          <w:sz w:val="24"/>
        </w:rPr>
        <w:t>различать материалы и инструменты по их назн</w:t>
      </w:r>
      <w:r>
        <w:rPr>
          <w:rFonts w:ascii="Times New Roman" w:hAnsi="Times New Roman"/>
          <w:color w:val="000000"/>
          <w:sz w:val="24"/>
        </w:rPr>
        <w:t>ачению;</w:t>
      </w:r>
    </w:p>
    <w:p w:rsidR="00687FB0" w:rsidRDefault="00FE62F1">
      <w:pPr>
        <w:spacing w:after="0" w:line="1" w:lineRule="atLeast"/>
        <w:ind w:firstLine="600"/>
        <w:jc w:val="both"/>
      </w:pPr>
      <w:r>
        <w:rPr>
          <w:rFonts w:ascii="Times New Roman" w:hAnsi="Times New Roman"/>
          <w:color w:val="000000"/>
          <w:sz w:val="24"/>
        </w:rPr>
        <w:t>называть и выполнять последовательность изготовления несложных изделий: разметка, резание, сборка, отделка;</w:t>
      </w:r>
    </w:p>
    <w:p w:rsidR="00687FB0" w:rsidRDefault="00FE62F1">
      <w:pPr>
        <w:spacing w:after="0" w:line="1" w:lineRule="atLeast"/>
        <w:ind w:firstLine="600"/>
        <w:jc w:val="both"/>
      </w:pPr>
      <w:r>
        <w:rPr>
          <w:rFonts w:ascii="Times New Roman" w:hAnsi="Times New Roman"/>
          <w:color w:val="000000"/>
          <w:sz w:val="24"/>
        </w:rPr>
        <w:t>качественно выполнять операции и приемы по изготовлению несложных изделий: экономно выполнять разметку деталей «на глаз», «от руки», по шабл</w:t>
      </w:r>
      <w:r>
        <w:rPr>
          <w:rFonts w:ascii="Times New Roman" w:hAnsi="Times New Roman"/>
          <w:color w:val="000000"/>
          <w:sz w:val="24"/>
        </w:rPr>
        <w:t>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другими способами, собирать издел</w:t>
      </w:r>
      <w:r>
        <w:rPr>
          <w:rFonts w:ascii="Times New Roman" w:hAnsi="Times New Roman"/>
          <w:color w:val="000000"/>
          <w:sz w:val="24"/>
        </w:rPr>
        <w:t>ия с помощью клея, пластических масс и других, эстетично и аккуратно выполнять отделку раскрашиванием, аппликацией, строчкой прямого стежка;</w:t>
      </w:r>
    </w:p>
    <w:p w:rsidR="00687FB0" w:rsidRDefault="00FE62F1">
      <w:pPr>
        <w:spacing w:after="0" w:line="1" w:lineRule="atLeast"/>
        <w:ind w:firstLine="600"/>
        <w:jc w:val="both"/>
      </w:pPr>
      <w:r>
        <w:rPr>
          <w:rFonts w:ascii="Times New Roman" w:hAnsi="Times New Roman"/>
          <w:color w:val="000000"/>
          <w:sz w:val="24"/>
        </w:rPr>
        <w:t>использовать для сушки плоских изделий пресс;</w:t>
      </w:r>
    </w:p>
    <w:p w:rsidR="00687FB0" w:rsidRDefault="00FE62F1">
      <w:pPr>
        <w:spacing w:after="0" w:line="1" w:lineRule="atLeast"/>
        <w:ind w:firstLine="600"/>
        <w:jc w:val="both"/>
      </w:pPr>
      <w:r>
        <w:rPr>
          <w:rFonts w:ascii="Times New Roman" w:hAnsi="Times New Roman"/>
          <w:color w:val="000000"/>
          <w:sz w:val="24"/>
        </w:rPr>
        <w:t xml:space="preserve">с помощью учителя выполнять практическую работу и осуществлять </w:t>
      </w:r>
      <w:r>
        <w:rPr>
          <w:rFonts w:ascii="Times New Roman" w:hAnsi="Times New Roman"/>
          <w:color w:val="000000"/>
          <w:sz w:val="24"/>
        </w:rPr>
        <w:t>самоконтроль с использованием инструкционной карты, образца, шаблона;</w:t>
      </w:r>
    </w:p>
    <w:p w:rsidR="00687FB0" w:rsidRDefault="00FE62F1">
      <w:pPr>
        <w:spacing w:after="0" w:line="1" w:lineRule="atLeast"/>
        <w:ind w:firstLine="600"/>
        <w:jc w:val="both"/>
      </w:pPr>
      <w:r>
        <w:rPr>
          <w:rFonts w:ascii="Times New Roman" w:hAnsi="Times New Roman"/>
          <w:color w:val="000000"/>
          <w:sz w:val="24"/>
        </w:rPr>
        <w:t>различать разборные и неразборные конструкции несложных изделий;</w:t>
      </w:r>
    </w:p>
    <w:p w:rsidR="00687FB0" w:rsidRDefault="00FE62F1">
      <w:pPr>
        <w:spacing w:after="0" w:line="1" w:lineRule="atLeast"/>
        <w:ind w:firstLine="600"/>
        <w:jc w:val="both"/>
      </w:pPr>
      <w:r>
        <w:rPr>
          <w:rFonts w:ascii="Times New Roman" w:hAnsi="Times New Roman"/>
          <w:color w:val="000000"/>
          <w:sz w:val="24"/>
        </w:rPr>
        <w:t>понимать простейшие виды технической документации (рисунок, схема), конструировать и моделировать изделия из различных ма</w:t>
      </w:r>
      <w:r>
        <w:rPr>
          <w:rFonts w:ascii="Times New Roman" w:hAnsi="Times New Roman"/>
          <w:color w:val="000000"/>
          <w:sz w:val="24"/>
        </w:rPr>
        <w:t>териалов по образцу, рисунку;</w:t>
      </w:r>
    </w:p>
    <w:p w:rsidR="00687FB0" w:rsidRDefault="00FE62F1">
      <w:pPr>
        <w:spacing w:after="0" w:line="1" w:lineRule="atLeast"/>
        <w:ind w:firstLine="600"/>
        <w:jc w:val="both"/>
      </w:pPr>
      <w:r>
        <w:rPr>
          <w:rFonts w:ascii="Times New Roman" w:hAnsi="Times New Roman"/>
          <w:color w:val="000000"/>
          <w:sz w:val="24"/>
        </w:rPr>
        <w:t>осуществлять элементарное сотрудничество, участвовать в коллективных работах под руководством учителя;</w:t>
      </w:r>
    </w:p>
    <w:p w:rsidR="00687FB0" w:rsidRDefault="00FE62F1">
      <w:pPr>
        <w:spacing w:after="0" w:line="1" w:lineRule="atLeast"/>
        <w:ind w:firstLine="600"/>
        <w:jc w:val="both"/>
      </w:pPr>
      <w:r>
        <w:rPr>
          <w:rFonts w:ascii="Times New Roman" w:hAnsi="Times New Roman"/>
          <w:color w:val="000000"/>
          <w:sz w:val="24"/>
        </w:rPr>
        <w:t>выполнять несложные коллективные работы проектного характера;</w:t>
      </w:r>
    </w:p>
    <w:p w:rsidR="00687FB0" w:rsidRDefault="00FE62F1">
      <w:pPr>
        <w:spacing w:after="0" w:line="1" w:lineRule="atLeast"/>
        <w:ind w:firstLine="600"/>
        <w:jc w:val="both"/>
      </w:pPr>
      <w:r>
        <w:rPr>
          <w:rFonts w:ascii="Times New Roman" w:hAnsi="Times New Roman"/>
          <w:color w:val="000000"/>
          <w:sz w:val="24"/>
        </w:rPr>
        <w:t>называть профессии, связанные с изучаемыми материалами и прои</w:t>
      </w:r>
      <w:r>
        <w:rPr>
          <w:rFonts w:ascii="Times New Roman" w:hAnsi="Times New Roman"/>
          <w:color w:val="000000"/>
          <w:sz w:val="24"/>
        </w:rPr>
        <w:t>зводствами, их социальное значение.</w:t>
      </w:r>
    </w:p>
    <w:p w:rsidR="00687FB0" w:rsidRDefault="00FE62F1">
      <w:pPr>
        <w:spacing w:after="0" w:line="1" w:lineRule="atLeast"/>
        <w:ind w:firstLine="600"/>
        <w:jc w:val="both"/>
      </w:pPr>
      <w:r>
        <w:rPr>
          <w:rFonts w:ascii="Times New Roman" w:hAnsi="Times New Roman"/>
          <w:color w:val="000000"/>
          <w:sz w:val="24"/>
        </w:rPr>
        <w:t xml:space="preserve">К концу обучения во </w:t>
      </w:r>
      <w:r>
        <w:rPr>
          <w:rFonts w:ascii="Times New Roman" w:hAnsi="Times New Roman"/>
          <w:b/>
          <w:color w:val="000000"/>
          <w:sz w:val="24"/>
        </w:rPr>
        <w:t>2 классе</w:t>
      </w:r>
      <w:r>
        <w:rPr>
          <w:rFonts w:ascii="Times New Roman" w:hAnsi="Times New Roman"/>
          <w:color w:val="000000"/>
          <w:sz w:val="24"/>
        </w:rPr>
        <w:t xml:space="preserve"> обучающийся получит следующие предметные результаты по отдельным темам программы по труду (технологии):</w:t>
      </w:r>
    </w:p>
    <w:p w:rsidR="00687FB0" w:rsidRDefault="00FE62F1">
      <w:pPr>
        <w:spacing w:after="0" w:line="1" w:lineRule="atLeast"/>
        <w:ind w:firstLine="600"/>
        <w:jc w:val="both"/>
      </w:pPr>
      <w:r>
        <w:rPr>
          <w:rFonts w:ascii="Times New Roman" w:hAnsi="Times New Roman"/>
          <w:color w:val="000000"/>
          <w:sz w:val="24"/>
        </w:rPr>
        <w:t>понимать смысл понятий «инструкционная» («технологическая») карта, «чертеж», «эскиз», «</w:t>
      </w:r>
      <w:r>
        <w:rPr>
          <w:rFonts w:ascii="Times New Roman" w:hAnsi="Times New Roman"/>
          <w:color w:val="000000"/>
          <w:sz w:val="24"/>
        </w:rPr>
        <w:t>линии чертежа», «развертка», «макет», «модель», «технология», «технологические операции», «способы обработки» и использовать их в практической деятельности;</w:t>
      </w:r>
    </w:p>
    <w:p w:rsidR="00687FB0" w:rsidRDefault="00FE62F1">
      <w:pPr>
        <w:spacing w:after="0" w:line="1" w:lineRule="atLeast"/>
        <w:ind w:firstLine="600"/>
        <w:jc w:val="both"/>
      </w:pPr>
      <w:r>
        <w:rPr>
          <w:rFonts w:ascii="Times New Roman" w:hAnsi="Times New Roman"/>
          <w:color w:val="000000"/>
          <w:sz w:val="24"/>
        </w:rPr>
        <w:t>выполнять задания по самостоятельно составленному плану;</w:t>
      </w:r>
    </w:p>
    <w:p w:rsidR="00687FB0" w:rsidRDefault="00FE62F1">
      <w:pPr>
        <w:spacing w:after="0" w:line="1" w:lineRule="atLeast"/>
        <w:ind w:firstLine="600"/>
        <w:jc w:val="both"/>
      </w:pPr>
      <w:r>
        <w:rPr>
          <w:rFonts w:ascii="Times New Roman" w:hAnsi="Times New Roman"/>
          <w:color w:val="000000"/>
          <w:sz w:val="24"/>
        </w:rPr>
        <w:t>распознавать элементарные общие правила со</w:t>
      </w:r>
      <w:r>
        <w:rPr>
          <w:rFonts w:ascii="Times New Roman" w:hAnsi="Times New Roman"/>
          <w:color w:val="000000"/>
          <w:sz w:val="24"/>
        </w:rPr>
        <w:t>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687FB0" w:rsidRDefault="00FE62F1">
      <w:pPr>
        <w:spacing w:after="0" w:line="1" w:lineRule="atLeast"/>
        <w:ind w:firstLine="600"/>
        <w:jc w:val="both"/>
      </w:pPr>
      <w:r>
        <w:rPr>
          <w:rFonts w:ascii="Times New Roman" w:hAnsi="Times New Roman"/>
          <w:color w:val="000000"/>
          <w:sz w:val="24"/>
        </w:rPr>
        <w:t>выделять,</w:t>
      </w:r>
      <w:r>
        <w:rPr>
          <w:rFonts w:ascii="Times New Roman" w:hAnsi="Times New Roman"/>
          <w:color w:val="000000"/>
          <w:sz w:val="24"/>
        </w:rPr>
        <w:t xml:space="preserve"> называть и применять изученные общие правила создания рукотворного мира в своей предметно-творческой деятельности;</w:t>
      </w:r>
    </w:p>
    <w:p w:rsidR="00687FB0" w:rsidRDefault="00FE62F1">
      <w:pPr>
        <w:spacing w:after="0" w:line="1" w:lineRule="atLeast"/>
        <w:ind w:firstLine="600"/>
        <w:jc w:val="both"/>
      </w:pPr>
      <w:r>
        <w:rPr>
          <w:rFonts w:ascii="Times New Roman" w:hAnsi="Times New Roman"/>
          <w:color w:val="000000"/>
          <w:sz w:val="24"/>
        </w:rPr>
        <w:t>самостоятельно подготавливать рабочее место в соответствии с видом деятельности, поддерживать порядок во время работы, убирать рабочее место</w:t>
      </w:r>
      <w:r>
        <w:rPr>
          <w:rFonts w:ascii="Times New Roman" w:hAnsi="Times New Roman"/>
          <w:color w:val="000000"/>
          <w:sz w:val="24"/>
        </w:rPr>
        <w:t>;</w:t>
      </w:r>
    </w:p>
    <w:p w:rsidR="00687FB0" w:rsidRDefault="00FE62F1">
      <w:pPr>
        <w:spacing w:after="0" w:line="1" w:lineRule="atLeast"/>
        <w:ind w:firstLine="600"/>
        <w:jc w:val="both"/>
      </w:pPr>
      <w:r>
        <w:rPr>
          <w:rFonts w:ascii="Times New Roman" w:hAnsi="Times New Roman"/>
          <w:color w:val="000000"/>
          <w:sz w:val="24"/>
        </w:rPr>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rsidR="00687FB0" w:rsidRDefault="00FE62F1">
      <w:pPr>
        <w:spacing w:after="0" w:line="1" w:lineRule="atLeast"/>
        <w:ind w:firstLine="600"/>
        <w:jc w:val="both"/>
      </w:pPr>
      <w:r>
        <w:rPr>
          <w:rFonts w:ascii="Times New Roman" w:hAnsi="Times New Roman"/>
          <w:color w:val="000000"/>
          <w:sz w:val="24"/>
        </w:rPr>
        <w:t xml:space="preserve">самостоятельно отбирать материалы и инструменты для работы, исследовать </w:t>
      </w:r>
      <w:r>
        <w:rPr>
          <w:rFonts w:ascii="Times New Roman" w:hAnsi="Times New Roman"/>
          <w:color w:val="000000"/>
          <w:sz w:val="24"/>
        </w:rPr>
        <w:t>свойства новых изучаемых материалов (толстый картон, натуральные ткани, нитки, проволока и другие);</w:t>
      </w:r>
    </w:p>
    <w:p w:rsidR="00687FB0" w:rsidRDefault="00FE62F1">
      <w:pPr>
        <w:spacing w:after="0" w:line="1" w:lineRule="atLeast"/>
        <w:ind w:firstLine="600"/>
        <w:jc w:val="both"/>
      </w:pPr>
      <w:r>
        <w:rPr>
          <w:rFonts w:ascii="Times New Roman" w:hAnsi="Times New Roman"/>
          <w:color w:val="000000"/>
          <w:sz w:val="24"/>
        </w:rPr>
        <w:t>читать простейшие чертежи (эскизы), называть линии чертежа (линия контура и надреза, линия выносная и размерная, линия сгиба, линия симметрии);</w:t>
      </w:r>
    </w:p>
    <w:p w:rsidR="00687FB0" w:rsidRDefault="00FE62F1">
      <w:pPr>
        <w:spacing w:after="0" w:line="1" w:lineRule="atLeast"/>
        <w:ind w:firstLine="600"/>
        <w:jc w:val="both"/>
      </w:pPr>
      <w:r>
        <w:rPr>
          <w:rFonts w:ascii="Times New Roman" w:hAnsi="Times New Roman"/>
          <w:color w:val="000000"/>
          <w:sz w:val="24"/>
        </w:rPr>
        <w:t>выполнять эк</w:t>
      </w:r>
      <w:r>
        <w:rPr>
          <w:rFonts w:ascii="Times New Roman" w:hAnsi="Times New Roman"/>
          <w:color w:val="000000"/>
          <w:sz w:val="24"/>
        </w:rPr>
        <w:t>ономную разметку прямоугольника (от двух прямых углов и одного прямого угла) с помощью чертежных инструментов (линейки, угольника) с использованием простейшего чертежа (эскиза), чертить окружность с помощью циркуля;</w:t>
      </w:r>
    </w:p>
    <w:p w:rsidR="00687FB0" w:rsidRDefault="00FE62F1">
      <w:pPr>
        <w:spacing w:after="0" w:line="1" w:lineRule="atLeast"/>
        <w:ind w:firstLine="600"/>
        <w:jc w:val="both"/>
      </w:pPr>
      <w:r>
        <w:rPr>
          <w:rFonts w:ascii="Times New Roman" w:hAnsi="Times New Roman"/>
          <w:color w:val="000000"/>
          <w:sz w:val="24"/>
        </w:rPr>
        <w:t>выполнять биговку;</w:t>
      </w:r>
    </w:p>
    <w:p w:rsidR="00687FB0" w:rsidRDefault="00FE62F1">
      <w:pPr>
        <w:spacing w:after="0" w:line="1" w:lineRule="atLeast"/>
        <w:ind w:firstLine="600"/>
        <w:jc w:val="both"/>
      </w:pPr>
      <w:r>
        <w:rPr>
          <w:rFonts w:ascii="Times New Roman" w:hAnsi="Times New Roman"/>
          <w:color w:val="000000"/>
          <w:sz w:val="24"/>
        </w:rPr>
        <w:t xml:space="preserve">выполнять построение </w:t>
      </w:r>
      <w:r>
        <w:rPr>
          <w:rFonts w:ascii="Times New Roman" w:hAnsi="Times New Roman"/>
          <w:color w:val="000000"/>
          <w:sz w:val="24"/>
        </w:rPr>
        <w:t>простейшего лекала (выкройки) правильной геометрической формы и разметку деталей кроя на ткани по нему/ней;</w:t>
      </w:r>
    </w:p>
    <w:p w:rsidR="00687FB0" w:rsidRDefault="00FE62F1">
      <w:pPr>
        <w:spacing w:after="0" w:line="1" w:lineRule="atLeast"/>
        <w:ind w:firstLine="600"/>
        <w:jc w:val="both"/>
      </w:pPr>
      <w:r>
        <w:rPr>
          <w:rFonts w:ascii="Times New Roman" w:hAnsi="Times New Roman"/>
          <w:color w:val="000000"/>
          <w:sz w:val="24"/>
        </w:rPr>
        <w:t>оформлять изделия и соединять детали освоенными ручными строчками;</w:t>
      </w:r>
    </w:p>
    <w:p w:rsidR="00687FB0" w:rsidRDefault="00FE62F1">
      <w:pPr>
        <w:spacing w:after="0" w:line="1" w:lineRule="atLeast"/>
        <w:ind w:firstLine="600"/>
        <w:jc w:val="both"/>
      </w:pPr>
      <w:r>
        <w:rPr>
          <w:rFonts w:ascii="Times New Roman" w:hAnsi="Times New Roman"/>
          <w:color w:val="000000"/>
          <w:sz w:val="24"/>
        </w:rPr>
        <w:t>понимать смысл понятия «развертка» (трехмерного предмета), соотносить объемную ко</w:t>
      </w:r>
      <w:r>
        <w:rPr>
          <w:rFonts w:ascii="Times New Roman" w:hAnsi="Times New Roman"/>
          <w:color w:val="000000"/>
          <w:sz w:val="24"/>
        </w:rPr>
        <w:t>нструкцию с изображениями ее развертки;</w:t>
      </w:r>
    </w:p>
    <w:p w:rsidR="00687FB0" w:rsidRDefault="00FE62F1">
      <w:pPr>
        <w:spacing w:after="0" w:line="1" w:lineRule="atLeast"/>
        <w:ind w:firstLine="600"/>
        <w:jc w:val="both"/>
      </w:pPr>
      <w:r>
        <w:rPr>
          <w:rFonts w:ascii="Times New Roman" w:hAnsi="Times New Roman"/>
          <w:color w:val="000000"/>
          <w:sz w:val="24"/>
        </w:rPr>
        <w:t>отличать макет от модели, строить трехмерный макет из готовой развертки;</w:t>
      </w:r>
    </w:p>
    <w:p w:rsidR="00687FB0" w:rsidRDefault="00FE62F1">
      <w:pPr>
        <w:spacing w:after="0" w:line="1" w:lineRule="atLeast"/>
        <w:ind w:firstLine="600"/>
        <w:jc w:val="both"/>
      </w:pPr>
      <w:r>
        <w:rPr>
          <w:rFonts w:ascii="Times New Roman" w:hAnsi="Times New Roman"/>
          <w:color w:val="000000"/>
          <w:sz w:val="24"/>
        </w:rPr>
        <w:t>определять неподвижный и подвижный способ соединения деталей и выполнять подвижное и неподвижное соединения известными способами;</w:t>
      </w:r>
    </w:p>
    <w:p w:rsidR="00687FB0" w:rsidRDefault="00FE62F1">
      <w:pPr>
        <w:spacing w:after="0" w:line="1" w:lineRule="atLeast"/>
        <w:ind w:firstLine="600"/>
        <w:jc w:val="both"/>
      </w:pPr>
      <w:r>
        <w:rPr>
          <w:rFonts w:ascii="Times New Roman" w:hAnsi="Times New Roman"/>
          <w:color w:val="000000"/>
          <w:sz w:val="24"/>
        </w:rPr>
        <w:t>конструироват</w:t>
      </w:r>
      <w:r>
        <w:rPr>
          <w:rFonts w:ascii="Times New Roman" w:hAnsi="Times New Roman"/>
          <w:color w:val="000000"/>
          <w:sz w:val="24"/>
        </w:rPr>
        <w:t>ь и моделировать изделия из различных материалов по модели, простейшему чертежу или эскизу;</w:t>
      </w:r>
    </w:p>
    <w:p w:rsidR="00687FB0" w:rsidRDefault="00FE62F1">
      <w:pPr>
        <w:spacing w:after="0" w:line="1" w:lineRule="atLeast"/>
        <w:ind w:firstLine="600"/>
        <w:jc w:val="both"/>
      </w:pPr>
      <w:r>
        <w:rPr>
          <w:rFonts w:ascii="Times New Roman" w:hAnsi="Times New Roman"/>
          <w:color w:val="000000"/>
          <w:sz w:val="24"/>
        </w:rPr>
        <w:t>решать несложные конструкторско-технологические задачи;</w:t>
      </w:r>
    </w:p>
    <w:p w:rsidR="00687FB0" w:rsidRDefault="00FE62F1">
      <w:pPr>
        <w:spacing w:after="0" w:line="1" w:lineRule="atLeast"/>
        <w:ind w:firstLine="600"/>
        <w:jc w:val="both"/>
      </w:pPr>
      <w:r>
        <w:rPr>
          <w:rFonts w:ascii="Times New Roman" w:hAnsi="Times New Roman"/>
          <w:color w:val="000000"/>
          <w:sz w:val="24"/>
        </w:rPr>
        <w:t xml:space="preserve">применять освоенные знания и практические умения (технологические, графические, конструкторские) в </w:t>
      </w:r>
      <w:r>
        <w:rPr>
          <w:rFonts w:ascii="Times New Roman" w:hAnsi="Times New Roman"/>
          <w:color w:val="000000"/>
          <w:sz w:val="24"/>
        </w:rPr>
        <w:t>самостоятельной интеллектуальной и практической деятельности;</w:t>
      </w:r>
    </w:p>
    <w:p w:rsidR="00687FB0" w:rsidRDefault="00FE62F1">
      <w:pPr>
        <w:spacing w:after="0" w:line="1" w:lineRule="atLeast"/>
        <w:ind w:firstLine="600"/>
        <w:jc w:val="both"/>
      </w:pPr>
      <w:r>
        <w:rPr>
          <w:rFonts w:ascii="Times New Roman" w:hAnsi="Times New Roman"/>
          <w:color w:val="000000"/>
          <w:sz w:val="24"/>
        </w:rPr>
        <w:t>выполнять работу в малых группах, осуществлять сотрудничество;</w:t>
      </w:r>
    </w:p>
    <w:p w:rsidR="00687FB0" w:rsidRDefault="00FE62F1">
      <w:pPr>
        <w:spacing w:after="0" w:line="1" w:lineRule="atLeast"/>
        <w:ind w:firstLine="600"/>
        <w:jc w:val="both"/>
      </w:pPr>
      <w:r>
        <w:rPr>
          <w:rFonts w:ascii="Times New Roman" w:hAnsi="Times New Roman"/>
          <w:color w:val="000000"/>
          <w:sz w:val="24"/>
        </w:rPr>
        <w:t>понимать особенности проектной деятельности, осуществлять под руководством учителя элементарную проектную деятельность в малых груп</w:t>
      </w:r>
      <w:r>
        <w:rPr>
          <w:rFonts w:ascii="Times New Roman" w:hAnsi="Times New Roman"/>
          <w:color w:val="000000"/>
          <w:sz w:val="24"/>
        </w:rPr>
        <w:t>пах: разрабатывать замысел, искать пути его реализации, воплощать его в продукте, демонстрировать готовый продукт;</w:t>
      </w:r>
    </w:p>
    <w:p w:rsidR="00687FB0" w:rsidRDefault="00FE62F1">
      <w:pPr>
        <w:spacing w:after="0" w:line="1" w:lineRule="atLeast"/>
        <w:ind w:firstLine="600"/>
        <w:jc w:val="both"/>
      </w:pPr>
      <w:r>
        <w:rPr>
          <w:rFonts w:ascii="Times New Roman" w:hAnsi="Times New Roman"/>
          <w:color w:val="000000"/>
          <w:sz w:val="24"/>
        </w:rPr>
        <w:t>знать профессии людей, работающих в сфере обслуживания.</w:t>
      </w:r>
    </w:p>
    <w:p w:rsidR="00687FB0" w:rsidRDefault="00FE62F1">
      <w:pPr>
        <w:spacing w:after="0" w:line="1" w:lineRule="atLeast"/>
        <w:ind w:firstLine="600"/>
        <w:jc w:val="both"/>
      </w:pPr>
      <w:r>
        <w:rPr>
          <w:rFonts w:ascii="Times New Roman" w:hAnsi="Times New Roman"/>
          <w:color w:val="000000"/>
          <w:sz w:val="24"/>
        </w:rPr>
        <w:t xml:space="preserve">К концу обучения в </w:t>
      </w:r>
      <w:r>
        <w:rPr>
          <w:rFonts w:ascii="Times New Roman" w:hAnsi="Times New Roman"/>
          <w:b/>
          <w:color w:val="000000"/>
          <w:sz w:val="24"/>
        </w:rPr>
        <w:t>3 классе</w:t>
      </w:r>
      <w:r>
        <w:rPr>
          <w:rFonts w:ascii="Times New Roman" w:hAnsi="Times New Roman"/>
          <w:color w:val="000000"/>
          <w:sz w:val="24"/>
        </w:rPr>
        <w:t xml:space="preserve"> обучающийся получит следующие предметные результаты по отдельным темам программы по труду (технологии):</w:t>
      </w:r>
    </w:p>
    <w:p w:rsidR="00687FB0" w:rsidRDefault="00FE62F1">
      <w:pPr>
        <w:spacing w:after="0" w:line="1" w:lineRule="atLeast"/>
        <w:ind w:firstLine="600"/>
        <w:jc w:val="both"/>
      </w:pPr>
      <w:r>
        <w:rPr>
          <w:rFonts w:ascii="Times New Roman" w:hAnsi="Times New Roman"/>
          <w:color w:val="000000"/>
          <w:sz w:val="24"/>
        </w:rPr>
        <w:t>понимать смысл понятий «чертеж развертки», «канцелярский нож», «шило», «искусственный материал»;</w:t>
      </w:r>
    </w:p>
    <w:p w:rsidR="00687FB0" w:rsidRDefault="00FE62F1">
      <w:pPr>
        <w:spacing w:after="0" w:line="1" w:lineRule="atLeast"/>
        <w:ind w:firstLine="600"/>
        <w:jc w:val="both"/>
      </w:pPr>
      <w:r>
        <w:rPr>
          <w:rFonts w:ascii="Times New Roman" w:hAnsi="Times New Roman"/>
          <w:color w:val="000000"/>
          <w:sz w:val="24"/>
        </w:rPr>
        <w:t xml:space="preserve">выделять и называть характерные особенности изученных </w:t>
      </w:r>
      <w:r>
        <w:rPr>
          <w:rFonts w:ascii="Times New Roman" w:hAnsi="Times New Roman"/>
          <w:color w:val="000000"/>
          <w:sz w:val="24"/>
        </w:rPr>
        <w:t>видов декоративно-прикладного искусства, профессии мастеров прикладного искусства (в рамках изученного);</w:t>
      </w:r>
    </w:p>
    <w:p w:rsidR="00687FB0" w:rsidRDefault="00FE62F1">
      <w:pPr>
        <w:spacing w:after="0" w:line="1" w:lineRule="atLeast"/>
        <w:ind w:firstLine="600"/>
        <w:jc w:val="both"/>
      </w:pPr>
      <w:r>
        <w:rPr>
          <w:rFonts w:ascii="Times New Roman" w:hAnsi="Times New Roman"/>
          <w:color w:val="000000"/>
          <w:sz w:val="24"/>
        </w:rPr>
        <w:t>узнавать и называть по характерным особенностям образцов или по описанию изученные и распространенные в крае ремесла;</w:t>
      </w:r>
    </w:p>
    <w:p w:rsidR="00687FB0" w:rsidRDefault="00FE62F1">
      <w:pPr>
        <w:spacing w:after="0" w:line="1" w:lineRule="atLeast"/>
        <w:ind w:firstLine="600"/>
        <w:jc w:val="both"/>
      </w:pPr>
      <w:r>
        <w:rPr>
          <w:rFonts w:ascii="Times New Roman" w:hAnsi="Times New Roman"/>
          <w:color w:val="000000"/>
          <w:sz w:val="24"/>
        </w:rPr>
        <w:t>называть и описывать свойства наи</w:t>
      </w:r>
      <w:r>
        <w:rPr>
          <w:rFonts w:ascii="Times New Roman" w:hAnsi="Times New Roman"/>
          <w:color w:val="000000"/>
          <w:sz w:val="24"/>
        </w:rPr>
        <w:t>более распространенных изучаемых искусственных и синтетических материалов (бумага, металлы, текстиль и другие);</w:t>
      </w:r>
    </w:p>
    <w:p w:rsidR="00687FB0" w:rsidRDefault="00FE62F1">
      <w:pPr>
        <w:spacing w:after="0" w:line="1" w:lineRule="atLeast"/>
        <w:ind w:firstLine="600"/>
        <w:jc w:val="both"/>
      </w:pPr>
      <w:r>
        <w:rPr>
          <w:rFonts w:ascii="Times New Roman" w:hAnsi="Times New Roman"/>
          <w:color w:val="000000"/>
          <w:sz w:val="24"/>
        </w:rPr>
        <w:t>читать чертеж развертки и выполнять разметку разверток с помощью чертежных инструментов (линейка, угольник, циркуль);</w:t>
      </w:r>
    </w:p>
    <w:p w:rsidR="00687FB0" w:rsidRDefault="00FE62F1">
      <w:pPr>
        <w:spacing w:after="0" w:line="1" w:lineRule="atLeast"/>
        <w:ind w:firstLine="600"/>
        <w:jc w:val="both"/>
      </w:pPr>
      <w:r>
        <w:rPr>
          <w:rFonts w:ascii="Times New Roman" w:hAnsi="Times New Roman"/>
          <w:color w:val="000000"/>
          <w:sz w:val="24"/>
        </w:rPr>
        <w:t xml:space="preserve">узнавать и называть линии </w:t>
      </w:r>
      <w:r>
        <w:rPr>
          <w:rFonts w:ascii="Times New Roman" w:hAnsi="Times New Roman"/>
          <w:color w:val="000000"/>
          <w:sz w:val="24"/>
        </w:rPr>
        <w:t>чертежа (осевая и центровая);</w:t>
      </w:r>
    </w:p>
    <w:p w:rsidR="00687FB0" w:rsidRDefault="00FE62F1">
      <w:pPr>
        <w:spacing w:after="0" w:line="1" w:lineRule="atLeast"/>
        <w:ind w:firstLine="600"/>
        <w:jc w:val="both"/>
      </w:pPr>
      <w:r>
        <w:rPr>
          <w:rFonts w:ascii="Times New Roman" w:hAnsi="Times New Roman"/>
          <w:color w:val="000000"/>
          <w:sz w:val="24"/>
        </w:rPr>
        <w:t>безопасно пользоваться канцелярским ножом, шилом;</w:t>
      </w:r>
    </w:p>
    <w:p w:rsidR="00687FB0" w:rsidRDefault="00FE62F1">
      <w:pPr>
        <w:spacing w:after="0" w:line="1" w:lineRule="atLeast"/>
        <w:ind w:firstLine="600"/>
        <w:jc w:val="both"/>
      </w:pPr>
      <w:r>
        <w:rPr>
          <w:rFonts w:ascii="Times New Roman" w:hAnsi="Times New Roman"/>
          <w:color w:val="000000"/>
          <w:sz w:val="24"/>
        </w:rPr>
        <w:t>выполнять рицовку;</w:t>
      </w:r>
    </w:p>
    <w:p w:rsidR="00687FB0" w:rsidRDefault="00FE62F1">
      <w:pPr>
        <w:spacing w:after="0" w:line="1" w:lineRule="atLeast"/>
        <w:ind w:firstLine="600"/>
        <w:jc w:val="both"/>
      </w:pPr>
      <w:r>
        <w:rPr>
          <w:rFonts w:ascii="Times New Roman" w:hAnsi="Times New Roman"/>
          <w:color w:val="000000"/>
          <w:sz w:val="24"/>
        </w:rPr>
        <w:t>выполнять соединение деталей и отделку изделия освоенными ручными строчками;</w:t>
      </w:r>
    </w:p>
    <w:p w:rsidR="00687FB0" w:rsidRDefault="00FE62F1">
      <w:pPr>
        <w:spacing w:after="0" w:line="1" w:lineRule="atLeast"/>
        <w:ind w:firstLine="600"/>
        <w:jc w:val="both"/>
      </w:pPr>
      <w:r>
        <w:rPr>
          <w:rFonts w:ascii="Times New Roman" w:hAnsi="Times New Roman"/>
          <w:color w:val="000000"/>
          <w:sz w:val="24"/>
        </w:rPr>
        <w:t xml:space="preserve">решать простейшие задачи технико-технологического характера по изменению вида и </w:t>
      </w:r>
      <w:r>
        <w:rPr>
          <w:rFonts w:ascii="Times New Roman" w:hAnsi="Times New Roman"/>
          <w:color w:val="000000"/>
          <w:sz w:val="24"/>
        </w:rPr>
        <w:t>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w:t>
      </w:r>
      <w:r>
        <w:rPr>
          <w:rFonts w:ascii="Times New Roman" w:hAnsi="Times New Roman"/>
          <w:color w:val="000000"/>
          <w:sz w:val="24"/>
        </w:rPr>
        <w:t>адачей;</w:t>
      </w:r>
    </w:p>
    <w:p w:rsidR="00687FB0" w:rsidRDefault="00FE62F1">
      <w:pPr>
        <w:spacing w:after="0" w:line="1" w:lineRule="atLeast"/>
        <w:ind w:firstLine="600"/>
        <w:jc w:val="both"/>
      </w:pPr>
      <w:r>
        <w:rPr>
          <w:rFonts w:ascii="Times New Roman" w:hAnsi="Times New Roman"/>
          <w:color w:val="000000"/>
          <w:sz w:val="24"/>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687FB0" w:rsidRDefault="00FE62F1">
      <w:pPr>
        <w:spacing w:after="0" w:line="1" w:lineRule="atLeast"/>
        <w:ind w:firstLine="600"/>
        <w:jc w:val="both"/>
      </w:pPr>
      <w:r>
        <w:rPr>
          <w:rFonts w:ascii="Times New Roman" w:hAnsi="Times New Roman"/>
          <w:color w:val="000000"/>
          <w:sz w:val="24"/>
        </w:rPr>
        <w:t>конструировать и моделировать издели</w:t>
      </w:r>
      <w:r>
        <w:rPr>
          <w:rFonts w:ascii="Times New Roman" w:hAnsi="Times New Roman"/>
          <w:color w:val="000000"/>
          <w:sz w:val="24"/>
        </w:rPr>
        <w:t>я из разных материалов и с использованием конструктора по заданным техническим, технологическим и декоративно-художественным условиям;</w:t>
      </w:r>
    </w:p>
    <w:p w:rsidR="00687FB0" w:rsidRDefault="00FE62F1">
      <w:pPr>
        <w:spacing w:after="0" w:line="1" w:lineRule="atLeast"/>
        <w:ind w:firstLine="600"/>
        <w:jc w:val="both"/>
      </w:pPr>
      <w:r>
        <w:rPr>
          <w:rFonts w:ascii="Times New Roman" w:hAnsi="Times New Roman"/>
          <w:color w:val="000000"/>
          <w:sz w:val="24"/>
        </w:rPr>
        <w:t>изменять конструкцию изделия по заданным условиям;</w:t>
      </w:r>
    </w:p>
    <w:p w:rsidR="00687FB0" w:rsidRDefault="00FE62F1">
      <w:pPr>
        <w:spacing w:after="0" w:line="1" w:lineRule="atLeast"/>
        <w:ind w:firstLine="600"/>
        <w:jc w:val="both"/>
      </w:pPr>
      <w:r>
        <w:rPr>
          <w:rFonts w:ascii="Times New Roman" w:hAnsi="Times New Roman"/>
          <w:color w:val="000000"/>
          <w:sz w:val="24"/>
        </w:rPr>
        <w:t xml:space="preserve">выбирать способ соединения и соединительный материал в зависимости от </w:t>
      </w:r>
      <w:r>
        <w:rPr>
          <w:rFonts w:ascii="Times New Roman" w:hAnsi="Times New Roman"/>
          <w:color w:val="000000"/>
          <w:sz w:val="24"/>
        </w:rPr>
        <w:t>требований конструкции;</w:t>
      </w:r>
    </w:p>
    <w:p w:rsidR="00687FB0" w:rsidRDefault="00FE62F1">
      <w:pPr>
        <w:spacing w:after="0" w:line="1" w:lineRule="atLeast"/>
        <w:ind w:firstLine="600"/>
        <w:jc w:val="both"/>
      </w:pPr>
      <w:r>
        <w:rPr>
          <w:rFonts w:ascii="Times New Roman" w:hAnsi="Times New Roman"/>
          <w:color w:val="000000"/>
          <w:sz w:val="24"/>
        </w:rPr>
        <w:t>знать несколько видов информационных технологий и соответствующих способов передачи информации (из опыта обучающихся);</w:t>
      </w:r>
    </w:p>
    <w:p w:rsidR="00687FB0" w:rsidRDefault="00FE62F1">
      <w:pPr>
        <w:spacing w:after="0" w:line="1" w:lineRule="atLeast"/>
        <w:ind w:firstLine="600"/>
        <w:jc w:val="both"/>
      </w:pPr>
      <w:r>
        <w:rPr>
          <w:rFonts w:ascii="Times New Roman" w:hAnsi="Times New Roman"/>
          <w:color w:val="000000"/>
          <w:sz w:val="24"/>
        </w:rPr>
        <w:t>понимать назначение основных устройств персонального компьютера для ввода, вывода и обработки информации;</w:t>
      </w:r>
    </w:p>
    <w:p w:rsidR="00687FB0" w:rsidRDefault="00FE62F1">
      <w:pPr>
        <w:spacing w:after="0" w:line="1" w:lineRule="atLeast"/>
        <w:ind w:firstLine="600"/>
        <w:jc w:val="both"/>
      </w:pPr>
      <w:r>
        <w:rPr>
          <w:rFonts w:ascii="Times New Roman" w:hAnsi="Times New Roman"/>
          <w:color w:val="000000"/>
          <w:sz w:val="24"/>
        </w:rPr>
        <w:t>выполня</w:t>
      </w:r>
      <w:r>
        <w:rPr>
          <w:rFonts w:ascii="Times New Roman" w:hAnsi="Times New Roman"/>
          <w:color w:val="000000"/>
          <w:sz w:val="24"/>
        </w:rPr>
        <w:t>ть основные правила безопасной работы на компьютере;</w:t>
      </w:r>
    </w:p>
    <w:p w:rsidR="00687FB0" w:rsidRDefault="00FE62F1">
      <w:pPr>
        <w:spacing w:after="0" w:line="1" w:lineRule="atLeast"/>
        <w:ind w:firstLine="600"/>
        <w:jc w:val="both"/>
      </w:pPr>
      <w:r>
        <w:rPr>
          <w:rFonts w:ascii="Times New Roman" w:hAnsi="Times New Roman"/>
          <w:color w:val="000000"/>
          <w:sz w:val="24"/>
        </w:rPr>
        <w:t>использовать возможности компьютера и ИКТ для поиска необходимой информации при выполнении обучающих, творческих и проектных заданий;</w:t>
      </w:r>
    </w:p>
    <w:p w:rsidR="00687FB0" w:rsidRDefault="00FE62F1">
      <w:pPr>
        <w:spacing w:after="0" w:line="1" w:lineRule="atLeast"/>
        <w:ind w:firstLine="600"/>
        <w:jc w:val="both"/>
      </w:pPr>
      <w:r>
        <w:rPr>
          <w:rFonts w:ascii="Times New Roman" w:hAnsi="Times New Roman"/>
          <w:color w:val="000000"/>
          <w:sz w:val="24"/>
        </w:rPr>
        <w:t>выполнять проектные задания в соответствии с содержанием изученного м</w:t>
      </w:r>
      <w:r>
        <w:rPr>
          <w:rFonts w:ascii="Times New Roman" w:hAnsi="Times New Roman"/>
          <w:color w:val="000000"/>
          <w:sz w:val="24"/>
        </w:rPr>
        <w:t>атериала на основе полученных знаний и умений;</w:t>
      </w:r>
    </w:p>
    <w:p w:rsidR="00687FB0" w:rsidRDefault="00FE62F1">
      <w:pPr>
        <w:spacing w:after="0" w:line="1" w:lineRule="atLeast"/>
        <w:ind w:firstLine="600"/>
        <w:jc w:val="both"/>
      </w:pPr>
      <w:r>
        <w:rPr>
          <w:rFonts w:ascii="Times New Roman" w:hAnsi="Times New Roman"/>
          <w:color w:val="000000"/>
          <w:sz w:val="24"/>
        </w:rPr>
        <w:t>называть профессии, связанные с изучаемыми материалами и производствами, их социальное значение.</w:t>
      </w:r>
    </w:p>
    <w:p w:rsidR="00687FB0" w:rsidRDefault="00FE62F1">
      <w:pPr>
        <w:spacing w:after="0" w:line="1" w:lineRule="atLeast"/>
        <w:ind w:firstLine="600"/>
        <w:jc w:val="both"/>
      </w:pPr>
      <w:r>
        <w:rPr>
          <w:rFonts w:ascii="Times New Roman" w:hAnsi="Times New Roman"/>
          <w:color w:val="000000"/>
          <w:sz w:val="24"/>
        </w:rPr>
        <w:t xml:space="preserve">К концу обучения в </w:t>
      </w:r>
      <w:r>
        <w:rPr>
          <w:rFonts w:ascii="Times New Roman" w:hAnsi="Times New Roman"/>
          <w:b/>
          <w:color w:val="000000"/>
          <w:sz w:val="24"/>
        </w:rPr>
        <w:t>4 классе</w:t>
      </w:r>
      <w:r>
        <w:rPr>
          <w:rFonts w:ascii="Times New Roman" w:hAnsi="Times New Roman"/>
          <w:color w:val="000000"/>
          <w:sz w:val="24"/>
        </w:rPr>
        <w:t xml:space="preserve"> обучающийся получит следующие предметные результаты по отдельным темам программы по </w:t>
      </w:r>
      <w:r>
        <w:rPr>
          <w:rFonts w:ascii="Times New Roman" w:hAnsi="Times New Roman"/>
          <w:color w:val="000000"/>
          <w:sz w:val="24"/>
        </w:rPr>
        <w:t>труду (технологии):</w:t>
      </w:r>
    </w:p>
    <w:p w:rsidR="00687FB0" w:rsidRDefault="00FE62F1">
      <w:pPr>
        <w:spacing w:after="0" w:line="1" w:lineRule="atLeast"/>
        <w:ind w:firstLine="600"/>
        <w:jc w:val="both"/>
      </w:pPr>
      <w:r>
        <w:rPr>
          <w:rFonts w:ascii="Times New Roman" w:hAnsi="Times New Roman"/>
          <w:color w:val="000000"/>
          <w:sz w:val="24"/>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687FB0" w:rsidRDefault="00FE62F1">
      <w:pPr>
        <w:spacing w:after="0" w:line="1" w:lineRule="atLeast"/>
        <w:ind w:firstLine="600"/>
        <w:jc w:val="both"/>
      </w:pPr>
      <w:r>
        <w:rPr>
          <w:rFonts w:ascii="Times New Roman" w:hAnsi="Times New Roman"/>
          <w:color w:val="000000"/>
          <w:sz w:val="24"/>
        </w:rPr>
        <w:t>сам</w:t>
      </w:r>
      <w:r>
        <w:rPr>
          <w:rFonts w:ascii="Times New Roman" w:hAnsi="Times New Roman"/>
          <w:color w:val="000000"/>
          <w:sz w:val="24"/>
        </w:rPr>
        <w:t>остоятельно организовывать рабочее место в зависимости от вида работы, осуществлять планирование трудового процесса на основе анализа задания;</w:t>
      </w:r>
    </w:p>
    <w:p w:rsidR="00687FB0" w:rsidRDefault="00FE62F1">
      <w:pPr>
        <w:spacing w:after="0" w:line="1" w:lineRule="atLeast"/>
        <w:ind w:firstLine="600"/>
        <w:jc w:val="both"/>
      </w:pPr>
      <w:r>
        <w:rPr>
          <w:rFonts w:ascii="Times New Roman" w:hAnsi="Times New Roman"/>
          <w:color w:val="000000"/>
          <w:sz w:val="24"/>
        </w:rPr>
        <w:t>самостоятельно планировать и выполнять практическое задание (практическую работу) с использованием инструкционной</w:t>
      </w:r>
      <w:r>
        <w:rPr>
          <w:rFonts w:ascii="Times New Roman" w:hAnsi="Times New Roman"/>
          <w:color w:val="000000"/>
          <w:sz w:val="24"/>
        </w:rPr>
        <w:t xml:space="preserve"> (технологической) карты или творческого замысла, при необходимости вносить коррективы в выполняемые действия;</w:t>
      </w:r>
    </w:p>
    <w:p w:rsidR="00687FB0" w:rsidRDefault="00FE62F1">
      <w:pPr>
        <w:spacing w:after="0" w:line="1" w:lineRule="atLeast"/>
        <w:ind w:firstLine="600"/>
        <w:jc w:val="both"/>
      </w:pPr>
      <w:r>
        <w:rPr>
          <w:rFonts w:ascii="Times New Roman" w:hAnsi="Times New Roman"/>
          <w:color w:val="000000"/>
          <w:sz w:val="24"/>
        </w:rPr>
        <w:t>понимать элементарные основы бытовой культуры, выполнять доступные действия по самообслуживанию и доступные виды домашнего труда;</w:t>
      </w:r>
    </w:p>
    <w:p w:rsidR="00687FB0" w:rsidRDefault="00FE62F1">
      <w:pPr>
        <w:spacing w:after="0" w:line="1" w:lineRule="atLeast"/>
        <w:ind w:firstLine="600"/>
        <w:jc w:val="both"/>
      </w:pPr>
      <w:r>
        <w:rPr>
          <w:rFonts w:ascii="Times New Roman" w:hAnsi="Times New Roman"/>
          <w:color w:val="000000"/>
          <w:sz w:val="24"/>
        </w:rPr>
        <w:t>выполнять более</w:t>
      </w:r>
      <w:r>
        <w:rPr>
          <w:rFonts w:ascii="Times New Roman" w:hAnsi="Times New Roman"/>
          <w:color w:val="000000"/>
          <w:sz w:val="24"/>
        </w:rPr>
        <w:t xml:space="preserve">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w:t>
      </w:r>
      <w:r>
        <w:rPr>
          <w:rFonts w:ascii="Times New Roman" w:hAnsi="Times New Roman"/>
          <w:color w:val="000000"/>
          <w:sz w:val="24"/>
        </w:rPr>
        <w:t>ми;</w:t>
      </w:r>
    </w:p>
    <w:p w:rsidR="00687FB0" w:rsidRDefault="00FE62F1">
      <w:pPr>
        <w:spacing w:after="0" w:line="1" w:lineRule="atLeast"/>
        <w:ind w:firstLine="600"/>
        <w:jc w:val="both"/>
      </w:pPr>
      <w:r>
        <w:rPr>
          <w:rFonts w:ascii="Times New Roman" w:hAnsi="Times New Roman"/>
          <w:color w:val="000000"/>
          <w:sz w:val="24"/>
        </w:rPr>
        <w:t>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w:t>
      </w:r>
    </w:p>
    <w:p w:rsidR="00687FB0" w:rsidRDefault="00FE62F1">
      <w:pPr>
        <w:spacing w:after="0" w:line="1" w:lineRule="atLeast"/>
        <w:ind w:firstLine="600"/>
        <w:jc w:val="both"/>
      </w:pPr>
      <w:r>
        <w:rPr>
          <w:rFonts w:ascii="Times New Roman" w:hAnsi="Times New Roman"/>
          <w:color w:val="000000"/>
          <w:sz w:val="24"/>
        </w:rPr>
        <w:t xml:space="preserve">решать простейшие задачи рационализаторского характера по </w:t>
      </w:r>
      <w:r>
        <w:rPr>
          <w:rFonts w:ascii="Times New Roman" w:hAnsi="Times New Roman"/>
          <w:color w:val="000000"/>
          <w:sz w:val="24"/>
        </w:rPr>
        <w:t>изменению конструкции изделия: на достраивание, придание новых свойств конструкции в связи с изменением функционального назначения изделия;</w:t>
      </w:r>
    </w:p>
    <w:p w:rsidR="00687FB0" w:rsidRDefault="00FE62F1">
      <w:pPr>
        <w:spacing w:after="0" w:line="1" w:lineRule="atLeast"/>
        <w:ind w:firstLine="600"/>
        <w:jc w:val="both"/>
      </w:pPr>
      <w:r>
        <w:rPr>
          <w:rFonts w:ascii="Times New Roman" w:hAnsi="Times New Roman"/>
          <w:color w:val="000000"/>
          <w:sz w:val="24"/>
        </w:rPr>
        <w:t>решать простейшие художественно-конструкторские задачи по созданию изделий с заданной функцией на основе усвоенных п</w:t>
      </w:r>
      <w:r>
        <w:rPr>
          <w:rFonts w:ascii="Times New Roman" w:hAnsi="Times New Roman"/>
          <w:color w:val="000000"/>
          <w:sz w:val="24"/>
        </w:rPr>
        <w:t>равил дизайна;</w:t>
      </w:r>
    </w:p>
    <w:p w:rsidR="00687FB0" w:rsidRDefault="00FE62F1">
      <w:pPr>
        <w:spacing w:after="0" w:line="1" w:lineRule="atLeast"/>
        <w:ind w:firstLine="600"/>
        <w:jc w:val="both"/>
      </w:pPr>
      <w:r>
        <w:rPr>
          <w:rFonts w:ascii="Times New Roman" w:hAnsi="Times New Roman"/>
          <w:color w:val="000000"/>
          <w:sz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687FB0" w:rsidRDefault="00FE62F1">
      <w:pPr>
        <w:spacing w:after="0" w:line="1" w:lineRule="atLeast"/>
        <w:ind w:firstLine="600"/>
        <w:jc w:val="both"/>
      </w:pPr>
      <w:r>
        <w:rPr>
          <w:rFonts w:ascii="Times New Roman" w:hAnsi="Times New Roman"/>
          <w:color w:val="000000"/>
          <w:sz w:val="24"/>
        </w:rPr>
        <w:t>работать с доступной информацией, работать в програм</w:t>
      </w:r>
      <w:r>
        <w:rPr>
          <w:rFonts w:ascii="Times New Roman" w:hAnsi="Times New Roman"/>
          <w:color w:val="000000"/>
          <w:sz w:val="24"/>
        </w:rPr>
        <w:t>мах текстового редактора Word, PowerPoint;</w:t>
      </w:r>
    </w:p>
    <w:p w:rsidR="00687FB0" w:rsidRDefault="00FE62F1">
      <w:pPr>
        <w:spacing w:after="0" w:line="1" w:lineRule="atLeast"/>
        <w:ind w:firstLine="600"/>
        <w:jc w:val="both"/>
      </w:pPr>
      <w:r>
        <w:rPr>
          <w:rFonts w:ascii="Times New Roman" w:hAnsi="Times New Roman"/>
          <w:color w:val="000000"/>
          <w:sz w:val="24"/>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687FB0" w:rsidRDefault="00FE62F1">
      <w:pPr>
        <w:spacing w:after="0" w:line="1" w:lineRule="atLeast"/>
        <w:ind w:firstLine="600"/>
        <w:jc w:val="both"/>
      </w:pPr>
      <w:r>
        <w:rPr>
          <w:rFonts w:ascii="Times New Roman" w:hAnsi="Times New Roman"/>
          <w:color w:val="000000"/>
          <w:sz w:val="24"/>
        </w:rPr>
        <w:t>осу</w:t>
      </w:r>
      <w:r>
        <w:rPr>
          <w:rFonts w:ascii="Times New Roman" w:hAnsi="Times New Roman"/>
          <w:color w:val="000000"/>
          <w:sz w:val="24"/>
        </w:rPr>
        <w:t>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687FB0" w:rsidRDefault="00687FB0">
      <w:pPr>
        <w:spacing w:after="0" w:line="1" w:lineRule="atLeast"/>
        <w:ind w:left="120"/>
      </w:pPr>
    </w:p>
    <w:p w:rsidR="00687FB0" w:rsidRDefault="00687FB0">
      <w:pPr>
        <w:spacing w:line="1" w:lineRule="atLeast"/>
        <w:jc w:val="both"/>
        <w:sectPr w:rsidR="00687FB0">
          <w:pgSz w:w="11906" w:h="16383"/>
          <w:pgMar w:top="850" w:right="566" w:bottom="850" w:left="1132" w:header="720" w:footer="720" w:gutter="0"/>
          <w:cols w:space="720"/>
        </w:sectPr>
      </w:pPr>
    </w:p>
    <w:p w:rsidR="00687FB0" w:rsidRDefault="00FE62F1">
      <w:pPr>
        <w:spacing w:after="0" w:line="1" w:lineRule="atLeast"/>
        <w:ind w:left="120"/>
      </w:pPr>
      <w:bookmarkStart w:id="184" w:name="block-89441027"/>
      <w:bookmarkEnd w:id="182"/>
      <w:r>
        <w:rPr>
          <w:rFonts w:ascii="Times New Roman" w:hAnsi="Times New Roman"/>
          <w:b/>
          <w:color w:val="000000"/>
          <w:sz w:val="24"/>
        </w:rPr>
        <w:t xml:space="preserve"> ТЕМАТИЧЕСКОЕ ПЛАНИРОВАНИЕ </w:t>
      </w:r>
    </w:p>
    <w:p w:rsidR="00687FB0" w:rsidRDefault="00FE62F1">
      <w:pPr>
        <w:spacing w:after="0" w:line="1" w:lineRule="atLeast"/>
        <w:ind w:left="120"/>
      </w:pPr>
      <w:r>
        <w:rPr>
          <w:rFonts w:ascii="Times New Roman" w:hAnsi="Times New Roman"/>
          <w:b/>
          <w:color w:val="000000"/>
          <w:sz w:val="24"/>
        </w:rPr>
        <w:t xml:space="preserve"> 1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8"/>
        <w:gridCol w:w="5241"/>
        <w:gridCol w:w="1445"/>
        <w:gridCol w:w="1675"/>
        <w:gridCol w:w="1780"/>
        <w:gridCol w:w="1266"/>
        <w:gridCol w:w="2158"/>
      </w:tblGrid>
      <w:tr w:rsidR="00687FB0">
        <w:trPr>
          <w:trHeight w:val="144"/>
          <w:tblCellSpacing w:w="0" w:type="dxa"/>
        </w:trPr>
        <w:tc>
          <w:tcPr>
            <w:tcW w:w="53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272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Тема урока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1176"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Дата изучения </w:t>
            </w:r>
          </w:p>
          <w:p w:rsidR="00687FB0" w:rsidRDefault="00687FB0">
            <w:pPr>
              <w:spacing w:after="0"/>
              <w:ind w:left="135"/>
            </w:pPr>
          </w:p>
        </w:tc>
        <w:tc>
          <w:tcPr>
            <w:tcW w:w="2005"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854"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556"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654"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0" w:type="auto"/>
            <w:gridSpan w:val="7"/>
            <w:tcMar>
              <w:top w:w="50" w:type="dxa"/>
              <w:left w:w="100" w:type="dxa"/>
            </w:tcMar>
            <w:vAlign w:val="center"/>
          </w:tcPr>
          <w:p w:rsidR="00687FB0" w:rsidRDefault="00FE6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 xml:space="preserve">Технологии, профессии и </w:t>
            </w:r>
            <w:r>
              <w:rPr>
                <w:rFonts w:ascii="Times New Roman" w:hAnsi="Times New Roman"/>
                <w:b/>
                <w:color w:val="000000"/>
                <w:sz w:val="24"/>
              </w:rPr>
              <w:t>производства</w:t>
            </w:r>
          </w:p>
        </w:tc>
      </w:tr>
      <w:tr w:rsidR="00687FB0">
        <w:trPr>
          <w:trHeight w:val="144"/>
          <w:tblCellSpacing w:w="0" w:type="dxa"/>
        </w:trPr>
        <w:tc>
          <w:tcPr>
            <w:tcW w:w="532"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728" w:type="dxa"/>
            <w:tcMar>
              <w:top w:w="50" w:type="dxa"/>
              <w:left w:w="100" w:type="dxa"/>
            </w:tcMar>
            <w:vAlign w:val="center"/>
          </w:tcPr>
          <w:p w:rsidR="00687FB0" w:rsidRDefault="00FE62F1">
            <w:pPr>
              <w:spacing w:after="0"/>
              <w:ind w:left="135"/>
            </w:pPr>
            <w:r>
              <w:rPr>
                <w:rFonts w:ascii="Times New Roman" w:hAnsi="Times New Roman"/>
                <w:color w:val="000000"/>
                <w:sz w:val="24"/>
              </w:rPr>
              <w:t>Природное и техническое окружение человека. Мир профессий. Профессии, связанные с изучаемыми материалами и производствами</w:t>
            </w:r>
          </w:p>
        </w:tc>
        <w:tc>
          <w:tcPr>
            <w:tcW w:w="85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556" w:type="dxa"/>
            <w:tcMar>
              <w:top w:w="50" w:type="dxa"/>
              <w:left w:w="100" w:type="dxa"/>
            </w:tcMar>
            <w:vAlign w:val="center"/>
          </w:tcPr>
          <w:p w:rsidR="00687FB0" w:rsidRDefault="00687FB0">
            <w:pPr>
              <w:spacing w:after="0"/>
              <w:ind w:left="135"/>
              <w:jc w:val="center"/>
            </w:pPr>
          </w:p>
        </w:tc>
        <w:tc>
          <w:tcPr>
            <w:tcW w:w="1654" w:type="dxa"/>
            <w:tcMar>
              <w:top w:w="50" w:type="dxa"/>
              <w:left w:w="100" w:type="dxa"/>
            </w:tcMar>
            <w:vAlign w:val="center"/>
          </w:tcPr>
          <w:p w:rsidR="00687FB0" w:rsidRDefault="00687FB0">
            <w:pPr>
              <w:spacing w:after="0"/>
              <w:ind w:left="135"/>
              <w:jc w:val="center"/>
            </w:pPr>
          </w:p>
        </w:tc>
        <w:tc>
          <w:tcPr>
            <w:tcW w:w="1176" w:type="dxa"/>
            <w:tcMar>
              <w:top w:w="50" w:type="dxa"/>
              <w:left w:w="100" w:type="dxa"/>
            </w:tcMar>
            <w:vAlign w:val="center"/>
          </w:tcPr>
          <w:p w:rsidR="00687FB0" w:rsidRDefault="00687FB0">
            <w:pPr>
              <w:spacing w:after="0"/>
              <w:ind w:left="135"/>
            </w:pPr>
          </w:p>
        </w:tc>
        <w:tc>
          <w:tcPr>
            <w:tcW w:w="2005"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34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0" w:type="auto"/>
            <w:gridSpan w:val="4"/>
            <w:tcMar>
              <w:top w:w="50" w:type="dxa"/>
              <w:left w:w="100" w:type="dxa"/>
            </w:tcMar>
            <w:vAlign w:val="center"/>
          </w:tcPr>
          <w:p w:rsidR="00687FB0" w:rsidRDefault="00687FB0"/>
        </w:tc>
      </w:tr>
      <w:tr w:rsidR="00687FB0">
        <w:trPr>
          <w:trHeight w:val="144"/>
          <w:tblCellSpacing w:w="0" w:type="dxa"/>
        </w:trPr>
        <w:tc>
          <w:tcPr>
            <w:tcW w:w="0" w:type="auto"/>
            <w:gridSpan w:val="7"/>
            <w:tcMar>
              <w:top w:w="50" w:type="dxa"/>
              <w:left w:w="100" w:type="dxa"/>
            </w:tcMar>
            <w:vAlign w:val="center"/>
          </w:tcPr>
          <w:p w:rsidR="00687FB0" w:rsidRDefault="00FE62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Технологии ручной обработки материалов. Конструирование и моделирование</w:t>
            </w:r>
          </w:p>
        </w:tc>
      </w:tr>
      <w:tr w:rsidR="00687FB0">
        <w:trPr>
          <w:trHeight w:val="144"/>
          <w:tblCellSpacing w:w="0" w:type="dxa"/>
        </w:trPr>
        <w:tc>
          <w:tcPr>
            <w:tcW w:w="532"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2728" w:type="dxa"/>
            <w:tcMar>
              <w:top w:w="50" w:type="dxa"/>
              <w:left w:w="100" w:type="dxa"/>
            </w:tcMar>
            <w:vAlign w:val="center"/>
          </w:tcPr>
          <w:p w:rsidR="00687FB0" w:rsidRDefault="00FE62F1">
            <w:pPr>
              <w:spacing w:after="0"/>
              <w:ind w:left="135"/>
            </w:pPr>
            <w:r>
              <w:rPr>
                <w:rFonts w:ascii="Times New Roman" w:hAnsi="Times New Roman"/>
                <w:color w:val="000000"/>
                <w:sz w:val="24"/>
              </w:rPr>
              <w:t>Природные материалы. Свойства. Технологии обработки. Способы соединения природных материалов</w:t>
            </w:r>
          </w:p>
        </w:tc>
        <w:tc>
          <w:tcPr>
            <w:tcW w:w="85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556" w:type="dxa"/>
            <w:tcMar>
              <w:top w:w="50" w:type="dxa"/>
              <w:left w:w="100" w:type="dxa"/>
            </w:tcMar>
            <w:vAlign w:val="center"/>
          </w:tcPr>
          <w:p w:rsidR="00687FB0" w:rsidRDefault="00687FB0">
            <w:pPr>
              <w:spacing w:after="0"/>
              <w:ind w:left="135"/>
              <w:jc w:val="center"/>
            </w:pPr>
          </w:p>
        </w:tc>
        <w:tc>
          <w:tcPr>
            <w:tcW w:w="1654" w:type="dxa"/>
            <w:tcMar>
              <w:top w:w="50" w:type="dxa"/>
              <w:left w:w="100" w:type="dxa"/>
            </w:tcMar>
            <w:vAlign w:val="center"/>
          </w:tcPr>
          <w:p w:rsidR="00687FB0" w:rsidRDefault="00687FB0">
            <w:pPr>
              <w:spacing w:after="0"/>
              <w:ind w:left="135"/>
              <w:jc w:val="center"/>
            </w:pPr>
          </w:p>
        </w:tc>
        <w:tc>
          <w:tcPr>
            <w:tcW w:w="1176" w:type="dxa"/>
            <w:tcMar>
              <w:top w:w="50" w:type="dxa"/>
              <w:left w:w="100" w:type="dxa"/>
            </w:tcMar>
            <w:vAlign w:val="center"/>
          </w:tcPr>
          <w:p w:rsidR="00687FB0" w:rsidRDefault="00687FB0">
            <w:pPr>
              <w:spacing w:after="0"/>
              <w:ind w:left="135"/>
            </w:pPr>
          </w:p>
        </w:tc>
        <w:tc>
          <w:tcPr>
            <w:tcW w:w="2005" w:type="dxa"/>
            <w:tcMar>
              <w:top w:w="50" w:type="dxa"/>
              <w:left w:w="100" w:type="dxa"/>
            </w:tcMar>
            <w:vAlign w:val="center"/>
          </w:tcPr>
          <w:p w:rsidR="00687FB0" w:rsidRDefault="00687FB0">
            <w:pPr>
              <w:spacing w:after="0"/>
              <w:ind w:left="135"/>
            </w:pPr>
          </w:p>
        </w:tc>
      </w:tr>
      <w:tr w:rsidR="00687FB0">
        <w:trPr>
          <w:trHeight w:val="144"/>
          <w:tblCellSpacing w:w="0" w:type="dxa"/>
        </w:trPr>
        <w:tc>
          <w:tcPr>
            <w:tcW w:w="532"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2728" w:type="dxa"/>
            <w:tcMar>
              <w:top w:w="50" w:type="dxa"/>
              <w:left w:w="100" w:type="dxa"/>
            </w:tcMar>
            <w:vAlign w:val="center"/>
          </w:tcPr>
          <w:p w:rsidR="00687FB0" w:rsidRDefault="00FE62F1">
            <w:pPr>
              <w:spacing w:after="0"/>
              <w:ind w:left="135"/>
            </w:pPr>
            <w:r>
              <w:rPr>
                <w:rFonts w:ascii="Times New Roman" w:hAnsi="Times New Roman"/>
                <w:color w:val="000000"/>
                <w:sz w:val="24"/>
              </w:rPr>
              <w:t>Композиция в художественно-декоративных изделиях</w:t>
            </w:r>
          </w:p>
        </w:tc>
        <w:tc>
          <w:tcPr>
            <w:tcW w:w="85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556" w:type="dxa"/>
            <w:tcMar>
              <w:top w:w="50" w:type="dxa"/>
              <w:left w:w="100" w:type="dxa"/>
            </w:tcMar>
            <w:vAlign w:val="center"/>
          </w:tcPr>
          <w:p w:rsidR="00687FB0" w:rsidRDefault="00687FB0">
            <w:pPr>
              <w:spacing w:after="0"/>
              <w:ind w:left="135"/>
              <w:jc w:val="center"/>
            </w:pPr>
          </w:p>
        </w:tc>
        <w:tc>
          <w:tcPr>
            <w:tcW w:w="1654" w:type="dxa"/>
            <w:tcMar>
              <w:top w:w="50" w:type="dxa"/>
              <w:left w:w="100" w:type="dxa"/>
            </w:tcMar>
            <w:vAlign w:val="center"/>
          </w:tcPr>
          <w:p w:rsidR="00687FB0" w:rsidRDefault="00687FB0">
            <w:pPr>
              <w:spacing w:after="0"/>
              <w:ind w:left="135"/>
              <w:jc w:val="center"/>
            </w:pPr>
          </w:p>
        </w:tc>
        <w:tc>
          <w:tcPr>
            <w:tcW w:w="1176" w:type="dxa"/>
            <w:tcMar>
              <w:top w:w="50" w:type="dxa"/>
              <w:left w:w="100" w:type="dxa"/>
            </w:tcMar>
            <w:vAlign w:val="center"/>
          </w:tcPr>
          <w:p w:rsidR="00687FB0" w:rsidRDefault="00687FB0">
            <w:pPr>
              <w:spacing w:after="0"/>
              <w:ind w:left="135"/>
            </w:pPr>
          </w:p>
        </w:tc>
        <w:tc>
          <w:tcPr>
            <w:tcW w:w="2005" w:type="dxa"/>
            <w:tcMar>
              <w:top w:w="50" w:type="dxa"/>
              <w:left w:w="100" w:type="dxa"/>
            </w:tcMar>
            <w:vAlign w:val="center"/>
          </w:tcPr>
          <w:p w:rsidR="00687FB0" w:rsidRDefault="00687FB0">
            <w:pPr>
              <w:spacing w:after="0"/>
              <w:ind w:left="135"/>
            </w:pPr>
          </w:p>
        </w:tc>
      </w:tr>
      <w:tr w:rsidR="00687FB0">
        <w:trPr>
          <w:trHeight w:val="144"/>
          <w:tblCellSpacing w:w="0" w:type="dxa"/>
        </w:trPr>
        <w:tc>
          <w:tcPr>
            <w:tcW w:w="532"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2728" w:type="dxa"/>
            <w:tcMar>
              <w:top w:w="50" w:type="dxa"/>
              <w:left w:w="100" w:type="dxa"/>
            </w:tcMar>
            <w:vAlign w:val="center"/>
          </w:tcPr>
          <w:p w:rsidR="00687FB0" w:rsidRDefault="00FE62F1">
            <w:pPr>
              <w:spacing w:after="0"/>
              <w:ind w:left="135"/>
            </w:pPr>
            <w:r>
              <w:rPr>
                <w:rFonts w:ascii="Times New Roman" w:hAnsi="Times New Roman"/>
                <w:color w:val="000000"/>
                <w:sz w:val="24"/>
              </w:rPr>
              <w:t>Пластические массы. Свойства. Технология обработки. Получение различных форм деталей</w:t>
            </w:r>
            <w:r>
              <w:rPr>
                <w:rFonts w:ascii="Times New Roman" w:hAnsi="Times New Roman"/>
                <w:color w:val="000000"/>
                <w:sz w:val="24"/>
              </w:rPr>
              <w:t xml:space="preserve"> изделия из пластилина. Мир профессий</w:t>
            </w:r>
          </w:p>
        </w:tc>
        <w:tc>
          <w:tcPr>
            <w:tcW w:w="85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556" w:type="dxa"/>
            <w:tcMar>
              <w:top w:w="50" w:type="dxa"/>
              <w:left w:w="100" w:type="dxa"/>
            </w:tcMar>
            <w:vAlign w:val="center"/>
          </w:tcPr>
          <w:p w:rsidR="00687FB0" w:rsidRDefault="00687FB0">
            <w:pPr>
              <w:spacing w:after="0"/>
              <w:ind w:left="135"/>
              <w:jc w:val="center"/>
            </w:pPr>
          </w:p>
        </w:tc>
        <w:tc>
          <w:tcPr>
            <w:tcW w:w="1654" w:type="dxa"/>
            <w:tcMar>
              <w:top w:w="50" w:type="dxa"/>
              <w:left w:w="100" w:type="dxa"/>
            </w:tcMar>
            <w:vAlign w:val="center"/>
          </w:tcPr>
          <w:p w:rsidR="00687FB0" w:rsidRDefault="00687FB0">
            <w:pPr>
              <w:spacing w:after="0"/>
              <w:ind w:left="135"/>
              <w:jc w:val="center"/>
            </w:pPr>
          </w:p>
        </w:tc>
        <w:tc>
          <w:tcPr>
            <w:tcW w:w="1176" w:type="dxa"/>
            <w:tcMar>
              <w:top w:w="50" w:type="dxa"/>
              <w:left w:w="100" w:type="dxa"/>
            </w:tcMar>
            <w:vAlign w:val="center"/>
          </w:tcPr>
          <w:p w:rsidR="00687FB0" w:rsidRDefault="00687FB0">
            <w:pPr>
              <w:spacing w:after="0"/>
              <w:ind w:left="135"/>
            </w:pPr>
          </w:p>
        </w:tc>
        <w:tc>
          <w:tcPr>
            <w:tcW w:w="2005" w:type="dxa"/>
            <w:tcMar>
              <w:top w:w="50" w:type="dxa"/>
              <w:left w:w="100" w:type="dxa"/>
            </w:tcMar>
            <w:vAlign w:val="center"/>
          </w:tcPr>
          <w:p w:rsidR="00687FB0" w:rsidRDefault="00687FB0">
            <w:pPr>
              <w:spacing w:after="0"/>
              <w:ind w:left="135"/>
            </w:pPr>
          </w:p>
        </w:tc>
      </w:tr>
      <w:tr w:rsidR="00687FB0">
        <w:trPr>
          <w:trHeight w:val="144"/>
          <w:tblCellSpacing w:w="0" w:type="dxa"/>
        </w:trPr>
        <w:tc>
          <w:tcPr>
            <w:tcW w:w="532"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2728" w:type="dxa"/>
            <w:tcMar>
              <w:top w:w="50" w:type="dxa"/>
              <w:left w:w="100" w:type="dxa"/>
            </w:tcMar>
            <w:vAlign w:val="center"/>
          </w:tcPr>
          <w:p w:rsidR="00687FB0" w:rsidRDefault="00FE62F1">
            <w:pPr>
              <w:spacing w:after="0"/>
              <w:ind w:left="135"/>
            </w:pPr>
            <w:r>
              <w:rPr>
                <w:rFonts w:ascii="Times New Roman" w:hAnsi="Times New Roman"/>
                <w:color w:val="000000"/>
                <w:sz w:val="24"/>
              </w:rPr>
              <w:t>Бумага. Ее основные свойства. Виды бумаги. Мир профессий</w:t>
            </w:r>
          </w:p>
        </w:tc>
        <w:tc>
          <w:tcPr>
            <w:tcW w:w="85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6" w:type="dxa"/>
            <w:tcMar>
              <w:top w:w="50" w:type="dxa"/>
              <w:left w:w="100" w:type="dxa"/>
            </w:tcMar>
            <w:vAlign w:val="center"/>
          </w:tcPr>
          <w:p w:rsidR="00687FB0" w:rsidRDefault="00687FB0">
            <w:pPr>
              <w:spacing w:after="0"/>
              <w:ind w:left="135"/>
              <w:jc w:val="center"/>
            </w:pPr>
          </w:p>
        </w:tc>
        <w:tc>
          <w:tcPr>
            <w:tcW w:w="1654" w:type="dxa"/>
            <w:tcMar>
              <w:top w:w="50" w:type="dxa"/>
              <w:left w:w="100" w:type="dxa"/>
            </w:tcMar>
            <w:vAlign w:val="center"/>
          </w:tcPr>
          <w:p w:rsidR="00687FB0" w:rsidRDefault="00687FB0">
            <w:pPr>
              <w:spacing w:after="0"/>
              <w:ind w:left="135"/>
              <w:jc w:val="center"/>
            </w:pPr>
          </w:p>
        </w:tc>
        <w:tc>
          <w:tcPr>
            <w:tcW w:w="1176" w:type="dxa"/>
            <w:tcMar>
              <w:top w:w="50" w:type="dxa"/>
              <w:left w:w="100" w:type="dxa"/>
            </w:tcMar>
            <w:vAlign w:val="center"/>
          </w:tcPr>
          <w:p w:rsidR="00687FB0" w:rsidRDefault="00687FB0">
            <w:pPr>
              <w:spacing w:after="0"/>
              <w:ind w:left="135"/>
            </w:pPr>
          </w:p>
        </w:tc>
        <w:tc>
          <w:tcPr>
            <w:tcW w:w="2005" w:type="dxa"/>
            <w:tcMar>
              <w:top w:w="50" w:type="dxa"/>
              <w:left w:w="100" w:type="dxa"/>
            </w:tcMar>
            <w:vAlign w:val="center"/>
          </w:tcPr>
          <w:p w:rsidR="00687FB0" w:rsidRDefault="00687FB0">
            <w:pPr>
              <w:spacing w:after="0"/>
              <w:ind w:left="135"/>
            </w:pPr>
          </w:p>
        </w:tc>
      </w:tr>
      <w:tr w:rsidR="00687FB0">
        <w:trPr>
          <w:trHeight w:val="144"/>
          <w:tblCellSpacing w:w="0" w:type="dxa"/>
        </w:trPr>
        <w:tc>
          <w:tcPr>
            <w:tcW w:w="532"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2728" w:type="dxa"/>
            <w:tcMar>
              <w:top w:w="50" w:type="dxa"/>
              <w:left w:w="100" w:type="dxa"/>
            </w:tcMar>
            <w:vAlign w:val="center"/>
          </w:tcPr>
          <w:p w:rsidR="00687FB0" w:rsidRDefault="00FE62F1">
            <w:pPr>
              <w:spacing w:after="0"/>
              <w:ind w:left="135"/>
            </w:pPr>
            <w:r>
              <w:rPr>
                <w:rFonts w:ascii="Times New Roman" w:hAnsi="Times New Roman"/>
                <w:color w:val="000000"/>
                <w:sz w:val="24"/>
              </w:rPr>
              <w:t>Картон. Его основные свойства. Виды картона.</w:t>
            </w:r>
          </w:p>
        </w:tc>
        <w:tc>
          <w:tcPr>
            <w:tcW w:w="85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6" w:type="dxa"/>
            <w:tcMar>
              <w:top w:w="50" w:type="dxa"/>
              <w:left w:w="100" w:type="dxa"/>
            </w:tcMar>
            <w:vAlign w:val="center"/>
          </w:tcPr>
          <w:p w:rsidR="00687FB0" w:rsidRDefault="00687FB0">
            <w:pPr>
              <w:spacing w:after="0"/>
              <w:ind w:left="135"/>
              <w:jc w:val="center"/>
            </w:pPr>
          </w:p>
        </w:tc>
        <w:tc>
          <w:tcPr>
            <w:tcW w:w="1654" w:type="dxa"/>
            <w:tcMar>
              <w:top w:w="50" w:type="dxa"/>
              <w:left w:w="100" w:type="dxa"/>
            </w:tcMar>
            <w:vAlign w:val="center"/>
          </w:tcPr>
          <w:p w:rsidR="00687FB0" w:rsidRDefault="00687FB0">
            <w:pPr>
              <w:spacing w:after="0"/>
              <w:ind w:left="135"/>
              <w:jc w:val="center"/>
            </w:pPr>
          </w:p>
        </w:tc>
        <w:tc>
          <w:tcPr>
            <w:tcW w:w="1176" w:type="dxa"/>
            <w:tcMar>
              <w:top w:w="50" w:type="dxa"/>
              <w:left w:w="100" w:type="dxa"/>
            </w:tcMar>
            <w:vAlign w:val="center"/>
          </w:tcPr>
          <w:p w:rsidR="00687FB0" w:rsidRDefault="00687FB0">
            <w:pPr>
              <w:spacing w:after="0"/>
              <w:ind w:left="135"/>
            </w:pPr>
          </w:p>
        </w:tc>
        <w:tc>
          <w:tcPr>
            <w:tcW w:w="2005" w:type="dxa"/>
            <w:tcMar>
              <w:top w:w="50" w:type="dxa"/>
              <w:left w:w="100" w:type="dxa"/>
            </w:tcMar>
            <w:vAlign w:val="center"/>
          </w:tcPr>
          <w:p w:rsidR="00687FB0" w:rsidRDefault="00687FB0">
            <w:pPr>
              <w:spacing w:after="0"/>
              <w:ind w:left="135"/>
            </w:pPr>
          </w:p>
        </w:tc>
      </w:tr>
      <w:tr w:rsidR="00687FB0">
        <w:trPr>
          <w:trHeight w:val="144"/>
          <w:tblCellSpacing w:w="0" w:type="dxa"/>
        </w:trPr>
        <w:tc>
          <w:tcPr>
            <w:tcW w:w="532"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2728" w:type="dxa"/>
            <w:tcMar>
              <w:top w:w="50" w:type="dxa"/>
              <w:left w:w="100" w:type="dxa"/>
            </w:tcMar>
            <w:vAlign w:val="center"/>
          </w:tcPr>
          <w:p w:rsidR="00687FB0" w:rsidRDefault="00FE62F1">
            <w:pPr>
              <w:spacing w:after="0"/>
              <w:ind w:left="135"/>
            </w:pPr>
            <w:r>
              <w:rPr>
                <w:rFonts w:ascii="Times New Roman" w:hAnsi="Times New Roman"/>
                <w:color w:val="000000"/>
                <w:sz w:val="24"/>
              </w:rPr>
              <w:t>Сгибание и складывание бумаги</w:t>
            </w:r>
          </w:p>
        </w:tc>
        <w:tc>
          <w:tcPr>
            <w:tcW w:w="85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556" w:type="dxa"/>
            <w:tcMar>
              <w:top w:w="50" w:type="dxa"/>
              <w:left w:w="100" w:type="dxa"/>
            </w:tcMar>
            <w:vAlign w:val="center"/>
          </w:tcPr>
          <w:p w:rsidR="00687FB0" w:rsidRDefault="00687FB0">
            <w:pPr>
              <w:spacing w:after="0"/>
              <w:ind w:left="135"/>
              <w:jc w:val="center"/>
            </w:pPr>
          </w:p>
        </w:tc>
        <w:tc>
          <w:tcPr>
            <w:tcW w:w="1654" w:type="dxa"/>
            <w:tcMar>
              <w:top w:w="50" w:type="dxa"/>
              <w:left w:w="100" w:type="dxa"/>
            </w:tcMar>
            <w:vAlign w:val="center"/>
          </w:tcPr>
          <w:p w:rsidR="00687FB0" w:rsidRDefault="00687FB0">
            <w:pPr>
              <w:spacing w:after="0"/>
              <w:ind w:left="135"/>
              <w:jc w:val="center"/>
            </w:pPr>
          </w:p>
        </w:tc>
        <w:tc>
          <w:tcPr>
            <w:tcW w:w="1176" w:type="dxa"/>
            <w:tcMar>
              <w:top w:w="50" w:type="dxa"/>
              <w:left w:w="100" w:type="dxa"/>
            </w:tcMar>
            <w:vAlign w:val="center"/>
          </w:tcPr>
          <w:p w:rsidR="00687FB0" w:rsidRDefault="00687FB0">
            <w:pPr>
              <w:spacing w:after="0"/>
              <w:ind w:left="135"/>
            </w:pPr>
          </w:p>
        </w:tc>
        <w:tc>
          <w:tcPr>
            <w:tcW w:w="2005" w:type="dxa"/>
            <w:tcMar>
              <w:top w:w="50" w:type="dxa"/>
              <w:left w:w="100" w:type="dxa"/>
            </w:tcMar>
            <w:vAlign w:val="center"/>
          </w:tcPr>
          <w:p w:rsidR="00687FB0" w:rsidRDefault="00687FB0">
            <w:pPr>
              <w:spacing w:after="0"/>
              <w:ind w:left="135"/>
            </w:pPr>
          </w:p>
        </w:tc>
      </w:tr>
      <w:tr w:rsidR="00687FB0">
        <w:trPr>
          <w:trHeight w:val="144"/>
          <w:tblCellSpacing w:w="0" w:type="dxa"/>
        </w:trPr>
        <w:tc>
          <w:tcPr>
            <w:tcW w:w="532"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272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Ножницы – режущий инструмент. </w:t>
            </w:r>
            <w:r>
              <w:rPr>
                <w:rFonts w:ascii="Times New Roman" w:hAnsi="Times New Roman"/>
                <w:color w:val="000000"/>
                <w:sz w:val="24"/>
              </w:rPr>
              <w:t>Резание бумаги и тонкого картона ножницами. Понятие «конструкция». Мир профессий</w:t>
            </w:r>
          </w:p>
        </w:tc>
        <w:tc>
          <w:tcPr>
            <w:tcW w:w="85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556" w:type="dxa"/>
            <w:tcMar>
              <w:top w:w="50" w:type="dxa"/>
              <w:left w:w="100" w:type="dxa"/>
            </w:tcMar>
            <w:vAlign w:val="center"/>
          </w:tcPr>
          <w:p w:rsidR="00687FB0" w:rsidRDefault="00687FB0">
            <w:pPr>
              <w:spacing w:after="0"/>
              <w:ind w:left="135"/>
              <w:jc w:val="center"/>
            </w:pPr>
          </w:p>
        </w:tc>
        <w:tc>
          <w:tcPr>
            <w:tcW w:w="1654" w:type="dxa"/>
            <w:tcMar>
              <w:top w:w="50" w:type="dxa"/>
              <w:left w:w="100" w:type="dxa"/>
            </w:tcMar>
            <w:vAlign w:val="center"/>
          </w:tcPr>
          <w:p w:rsidR="00687FB0" w:rsidRDefault="00687FB0">
            <w:pPr>
              <w:spacing w:after="0"/>
              <w:ind w:left="135"/>
              <w:jc w:val="center"/>
            </w:pPr>
          </w:p>
        </w:tc>
        <w:tc>
          <w:tcPr>
            <w:tcW w:w="1176" w:type="dxa"/>
            <w:tcMar>
              <w:top w:w="50" w:type="dxa"/>
              <w:left w:w="100" w:type="dxa"/>
            </w:tcMar>
            <w:vAlign w:val="center"/>
          </w:tcPr>
          <w:p w:rsidR="00687FB0" w:rsidRDefault="00687FB0">
            <w:pPr>
              <w:spacing w:after="0"/>
              <w:ind w:left="135"/>
            </w:pPr>
          </w:p>
        </w:tc>
        <w:tc>
          <w:tcPr>
            <w:tcW w:w="2005" w:type="dxa"/>
            <w:tcMar>
              <w:top w:w="50" w:type="dxa"/>
              <w:left w:w="100" w:type="dxa"/>
            </w:tcMar>
            <w:vAlign w:val="center"/>
          </w:tcPr>
          <w:p w:rsidR="00687FB0" w:rsidRDefault="00687FB0">
            <w:pPr>
              <w:spacing w:after="0"/>
              <w:ind w:left="135"/>
            </w:pPr>
          </w:p>
        </w:tc>
      </w:tr>
      <w:tr w:rsidR="00687FB0">
        <w:trPr>
          <w:trHeight w:val="144"/>
          <w:tblCellSpacing w:w="0" w:type="dxa"/>
        </w:trPr>
        <w:tc>
          <w:tcPr>
            <w:tcW w:w="532" w:type="dxa"/>
            <w:tcMar>
              <w:top w:w="50" w:type="dxa"/>
              <w:left w:w="100" w:type="dxa"/>
            </w:tcMar>
            <w:vAlign w:val="center"/>
          </w:tcPr>
          <w:p w:rsidR="00687FB0" w:rsidRDefault="00FE62F1">
            <w:pPr>
              <w:spacing w:after="0"/>
            </w:pPr>
            <w:r>
              <w:rPr>
                <w:rFonts w:ascii="Times New Roman" w:hAnsi="Times New Roman"/>
                <w:color w:val="000000"/>
                <w:sz w:val="24"/>
              </w:rPr>
              <w:t>2.8</w:t>
            </w:r>
          </w:p>
        </w:tc>
        <w:tc>
          <w:tcPr>
            <w:tcW w:w="2728" w:type="dxa"/>
            <w:tcMar>
              <w:top w:w="50" w:type="dxa"/>
              <w:left w:w="100" w:type="dxa"/>
            </w:tcMar>
            <w:vAlign w:val="center"/>
          </w:tcPr>
          <w:p w:rsidR="00687FB0" w:rsidRDefault="00FE62F1">
            <w:pPr>
              <w:spacing w:after="0"/>
              <w:ind w:left="135"/>
            </w:pPr>
            <w:r>
              <w:rPr>
                <w:rFonts w:ascii="Times New Roman" w:hAnsi="Times New Roman"/>
                <w:color w:val="000000"/>
                <w:sz w:val="24"/>
              </w:rPr>
              <w:t>Шаблон – приспособление. Разметка бумажных деталей по шаблону</w:t>
            </w:r>
          </w:p>
        </w:tc>
        <w:tc>
          <w:tcPr>
            <w:tcW w:w="85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 </w:t>
            </w:r>
          </w:p>
        </w:tc>
        <w:tc>
          <w:tcPr>
            <w:tcW w:w="1556" w:type="dxa"/>
            <w:tcMar>
              <w:top w:w="50" w:type="dxa"/>
              <w:left w:w="100" w:type="dxa"/>
            </w:tcMar>
            <w:vAlign w:val="center"/>
          </w:tcPr>
          <w:p w:rsidR="00687FB0" w:rsidRDefault="00687FB0">
            <w:pPr>
              <w:spacing w:after="0"/>
              <w:ind w:left="135"/>
              <w:jc w:val="center"/>
            </w:pPr>
          </w:p>
        </w:tc>
        <w:tc>
          <w:tcPr>
            <w:tcW w:w="1654" w:type="dxa"/>
            <w:tcMar>
              <w:top w:w="50" w:type="dxa"/>
              <w:left w:w="100" w:type="dxa"/>
            </w:tcMar>
            <w:vAlign w:val="center"/>
          </w:tcPr>
          <w:p w:rsidR="00687FB0" w:rsidRDefault="00687FB0">
            <w:pPr>
              <w:spacing w:after="0"/>
              <w:ind w:left="135"/>
              <w:jc w:val="center"/>
            </w:pPr>
          </w:p>
        </w:tc>
        <w:tc>
          <w:tcPr>
            <w:tcW w:w="1176" w:type="dxa"/>
            <w:tcMar>
              <w:top w:w="50" w:type="dxa"/>
              <w:left w:w="100" w:type="dxa"/>
            </w:tcMar>
            <w:vAlign w:val="center"/>
          </w:tcPr>
          <w:p w:rsidR="00687FB0" w:rsidRDefault="00687FB0">
            <w:pPr>
              <w:spacing w:after="0"/>
              <w:ind w:left="135"/>
            </w:pPr>
          </w:p>
        </w:tc>
        <w:tc>
          <w:tcPr>
            <w:tcW w:w="2005" w:type="dxa"/>
            <w:tcMar>
              <w:top w:w="50" w:type="dxa"/>
              <w:left w:w="100" w:type="dxa"/>
            </w:tcMar>
            <w:vAlign w:val="center"/>
          </w:tcPr>
          <w:p w:rsidR="00687FB0" w:rsidRDefault="00687FB0">
            <w:pPr>
              <w:spacing w:after="0"/>
              <w:ind w:left="135"/>
            </w:pPr>
          </w:p>
        </w:tc>
      </w:tr>
      <w:tr w:rsidR="00687FB0">
        <w:trPr>
          <w:trHeight w:val="144"/>
          <w:tblCellSpacing w:w="0" w:type="dxa"/>
        </w:trPr>
        <w:tc>
          <w:tcPr>
            <w:tcW w:w="532" w:type="dxa"/>
            <w:tcMar>
              <w:top w:w="50" w:type="dxa"/>
              <w:left w:w="100" w:type="dxa"/>
            </w:tcMar>
            <w:vAlign w:val="center"/>
          </w:tcPr>
          <w:p w:rsidR="00687FB0" w:rsidRDefault="00FE62F1">
            <w:pPr>
              <w:spacing w:after="0"/>
            </w:pPr>
            <w:r>
              <w:rPr>
                <w:rFonts w:ascii="Times New Roman" w:hAnsi="Times New Roman"/>
                <w:color w:val="000000"/>
                <w:sz w:val="24"/>
              </w:rPr>
              <w:t>2.9</w:t>
            </w:r>
          </w:p>
        </w:tc>
        <w:tc>
          <w:tcPr>
            <w:tcW w:w="2728" w:type="dxa"/>
            <w:tcMar>
              <w:top w:w="50" w:type="dxa"/>
              <w:left w:w="100" w:type="dxa"/>
            </w:tcMar>
            <w:vAlign w:val="center"/>
          </w:tcPr>
          <w:p w:rsidR="00687FB0" w:rsidRDefault="00FE62F1">
            <w:pPr>
              <w:spacing w:after="0"/>
              <w:ind w:left="135"/>
            </w:pPr>
            <w:r>
              <w:rPr>
                <w:rFonts w:ascii="Times New Roman" w:hAnsi="Times New Roman"/>
                <w:color w:val="000000"/>
                <w:sz w:val="24"/>
              </w:rPr>
              <w:t>Общее представление о тканях и нитках. Мир профессий</w:t>
            </w:r>
          </w:p>
        </w:tc>
        <w:tc>
          <w:tcPr>
            <w:tcW w:w="85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6" w:type="dxa"/>
            <w:tcMar>
              <w:top w:w="50" w:type="dxa"/>
              <w:left w:w="100" w:type="dxa"/>
            </w:tcMar>
            <w:vAlign w:val="center"/>
          </w:tcPr>
          <w:p w:rsidR="00687FB0" w:rsidRDefault="00687FB0">
            <w:pPr>
              <w:spacing w:after="0"/>
              <w:ind w:left="135"/>
              <w:jc w:val="center"/>
            </w:pPr>
          </w:p>
        </w:tc>
        <w:tc>
          <w:tcPr>
            <w:tcW w:w="1654" w:type="dxa"/>
            <w:tcMar>
              <w:top w:w="50" w:type="dxa"/>
              <w:left w:w="100" w:type="dxa"/>
            </w:tcMar>
            <w:vAlign w:val="center"/>
          </w:tcPr>
          <w:p w:rsidR="00687FB0" w:rsidRDefault="00687FB0">
            <w:pPr>
              <w:spacing w:after="0"/>
              <w:ind w:left="135"/>
              <w:jc w:val="center"/>
            </w:pPr>
          </w:p>
        </w:tc>
        <w:tc>
          <w:tcPr>
            <w:tcW w:w="1176" w:type="dxa"/>
            <w:tcMar>
              <w:top w:w="50" w:type="dxa"/>
              <w:left w:w="100" w:type="dxa"/>
            </w:tcMar>
            <w:vAlign w:val="center"/>
          </w:tcPr>
          <w:p w:rsidR="00687FB0" w:rsidRDefault="00687FB0">
            <w:pPr>
              <w:spacing w:after="0"/>
              <w:ind w:left="135"/>
            </w:pPr>
          </w:p>
        </w:tc>
        <w:tc>
          <w:tcPr>
            <w:tcW w:w="2005" w:type="dxa"/>
            <w:tcMar>
              <w:top w:w="50" w:type="dxa"/>
              <w:left w:w="100" w:type="dxa"/>
            </w:tcMar>
            <w:vAlign w:val="center"/>
          </w:tcPr>
          <w:p w:rsidR="00687FB0" w:rsidRDefault="00687FB0">
            <w:pPr>
              <w:spacing w:after="0"/>
              <w:ind w:left="135"/>
            </w:pPr>
          </w:p>
        </w:tc>
      </w:tr>
      <w:tr w:rsidR="00687FB0">
        <w:trPr>
          <w:trHeight w:val="144"/>
          <w:tblCellSpacing w:w="0" w:type="dxa"/>
        </w:trPr>
        <w:tc>
          <w:tcPr>
            <w:tcW w:w="532" w:type="dxa"/>
            <w:tcMar>
              <w:top w:w="50" w:type="dxa"/>
              <w:left w:w="100" w:type="dxa"/>
            </w:tcMar>
            <w:vAlign w:val="center"/>
          </w:tcPr>
          <w:p w:rsidR="00687FB0" w:rsidRDefault="00FE62F1">
            <w:pPr>
              <w:spacing w:after="0"/>
            </w:pPr>
            <w:r>
              <w:rPr>
                <w:rFonts w:ascii="Times New Roman" w:hAnsi="Times New Roman"/>
                <w:color w:val="000000"/>
                <w:sz w:val="24"/>
              </w:rPr>
              <w:t>2.10</w:t>
            </w:r>
          </w:p>
        </w:tc>
        <w:tc>
          <w:tcPr>
            <w:tcW w:w="272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Швейные иглы и </w:t>
            </w:r>
            <w:r>
              <w:rPr>
                <w:rFonts w:ascii="Times New Roman" w:hAnsi="Times New Roman"/>
                <w:color w:val="000000"/>
                <w:sz w:val="24"/>
              </w:rPr>
              <w:t>приспособления</w:t>
            </w:r>
          </w:p>
        </w:tc>
        <w:tc>
          <w:tcPr>
            <w:tcW w:w="85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6" w:type="dxa"/>
            <w:tcMar>
              <w:top w:w="50" w:type="dxa"/>
              <w:left w:w="100" w:type="dxa"/>
            </w:tcMar>
            <w:vAlign w:val="center"/>
          </w:tcPr>
          <w:p w:rsidR="00687FB0" w:rsidRDefault="00687FB0">
            <w:pPr>
              <w:spacing w:after="0"/>
              <w:ind w:left="135"/>
              <w:jc w:val="center"/>
            </w:pPr>
          </w:p>
        </w:tc>
        <w:tc>
          <w:tcPr>
            <w:tcW w:w="1654" w:type="dxa"/>
            <w:tcMar>
              <w:top w:w="50" w:type="dxa"/>
              <w:left w:w="100" w:type="dxa"/>
            </w:tcMar>
            <w:vAlign w:val="center"/>
          </w:tcPr>
          <w:p w:rsidR="00687FB0" w:rsidRDefault="00687FB0">
            <w:pPr>
              <w:spacing w:after="0"/>
              <w:ind w:left="135"/>
              <w:jc w:val="center"/>
            </w:pPr>
          </w:p>
        </w:tc>
        <w:tc>
          <w:tcPr>
            <w:tcW w:w="1176" w:type="dxa"/>
            <w:tcMar>
              <w:top w:w="50" w:type="dxa"/>
              <w:left w:w="100" w:type="dxa"/>
            </w:tcMar>
            <w:vAlign w:val="center"/>
          </w:tcPr>
          <w:p w:rsidR="00687FB0" w:rsidRDefault="00687FB0">
            <w:pPr>
              <w:spacing w:after="0"/>
              <w:ind w:left="135"/>
            </w:pPr>
          </w:p>
        </w:tc>
        <w:tc>
          <w:tcPr>
            <w:tcW w:w="2005" w:type="dxa"/>
            <w:tcMar>
              <w:top w:w="50" w:type="dxa"/>
              <w:left w:w="100" w:type="dxa"/>
            </w:tcMar>
            <w:vAlign w:val="center"/>
          </w:tcPr>
          <w:p w:rsidR="00687FB0" w:rsidRDefault="00687FB0">
            <w:pPr>
              <w:spacing w:after="0"/>
              <w:ind w:left="135"/>
            </w:pPr>
          </w:p>
        </w:tc>
      </w:tr>
      <w:tr w:rsidR="00687FB0">
        <w:trPr>
          <w:trHeight w:val="144"/>
          <w:tblCellSpacing w:w="0" w:type="dxa"/>
        </w:trPr>
        <w:tc>
          <w:tcPr>
            <w:tcW w:w="532" w:type="dxa"/>
            <w:tcMar>
              <w:top w:w="50" w:type="dxa"/>
              <w:left w:w="100" w:type="dxa"/>
            </w:tcMar>
            <w:vAlign w:val="center"/>
          </w:tcPr>
          <w:p w:rsidR="00687FB0" w:rsidRDefault="00FE62F1">
            <w:pPr>
              <w:spacing w:after="0"/>
            </w:pPr>
            <w:r>
              <w:rPr>
                <w:rFonts w:ascii="Times New Roman" w:hAnsi="Times New Roman"/>
                <w:color w:val="000000"/>
                <w:sz w:val="24"/>
              </w:rPr>
              <w:t>2.11</w:t>
            </w:r>
          </w:p>
        </w:tc>
        <w:tc>
          <w:tcPr>
            <w:tcW w:w="2728" w:type="dxa"/>
            <w:tcMar>
              <w:top w:w="50" w:type="dxa"/>
              <w:left w:w="100" w:type="dxa"/>
            </w:tcMar>
            <w:vAlign w:val="center"/>
          </w:tcPr>
          <w:p w:rsidR="00687FB0" w:rsidRDefault="00FE62F1">
            <w:pPr>
              <w:spacing w:after="0"/>
              <w:ind w:left="135"/>
            </w:pPr>
            <w:r>
              <w:rPr>
                <w:rFonts w:ascii="Times New Roman" w:hAnsi="Times New Roman"/>
                <w:color w:val="000000"/>
                <w:sz w:val="24"/>
              </w:rPr>
              <w:t>Варианты строчки прямого стежка (перевивы). Вышивка</w:t>
            </w:r>
          </w:p>
        </w:tc>
        <w:tc>
          <w:tcPr>
            <w:tcW w:w="85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556" w:type="dxa"/>
            <w:tcMar>
              <w:top w:w="50" w:type="dxa"/>
              <w:left w:w="100" w:type="dxa"/>
            </w:tcMar>
            <w:vAlign w:val="center"/>
          </w:tcPr>
          <w:p w:rsidR="00687FB0" w:rsidRDefault="00687FB0">
            <w:pPr>
              <w:spacing w:after="0"/>
              <w:ind w:left="135"/>
              <w:jc w:val="center"/>
            </w:pPr>
          </w:p>
        </w:tc>
        <w:tc>
          <w:tcPr>
            <w:tcW w:w="1654" w:type="dxa"/>
            <w:tcMar>
              <w:top w:w="50" w:type="dxa"/>
              <w:left w:w="100" w:type="dxa"/>
            </w:tcMar>
            <w:vAlign w:val="center"/>
          </w:tcPr>
          <w:p w:rsidR="00687FB0" w:rsidRDefault="00687FB0">
            <w:pPr>
              <w:spacing w:after="0"/>
              <w:ind w:left="135"/>
              <w:jc w:val="center"/>
            </w:pPr>
          </w:p>
        </w:tc>
        <w:tc>
          <w:tcPr>
            <w:tcW w:w="1176" w:type="dxa"/>
            <w:tcMar>
              <w:top w:w="50" w:type="dxa"/>
              <w:left w:w="100" w:type="dxa"/>
            </w:tcMar>
            <w:vAlign w:val="center"/>
          </w:tcPr>
          <w:p w:rsidR="00687FB0" w:rsidRDefault="00687FB0">
            <w:pPr>
              <w:spacing w:after="0"/>
              <w:ind w:left="135"/>
            </w:pPr>
          </w:p>
        </w:tc>
        <w:tc>
          <w:tcPr>
            <w:tcW w:w="2005" w:type="dxa"/>
            <w:tcMar>
              <w:top w:w="50" w:type="dxa"/>
              <w:left w:w="100" w:type="dxa"/>
            </w:tcMar>
            <w:vAlign w:val="center"/>
          </w:tcPr>
          <w:p w:rsidR="00687FB0" w:rsidRDefault="00687FB0">
            <w:pPr>
              <w:spacing w:after="0"/>
              <w:ind w:left="135"/>
            </w:pPr>
          </w:p>
        </w:tc>
      </w:tr>
      <w:tr w:rsidR="00687FB0">
        <w:trPr>
          <w:trHeight w:val="144"/>
          <w:tblCellSpacing w:w="0" w:type="dxa"/>
        </w:trPr>
        <w:tc>
          <w:tcPr>
            <w:tcW w:w="532" w:type="dxa"/>
            <w:tcMar>
              <w:top w:w="50" w:type="dxa"/>
              <w:left w:w="100" w:type="dxa"/>
            </w:tcMar>
            <w:vAlign w:val="center"/>
          </w:tcPr>
          <w:p w:rsidR="00687FB0" w:rsidRDefault="00FE62F1">
            <w:pPr>
              <w:spacing w:after="0"/>
            </w:pPr>
            <w:r>
              <w:rPr>
                <w:rFonts w:ascii="Times New Roman" w:hAnsi="Times New Roman"/>
                <w:color w:val="000000"/>
                <w:sz w:val="24"/>
              </w:rPr>
              <w:t>2.12</w:t>
            </w:r>
          </w:p>
        </w:tc>
        <w:tc>
          <w:tcPr>
            <w:tcW w:w="2728" w:type="dxa"/>
            <w:tcMar>
              <w:top w:w="50" w:type="dxa"/>
              <w:left w:w="100" w:type="dxa"/>
            </w:tcMar>
            <w:vAlign w:val="center"/>
          </w:tcPr>
          <w:p w:rsidR="00687FB0" w:rsidRDefault="00FE62F1">
            <w:pPr>
              <w:spacing w:after="0"/>
              <w:ind w:left="135"/>
            </w:pPr>
            <w:r>
              <w:rPr>
                <w:rFonts w:ascii="Times New Roman" w:hAnsi="Times New Roman"/>
                <w:color w:val="000000"/>
                <w:sz w:val="24"/>
              </w:rPr>
              <w:t>Выставка работ. Итоговое занятие</w:t>
            </w:r>
          </w:p>
        </w:tc>
        <w:tc>
          <w:tcPr>
            <w:tcW w:w="85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6" w:type="dxa"/>
            <w:tcMar>
              <w:top w:w="50" w:type="dxa"/>
              <w:left w:w="100" w:type="dxa"/>
            </w:tcMar>
            <w:vAlign w:val="center"/>
          </w:tcPr>
          <w:p w:rsidR="00687FB0" w:rsidRDefault="00687FB0">
            <w:pPr>
              <w:spacing w:after="0"/>
              <w:ind w:left="135"/>
              <w:jc w:val="center"/>
            </w:pPr>
          </w:p>
        </w:tc>
        <w:tc>
          <w:tcPr>
            <w:tcW w:w="1654" w:type="dxa"/>
            <w:tcMar>
              <w:top w:w="50" w:type="dxa"/>
              <w:left w:w="100" w:type="dxa"/>
            </w:tcMar>
            <w:vAlign w:val="center"/>
          </w:tcPr>
          <w:p w:rsidR="00687FB0" w:rsidRDefault="00687FB0">
            <w:pPr>
              <w:spacing w:after="0"/>
              <w:ind w:left="135"/>
              <w:jc w:val="center"/>
            </w:pPr>
          </w:p>
        </w:tc>
        <w:tc>
          <w:tcPr>
            <w:tcW w:w="1176" w:type="dxa"/>
            <w:tcMar>
              <w:top w:w="50" w:type="dxa"/>
              <w:left w:w="100" w:type="dxa"/>
            </w:tcMar>
            <w:vAlign w:val="center"/>
          </w:tcPr>
          <w:p w:rsidR="00687FB0" w:rsidRDefault="00687FB0">
            <w:pPr>
              <w:spacing w:after="0"/>
              <w:ind w:left="135"/>
            </w:pPr>
          </w:p>
        </w:tc>
        <w:tc>
          <w:tcPr>
            <w:tcW w:w="2005"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34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29 </w:t>
            </w:r>
          </w:p>
        </w:tc>
        <w:tc>
          <w:tcPr>
            <w:tcW w:w="0" w:type="auto"/>
            <w:gridSpan w:val="4"/>
            <w:tcMar>
              <w:top w:w="50" w:type="dxa"/>
              <w:left w:w="100" w:type="dxa"/>
            </w:tcMar>
            <w:vAlign w:val="center"/>
          </w:tcPr>
          <w:p w:rsidR="00687FB0" w:rsidRDefault="00687FB0"/>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b/>
                <w:color w:val="000000"/>
                <w:sz w:val="24"/>
              </w:rPr>
              <w:t>ОБЩЕЕ КОЛИЧЕСТВО ЧАСОВ ПО ПРОГРАММЕ</w:t>
            </w:r>
          </w:p>
        </w:tc>
        <w:tc>
          <w:tcPr>
            <w:tcW w:w="134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33 </w:t>
            </w:r>
          </w:p>
        </w:tc>
        <w:tc>
          <w:tcPr>
            <w:tcW w:w="155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2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1"/>
        <w:gridCol w:w="5296"/>
        <w:gridCol w:w="1435"/>
        <w:gridCol w:w="1670"/>
        <w:gridCol w:w="1775"/>
        <w:gridCol w:w="1261"/>
        <w:gridCol w:w="2155"/>
      </w:tblGrid>
      <w:tr w:rsidR="00687FB0">
        <w:trPr>
          <w:trHeight w:val="144"/>
          <w:tblCellSpacing w:w="0" w:type="dxa"/>
        </w:trPr>
        <w:tc>
          <w:tcPr>
            <w:tcW w:w="527"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2816"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Тема урока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1167"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Дата изучения </w:t>
            </w:r>
          </w:p>
          <w:p w:rsidR="00687FB0" w:rsidRDefault="00687FB0">
            <w:pPr>
              <w:spacing w:after="0"/>
              <w:ind w:left="135"/>
            </w:pPr>
          </w:p>
        </w:tc>
        <w:tc>
          <w:tcPr>
            <w:tcW w:w="1994"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845"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545"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643"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0" w:type="auto"/>
            <w:gridSpan w:val="7"/>
            <w:tcMar>
              <w:top w:w="50" w:type="dxa"/>
              <w:left w:w="100" w:type="dxa"/>
            </w:tcMar>
            <w:vAlign w:val="center"/>
          </w:tcPr>
          <w:p w:rsidR="00687FB0" w:rsidRDefault="00FE6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Технологии, профессии и производства.</w:t>
            </w:r>
          </w:p>
        </w:tc>
      </w:tr>
      <w:tr w:rsidR="00687FB0">
        <w:trPr>
          <w:trHeight w:val="144"/>
          <w:tblCellSpacing w:w="0" w:type="dxa"/>
        </w:trPr>
        <w:tc>
          <w:tcPr>
            <w:tcW w:w="527"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Средства художественной выразительности (композиция, </w:t>
            </w:r>
            <w:r>
              <w:rPr>
                <w:rFonts w:ascii="Times New Roman" w:hAnsi="Times New Roman"/>
                <w:color w:val="000000"/>
                <w:sz w:val="24"/>
              </w:rPr>
              <w:t>цвет, форма, размер, тон, светотень, симметрия) в работах мастеров. Мир профессий. Мастера и их профессии</w:t>
            </w:r>
          </w:p>
        </w:tc>
        <w:tc>
          <w:tcPr>
            <w:tcW w:w="8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 </w:t>
            </w:r>
          </w:p>
        </w:tc>
        <w:tc>
          <w:tcPr>
            <w:tcW w:w="1545" w:type="dxa"/>
            <w:tcMar>
              <w:top w:w="50" w:type="dxa"/>
              <w:left w:w="100" w:type="dxa"/>
            </w:tcMar>
            <w:vAlign w:val="center"/>
          </w:tcPr>
          <w:p w:rsidR="00687FB0" w:rsidRDefault="00687FB0">
            <w:pPr>
              <w:spacing w:after="0"/>
              <w:ind w:left="135"/>
              <w:jc w:val="center"/>
            </w:pPr>
          </w:p>
        </w:tc>
        <w:tc>
          <w:tcPr>
            <w:tcW w:w="1643" w:type="dxa"/>
            <w:tcMar>
              <w:top w:w="50" w:type="dxa"/>
              <w:left w:w="100" w:type="dxa"/>
            </w:tcMar>
            <w:vAlign w:val="center"/>
          </w:tcPr>
          <w:p w:rsidR="00687FB0" w:rsidRDefault="00687FB0">
            <w:pPr>
              <w:spacing w:after="0"/>
              <w:ind w:left="135"/>
              <w:jc w:val="center"/>
            </w:pPr>
          </w:p>
        </w:tc>
        <w:tc>
          <w:tcPr>
            <w:tcW w:w="1167" w:type="dxa"/>
            <w:tcMar>
              <w:top w:w="50" w:type="dxa"/>
              <w:left w:w="100" w:type="dxa"/>
            </w:tcMar>
            <w:vAlign w:val="center"/>
          </w:tcPr>
          <w:p w:rsidR="00687FB0" w:rsidRDefault="00687FB0">
            <w:pPr>
              <w:spacing w:after="0"/>
              <w:ind w:left="135"/>
            </w:pPr>
          </w:p>
        </w:tc>
        <w:tc>
          <w:tcPr>
            <w:tcW w:w="1994"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32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 </w:t>
            </w:r>
          </w:p>
        </w:tc>
        <w:tc>
          <w:tcPr>
            <w:tcW w:w="0" w:type="auto"/>
            <w:gridSpan w:val="4"/>
            <w:tcMar>
              <w:top w:w="50" w:type="dxa"/>
              <w:left w:w="100" w:type="dxa"/>
            </w:tcMar>
            <w:vAlign w:val="center"/>
          </w:tcPr>
          <w:p w:rsidR="00687FB0" w:rsidRDefault="00687FB0"/>
        </w:tc>
      </w:tr>
      <w:tr w:rsidR="00687FB0">
        <w:trPr>
          <w:trHeight w:val="144"/>
          <w:tblCellSpacing w:w="0" w:type="dxa"/>
        </w:trPr>
        <w:tc>
          <w:tcPr>
            <w:tcW w:w="0" w:type="auto"/>
            <w:gridSpan w:val="7"/>
            <w:tcMar>
              <w:top w:w="50" w:type="dxa"/>
              <w:left w:w="100" w:type="dxa"/>
            </w:tcMar>
            <w:vAlign w:val="center"/>
          </w:tcPr>
          <w:p w:rsidR="00687FB0" w:rsidRDefault="00FE62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Технологии ручной обработки материалов. Конструирование и моделирование.</w:t>
            </w:r>
          </w:p>
        </w:tc>
      </w:tr>
      <w:tr w:rsidR="00687FB0">
        <w:trPr>
          <w:trHeight w:val="144"/>
          <w:tblCellSpacing w:w="0" w:type="dxa"/>
        </w:trPr>
        <w:tc>
          <w:tcPr>
            <w:tcW w:w="527"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Технология и технологические </w:t>
            </w:r>
            <w:r>
              <w:rPr>
                <w:rFonts w:ascii="Times New Roman" w:hAnsi="Times New Roman"/>
                <w:color w:val="000000"/>
                <w:sz w:val="24"/>
              </w:rPr>
              <w:t>операции ручной обработки материалов</w:t>
            </w:r>
          </w:p>
        </w:tc>
        <w:tc>
          <w:tcPr>
            <w:tcW w:w="8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545" w:type="dxa"/>
            <w:tcMar>
              <w:top w:w="50" w:type="dxa"/>
              <w:left w:w="100" w:type="dxa"/>
            </w:tcMar>
            <w:vAlign w:val="center"/>
          </w:tcPr>
          <w:p w:rsidR="00687FB0" w:rsidRDefault="00687FB0">
            <w:pPr>
              <w:spacing w:after="0"/>
              <w:ind w:left="135"/>
              <w:jc w:val="center"/>
            </w:pPr>
          </w:p>
        </w:tc>
        <w:tc>
          <w:tcPr>
            <w:tcW w:w="1643" w:type="dxa"/>
            <w:tcMar>
              <w:top w:w="50" w:type="dxa"/>
              <w:left w:w="100" w:type="dxa"/>
            </w:tcMar>
            <w:vAlign w:val="center"/>
          </w:tcPr>
          <w:p w:rsidR="00687FB0" w:rsidRDefault="00687FB0">
            <w:pPr>
              <w:spacing w:after="0"/>
              <w:ind w:left="135"/>
              <w:jc w:val="center"/>
            </w:pPr>
          </w:p>
        </w:tc>
        <w:tc>
          <w:tcPr>
            <w:tcW w:w="1167" w:type="dxa"/>
            <w:tcMar>
              <w:top w:w="50" w:type="dxa"/>
              <w:left w:w="100" w:type="dxa"/>
            </w:tcMar>
            <w:vAlign w:val="center"/>
          </w:tcPr>
          <w:p w:rsidR="00687FB0" w:rsidRDefault="00687FB0">
            <w:pPr>
              <w:spacing w:after="0"/>
              <w:ind w:left="135"/>
            </w:pPr>
          </w:p>
        </w:tc>
        <w:tc>
          <w:tcPr>
            <w:tcW w:w="1994" w:type="dxa"/>
            <w:tcMar>
              <w:top w:w="50" w:type="dxa"/>
              <w:left w:w="100" w:type="dxa"/>
            </w:tcMar>
            <w:vAlign w:val="center"/>
          </w:tcPr>
          <w:p w:rsidR="00687FB0" w:rsidRDefault="00687FB0">
            <w:pPr>
              <w:spacing w:after="0"/>
              <w:ind w:left="135"/>
            </w:pPr>
          </w:p>
        </w:tc>
      </w:tr>
      <w:tr w:rsidR="00687FB0">
        <w:trPr>
          <w:trHeight w:val="144"/>
          <w:tblCellSpacing w:w="0" w:type="dxa"/>
        </w:trPr>
        <w:tc>
          <w:tcPr>
            <w:tcW w:w="527"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Технология и технологические операции ручной обработки материалов (общее представление)</w:t>
            </w:r>
          </w:p>
        </w:tc>
        <w:tc>
          <w:tcPr>
            <w:tcW w:w="8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45" w:type="dxa"/>
            <w:tcMar>
              <w:top w:w="50" w:type="dxa"/>
              <w:left w:w="100" w:type="dxa"/>
            </w:tcMar>
            <w:vAlign w:val="center"/>
          </w:tcPr>
          <w:p w:rsidR="00687FB0" w:rsidRDefault="00687FB0">
            <w:pPr>
              <w:spacing w:after="0"/>
              <w:ind w:left="135"/>
              <w:jc w:val="center"/>
            </w:pPr>
          </w:p>
        </w:tc>
        <w:tc>
          <w:tcPr>
            <w:tcW w:w="1643" w:type="dxa"/>
            <w:tcMar>
              <w:top w:w="50" w:type="dxa"/>
              <w:left w:w="100" w:type="dxa"/>
            </w:tcMar>
            <w:vAlign w:val="center"/>
          </w:tcPr>
          <w:p w:rsidR="00687FB0" w:rsidRDefault="00687FB0">
            <w:pPr>
              <w:spacing w:after="0"/>
              <w:ind w:left="135"/>
              <w:jc w:val="center"/>
            </w:pPr>
          </w:p>
        </w:tc>
        <w:tc>
          <w:tcPr>
            <w:tcW w:w="1167" w:type="dxa"/>
            <w:tcMar>
              <w:top w:w="50" w:type="dxa"/>
              <w:left w:w="100" w:type="dxa"/>
            </w:tcMar>
            <w:vAlign w:val="center"/>
          </w:tcPr>
          <w:p w:rsidR="00687FB0" w:rsidRDefault="00687FB0">
            <w:pPr>
              <w:spacing w:after="0"/>
              <w:ind w:left="135"/>
            </w:pPr>
          </w:p>
        </w:tc>
        <w:tc>
          <w:tcPr>
            <w:tcW w:w="1994" w:type="dxa"/>
            <w:tcMar>
              <w:top w:w="50" w:type="dxa"/>
              <w:left w:w="100" w:type="dxa"/>
            </w:tcMar>
            <w:vAlign w:val="center"/>
          </w:tcPr>
          <w:p w:rsidR="00687FB0" w:rsidRDefault="00687FB0">
            <w:pPr>
              <w:spacing w:after="0"/>
              <w:ind w:left="135"/>
            </w:pPr>
          </w:p>
        </w:tc>
      </w:tr>
      <w:tr w:rsidR="00687FB0">
        <w:trPr>
          <w:trHeight w:val="144"/>
          <w:tblCellSpacing w:w="0" w:type="dxa"/>
        </w:trPr>
        <w:tc>
          <w:tcPr>
            <w:tcW w:w="527"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Элементы графической грамоты. Мир профессий</w:t>
            </w:r>
          </w:p>
        </w:tc>
        <w:tc>
          <w:tcPr>
            <w:tcW w:w="8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545" w:type="dxa"/>
            <w:tcMar>
              <w:top w:w="50" w:type="dxa"/>
              <w:left w:w="100" w:type="dxa"/>
            </w:tcMar>
            <w:vAlign w:val="center"/>
          </w:tcPr>
          <w:p w:rsidR="00687FB0" w:rsidRDefault="00687FB0">
            <w:pPr>
              <w:spacing w:after="0"/>
              <w:ind w:left="135"/>
              <w:jc w:val="center"/>
            </w:pPr>
          </w:p>
        </w:tc>
        <w:tc>
          <w:tcPr>
            <w:tcW w:w="1643" w:type="dxa"/>
            <w:tcMar>
              <w:top w:w="50" w:type="dxa"/>
              <w:left w:w="100" w:type="dxa"/>
            </w:tcMar>
            <w:vAlign w:val="center"/>
          </w:tcPr>
          <w:p w:rsidR="00687FB0" w:rsidRDefault="00687FB0">
            <w:pPr>
              <w:spacing w:after="0"/>
              <w:ind w:left="135"/>
              <w:jc w:val="center"/>
            </w:pPr>
          </w:p>
        </w:tc>
        <w:tc>
          <w:tcPr>
            <w:tcW w:w="1167" w:type="dxa"/>
            <w:tcMar>
              <w:top w:w="50" w:type="dxa"/>
              <w:left w:w="100" w:type="dxa"/>
            </w:tcMar>
            <w:vAlign w:val="center"/>
          </w:tcPr>
          <w:p w:rsidR="00687FB0" w:rsidRDefault="00687FB0">
            <w:pPr>
              <w:spacing w:after="0"/>
              <w:ind w:left="135"/>
            </w:pPr>
          </w:p>
        </w:tc>
        <w:tc>
          <w:tcPr>
            <w:tcW w:w="1994" w:type="dxa"/>
            <w:tcMar>
              <w:top w:w="50" w:type="dxa"/>
              <w:left w:w="100" w:type="dxa"/>
            </w:tcMar>
            <w:vAlign w:val="center"/>
          </w:tcPr>
          <w:p w:rsidR="00687FB0" w:rsidRDefault="00687FB0">
            <w:pPr>
              <w:spacing w:after="0"/>
              <w:ind w:left="135"/>
            </w:pPr>
          </w:p>
        </w:tc>
      </w:tr>
      <w:tr w:rsidR="00687FB0">
        <w:trPr>
          <w:trHeight w:val="144"/>
          <w:tblCellSpacing w:w="0" w:type="dxa"/>
        </w:trPr>
        <w:tc>
          <w:tcPr>
            <w:tcW w:w="527"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Разметка прямоугольных деталей от двух прямых </w:t>
            </w:r>
            <w:r>
              <w:rPr>
                <w:rFonts w:ascii="Times New Roman" w:hAnsi="Times New Roman"/>
                <w:color w:val="000000"/>
                <w:sz w:val="24"/>
              </w:rPr>
              <w:t>углов по линейке</w:t>
            </w:r>
          </w:p>
        </w:tc>
        <w:tc>
          <w:tcPr>
            <w:tcW w:w="8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545" w:type="dxa"/>
            <w:tcMar>
              <w:top w:w="50" w:type="dxa"/>
              <w:left w:w="100" w:type="dxa"/>
            </w:tcMar>
            <w:vAlign w:val="center"/>
          </w:tcPr>
          <w:p w:rsidR="00687FB0" w:rsidRDefault="00687FB0">
            <w:pPr>
              <w:spacing w:after="0"/>
              <w:ind w:left="135"/>
              <w:jc w:val="center"/>
            </w:pPr>
          </w:p>
        </w:tc>
        <w:tc>
          <w:tcPr>
            <w:tcW w:w="1643" w:type="dxa"/>
            <w:tcMar>
              <w:top w:w="50" w:type="dxa"/>
              <w:left w:w="100" w:type="dxa"/>
            </w:tcMar>
            <w:vAlign w:val="center"/>
          </w:tcPr>
          <w:p w:rsidR="00687FB0" w:rsidRDefault="00687FB0">
            <w:pPr>
              <w:spacing w:after="0"/>
              <w:ind w:left="135"/>
              <w:jc w:val="center"/>
            </w:pPr>
          </w:p>
        </w:tc>
        <w:tc>
          <w:tcPr>
            <w:tcW w:w="1167" w:type="dxa"/>
            <w:tcMar>
              <w:top w:w="50" w:type="dxa"/>
              <w:left w:w="100" w:type="dxa"/>
            </w:tcMar>
            <w:vAlign w:val="center"/>
          </w:tcPr>
          <w:p w:rsidR="00687FB0" w:rsidRDefault="00687FB0">
            <w:pPr>
              <w:spacing w:after="0"/>
              <w:ind w:left="135"/>
            </w:pPr>
          </w:p>
        </w:tc>
        <w:tc>
          <w:tcPr>
            <w:tcW w:w="1994" w:type="dxa"/>
            <w:tcMar>
              <w:top w:w="50" w:type="dxa"/>
              <w:left w:w="100" w:type="dxa"/>
            </w:tcMar>
            <w:vAlign w:val="center"/>
          </w:tcPr>
          <w:p w:rsidR="00687FB0" w:rsidRDefault="00687FB0">
            <w:pPr>
              <w:spacing w:after="0"/>
              <w:ind w:left="135"/>
            </w:pPr>
          </w:p>
        </w:tc>
      </w:tr>
      <w:tr w:rsidR="00687FB0">
        <w:trPr>
          <w:trHeight w:val="144"/>
          <w:tblCellSpacing w:w="0" w:type="dxa"/>
        </w:trPr>
        <w:tc>
          <w:tcPr>
            <w:tcW w:w="527"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Угольник – чертежный (контрольно-измерительный) инструмент. Разметка прямоугольных деталей по угольнику</w:t>
            </w:r>
          </w:p>
        </w:tc>
        <w:tc>
          <w:tcPr>
            <w:tcW w:w="8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45" w:type="dxa"/>
            <w:tcMar>
              <w:top w:w="50" w:type="dxa"/>
              <w:left w:w="100" w:type="dxa"/>
            </w:tcMar>
            <w:vAlign w:val="center"/>
          </w:tcPr>
          <w:p w:rsidR="00687FB0" w:rsidRDefault="00687FB0">
            <w:pPr>
              <w:spacing w:after="0"/>
              <w:ind w:left="135"/>
              <w:jc w:val="center"/>
            </w:pPr>
          </w:p>
        </w:tc>
        <w:tc>
          <w:tcPr>
            <w:tcW w:w="1643" w:type="dxa"/>
            <w:tcMar>
              <w:top w:w="50" w:type="dxa"/>
              <w:left w:w="100" w:type="dxa"/>
            </w:tcMar>
            <w:vAlign w:val="center"/>
          </w:tcPr>
          <w:p w:rsidR="00687FB0" w:rsidRDefault="00687FB0">
            <w:pPr>
              <w:spacing w:after="0"/>
              <w:ind w:left="135"/>
              <w:jc w:val="center"/>
            </w:pPr>
          </w:p>
        </w:tc>
        <w:tc>
          <w:tcPr>
            <w:tcW w:w="1167" w:type="dxa"/>
            <w:tcMar>
              <w:top w:w="50" w:type="dxa"/>
              <w:left w:w="100" w:type="dxa"/>
            </w:tcMar>
            <w:vAlign w:val="center"/>
          </w:tcPr>
          <w:p w:rsidR="00687FB0" w:rsidRDefault="00687FB0">
            <w:pPr>
              <w:spacing w:after="0"/>
              <w:ind w:left="135"/>
            </w:pPr>
          </w:p>
        </w:tc>
        <w:tc>
          <w:tcPr>
            <w:tcW w:w="1994" w:type="dxa"/>
            <w:tcMar>
              <w:top w:w="50" w:type="dxa"/>
              <w:left w:w="100" w:type="dxa"/>
            </w:tcMar>
            <w:vAlign w:val="center"/>
          </w:tcPr>
          <w:p w:rsidR="00687FB0" w:rsidRDefault="00687FB0">
            <w:pPr>
              <w:spacing w:after="0"/>
              <w:ind w:left="135"/>
            </w:pPr>
          </w:p>
        </w:tc>
      </w:tr>
      <w:tr w:rsidR="00687FB0">
        <w:trPr>
          <w:trHeight w:val="144"/>
          <w:tblCellSpacing w:w="0" w:type="dxa"/>
        </w:trPr>
        <w:tc>
          <w:tcPr>
            <w:tcW w:w="527"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Циркуль – чертежный (контрольно-измерительный) инструмент. Разметка круглых деталей циркулем</w:t>
            </w:r>
          </w:p>
        </w:tc>
        <w:tc>
          <w:tcPr>
            <w:tcW w:w="8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545" w:type="dxa"/>
            <w:tcMar>
              <w:top w:w="50" w:type="dxa"/>
              <w:left w:w="100" w:type="dxa"/>
            </w:tcMar>
            <w:vAlign w:val="center"/>
          </w:tcPr>
          <w:p w:rsidR="00687FB0" w:rsidRDefault="00687FB0">
            <w:pPr>
              <w:spacing w:after="0"/>
              <w:ind w:left="135"/>
              <w:jc w:val="center"/>
            </w:pPr>
          </w:p>
        </w:tc>
        <w:tc>
          <w:tcPr>
            <w:tcW w:w="1643" w:type="dxa"/>
            <w:tcMar>
              <w:top w:w="50" w:type="dxa"/>
              <w:left w:w="100" w:type="dxa"/>
            </w:tcMar>
            <w:vAlign w:val="center"/>
          </w:tcPr>
          <w:p w:rsidR="00687FB0" w:rsidRDefault="00687FB0">
            <w:pPr>
              <w:spacing w:after="0"/>
              <w:ind w:left="135"/>
              <w:jc w:val="center"/>
            </w:pPr>
          </w:p>
        </w:tc>
        <w:tc>
          <w:tcPr>
            <w:tcW w:w="1167" w:type="dxa"/>
            <w:tcMar>
              <w:top w:w="50" w:type="dxa"/>
              <w:left w:w="100" w:type="dxa"/>
            </w:tcMar>
            <w:vAlign w:val="center"/>
          </w:tcPr>
          <w:p w:rsidR="00687FB0" w:rsidRDefault="00687FB0">
            <w:pPr>
              <w:spacing w:after="0"/>
              <w:ind w:left="135"/>
            </w:pPr>
          </w:p>
        </w:tc>
        <w:tc>
          <w:tcPr>
            <w:tcW w:w="1994" w:type="dxa"/>
            <w:tcMar>
              <w:top w:w="50" w:type="dxa"/>
              <w:left w:w="100" w:type="dxa"/>
            </w:tcMar>
            <w:vAlign w:val="center"/>
          </w:tcPr>
          <w:p w:rsidR="00687FB0" w:rsidRDefault="00687FB0">
            <w:pPr>
              <w:spacing w:after="0"/>
              <w:ind w:left="135"/>
            </w:pPr>
          </w:p>
        </w:tc>
      </w:tr>
      <w:tr w:rsidR="00687FB0">
        <w:trPr>
          <w:trHeight w:val="144"/>
          <w:tblCellSpacing w:w="0" w:type="dxa"/>
        </w:trPr>
        <w:tc>
          <w:tcPr>
            <w:tcW w:w="527"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Подвижное и неподвижное соединение деталей. Соединение деталей изделия</w:t>
            </w:r>
          </w:p>
        </w:tc>
        <w:tc>
          <w:tcPr>
            <w:tcW w:w="8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 </w:t>
            </w:r>
          </w:p>
        </w:tc>
        <w:tc>
          <w:tcPr>
            <w:tcW w:w="1545" w:type="dxa"/>
            <w:tcMar>
              <w:top w:w="50" w:type="dxa"/>
              <w:left w:w="100" w:type="dxa"/>
            </w:tcMar>
            <w:vAlign w:val="center"/>
          </w:tcPr>
          <w:p w:rsidR="00687FB0" w:rsidRDefault="00687FB0">
            <w:pPr>
              <w:spacing w:after="0"/>
              <w:ind w:left="135"/>
              <w:jc w:val="center"/>
            </w:pPr>
          </w:p>
        </w:tc>
        <w:tc>
          <w:tcPr>
            <w:tcW w:w="1643" w:type="dxa"/>
            <w:tcMar>
              <w:top w:w="50" w:type="dxa"/>
              <w:left w:w="100" w:type="dxa"/>
            </w:tcMar>
            <w:vAlign w:val="center"/>
          </w:tcPr>
          <w:p w:rsidR="00687FB0" w:rsidRDefault="00687FB0">
            <w:pPr>
              <w:spacing w:after="0"/>
              <w:ind w:left="135"/>
              <w:jc w:val="center"/>
            </w:pPr>
          </w:p>
        </w:tc>
        <w:tc>
          <w:tcPr>
            <w:tcW w:w="1167" w:type="dxa"/>
            <w:tcMar>
              <w:top w:w="50" w:type="dxa"/>
              <w:left w:w="100" w:type="dxa"/>
            </w:tcMar>
            <w:vAlign w:val="center"/>
          </w:tcPr>
          <w:p w:rsidR="00687FB0" w:rsidRDefault="00687FB0">
            <w:pPr>
              <w:spacing w:after="0"/>
              <w:ind w:left="135"/>
            </w:pPr>
          </w:p>
        </w:tc>
        <w:tc>
          <w:tcPr>
            <w:tcW w:w="1994" w:type="dxa"/>
            <w:tcMar>
              <w:top w:w="50" w:type="dxa"/>
              <w:left w:w="100" w:type="dxa"/>
            </w:tcMar>
            <w:vAlign w:val="center"/>
          </w:tcPr>
          <w:p w:rsidR="00687FB0" w:rsidRDefault="00687FB0">
            <w:pPr>
              <w:spacing w:after="0"/>
              <w:ind w:left="135"/>
            </w:pPr>
          </w:p>
        </w:tc>
      </w:tr>
      <w:tr w:rsidR="00687FB0">
        <w:trPr>
          <w:trHeight w:val="144"/>
          <w:tblCellSpacing w:w="0" w:type="dxa"/>
        </w:trPr>
        <w:tc>
          <w:tcPr>
            <w:tcW w:w="527" w:type="dxa"/>
            <w:tcMar>
              <w:top w:w="50" w:type="dxa"/>
              <w:left w:w="100" w:type="dxa"/>
            </w:tcMar>
            <w:vAlign w:val="center"/>
          </w:tcPr>
          <w:p w:rsidR="00687FB0" w:rsidRDefault="00FE62F1">
            <w:pPr>
              <w:spacing w:after="0"/>
            </w:pPr>
            <w:r>
              <w:rPr>
                <w:rFonts w:ascii="Times New Roman" w:hAnsi="Times New Roman"/>
                <w:color w:val="000000"/>
                <w:sz w:val="24"/>
              </w:rPr>
              <w:t>2.8</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Машины на службе у человека. Мир профессий</w:t>
            </w:r>
          </w:p>
        </w:tc>
        <w:tc>
          <w:tcPr>
            <w:tcW w:w="8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545" w:type="dxa"/>
            <w:tcMar>
              <w:top w:w="50" w:type="dxa"/>
              <w:left w:w="100" w:type="dxa"/>
            </w:tcMar>
            <w:vAlign w:val="center"/>
          </w:tcPr>
          <w:p w:rsidR="00687FB0" w:rsidRDefault="00687FB0">
            <w:pPr>
              <w:spacing w:after="0"/>
              <w:ind w:left="135"/>
              <w:jc w:val="center"/>
            </w:pPr>
          </w:p>
        </w:tc>
        <w:tc>
          <w:tcPr>
            <w:tcW w:w="1643" w:type="dxa"/>
            <w:tcMar>
              <w:top w:w="50" w:type="dxa"/>
              <w:left w:w="100" w:type="dxa"/>
            </w:tcMar>
            <w:vAlign w:val="center"/>
          </w:tcPr>
          <w:p w:rsidR="00687FB0" w:rsidRDefault="00687FB0">
            <w:pPr>
              <w:spacing w:after="0"/>
              <w:ind w:left="135"/>
              <w:jc w:val="center"/>
            </w:pPr>
          </w:p>
        </w:tc>
        <w:tc>
          <w:tcPr>
            <w:tcW w:w="1167" w:type="dxa"/>
            <w:tcMar>
              <w:top w:w="50" w:type="dxa"/>
              <w:left w:w="100" w:type="dxa"/>
            </w:tcMar>
            <w:vAlign w:val="center"/>
          </w:tcPr>
          <w:p w:rsidR="00687FB0" w:rsidRDefault="00687FB0">
            <w:pPr>
              <w:spacing w:after="0"/>
              <w:ind w:left="135"/>
            </w:pPr>
          </w:p>
        </w:tc>
        <w:tc>
          <w:tcPr>
            <w:tcW w:w="1994" w:type="dxa"/>
            <w:tcMar>
              <w:top w:w="50" w:type="dxa"/>
              <w:left w:w="100" w:type="dxa"/>
            </w:tcMar>
            <w:vAlign w:val="center"/>
          </w:tcPr>
          <w:p w:rsidR="00687FB0" w:rsidRDefault="00687FB0">
            <w:pPr>
              <w:spacing w:after="0"/>
              <w:ind w:left="135"/>
            </w:pPr>
          </w:p>
        </w:tc>
      </w:tr>
      <w:tr w:rsidR="00687FB0">
        <w:trPr>
          <w:trHeight w:val="144"/>
          <w:tblCellSpacing w:w="0" w:type="dxa"/>
        </w:trPr>
        <w:tc>
          <w:tcPr>
            <w:tcW w:w="527" w:type="dxa"/>
            <w:tcMar>
              <w:top w:w="50" w:type="dxa"/>
              <w:left w:w="100" w:type="dxa"/>
            </w:tcMar>
            <w:vAlign w:val="center"/>
          </w:tcPr>
          <w:p w:rsidR="00687FB0" w:rsidRDefault="00FE62F1">
            <w:pPr>
              <w:spacing w:after="0"/>
            </w:pPr>
            <w:r>
              <w:rPr>
                <w:rFonts w:ascii="Times New Roman" w:hAnsi="Times New Roman"/>
                <w:color w:val="000000"/>
                <w:sz w:val="24"/>
              </w:rPr>
              <w:t>2.9</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Технология обработки текстильных материалов. Натуральные ткани. Основные свойства натуральных тканей. Мир профессий</w:t>
            </w:r>
          </w:p>
        </w:tc>
        <w:tc>
          <w:tcPr>
            <w:tcW w:w="8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545" w:type="dxa"/>
            <w:tcMar>
              <w:top w:w="50" w:type="dxa"/>
              <w:left w:w="100" w:type="dxa"/>
            </w:tcMar>
            <w:vAlign w:val="center"/>
          </w:tcPr>
          <w:p w:rsidR="00687FB0" w:rsidRDefault="00687FB0">
            <w:pPr>
              <w:spacing w:after="0"/>
              <w:ind w:left="135"/>
              <w:jc w:val="center"/>
            </w:pPr>
          </w:p>
        </w:tc>
        <w:tc>
          <w:tcPr>
            <w:tcW w:w="1643" w:type="dxa"/>
            <w:tcMar>
              <w:top w:w="50" w:type="dxa"/>
              <w:left w:w="100" w:type="dxa"/>
            </w:tcMar>
            <w:vAlign w:val="center"/>
          </w:tcPr>
          <w:p w:rsidR="00687FB0" w:rsidRDefault="00687FB0">
            <w:pPr>
              <w:spacing w:after="0"/>
              <w:ind w:left="135"/>
              <w:jc w:val="center"/>
            </w:pPr>
          </w:p>
        </w:tc>
        <w:tc>
          <w:tcPr>
            <w:tcW w:w="1167" w:type="dxa"/>
            <w:tcMar>
              <w:top w:w="50" w:type="dxa"/>
              <w:left w:w="100" w:type="dxa"/>
            </w:tcMar>
            <w:vAlign w:val="center"/>
          </w:tcPr>
          <w:p w:rsidR="00687FB0" w:rsidRDefault="00687FB0">
            <w:pPr>
              <w:spacing w:after="0"/>
              <w:ind w:left="135"/>
            </w:pPr>
          </w:p>
        </w:tc>
        <w:tc>
          <w:tcPr>
            <w:tcW w:w="1994" w:type="dxa"/>
            <w:tcMar>
              <w:top w:w="50" w:type="dxa"/>
              <w:left w:w="100" w:type="dxa"/>
            </w:tcMar>
            <w:vAlign w:val="center"/>
          </w:tcPr>
          <w:p w:rsidR="00687FB0" w:rsidRDefault="00687FB0">
            <w:pPr>
              <w:spacing w:after="0"/>
              <w:ind w:left="135"/>
            </w:pPr>
          </w:p>
        </w:tc>
      </w:tr>
      <w:tr w:rsidR="00687FB0">
        <w:trPr>
          <w:trHeight w:val="144"/>
          <w:tblCellSpacing w:w="0" w:type="dxa"/>
        </w:trPr>
        <w:tc>
          <w:tcPr>
            <w:tcW w:w="527" w:type="dxa"/>
            <w:tcMar>
              <w:top w:w="50" w:type="dxa"/>
              <w:left w:w="100" w:type="dxa"/>
            </w:tcMar>
            <w:vAlign w:val="center"/>
          </w:tcPr>
          <w:p w:rsidR="00687FB0" w:rsidRDefault="00FE62F1">
            <w:pPr>
              <w:spacing w:after="0"/>
            </w:pPr>
            <w:r>
              <w:rPr>
                <w:rFonts w:ascii="Times New Roman" w:hAnsi="Times New Roman"/>
                <w:color w:val="000000"/>
                <w:sz w:val="24"/>
              </w:rPr>
              <w:t>2.10</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Технология изготовления швейных изделий. Лекало. Строчка косого стежка и ее варианты</w:t>
            </w:r>
          </w:p>
        </w:tc>
        <w:tc>
          <w:tcPr>
            <w:tcW w:w="8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 </w:t>
            </w:r>
          </w:p>
        </w:tc>
        <w:tc>
          <w:tcPr>
            <w:tcW w:w="1545" w:type="dxa"/>
            <w:tcMar>
              <w:top w:w="50" w:type="dxa"/>
              <w:left w:w="100" w:type="dxa"/>
            </w:tcMar>
            <w:vAlign w:val="center"/>
          </w:tcPr>
          <w:p w:rsidR="00687FB0" w:rsidRDefault="00687FB0">
            <w:pPr>
              <w:spacing w:after="0"/>
              <w:ind w:left="135"/>
              <w:jc w:val="center"/>
            </w:pPr>
          </w:p>
        </w:tc>
        <w:tc>
          <w:tcPr>
            <w:tcW w:w="1643" w:type="dxa"/>
            <w:tcMar>
              <w:top w:w="50" w:type="dxa"/>
              <w:left w:w="100" w:type="dxa"/>
            </w:tcMar>
            <w:vAlign w:val="center"/>
          </w:tcPr>
          <w:p w:rsidR="00687FB0" w:rsidRDefault="00687FB0">
            <w:pPr>
              <w:spacing w:after="0"/>
              <w:ind w:left="135"/>
              <w:jc w:val="center"/>
            </w:pPr>
          </w:p>
        </w:tc>
        <w:tc>
          <w:tcPr>
            <w:tcW w:w="1167" w:type="dxa"/>
            <w:tcMar>
              <w:top w:w="50" w:type="dxa"/>
              <w:left w:w="100" w:type="dxa"/>
            </w:tcMar>
            <w:vAlign w:val="center"/>
          </w:tcPr>
          <w:p w:rsidR="00687FB0" w:rsidRDefault="00687FB0">
            <w:pPr>
              <w:spacing w:after="0"/>
              <w:ind w:left="135"/>
            </w:pPr>
          </w:p>
        </w:tc>
        <w:tc>
          <w:tcPr>
            <w:tcW w:w="1994"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32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28 </w:t>
            </w:r>
          </w:p>
        </w:tc>
        <w:tc>
          <w:tcPr>
            <w:tcW w:w="0" w:type="auto"/>
            <w:gridSpan w:val="4"/>
            <w:tcMar>
              <w:top w:w="50" w:type="dxa"/>
              <w:left w:w="100" w:type="dxa"/>
            </w:tcMar>
            <w:vAlign w:val="center"/>
          </w:tcPr>
          <w:p w:rsidR="00687FB0" w:rsidRDefault="00687FB0"/>
        </w:tc>
      </w:tr>
      <w:tr w:rsidR="00687FB0">
        <w:trPr>
          <w:trHeight w:val="144"/>
          <w:tblCellSpacing w:w="0" w:type="dxa"/>
        </w:trPr>
        <w:tc>
          <w:tcPr>
            <w:tcW w:w="0" w:type="auto"/>
            <w:gridSpan w:val="7"/>
            <w:tcMar>
              <w:top w:w="50" w:type="dxa"/>
              <w:left w:w="100" w:type="dxa"/>
            </w:tcMar>
            <w:vAlign w:val="center"/>
          </w:tcPr>
          <w:p w:rsidR="00687FB0" w:rsidRDefault="00FE62F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Итоговый контроль за год</w:t>
            </w:r>
          </w:p>
        </w:tc>
      </w:tr>
      <w:tr w:rsidR="00687FB0">
        <w:trPr>
          <w:trHeight w:val="144"/>
          <w:tblCellSpacing w:w="0" w:type="dxa"/>
        </w:trPr>
        <w:tc>
          <w:tcPr>
            <w:tcW w:w="527"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Проверочная работа</w:t>
            </w:r>
          </w:p>
        </w:tc>
        <w:tc>
          <w:tcPr>
            <w:tcW w:w="8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43" w:type="dxa"/>
            <w:tcMar>
              <w:top w:w="50" w:type="dxa"/>
              <w:left w:w="100" w:type="dxa"/>
            </w:tcMar>
            <w:vAlign w:val="center"/>
          </w:tcPr>
          <w:p w:rsidR="00687FB0" w:rsidRDefault="00687FB0">
            <w:pPr>
              <w:spacing w:after="0"/>
              <w:ind w:left="135"/>
              <w:jc w:val="center"/>
            </w:pPr>
          </w:p>
        </w:tc>
        <w:tc>
          <w:tcPr>
            <w:tcW w:w="1167" w:type="dxa"/>
            <w:tcMar>
              <w:top w:w="50" w:type="dxa"/>
              <w:left w:w="100" w:type="dxa"/>
            </w:tcMar>
            <w:vAlign w:val="center"/>
          </w:tcPr>
          <w:p w:rsidR="00687FB0" w:rsidRDefault="00687FB0">
            <w:pPr>
              <w:spacing w:after="0"/>
              <w:ind w:left="135"/>
            </w:pPr>
          </w:p>
        </w:tc>
        <w:tc>
          <w:tcPr>
            <w:tcW w:w="1994"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32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0" w:type="auto"/>
            <w:gridSpan w:val="4"/>
            <w:tcMar>
              <w:top w:w="50" w:type="dxa"/>
              <w:left w:w="100" w:type="dxa"/>
            </w:tcMar>
            <w:vAlign w:val="center"/>
          </w:tcPr>
          <w:p w:rsidR="00687FB0" w:rsidRDefault="00687FB0"/>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b/>
                <w:color w:val="000000"/>
                <w:sz w:val="24"/>
              </w:rPr>
              <w:t xml:space="preserve">ОБЩЕЕ КОЛИЧЕСТВО ЧАСОВ ПО </w:t>
            </w:r>
            <w:r>
              <w:rPr>
                <w:rFonts w:ascii="Times New Roman" w:hAnsi="Times New Roman"/>
                <w:b/>
                <w:color w:val="000000"/>
                <w:sz w:val="24"/>
              </w:rPr>
              <w:t>ПРОГРАММЕ</w:t>
            </w:r>
          </w:p>
        </w:tc>
        <w:tc>
          <w:tcPr>
            <w:tcW w:w="132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34 </w:t>
            </w:r>
          </w:p>
        </w:tc>
        <w:tc>
          <w:tcPr>
            <w:tcW w:w="15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4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3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1"/>
        <w:gridCol w:w="5258"/>
        <w:gridCol w:w="1453"/>
        <w:gridCol w:w="1679"/>
        <w:gridCol w:w="1782"/>
        <w:gridCol w:w="1269"/>
        <w:gridCol w:w="2161"/>
      </w:tblGrid>
      <w:tr w:rsidR="00687FB0">
        <w:trPr>
          <w:trHeight w:val="144"/>
          <w:tblCellSpacing w:w="0" w:type="dxa"/>
        </w:trPr>
        <w:tc>
          <w:tcPr>
            <w:tcW w:w="43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2816"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Тема урока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1183"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Дата изучения </w:t>
            </w:r>
          </w:p>
          <w:p w:rsidR="00687FB0" w:rsidRDefault="00687FB0">
            <w:pPr>
              <w:spacing w:after="0"/>
              <w:ind w:left="135"/>
            </w:pPr>
          </w:p>
        </w:tc>
        <w:tc>
          <w:tcPr>
            <w:tcW w:w="2013"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861"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565"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661"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0" w:type="auto"/>
            <w:gridSpan w:val="7"/>
            <w:tcMar>
              <w:top w:w="50" w:type="dxa"/>
              <w:left w:w="100" w:type="dxa"/>
            </w:tcMar>
            <w:vAlign w:val="center"/>
          </w:tcPr>
          <w:p w:rsidR="00687FB0" w:rsidRDefault="00FE6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Технологии, профессии и производства.</w:t>
            </w:r>
          </w:p>
        </w:tc>
      </w:tr>
      <w:tr w:rsidR="00687FB0">
        <w:trPr>
          <w:trHeight w:val="144"/>
          <w:tblCellSpacing w:w="0" w:type="dxa"/>
        </w:trPr>
        <w:tc>
          <w:tcPr>
            <w:tcW w:w="438"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Современные производства и профессии, связанные с обработкой материалов</w:t>
            </w:r>
          </w:p>
        </w:tc>
        <w:tc>
          <w:tcPr>
            <w:tcW w:w="86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565" w:type="dxa"/>
            <w:tcMar>
              <w:top w:w="50" w:type="dxa"/>
              <w:left w:w="100" w:type="dxa"/>
            </w:tcMar>
            <w:vAlign w:val="center"/>
          </w:tcPr>
          <w:p w:rsidR="00687FB0" w:rsidRDefault="00687FB0">
            <w:pPr>
              <w:spacing w:after="0"/>
              <w:ind w:left="135"/>
              <w:jc w:val="center"/>
            </w:pPr>
          </w:p>
        </w:tc>
        <w:tc>
          <w:tcPr>
            <w:tcW w:w="1661" w:type="dxa"/>
            <w:tcMar>
              <w:top w:w="50" w:type="dxa"/>
              <w:left w:w="100" w:type="dxa"/>
            </w:tcMar>
            <w:vAlign w:val="center"/>
          </w:tcPr>
          <w:p w:rsidR="00687FB0" w:rsidRDefault="00687FB0">
            <w:pPr>
              <w:spacing w:after="0"/>
              <w:ind w:left="135"/>
              <w:jc w:val="center"/>
            </w:pPr>
          </w:p>
        </w:tc>
        <w:tc>
          <w:tcPr>
            <w:tcW w:w="1183" w:type="dxa"/>
            <w:tcMar>
              <w:top w:w="50" w:type="dxa"/>
              <w:left w:w="100" w:type="dxa"/>
            </w:tcMar>
            <w:vAlign w:val="center"/>
          </w:tcPr>
          <w:p w:rsidR="00687FB0" w:rsidRDefault="00687FB0">
            <w:pPr>
              <w:spacing w:after="0"/>
              <w:ind w:left="135"/>
            </w:pPr>
          </w:p>
        </w:tc>
        <w:tc>
          <w:tcPr>
            <w:tcW w:w="2013"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35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0" w:type="auto"/>
            <w:gridSpan w:val="4"/>
            <w:tcMar>
              <w:top w:w="50" w:type="dxa"/>
              <w:left w:w="100" w:type="dxa"/>
            </w:tcMar>
            <w:vAlign w:val="center"/>
          </w:tcPr>
          <w:p w:rsidR="00687FB0" w:rsidRDefault="00687FB0"/>
        </w:tc>
      </w:tr>
      <w:tr w:rsidR="00687FB0">
        <w:trPr>
          <w:trHeight w:val="144"/>
          <w:tblCellSpacing w:w="0" w:type="dxa"/>
        </w:trPr>
        <w:tc>
          <w:tcPr>
            <w:tcW w:w="0" w:type="auto"/>
            <w:gridSpan w:val="7"/>
            <w:tcMar>
              <w:top w:w="50" w:type="dxa"/>
              <w:left w:w="100" w:type="dxa"/>
            </w:tcMar>
            <w:vAlign w:val="center"/>
          </w:tcPr>
          <w:p w:rsidR="00687FB0" w:rsidRDefault="00FE62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Информационно-коммуникационные</w:t>
            </w:r>
            <w:r>
              <w:rPr>
                <w:rFonts w:ascii="Times New Roman" w:hAnsi="Times New Roman"/>
                <w:color w:val="000000"/>
                <w:sz w:val="24"/>
              </w:rPr>
              <w:t xml:space="preserve"> </w:t>
            </w:r>
            <w:r>
              <w:rPr>
                <w:rFonts w:ascii="Times New Roman" w:hAnsi="Times New Roman"/>
                <w:b/>
                <w:color w:val="000000"/>
                <w:sz w:val="24"/>
              </w:rPr>
              <w:t>технологии</w:t>
            </w:r>
          </w:p>
        </w:tc>
      </w:tr>
      <w:tr w:rsidR="00687FB0">
        <w:trPr>
          <w:trHeight w:val="144"/>
          <w:tblCellSpacing w:w="0" w:type="dxa"/>
        </w:trPr>
        <w:tc>
          <w:tcPr>
            <w:tcW w:w="438"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Современный информационный мир. Персональный компьютер (ПК) и его назначение</w:t>
            </w:r>
          </w:p>
        </w:tc>
        <w:tc>
          <w:tcPr>
            <w:tcW w:w="86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565" w:type="dxa"/>
            <w:tcMar>
              <w:top w:w="50" w:type="dxa"/>
              <w:left w:w="100" w:type="dxa"/>
            </w:tcMar>
            <w:vAlign w:val="center"/>
          </w:tcPr>
          <w:p w:rsidR="00687FB0" w:rsidRDefault="00687FB0">
            <w:pPr>
              <w:spacing w:after="0"/>
              <w:ind w:left="135"/>
              <w:jc w:val="center"/>
            </w:pPr>
          </w:p>
        </w:tc>
        <w:tc>
          <w:tcPr>
            <w:tcW w:w="1661" w:type="dxa"/>
            <w:tcMar>
              <w:top w:w="50" w:type="dxa"/>
              <w:left w:w="100" w:type="dxa"/>
            </w:tcMar>
            <w:vAlign w:val="center"/>
          </w:tcPr>
          <w:p w:rsidR="00687FB0" w:rsidRDefault="00687FB0">
            <w:pPr>
              <w:spacing w:after="0"/>
              <w:ind w:left="135"/>
              <w:jc w:val="center"/>
            </w:pPr>
          </w:p>
        </w:tc>
        <w:tc>
          <w:tcPr>
            <w:tcW w:w="1183" w:type="dxa"/>
            <w:tcMar>
              <w:top w:w="50" w:type="dxa"/>
              <w:left w:w="100" w:type="dxa"/>
            </w:tcMar>
            <w:vAlign w:val="center"/>
          </w:tcPr>
          <w:p w:rsidR="00687FB0" w:rsidRDefault="00687FB0">
            <w:pPr>
              <w:spacing w:after="0"/>
              <w:ind w:left="135"/>
            </w:pPr>
          </w:p>
        </w:tc>
        <w:tc>
          <w:tcPr>
            <w:tcW w:w="2013"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35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0" w:type="auto"/>
            <w:gridSpan w:val="4"/>
            <w:tcMar>
              <w:top w:w="50" w:type="dxa"/>
              <w:left w:w="100" w:type="dxa"/>
            </w:tcMar>
            <w:vAlign w:val="center"/>
          </w:tcPr>
          <w:p w:rsidR="00687FB0" w:rsidRDefault="00687FB0"/>
        </w:tc>
      </w:tr>
      <w:tr w:rsidR="00687FB0">
        <w:trPr>
          <w:trHeight w:val="144"/>
          <w:tblCellSpacing w:w="0" w:type="dxa"/>
        </w:trPr>
        <w:tc>
          <w:tcPr>
            <w:tcW w:w="0" w:type="auto"/>
            <w:gridSpan w:val="7"/>
            <w:tcMar>
              <w:top w:w="50" w:type="dxa"/>
              <w:left w:w="100" w:type="dxa"/>
            </w:tcMar>
            <w:vAlign w:val="center"/>
          </w:tcPr>
          <w:p w:rsidR="00687FB0" w:rsidRDefault="00FE62F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Технологии ручной обработки материалов</w:t>
            </w:r>
          </w:p>
        </w:tc>
      </w:tr>
      <w:tr w:rsidR="00687FB0">
        <w:trPr>
          <w:trHeight w:val="144"/>
          <w:tblCellSpacing w:w="0" w:type="dxa"/>
        </w:trPr>
        <w:tc>
          <w:tcPr>
            <w:tcW w:w="438"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Способы получения объемных рельефных форм и изображений. (технология обработки пластических масс, креповой бумаги, фольги). Мир профессий</w:t>
            </w:r>
          </w:p>
        </w:tc>
        <w:tc>
          <w:tcPr>
            <w:tcW w:w="86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565" w:type="dxa"/>
            <w:tcMar>
              <w:top w:w="50" w:type="dxa"/>
              <w:left w:w="100" w:type="dxa"/>
            </w:tcMar>
            <w:vAlign w:val="center"/>
          </w:tcPr>
          <w:p w:rsidR="00687FB0" w:rsidRDefault="00687FB0">
            <w:pPr>
              <w:spacing w:after="0"/>
              <w:ind w:left="135"/>
              <w:jc w:val="center"/>
            </w:pPr>
          </w:p>
        </w:tc>
        <w:tc>
          <w:tcPr>
            <w:tcW w:w="1661" w:type="dxa"/>
            <w:tcMar>
              <w:top w:w="50" w:type="dxa"/>
              <w:left w:w="100" w:type="dxa"/>
            </w:tcMar>
            <w:vAlign w:val="center"/>
          </w:tcPr>
          <w:p w:rsidR="00687FB0" w:rsidRDefault="00687FB0">
            <w:pPr>
              <w:spacing w:after="0"/>
              <w:ind w:left="135"/>
              <w:jc w:val="center"/>
            </w:pPr>
          </w:p>
        </w:tc>
        <w:tc>
          <w:tcPr>
            <w:tcW w:w="1183" w:type="dxa"/>
            <w:tcMar>
              <w:top w:w="50" w:type="dxa"/>
              <w:left w:w="100" w:type="dxa"/>
            </w:tcMar>
            <w:vAlign w:val="center"/>
          </w:tcPr>
          <w:p w:rsidR="00687FB0" w:rsidRDefault="00687FB0">
            <w:pPr>
              <w:spacing w:after="0"/>
              <w:ind w:left="135"/>
            </w:pPr>
          </w:p>
        </w:tc>
        <w:tc>
          <w:tcPr>
            <w:tcW w:w="2013" w:type="dxa"/>
            <w:tcMar>
              <w:top w:w="50" w:type="dxa"/>
              <w:left w:w="100" w:type="dxa"/>
            </w:tcMar>
            <w:vAlign w:val="center"/>
          </w:tcPr>
          <w:p w:rsidR="00687FB0" w:rsidRDefault="00687FB0">
            <w:pPr>
              <w:spacing w:after="0"/>
              <w:ind w:left="135"/>
            </w:pPr>
          </w:p>
        </w:tc>
      </w:tr>
      <w:tr w:rsidR="00687FB0">
        <w:trPr>
          <w:trHeight w:val="144"/>
          <w:tblCellSpacing w:w="0" w:type="dxa"/>
        </w:trPr>
        <w:tc>
          <w:tcPr>
            <w:tcW w:w="438"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Способы получения объемных </w:t>
            </w:r>
            <w:r>
              <w:rPr>
                <w:rFonts w:ascii="Times New Roman" w:hAnsi="Times New Roman"/>
                <w:color w:val="000000"/>
                <w:sz w:val="24"/>
              </w:rPr>
              <w:t>рельефных форм и изображений Фольга. Технология обработки фольги. Мир профессий</w:t>
            </w:r>
          </w:p>
        </w:tc>
        <w:tc>
          <w:tcPr>
            <w:tcW w:w="86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rsidR="00687FB0" w:rsidRDefault="00687FB0">
            <w:pPr>
              <w:spacing w:after="0"/>
              <w:ind w:left="135"/>
              <w:jc w:val="center"/>
            </w:pPr>
          </w:p>
        </w:tc>
        <w:tc>
          <w:tcPr>
            <w:tcW w:w="1661" w:type="dxa"/>
            <w:tcMar>
              <w:top w:w="50" w:type="dxa"/>
              <w:left w:w="100" w:type="dxa"/>
            </w:tcMar>
            <w:vAlign w:val="center"/>
          </w:tcPr>
          <w:p w:rsidR="00687FB0" w:rsidRDefault="00687FB0">
            <w:pPr>
              <w:spacing w:after="0"/>
              <w:ind w:left="135"/>
              <w:jc w:val="center"/>
            </w:pPr>
          </w:p>
        </w:tc>
        <w:tc>
          <w:tcPr>
            <w:tcW w:w="1183" w:type="dxa"/>
            <w:tcMar>
              <w:top w:w="50" w:type="dxa"/>
              <w:left w:w="100" w:type="dxa"/>
            </w:tcMar>
            <w:vAlign w:val="center"/>
          </w:tcPr>
          <w:p w:rsidR="00687FB0" w:rsidRDefault="00687FB0">
            <w:pPr>
              <w:spacing w:after="0"/>
              <w:ind w:left="135"/>
            </w:pPr>
          </w:p>
        </w:tc>
        <w:tc>
          <w:tcPr>
            <w:tcW w:w="2013" w:type="dxa"/>
            <w:tcMar>
              <w:top w:w="50" w:type="dxa"/>
              <w:left w:w="100" w:type="dxa"/>
            </w:tcMar>
            <w:vAlign w:val="center"/>
          </w:tcPr>
          <w:p w:rsidR="00687FB0" w:rsidRDefault="00687FB0">
            <w:pPr>
              <w:spacing w:after="0"/>
              <w:ind w:left="135"/>
            </w:pPr>
          </w:p>
        </w:tc>
      </w:tr>
      <w:tr w:rsidR="00687FB0">
        <w:trPr>
          <w:trHeight w:val="144"/>
          <w:tblCellSpacing w:w="0" w:type="dxa"/>
        </w:trPr>
        <w:tc>
          <w:tcPr>
            <w:tcW w:w="438"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Архитектура и строительство. Гофрокартон. Его строение свойства, сферы использования. Мир профессий</w:t>
            </w:r>
          </w:p>
        </w:tc>
        <w:tc>
          <w:tcPr>
            <w:tcW w:w="86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rsidR="00687FB0" w:rsidRDefault="00687FB0">
            <w:pPr>
              <w:spacing w:after="0"/>
              <w:ind w:left="135"/>
              <w:jc w:val="center"/>
            </w:pPr>
          </w:p>
        </w:tc>
        <w:tc>
          <w:tcPr>
            <w:tcW w:w="1661" w:type="dxa"/>
            <w:tcMar>
              <w:top w:w="50" w:type="dxa"/>
              <w:left w:w="100" w:type="dxa"/>
            </w:tcMar>
            <w:vAlign w:val="center"/>
          </w:tcPr>
          <w:p w:rsidR="00687FB0" w:rsidRDefault="00687FB0">
            <w:pPr>
              <w:spacing w:after="0"/>
              <w:ind w:left="135"/>
              <w:jc w:val="center"/>
            </w:pPr>
          </w:p>
        </w:tc>
        <w:tc>
          <w:tcPr>
            <w:tcW w:w="1183" w:type="dxa"/>
            <w:tcMar>
              <w:top w:w="50" w:type="dxa"/>
              <w:left w:w="100" w:type="dxa"/>
            </w:tcMar>
            <w:vAlign w:val="center"/>
          </w:tcPr>
          <w:p w:rsidR="00687FB0" w:rsidRDefault="00687FB0">
            <w:pPr>
              <w:spacing w:after="0"/>
              <w:ind w:left="135"/>
            </w:pPr>
          </w:p>
        </w:tc>
        <w:tc>
          <w:tcPr>
            <w:tcW w:w="2013" w:type="dxa"/>
            <w:tcMar>
              <w:top w:w="50" w:type="dxa"/>
              <w:left w:w="100" w:type="dxa"/>
            </w:tcMar>
            <w:vAlign w:val="center"/>
          </w:tcPr>
          <w:p w:rsidR="00687FB0" w:rsidRDefault="00687FB0">
            <w:pPr>
              <w:spacing w:after="0"/>
              <w:ind w:left="135"/>
            </w:pPr>
          </w:p>
        </w:tc>
      </w:tr>
      <w:tr w:rsidR="00687FB0">
        <w:trPr>
          <w:trHeight w:val="144"/>
          <w:tblCellSpacing w:w="0" w:type="dxa"/>
        </w:trPr>
        <w:tc>
          <w:tcPr>
            <w:tcW w:w="438" w:type="dxa"/>
            <w:tcMar>
              <w:top w:w="50" w:type="dxa"/>
              <w:left w:w="100" w:type="dxa"/>
            </w:tcMar>
            <w:vAlign w:val="center"/>
          </w:tcPr>
          <w:p w:rsidR="00687FB0" w:rsidRDefault="00FE62F1">
            <w:pPr>
              <w:spacing w:after="0"/>
            </w:pPr>
            <w:r>
              <w:rPr>
                <w:rFonts w:ascii="Times New Roman" w:hAnsi="Times New Roman"/>
                <w:color w:val="000000"/>
                <w:sz w:val="24"/>
              </w:rPr>
              <w:t>3.4</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Объемные формы деталей и изделий. Развертка. </w:t>
            </w:r>
            <w:r>
              <w:rPr>
                <w:rFonts w:ascii="Times New Roman" w:hAnsi="Times New Roman"/>
                <w:color w:val="000000"/>
                <w:sz w:val="24"/>
              </w:rPr>
              <w:t>Чертеж развертки. Мир профессий</w:t>
            </w:r>
          </w:p>
        </w:tc>
        <w:tc>
          <w:tcPr>
            <w:tcW w:w="86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 </w:t>
            </w:r>
          </w:p>
        </w:tc>
        <w:tc>
          <w:tcPr>
            <w:tcW w:w="1565" w:type="dxa"/>
            <w:tcMar>
              <w:top w:w="50" w:type="dxa"/>
              <w:left w:w="100" w:type="dxa"/>
            </w:tcMar>
            <w:vAlign w:val="center"/>
          </w:tcPr>
          <w:p w:rsidR="00687FB0" w:rsidRDefault="00687FB0">
            <w:pPr>
              <w:spacing w:after="0"/>
              <w:ind w:left="135"/>
              <w:jc w:val="center"/>
            </w:pPr>
          </w:p>
        </w:tc>
        <w:tc>
          <w:tcPr>
            <w:tcW w:w="1661" w:type="dxa"/>
            <w:tcMar>
              <w:top w:w="50" w:type="dxa"/>
              <w:left w:w="100" w:type="dxa"/>
            </w:tcMar>
            <w:vAlign w:val="center"/>
          </w:tcPr>
          <w:p w:rsidR="00687FB0" w:rsidRDefault="00687FB0">
            <w:pPr>
              <w:spacing w:after="0"/>
              <w:ind w:left="135"/>
              <w:jc w:val="center"/>
            </w:pPr>
          </w:p>
        </w:tc>
        <w:tc>
          <w:tcPr>
            <w:tcW w:w="1183" w:type="dxa"/>
            <w:tcMar>
              <w:top w:w="50" w:type="dxa"/>
              <w:left w:w="100" w:type="dxa"/>
            </w:tcMar>
            <w:vAlign w:val="center"/>
          </w:tcPr>
          <w:p w:rsidR="00687FB0" w:rsidRDefault="00687FB0">
            <w:pPr>
              <w:spacing w:after="0"/>
              <w:ind w:left="135"/>
            </w:pPr>
          </w:p>
        </w:tc>
        <w:tc>
          <w:tcPr>
            <w:tcW w:w="2013" w:type="dxa"/>
            <w:tcMar>
              <w:top w:w="50" w:type="dxa"/>
              <w:left w:w="100" w:type="dxa"/>
            </w:tcMar>
            <w:vAlign w:val="center"/>
          </w:tcPr>
          <w:p w:rsidR="00687FB0" w:rsidRDefault="00687FB0">
            <w:pPr>
              <w:spacing w:after="0"/>
              <w:ind w:left="135"/>
            </w:pPr>
          </w:p>
        </w:tc>
      </w:tr>
      <w:tr w:rsidR="00687FB0">
        <w:trPr>
          <w:trHeight w:val="144"/>
          <w:tblCellSpacing w:w="0" w:type="dxa"/>
        </w:trPr>
        <w:tc>
          <w:tcPr>
            <w:tcW w:w="438" w:type="dxa"/>
            <w:tcMar>
              <w:top w:w="50" w:type="dxa"/>
              <w:left w:w="100" w:type="dxa"/>
            </w:tcMar>
            <w:vAlign w:val="center"/>
          </w:tcPr>
          <w:p w:rsidR="00687FB0" w:rsidRDefault="00FE62F1">
            <w:pPr>
              <w:spacing w:after="0"/>
            </w:pPr>
            <w:r>
              <w:rPr>
                <w:rFonts w:ascii="Times New Roman" w:hAnsi="Times New Roman"/>
                <w:color w:val="000000"/>
                <w:sz w:val="24"/>
              </w:rPr>
              <w:t>3.5</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Технологии обработки текстильных материалов</w:t>
            </w:r>
          </w:p>
        </w:tc>
        <w:tc>
          <w:tcPr>
            <w:tcW w:w="86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565" w:type="dxa"/>
            <w:tcMar>
              <w:top w:w="50" w:type="dxa"/>
              <w:left w:w="100" w:type="dxa"/>
            </w:tcMar>
            <w:vAlign w:val="center"/>
          </w:tcPr>
          <w:p w:rsidR="00687FB0" w:rsidRDefault="00687FB0">
            <w:pPr>
              <w:spacing w:after="0"/>
              <w:ind w:left="135"/>
              <w:jc w:val="center"/>
            </w:pPr>
          </w:p>
        </w:tc>
        <w:tc>
          <w:tcPr>
            <w:tcW w:w="1661" w:type="dxa"/>
            <w:tcMar>
              <w:top w:w="50" w:type="dxa"/>
              <w:left w:w="100" w:type="dxa"/>
            </w:tcMar>
            <w:vAlign w:val="center"/>
          </w:tcPr>
          <w:p w:rsidR="00687FB0" w:rsidRDefault="00687FB0">
            <w:pPr>
              <w:spacing w:after="0"/>
              <w:ind w:left="135"/>
              <w:jc w:val="center"/>
            </w:pPr>
          </w:p>
        </w:tc>
        <w:tc>
          <w:tcPr>
            <w:tcW w:w="1183" w:type="dxa"/>
            <w:tcMar>
              <w:top w:w="50" w:type="dxa"/>
              <w:left w:w="100" w:type="dxa"/>
            </w:tcMar>
            <w:vAlign w:val="center"/>
          </w:tcPr>
          <w:p w:rsidR="00687FB0" w:rsidRDefault="00687FB0">
            <w:pPr>
              <w:spacing w:after="0"/>
              <w:ind w:left="135"/>
            </w:pPr>
          </w:p>
        </w:tc>
        <w:tc>
          <w:tcPr>
            <w:tcW w:w="2013" w:type="dxa"/>
            <w:tcMar>
              <w:top w:w="50" w:type="dxa"/>
              <w:left w:w="100" w:type="dxa"/>
            </w:tcMar>
            <w:vAlign w:val="center"/>
          </w:tcPr>
          <w:p w:rsidR="00687FB0" w:rsidRDefault="00687FB0">
            <w:pPr>
              <w:spacing w:after="0"/>
              <w:ind w:left="135"/>
            </w:pPr>
          </w:p>
        </w:tc>
      </w:tr>
      <w:tr w:rsidR="00687FB0">
        <w:trPr>
          <w:trHeight w:val="144"/>
          <w:tblCellSpacing w:w="0" w:type="dxa"/>
        </w:trPr>
        <w:tc>
          <w:tcPr>
            <w:tcW w:w="438" w:type="dxa"/>
            <w:tcMar>
              <w:top w:w="50" w:type="dxa"/>
              <w:left w:w="100" w:type="dxa"/>
            </w:tcMar>
            <w:vAlign w:val="center"/>
          </w:tcPr>
          <w:p w:rsidR="00687FB0" w:rsidRDefault="00FE62F1">
            <w:pPr>
              <w:spacing w:after="0"/>
            </w:pPr>
            <w:r>
              <w:rPr>
                <w:rFonts w:ascii="Times New Roman" w:hAnsi="Times New Roman"/>
                <w:color w:val="000000"/>
                <w:sz w:val="24"/>
              </w:rPr>
              <w:t>3.6</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Пришивание пуговиц. Ремонт одежды</w:t>
            </w:r>
          </w:p>
        </w:tc>
        <w:tc>
          <w:tcPr>
            <w:tcW w:w="86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565" w:type="dxa"/>
            <w:tcMar>
              <w:top w:w="50" w:type="dxa"/>
              <w:left w:w="100" w:type="dxa"/>
            </w:tcMar>
            <w:vAlign w:val="center"/>
          </w:tcPr>
          <w:p w:rsidR="00687FB0" w:rsidRDefault="00687FB0">
            <w:pPr>
              <w:spacing w:after="0"/>
              <w:ind w:left="135"/>
              <w:jc w:val="center"/>
            </w:pPr>
          </w:p>
        </w:tc>
        <w:tc>
          <w:tcPr>
            <w:tcW w:w="1661" w:type="dxa"/>
            <w:tcMar>
              <w:top w:w="50" w:type="dxa"/>
              <w:left w:w="100" w:type="dxa"/>
            </w:tcMar>
            <w:vAlign w:val="center"/>
          </w:tcPr>
          <w:p w:rsidR="00687FB0" w:rsidRDefault="00687FB0">
            <w:pPr>
              <w:spacing w:after="0"/>
              <w:ind w:left="135"/>
              <w:jc w:val="center"/>
            </w:pPr>
          </w:p>
        </w:tc>
        <w:tc>
          <w:tcPr>
            <w:tcW w:w="1183" w:type="dxa"/>
            <w:tcMar>
              <w:top w:w="50" w:type="dxa"/>
              <w:left w:w="100" w:type="dxa"/>
            </w:tcMar>
            <w:vAlign w:val="center"/>
          </w:tcPr>
          <w:p w:rsidR="00687FB0" w:rsidRDefault="00687FB0">
            <w:pPr>
              <w:spacing w:after="0"/>
              <w:ind w:left="135"/>
            </w:pPr>
          </w:p>
        </w:tc>
        <w:tc>
          <w:tcPr>
            <w:tcW w:w="2013" w:type="dxa"/>
            <w:tcMar>
              <w:top w:w="50" w:type="dxa"/>
              <w:left w:w="100" w:type="dxa"/>
            </w:tcMar>
            <w:vAlign w:val="center"/>
          </w:tcPr>
          <w:p w:rsidR="00687FB0" w:rsidRDefault="00687FB0">
            <w:pPr>
              <w:spacing w:after="0"/>
              <w:ind w:left="135"/>
            </w:pPr>
          </w:p>
        </w:tc>
      </w:tr>
      <w:tr w:rsidR="00687FB0">
        <w:trPr>
          <w:trHeight w:val="144"/>
          <w:tblCellSpacing w:w="0" w:type="dxa"/>
        </w:trPr>
        <w:tc>
          <w:tcPr>
            <w:tcW w:w="438" w:type="dxa"/>
            <w:tcMar>
              <w:top w:w="50" w:type="dxa"/>
              <w:left w:w="100" w:type="dxa"/>
            </w:tcMar>
            <w:vAlign w:val="center"/>
          </w:tcPr>
          <w:p w:rsidR="00687FB0" w:rsidRDefault="00FE62F1">
            <w:pPr>
              <w:spacing w:after="0"/>
            </w:pPr>
            <w:r>
              <w:rPr>
                <w:rFonts w:ascii="Times New Roman" w:hAnsi="Times New Roman"/>
                <w:color w:val="000000"/>
                <w:sz w:val="24"/>
              </w:rPr>
              <w:t>3.7</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Современные производства и профессии (история швейной машины или другое). Мир профессий</w:t>
            </w:r>
          </w:p>
        </w:tc>
        <w:tc>
          <w:tcPr>
            <w:tcW w:w="86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565" w:type="dxa"/>
            <w:tcMar>
              <w:top w:w="50" w:type="dxa"/>
              <w:left w:w="100" w:type="dxa"/>
            </w:tcMar>
            <w:vAlign w:val="center"/>
          </w:tcPr>
          <w:p w:rsidR="00687FB0" w:rsidRDefault="00687FB0">
            <w:pPr>
              <w:spacing w:after="0"/>
              <w:ind w:left="135"/>
              <w:jc w:val="center"/>
            </w:pPr>
          </w:p>
        </w:tc>
        <w:tc>
          <w:tcPr>
            <w:tcW w:w="1661" w:type="dxa"/>
            <w:tcMar>
              <w:top w:w="50" w:type="dxa"/>
              <w:left w:w="100" w:type="dxa"/>
            </w:tcMar>
            <w:vAlign w:val="center"/>
          </w:tcPr>
          <w:p w:rsidR="00687FB0" w:rsidRDefault="00687FB0">
            <w:pPr>
              <w:spacing w:after="0"/>
              <w:ind w:left="135"/>
              <w:jc w:val="center"/>
            </w:pPr>
          </w:p>
        </w:tc>
        <w:tc>
          <w:tcPr>
            <w:tcW w:w="1183" w:type="dxa"/>
            <w:tcMar>
              <w:top w:w="50" w:type="dxa"/>
              <w:left w:w="100" w:type="dxa"/>
            </w:tcMar>
            <w:vAlign w:val="center"/>
          </w:tcPr>
          <w:p w:rsidR="00687FB0" w:rsidRDefault="00687FB0">
            <w:pPr>
              <w:spacing w:after="0"/>
              <w:ind w:left="135"/>
            </w:pPr>
          </w:p>
        </w:tc>
        <w:tc>
          <w:tcPr>
            <w:tcW w:w="2013"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 xml:space="preserve">Итого по </w:t>
            </w:r>
            <w:r>
              <w:rPr>
                <w:rFonts w:ascii="Times New Roman" w:hAnsi="Times New Roman"/>
                <w:color w:val="000000"/>
                <w:sz w:val="24"/>
              </w:rPr>
              <w:t>разделу</w:t>
            </w:r>
          </w:p>
        </w:tc>
        <w:tc>
          <w:tcPr>
            <w:tcW w:w="135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22 </w:t>
            </w:r>
          </w:p>
        </w:tc>
        <w:tc>
          <w:tcPr>
            <w:tcW w:w="0" w:type="auto"/>
            <w:gridSpan w:val="4"/>
            <w:tcMar>
              <w:top w:w="50" w:type="dxa"/>
              <w:left w:w="100" w:type="dxa"/>
            </w:tcMar>
            <w:vAlign w:val="center"/>
          </w:tcPr>
          <w:p w:rsidR="00687FB0" w:rsidRDefault="00687FB0"/>
        </w:tc>
      </w:tr>
      <w:tr w:rsidR="00687FB0">
        <w:trPr>
          <w:trHeight w:val="144"/>
          <w:tblCellSpacing w:w="0" w:type="dxa"/>
        </w:trPr>
        <w:tc>
          <w:tcPr>
            <w:tcW w:w="0" w:type="auto"/>
            <w:gridSpan w:val="7"/>
            <w:tcMar>
              <w:top w:w="50" w:type="dxa"/>
              <w:left w:w="100" w:type="dxa"/>
            </w:tcMar>
            <w:vAlign w:val="center"/>
          </w:tcPr>
          <w:p w:rsidR="00687FB0" w:rsidRDefault="00FE62F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Конструирование и моделирование</w:t>
            </w:r>
          </w:p>
        </w:tc>
      </w:tr>
      <w:tr w:rsidR="00687FB0">
        <w:trPr>
          <w:trHeight w:val="144"/>
          <w:tblCellSpacing w:w="0" w:type="dxa"/>
        </w:trPr>
        <w:tc>
          <w:tcPr>
            <w:tcW w:w="438"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Конструирование изделий из разных материалов, в том числе наборов «Конструктор» по заданным условиям. Мир профессий</w:t>
            </w:r>
          </w:p>
        </w:tc>
        <w:tc>
          <w:tcPr>
            <w:tcW w:w="86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 </w:t>
            </w:r>
          </w:p>
        </w:tc>
        <w:tc>
          <w:tcPr>
            <w:tcW w:w="1565" w:type="dxa"/>
            <w:tcMar>
              <w:top w:w="50" w:type="dxa"/>
              <w:left w:w="100" w:type="dxa"/>
            </w:tcMar>
            <w:vAlign w:val="center"/>
          </w:tcPr>
          <w:p w:rsidR="00687FB0" w:rsidRDefault="00687FB0">
            <w:pPr>
              <w:spacing w:after="0"/>
              <w:ind w:left="135"/>
              <w:jc w:val="center"/>
            </w:pPr>
          </w:p>
        </w:tc>
        <w:tc>
          <w:tcPr>
            <w:tcW w:w="1661" w:type="dxa"/>
            <w:tcMar>
              <w:top w:w="50" w:type="dxa"/>
              <w:left w:w="100" w:type="dxa"/>
            </w:tcMar>
            <w:vAlign w:val="center"/>
          </w:tcPr>
          <w:p w:rsidR="00687FB0" w:rsidRDefault="00687FB0">
            <w:pPr>
              <w:spacing w:after="0"/>
              <w:ind w:left="135"/>
              <w:jc w:val="center"/>
            </w:pPr>
          </w:p>
        </w:tc>
        <w:tc>
          <w:tcPr>
            <w:tcW w:w="1183" w:type="dxa"/>
            <w:tcMar>
              <w:top w:w="50" w:type="dxa"/>
              <w:left w:w="100" w:type="dxa"/>
            </w:tcMar>
            <w:vAlign w:val="center"/>
          </w:tcPr>
          <w:p w:rsidR="00687FB0" w:rsidRDefault="00687FB0">
            <w:pPr>
              <w:spacing w:after="0"/>
              <w:ind w:left="135"/>
            </w:pPr>
          </w:p>
        </w:tc>
        <w:tc>
          <w:tcPr>
            <w:tcW w:w="2013"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35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 </w:t>
            </w:r>
          </w:p>
        </w:tc>
        <w:tc>
          <w:tcPr>
            <w:tcW w:w="0" w:type="auto"/>
            <w:gridSpan w:val="4"/>
            <w:tcMar>
              <w:top w:w="50" w:type="dxa"/>
              <w:left w:w="100" w:type="dxa"/>
            </w:tcMar>
            <w:vAlign w:val="center"/>
          </w:tcPr>
          <w:p w:rsidR="00687FB0" w:rsidRDefault="00687FB0"/>
        </w:tc>
      </w:tr>
      <w:tr w:rsidR="00687FB0">
        <w:trPr>
          <w:trHeight w:val="144"/>
          <w:tblCellSpacing w:w="0" w:type="dxa"/>
        </w:trPr>
        <w:tc>
          <w:tcPr>
            <w:tcW w:w="0" w:type="auto"/>
            <w:gridSpan w:val="7"/>
            <w:tcMar>
              <w:top w:w="50" w:type="dxa"/>
              <w:left w:w="100" w:type="dxa"/>
            </w:tcMar>
            <w:vAlign w:val="center"/>
          </w:tcPr>
          <w:p w:rsidR="00687FB0" w:rsidRDefault="00FE62F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Итоговый контроль за год</w:t>
            </w:r>
          </w:p>
        </w:tc>
      </w:tr>
      <w:tr w:rsidR="00687FB0">
        <w:trPr>
          <w:trHeight w:val="144"/>
          <w:tblCellSpacing w:w="0" w:type="dxa"/>
        </w:trPr>
        <w:tc>
          <w:tcPr>
            <w:tcW w:w="438" w:type="dxa"/>
            <w:tcMar>
              <w:top w:w="50" w:type="dxa"/>
              <w:left w:w="100" w:type="dxa"/>
            </w:tcMar>
            <w:vAlign w:val="center"/>
          </w:tcPr>
          <w:p w:rsidR="00687FB0" w:rsidRDefault="00FE62F1">
            <w:pPr>
              <w:spacing w:after="0"/>
            </w:pPr>
            <w:r>
              <w:rPr>
                <w:rFonts w:ascii="Times New Roman" w:hAnsi="Times New Roman"/>
                <w:color w:val="000000"/>
                <w:sz w:val="24"/>
              </w:rPr>
              <w:t>5.1</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Проверочная работа</w:t>
            </w:r>
          </w:p>
        </w:tc>
        <w:tc>
          <w:tcPr>
            <w:tcW w:w="86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687FB0" w:rsidRDefault="00687FB0">
            <w:pPr>
              <w:spacing w:after="0"/>
              <w:ind w:left="135"/>
              <w:jc w:val="center"/>
            </w:pPr>
          </w:p>
        </w:tc>
        <w:tc>
          <w:tcPr>
            <w:tcW w:w="1183" w:type="dxa"/>
            <w:tcMar>
              <w:top w:w="50" w:type="dxa"/>
              <w:left w:w="100" w:type="dxa"/>
            </w:tcMar>
            <w:vAlign w:val="center"/>
          </w:tcPr>
          <w:p w:rsidR="00687FB0" w:rsidRDefault="00687FB0">
            <w:pPr>
              <w:spacing w:after="0"/>
              <w:ind w:left="135"/>
            </w:pPr>
          </w:p>
        </w:tc>
        <w:tc>
          <w:tcPr>
            <w:tcW w:w="2013"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35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0" w:type="auto"/>
            <w:gridSpan w:val="4"/>
            <w:tcMar>
              <w:top w:w="50" w:type="dxa"/>
              <w:left w:w="100" w:type="dxa"/>
            </w:tcMar>
            <w:vAlign w:val="center"/>
          </w:tcPr>
          <w:p w:rsidR="00687FB0" w:rsidRDefault="00687FB0"/>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b/>
                <w:color w:val="000000"/>
                <w:sz w:val="24"/>
              </w:rPr>
              <w:t>ОБЩЕЕ КОЛИЧЕСТВО ЧАСОВ ПО ПРОГРАММЕ</w:t>
            </w:r>
          </w:p>
        </w:tc>
        <w:tc>
          <w:tcPr>
            <w:tcW w:w="135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34 </w:t>
            </w:r>
          </w:p>
        </w:tc>
        <w:tc>
          <w:tcPr>
            <w:tcW w:w="156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4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3"/>
        <w:gridCol w:w="5465"/>
        <w:gridCol w:w="1411"/>
        <w:gridCol w:w="1658"/>
        <w:gridCol w:w="1767"/>
        <w:gridCol w:w="1252"/>
        <w:gridCol w:w="2147"/>
      </w:tblGrid>
      <w:tr w:rsidR="00687FB0">
        <w:trPr>
          <w:trHeight w:val="144"/>
          <w:tblCellSpacing w:w="0" w:type="dxa"/>
        </w:trPr>
        <w:tc>
          <w:tcPr>
            <w:tcW w:w="417"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316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Тема урока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114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Дата изучения </w:t>
            </w:r>
          </w:p>
          <w:p w:rsidR="00687FB0" w:rsidRDefault="00687FB0">
            <w:pPr>
              <w:spacing w:after="0"/>
              <w:ind w:left="135"/>
            </w:pPr>
          </w:p>
        </w:tc>
        <w:tc>
          <w:tcPr>
            <w:tcW w:w="1969"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823"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520"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620"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0" w:type="auto"/>
            <w:gridSpan w:val="7"/>
            <w:tcMar>
              <w:top w:w="50" w:type="dxa"/>
              <w:left w:w="100" w:type="dxa"/>
            </w:tcMar>
            <w:vAlign w:val="center"/>
          </w:tcPr>
          <w:p w:rsidR="00687FB0" w:rsidRDefault="00FE6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Технологии, профессии и производства</w:t>
            </w:r>
          </w:p>
        </w:tc>
      </w:tr>
      <w:tr w:rsidR="00687FB0">
        <w:trPr>
          <w:trHeight w:val="144"/>
          <w:tblCellSpacing w:w="0" w:type="dxa"/>
        </w:trPr>
        <w:tc>
          <w:tcPr>
            <w:tcW w:w="417"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Технологии, профессии и производства. Современные производства и профессии</w:t>
            </w:r>
          </w:p>
        </w:tc>
        <w:tc>
          <w:tcPr>
            <w:tcW w:w="82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520" w:type="dxa"/>
            <w:tcMar>
              <w:top w:w="50" w:type="dxa"/>
              <w:left w:w="100" w:type="dxa"/>
            </w:tcMar>
            <w:vAlign w:val="center"/>
          </w:tcPr>
          <w:p w:rsidR="00687FB0" w:rsidRDefault="00687FB0">
            <w:pPr>
              <w:spacing w:after="0"/>
              <w:ind w:left="135"/>
              <w:jc w:val="center"/>
            </w:pPr>
          </w:p>
        </w:tc>
        <w:tc>
          <w:tcPr>
            <w:tcW w:w="1620" w:type="dxa"/>
            <w:tcMar>
              <w:top w:w="50" w:type="dxa"/>
              <w:left w:w="100" w:type="dxa"/>
            </w:tcMar>
            <w:vAlign w:val="center"/>
          </w:tcPr>
          <w:p w:rsidR="00687FB0" w:rsidRDefault="00687FB0">
            <w:pPr>
              <w:spacing w:after="0"/>
              <w:ind w:left="135"/>
              <w:jc w:val="center"/>
            </w:pPr>
          </w:p>
        </w:tc>
        <w:tc>
          <w:tcPr>
            <w:tcW w:w="1148" w:type="dxa"/>
            <w:tcMar>
              <w:top w:w="50" w:type="dxa"/>
              <w:left w:w="100" w:type="dxa"/>
            </w:tcMar>
            <w:vAlign w:val="center"/>
          </w:tcPr>
          <w:p w:rsidR="00687FB0" w:rsidRDefault="00687FB0">
            <w:pPr>
              <w:spacing w:after="0"/>
              <w:ind w:left="135"/>
            </w:pPr>
          </w:p>
        </w:tc>
        <w:tc>
          <w:tcPr>
            <w:tcW w:w="1969"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2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0" w:type="auto"/>
            <w:gridSpan w:val="4"/>
            <w:tcMar>
              <w:top w:w="50" w:type="dxa"/>
              <w:left w:w="100" w:type="dxa"/>
            </w:tcMar>
            <w:vAlign w:val="center"/>
          </w:tcPr>
          <w:p w:rsidR="00687FB0" w:rsidRDefault="00687FB0"/>
        </w:tc>
      </w:tr>
      <w:tr w:rsidR="00687FB0">
        <w:trPr>
          <w:trHeight w:val="144"/>
          <w:tblCellSpacing w:w="0" w:type="dxa"/>
        </w:trPr>
        <w:tc>
          <w:tcPr>
            <w:tcW w:w="0" w:type="auto"/>
            <w:gridSpan w:val="7"/>
            <w:tcMar>
              <w:top w:w="50" w:type="dxa"/>
              <w:left w:w="100" w:type="dxa"/>
            </w:tcMar>
            <w:vAlign w:val="center"/>
          </w:tcPr>
          <w:p w:rsidR="00687FB0" w:rsidRDefault="00FE62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Информационно-коммуникационные технологии</w:t>
            </w:r>
          </w:p>
        </w:tc>
      </w:tr>
      <w:tr w:rsidR="00687FB0">
        <w:trPr>
          <w:trHeight w:val="144"/>
          <w:tblCellSpacing w:w="0" w:type="dxa"/>
        </w:trPr>
        <w:tc>
          <w:tcPr>
            <w:tcW w:w="417"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Информационно-коммуникационные технологии</w:t>
            </w:r>
          </w:p>
        </w:tc>
        <w:tc>
          <w:tcPr>
            <w:tcW w:w="82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520" w:type="dxa"/>
            <w:tcMar>
              <w:top w:w="50" w:type="dxa"/>
              <w:left w:w="100" w:type="dxa"/>
            </w:tcMar>
            <w:vAlign w:val="center"/>
          </w:tcPr>
          <w:p w:rsidR="00687FB0" w:rsidRDefault="00687FB0">
            <w:pPr>
              <w:spacing w:after="0"/>
              <w:ind w:left="135"/>
              <w:jc w:val="center"/>
            </w:pPr>
          </w:p>
        </w:tc>
        <w:tc>
          <w:tcPr>
            <w:tcW w:w="1620" w:type="dxa"/>
            <w:tcMar>
              <w:top w:w="50" w:type="dxa"/>
              <w:left w:w="100" w:type="dxa"/>
            </w:tcMar>
            <w:vAlign w:val="center"/>
          </w:tcPr>
          <w:p w:rsidR="00687FB0" w:rsidRDefault="00687FB0">
            <w:pPr>
              <w:spacing w:after="0"/>
              <w:ind w:left="135"/>
              <w:jc w:val="center"/>
            </w:pPr>
          </w:p>
        </w:tc>
        <w:tc>
          <w:tcPr>
            <w:tcW w:w="1148" w:type="dxa"/>
            <w:tcMar>
              <w:top w:w="50" w:type="dxa"/>
              <w:left w:w="100" w:type="dxa"/>
            </w:tcMar>
            <w:vAlign w:val="center"/>
          </w:tcPr>
          <w:p w:rsidR="00687FB0" w:rsidRDefault="00687FB0">
            <w:pPr>
              <w:spacing w:after="0"/>
              <w:ind w:left="135"/>
            </w:pPr>
          </w:p>
        </w:tc>
        <w:tc>
          <w:tcPr>
            <w:tcW w:w="1969"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2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0" w:type="auto"/>
            <w:gridSpan w:val="4"/>
            <w:tcMar>
              <w:top w:w="50" w:type="dxa"/>
              <w:left w:w="100" w:type="dxa"/>
            </w:tcMar>
            <w:vAlign w:val="center"/>
          </w:tcPr>
          <w:p w:rsidR="00687FB0" w:rsidRDefault="00687FB0"/>
        </w:tc>
      </w:tr>
      <w:tr w:rsidR="00687FB0">
        <w:trPr>
          <w:trHeight w:val="144"/>
          <w:tblCellSpacing w:w="0" w:type="dxa"/>
        </w:trPr>
        <w:tc>
          <w:tcPr>
            <w:tcW w:w="0" w:type="auto"/>
            <w:gridSpan w:val="7"/>
            <w:tcMar>
              <w:top w:w="50" w:type="dxa"/>
              <w:left w:w="100" w:type="dxa"/>
            </w:tcMar>
            <w:vAlign w:val="center"/>
          </w:tcPr>
          <w:p w:rsidR="00687FB0" w:rsidRDefault="00FE62F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Конструирование и моделирование</w:t>
            </w:r>
          </w:p>
        </w:tc>
      </w:tr>
      <w:tr w:rsidR="00687FB0">
        <w:trPr>
          <w:trHeight w:val="144"/>
          <w:tblCellSpacing w:w="0" w:type="dxa"/>
        </w:trPr>
        <w:tc>
          <w:tcPr>
            <w:tcW w:w="417"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Конструирование робототехнических моделей</w:t>
            </w:r>
          </w:p>
        </w:tc>
        <w:tc>
          <w:tcPr>
            <w:tcW w:w="82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 </w:t>
            </w:r>
          </w:p>
        </w:tc>
        <w:tc>
          <w:tcPr>
            <w:tcW w:w="1520" w:type="dxa"/>
            <w:tcMar>
              <w:top w:w="50" w:type="dxa"/>
              <w:left w:w="100" w:type="dxa"/>
            </w:tcMar>
            <w:vAlign w:val="center"/>
          </w:tcPr>
          <w:p w:rsidR="00687FB0" w:rsidRDefault="00687FB0">
            <w:pPr>
              <w:spacing w:after="0"/>
              <w:ind w:left="135"/>
              <w:jc w:val="center"/>
            </w:pPr>
          </w:p>
        </w:tc>
        <w:tc>
          <w:tcPr>
            <w:tcW w:w="1620" w:type="dxa"/>
            <w:tcMar>
              <w:top w:w="50" w:type="dxa"/>
              <w:left w:w="100" w:type="dxa"/>
            </w:tcMar>
            <w:vAlign w:val="center"/>
          </w:tcPr>
          <w:p w:rsidR="00687FB0" w:rsidRDefault="00687FB0">
            <w:pPr>
              <w:spacing w:after="0"/>
              <w:ind w:left="135"/>
              <w:jc w:val="center"/>
            </w:pPr>
          </w:p>
        </w:tc>
        <w:tc>
          <w:tcPr>
            <w:tcW w:w="1148" w:type="dxa"/>
            <w:tcMar>
              <w:top w:w="50" w:type="dxa"/>
              <w:left w:w="100" w:type="dxa"/>
            </w:tcMar>
            <w:vAlign w:val="center"/>
          </w:tcPr>
          <w:p w:rsidR="00687FB0" w:rsidRDefault="00687FB0">
            <w:pPr>
              <w:spacing w:after="0"/>
              <w:ind w:left="135"/>
            </w:pPr>
          </w:p>
        </w:tc>
        <w:tc>
          <w:tcPr>
            <w:tcW w:w="1969"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2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 </w:t>
            </w:r>
          </w:p>
        </w:tc>
        <w:tc>
          <w:tcPr>
            <w:tcW w:w="0" w:type="auto"/>
            <w:gridSpan w:val="4"/>
            <w:tcMar>
              <w:top w:w="50" w:type="dxa"/>
              <w:left w:w="100" w:type="dxa"/>
            </w:tcMar>
            <w:vAlign w:val="center"/>
          </w:tcPr>
          <w:p w:rsidR="00687FB0" w:rsidRDefault="00687FB0"/>
        </w:tc>
      </w:tr>
      <w:tr w:rsidR="00687FB0">
        <w:trPr>
          <w:trHeight w:val="144"/>
          <w:tblCellSpacing w:w="0" w:type="dxa"/>
        </w:trPr>
        <w:tc>
          <w:tcPr>
            <w:tcW w:w="0" w:type="auto"/>
            <w:gridSpan w:val="7"/>
            <w:tcMar>
              <w:top w:w="50" w:type="dxa"/>
              <w:left w:w="100" w:type="dxa"/>
            </w:tcMar>
            <w:vAlign w:val="center"/>
          </w:tcPr>
          <w:p w:rsidR="00687FB0" w:rsidRDefault="00FE62F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 xml:space="preserve">Технологии ручной обработки материалов. </w:t>
            </w:r>
            <w:r>
              <w:rPr>
                <w:rFonts w:ascii="Times New Roman" w:hAnsi="Times New Roman"/>
                <w:b/>
                <w:color w:val="000000"/>
                <w:sz w:val="24"/>
              </w:rPr>
              <w:t>Конструирование и моделирование</w:t>
            </w:r>
          </w:p>
        </w:tc>
      </w:tr>
      <w:tr w:rsidR="00687FB0">
        <w:trPr>
          <w:trHeight w:val="144"/>
          <w:tblCellSpacing w:w="0" w:type="dxa"/>
        </w:trPr>
        <w:tc>
          <w:tcPr>
            <w:tcW w:w="417" w:type="dxa"/>
            <w:tcMar>
              <w:top w:w="50" w:type="dxa"/>
              <w:left w:w="100" w:type="dxa"/>
            </w:tcMar>
            <w:vAlign w:val="center"/>
          </w:tcPr>
          <w:p w:rsidR="00687FB0" w:rsidRDefault="00FE62F1">
            <w:pPr>
              <w:spacing w:after="0"/>
            </w:pPr>
            <w:r>
              <w:rPr>
                <w:rFonts w:ascii="Times New Roman" w:hAnsi="Times New Roman"/>
                <w:color w:val="000000"/>
                <w:sz w:val="24"/>
              </w:rPr>
              <w:t>4.1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Конструирование сложных изделий из бумаги и картона</w:t>
            </w:r>
          </w:p>
        </w:tc>
        <w:tc>
          <w:tcPr>
            <w:tcW w:w="82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520" w:type="dxa"/>
            <w:tcMar>
              <w:top w:w="50" w:type="dxa"/>
              <w:left w:w="100" w:type="dxa"/>
            </w:tcMar>
            <w:vAlign w:val="center"/>
          </w:tcPr>
          <w:p w:rsidR="00687FB0" w:rsidRDefault="00687FB0">
            <w:pPr>
              <w:spacing w:after="0"/>
              <w:ind w:left="135"/>
              <w:jc w:val="center"/>
            </w:pPr>
          </w:p>
        </w:tc>
        <w:tc>
          <w:tcPr>
            <w:tcW w:w="1620" w:type="dxa"/>
            <w:tcMar>
              <w:top w:w="50" w:type="dxa"/>
              <w:left w:w="100" w:type="dxa"/>
            </w:tcMar>
            <w:vAlign w:val="center"/>
          </w:tcPr>
          <w:p w:rsidR="00687FB0" w:rsidRDefault="00687FB0">
            <w:pPr>
              <w:spacing w:after="0"/>
              <w:ind w:left="135"/>
              <w:jc w:val="center"/>
            </w:pPr>
          </w:p>
        </w:tc>
        <w:tc>
          <w:tcPr>
            <w:tcW w:w="1148" w:type="dxa"/>
            <w:tcMar>
              <w:top w:w="50" w:type="dxa"/>
              <w:left w:w="100" w:type="dxa"/>
            </w:tcMar>
            <w:vAlign w:val="center"/>
          </w:tcPr>
          <w:p w:rsidR="00687FB0" w:rsidRDefault="00687FB0">
            <w:pPr>
              <w:spacing w:after="0"/>
              <w:ind w:left="135"/>
            </w:pPr>
          </w:p>
        </w:tc>
        <w:tc>
          <w:tcPr>
            <w:tcW w:w="1969" w:type="dxa"/>
            <w:tcMar>
              <w:top w:w="50" w:type="dxa"/>
              <w:left w:w="100" w:type="dxa"/>
            </w:tcMar>
            <w:vAlign w:val="center"/>
          </w:tcPr>
          <w:p w:rsidR="00687FB0" w:rsidRDefault="00687FB0">
            <w:pPr>
              <w:spacing w:after="0"/>
              <w:ind w:left="135"/>
            </w:pPr>
          </w:p>
        </w:tc>
      </w:tr>
      <w:tr w:rsidR="00687FB0">
        <w:trPr>
          <w:trHeight w:val="144"/>
          <w:tblCellSpacing w:w="0" w:type="dxa"/>
        </w:trPr>
        <w:tc>
          <w:tcPr>
            <w:tcW w:w="417" w:type="dxa"/>
            <w:tcMar>
              <w:top w:w="50" w:type="dxa"/>
              <w:left w:w="100" w:type="dxa"/>
            </w:tcMar>
            <w:vAlign w:val="center"/>
          </w:tcPr>
          <w:p w:rsidR="00687FB0" w:rsidRDefault="00FE62F1">
            <w:pPr>
              <w:spacing w:after="0"/>
            </w:pPr>
            <w:r>
              <w:rPr>
                <w:rFonts w:ascii="Times New Roman" w:hAnsi="Times New Roman"/>
                <w:color w:val="000000"/>
                <w:sz w:val="24"/>
              </w:rPr>
              <w:t>4.2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Конструирование объемных изделий из разверток</w:t>
            </w:r>
          </w:p>
        </w:tc>
        <w:tc>
          <w:tcPr>
            <w:tcW w:w="82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520" w:type="dxa"/>
            <w:tcMar>
              <w:top w:w="50" w:type="dxa"/>
              <w:left w:w="100" w:type="dxa"/>
            </w:tcMar>
            <w:vAlign w:val="center"/>
          </w:tcPr>
          <w:p w:rsidR="00687FB0" w:rsidRDefault="00687FB0">
            <w:pPr>
              <w:spacing w:after="0"/>
              <w:ind w:left="135"/>
              <w:jc w:val="center"/>
            </w:pPr>
          </w:p>
        </w:tc>
        <w:tc>
          <w:tcPr>
            <w:tcW w:w="1620" w:type="dxa"/>
            <w:tcMar>
              <w:top w:w="50" w:type="dxa"/>
              <w:left w:w="100" w:type="dxa"/>
            </w:tcMar>
            <w:vAlign w:val="center"/>
          </w:tcPr>
          <w:p w:rsidR="00687FB0" w:rsidRDefault="00687FB0">
            <w:pPr>
              <w:spacing w:after="0"/>
              <w:ind w:left="135"/>
              <w:jc w:val="center"/>
            </w:pPr>
          </w:p>
        </w:tc>
        <w:tc>
          <w:tcPr>
            <w:tcW w:w="1148" w:type="dxa"/>
            <w:tcMar>
              <w:top w:w="50" w:type="dxa"/>
              <w:left w:w="100" w:type="dxa"/>
            </w:tcMar>
            <w:vAlign w:val="center"/>
          </w:tcPr>
          <w:p w:rsidR="00687FB0" w:rsidRDefault="00687FB0">
            <w:pPr>
              <w:spacing w:after="0"/>
              <w:ind w:left="135"/>
            </w:pPr>
          </w:p>
        </w:tc>
        <w:tc>
          <w:tcPr>
            <w:tcW w:w="1969" w:type="dxa"/>
            <w:tcMar>
              <w:top w:w="50" w:type="dxa"/>
              <w:left w:w="100" w:type="dxa"/>
            </w:tcMar>
            <w:vAlign w:val="center"/>
          </w:tcPr>
          <w:p w:rsidR="00687FB0" w:rsidRDefault="00687FB0">
            <w:pPr>
              <w:spacing w:after="0"/>
              <w:ind w:left="135"/>
            </w:pPr>
          </w:p>
        </w:tc>
      </w:tr>
      <w:tr w:rsidR="00687FB0">
        <w:trPr>
          <w:trHeight w:val="144"/>
          <w:tblCellSpacing w:w="0" w:type="dxa"/>
        </w:trPr>
        <w:tc>
          <w:tcPr>
            <w:tcW w:w="417" w:type="dxa"/>
            <w:tcMar>
              <w:top w:w="50" w:type="dxa"/>
              <w:left w:w="100" w:type="dxa"/>
            </w:tcMar>
            <w:vAlign w:val="center"/>
          </w:tcPr>
          <w:p w:rsidR="00687FB0" w:rsidRDefault="00FE62F1">
            <w:pPr>
              <w:spacing w:after="0"/>
            </w:pPr>
            <w:r>
              <w:rPr>
                <w:rFonts w:ascii="Times New Roman" w:hAnsi="Times New Roman"/>
                <w:color w:val="000000"/>
                <w:sz w:val="24"/>
              </w:rPr>
              <w:t>4.3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Интерьеры разных времен. Декор интерьера. Мир профессий</w:t>
            </w:r>
          </w:p>
        </w:tc>
        <w:tc>
          <w:tcPr>
            <w:tcW w:w="82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520" w:type="dxa"/>
            <w:tcMar>
              <w:top w:w="50" w:type="dxa"/>
              <w:left w:w="100" w:type="dxa"/>
            </w:tcMar>
            <w:vAlign w:val="center"/>
          </w:tcPr>
          <w:p w:rsidR="00687FB0" w:rsidRDefault="00687FB0">
            <w:pPr>
              <w:spacing w:after="0"/>
              <w:ind w:left="135"/>
              <w:jc w:val="center"/>
            </w:pPr>
          </w:p>
        </w:tc>
        <w:tc>
          <w:tcPr>
            <w:tcW w:w="1620" w:type="dxa"/>
            <w:tcMar>
              <w:top w:w="50" w:type="dxa"/>
              <w:left w:w="100" w:type="dxa"/>
            </w:tcMar>
            <w:vAlign w:val="center"/>
          </w:tcPr>
          <w:p w:rsidR="00687FB0" w:rsidRDefault="00687FB0">
            <w:pPr>
              <w:spacing w:after="0"/>
              <w:ind w:left="135"/>
              <w:jc w:val="center"/>
            </w:pPr>
          </w:p>
        </w:tc>
        <w:tc>
          <w:tcPr>
            <w:tcW w:w="1148" w:type="dxa"/>
            <w:tcMar>
              <w:top w:w="50" w:type="dxa"/>
              <w:left w:w="100" w:type="dxa"/>
            </w:tcMar>
            <w:vAlign w:val="center"/>
          </w:tcPr>
          <w:p w:rsidR="00687FB0" w:rsidRDefault="00687FB0">
            <w:pPr>
              <w:spacing w:after="0"/>
              <w:ind w:left="135"/>
            </w:pPr>
          </w:p>
        </w:tc>
        <w:tc>
          <w:tcPr>
            <w:tcW w:w="1969" w:type="dxa"/>
            <w:tcMar>
              <w:top w:w="50" w:type="dxa"/>
              <w:left w:w="100" w:type="dxa"/>
            </w:tcMar>
            <w:vAlign w:val="center"/>
          </w:tcPr>
          <w:p w:rsidR="00687FB0" w:rsidRDefault="00687FB0">
            <w:pPr>
              <w:spacing w:after="0"/>
              <w:ind w:left="135"/>
            </w:pPr>
          </w:p>
        </w:tc>
      </w:tr>
      <w:tr w:rsidR="00687FB0">
        <w:trPr>
          <w:trHeight w:val="144"/>
          <w:tblCellSpacing w:w="0" w:type="dxa"/>
        </w:trPr>
        <w:tc>
          <w:tcPr>
            <w:tcW w:w="417" w:type="dxa"/>
            <w:tcMar>
              <w:top w:w="50" w:type="dxa"/>
              <w:left w:w="100" w:type="dxa"/>
            </w:tcMar>
            <w:vAlign w:val="center"/>
          </w:tcPr>
          <w:p w:rsidR="00687FB0" w:rsidRDefault="00FE62F1">
            <w:pPr>
              <w:spacing w:after="0"/>
            </w:pPr>
            <w:r>
              <w:rPr>
                <w:rFonts w:ascii="Times New Roman" w:hAnsi="Times New Roman"/>
                <w:color w:val="000000"/>
                <w:sz w:val="24"/>
              </w:rPr>
              <w:t>4.4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Синтетические материалы. </w:t>
            </w:r>
            <w:r>
              <w:rPr>
                <w:rFonts w:ascii="Times New Roman" w:hAnsi="Times New Roman"/>
                <w:color w:val="000000"/>
                <w:sz w:val="24"/>
              </w:rPr>
              <w:t>Мир профессий</w:t>
            </w:r>
          </w:p>
        </w:tc>
        <w:tc>
          <w:tcPr>
            <w:tcW w:w="82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 </w:t>
            </w:r>
          </w:p>
        </w:tc>
        <w:tc>
          <w:tcPr>
            <w:tcW w:w="1520" w:type="dxa"/>
            <w:tcMar>
              <w:top w:w="50" w:type="dxa"/>
              <w:left w:w="100" w:type="dxa"/>
            </w:tcMar>
            <w:vAlign w:val="center"/>
          </w:tcPr>
          <w:p w:rsidR="00687FB0" w:rsidRDefault="00687FB0">
            <w:pPr>
              <w:spacing w:after="0"/>
              <w:ind w:left="135"/>
              <w:jc w:val="center"/>
            </w:pPr>
          </w:p>
        </w:tc>
        <w:tc>
          <w:tcPr>
            <w:tcW w:w="1620" w:type="dxa"/>
            <w:tcMar>
              <w:top w:w="50" w:type="dxa"/>
              <w:left w:w="100" w:type="dxa"/>
            </w:tcMar>
            <w:vAlign w:val="center"/>
          </w:tcPr>
          <w:p w:rsidR="00687FB0" w:rsidRDefault="00687FB0">
            <w:pPr>
              <w:spacing w:after="0"/>
              <w:ind w:left="135"/>
              <w:jc w:val="center"/>
            </w:pPr>
          </w:p>
        </w:tc>
        <w:tc>
          <w:tcPr>
            <w:tcW w:w="1148" w:type="dxa"/>
            <w:tcMar>
              <w:top w:w="50" w:type="dxa"/>
              <w:left w:w="100" w:type="dxa"/>
            </w:tcMar>
            <w:vAlign w:val="center"/>
          </w:tcPr>
          <w:p w:rsidR="00687FB0" w:rsidRDefault="00687FB0">
            <w:pPr>
              <w:spacing w:after="0"/>
              <w:ind w:left="135"/>
            </w:pPr>
          </w:p>
        </w:tc>
        <w:tc>
          <w:tcPr>
            <w:tcW w:w="1969" w:type="dxa"/>
            <w:tcMar>
              <w:top w:w="50" w:type="dxa"/>
              <w:left w:w="100" w:type="dxa"/>
            </w:tcMar>
            <w:vAlign w:val="center"/>
          </w:tcPr>
          <w:p w:rsidR="00687FB0" w:rsidRDefault="00687FB0">
            <w:pPr>
              <w:spacing w:after="0"/>
              <w:ind w:left="135"/>
            </w:pPr>
          </w:p>
        </w:tc>
      </w:tr>
      <w:tr w:rsidR="00687FB0">
        <w:trPr>
          <w:trHeight w:val="144"/>
          <w:tblCellSpacing w:w="0" w:type="dxa"/>
        </w:trPr>
        <w:tc>
          <w:tcPr>
            <w:tcW w:w="417" w:type="dxa"/>
            <w:tcMar>
              <w:top w:w="50" w:type="dxa"/>
              <w:left w:w="100" w:type="dxa"/>
            </w:tcMar>
            <w:vAlign w:val="center"/>
          </w:tcPr>
          <w:p w:rsidR="00687FB0" w:rsidRDefault="00FE62F1">
            <w:pPr>
              <w:spacing w:after="0"/>
            </w:pPr>
            <w:r>
              <w:rPr>
                <w:rFonts w:ascii="Times New Roman" w:hAnsi="Times New Roman"/>
                <w:color w:val="000000"/>
                <w:sz w:val="24"/>
              </w:rPr>
              <w:t>4.5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История одежды и текстильных материалов. Мир профессий</w:t>
            </w:r>
          </w:p>
        </w:tc>
        <w:tc>
          <w:tcPr>
            <w:tcW w:w="82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 </w:t>
            </w:r>
          </w:p>
        </w:tc>
        <w:tc>
          <w:tcPr>
            <w:tcW w:w="1520" w:type="dxa"/>
            <w:tcMar>
              <w:top w:w="50" w:type="dxa"/>
              <w:left w:w="100" w:type="dxa"/>
            </w:tcMar>
            <w:vAlign w:val="center"/>
          </w:tcPr>
          <w:p w:rsidR="00687FB0" w:rsidRDefault="00687FB0">
            <w:pPr>
              <w:spacing w:after="0"/>
              <w:ind w:left="135"/>
              <w:jc w:val="center"/>
            </w:pPr>
          </w:p>
        </w:tc>
        <w:tc>
          <w:tcPr>
            <w:tcW w:w="1620" w:type="dxa"/>
            <w:tcMar>
              <w:top w:w="50" w:type="dxa"/>
              <w:left w:w="100" w:type="dxa"/>
            </w:tcMar>
            <w:vAlign w:val="center"/>
          </w:tcPr>
          <w:p w:rsidR="00687FB0" w:rsidRDefault="00687FB0">
            <w:pPr>
              <w:spacing w:after="0"/>
              <w:ind w:left="135"/>
              <w:jc w:val="center"/>
            </w:pPr>
          </w:p>
        </w:tc>
        <w:tc>
          <w:tcPr>
            <w:tcW w:w="1148" w:type="dxa"/>
            <w:tcMar>
              <w:top w:w="50" w:type="dxa"/>
              <w:left w:w="100" w:type="dxa"/>
            </w:tcMar>
            <w:vAlign w:val="center"/>
          </w:tcPr>
          <w:p w:rsidR="00687FB0" w:rsidRDefault="00687FB0">
            <w:pPr>
              <w:spacing w:after="0"/>
              <w:ind w:left="135"/>
            </w:pPr>
          </w:p>
        </w:tc>
        <w:tc>
          <w:tcPr>
            <w:tcW w:w="1969" w:type="dxa"/>
            <w:tcMar>
              <w:top w:w="50" w:type="dxa"/>
              <w:left w:w="100" w:type="dxa"/>
            </w:tcMar>
            <w:vAlign w:val="center"/>
          </w:tcPr>
          <w:p w:rsidR="00687FB0" w:rsidRDefault="00687FB0">
            <w:pPr>
              <w:spacing w:after="0"/>
              <w:ind w:left="135"/>
            </w:pPr>
          </w:p>
        </w:tc>
      </w:tr>
      <w:tr w:rsidR="00687FB0">
        <w:trPr>
          <w:trHeight w:val="144"/>
          <w:tblCellSpacing w:w="0" w:type="dxa"/>
        </w:trPr>
        <w:tc>
          <w:tcPr>
            <w:tcW w:w="417" w:type="dxa"/>
            <w:tcMar>
              <w:top w:w="50" w:type="dxa"/>
              <w:left w:w="100" w:type="dxa"/>
            </w:tcMar>
            <w:vAlign w:val="center"/>
          </w:tcPr>
          <w:p w:rsidR="00687FB0" w:rsidRDefault="00FE62F1">
            <w:pPr>
              <w:spacing w:after="0"/>
            </w:pPr>
            <w:r>
              <w:rPr>
                <w:rFonts w:ascii="Times New Roman" w:hAnsi="Times New Roman"/>
                <w:color w:val="000000"/>
                <w:sz w:val="24"/>
              </w:rPr>
              <w:t>4.6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Конструирование и моделирование. Конструирование изделий из разных материалов, в том числе наборов «Конструктор» по заданным условиям</w:t>
            </w:r>
          </w:p>
        </w:tc>
        <w:tc>
          <w:tcPr>
            <w:tcW w:w="82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520" w:type="dxa"/>
            <w:tcMar>
              <w:top w:w="50" w:type="dxa"/>
              <w:left w:w="100" w:type="dxa"/>
            </w:tcMar>
            <w:vAlign w:val="center"/>
          </w:tcPr>
          <w:p w:rsidR="00687FB0" w:rsidRDefault="00687FB0">
            <w:pPr>
              <w:spacing w:after="0"/>
              <w:ind w:left="135"/>
              <w:jc w:val="center"/>
            </w:pPr>
          </w:p>
        </w:tc>
        <w:tc>
          <w:tcPr>
            <w:tcW w:w="1620" w:type="dxa"/>
            <w:tcMar>
              <w:top w:w="50" w:type="dxa"/>
              <w:left w:w="100" w:type="dxa"/>
            </w:tcMar>
            <w:vAlign w:val="center"/>
          </w:tcPr>
          <w:p w:rsidR="00687FB0" w:rsidRDefault="00687FB0">
            <w:pPr>
              <w:spacing w:after="0"/>
              <w:ind w:left="135"/>
              <w:jc w:val="center"/>
            </w:pPr>
          </w:p>
        </w:tc>
        <w:tc>
          <w:tcPr>
            <w:tcW w:w="1148" w:type="dxa"/>
            <w:tcMar>
              <w:top w:w="50" w:type="dxa"/>
              <w:left w:w="100" w:type="dxa"/>
            </w:tcMar>
            <w:vAlign w:val="center"/>
          </w:tcPr>
          <w:p w:rsidR="00687FB0" w:rsidRDefault="00687FB0">
            <w:pPr>
              <w:spacing w:after="0"/>
              <w:ind w:left="135"/>
            </w:pPr>
          </w:p>
        </w:tc>
        <w:tc>
          <w:tcPr>
            <w:tcW w:w="1969"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2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23 </w:t>
            </w:r>
          </w:p>
        </w:tc>
        <w:tc>
          <w:tcPr>
            <w:tcW w:w="0" w:type="auto"/>
            <w:gridSpan w:val="4"/>
            <w:tcMar>
              <w:top w:w="50" w:type="dxa"/>
              <w:left w:w="100" w:type="dxa"/>
            </w:tcMar>
            <w:vAlign w:val="center"/>
          </w:tcPr>
          <w:p w:rsidR="00687FB0" w:rsidRDefault="00687FB0"/>
        </w:tc>
      </w:tr>
      <w:tr w:rsidR="00687FB0">
        <w:trPr>
          <w:trHeight w:val="144"/>
          <w:tblCellSpacing w:w="0" w:type="dxa"/>
        </w:trPr>
        <w:tc>
          <w:tcPr>
            <w:tcW w:w="0" w:type="auto"/>
            <w:gridSpan w:val="7"/>
            <w:tcMar>
              <w:top w:w="50" w:type="dxa"/>
              <w:left w:w="100" w:type="dxa"/>
            </w:tcMar>
            <w:vAlign w:val="center"/>
          </w:tcPr>
          <w:p w:rsidR="00687FB0" w:rsidRDefault="00FE62F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Итоговый контроль за год</w:t>
            </w:r>
          </w:p>
        </w:tc>
      </w:tr>
      <w:tr w:rsidR="00687FB0">
        <w:trPr>
          <w:trHeight w:val="144"/>
          <w:tblCellSpacing w:w="0" w:type="dxa"/>
        </w:trPr>
        <w:tc>
          <w:tcPr>
            <w:tcW w:w="417" w:type="dxa"/>
            <w:tcMar>
              <w:top w:w="50" w:type="dxa"/>
              <w:left w:w="100" w:type="dxa"/>
            </w:tcMar>
            <w:vAlign w:val="center"/>
          </w:tcPr>
          <w:p w:rsidR="00687FB0" w:rsidRDefault="00FE62F1">
            <w:pPr>
              <w:spacing w:after="0"/>
            </w:pPr>
            <w:r>
              <w:rPr>
                <w:rFonts w:ascii="Times New Roman" w:hAnsi="Times New Roman"/>
                <w:color w:val="000000"/>
                <w:sz w:val="24"/>
              </w:rPr>
              <w:t>5.1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Подготовка портфолио. Проверочная работа</w:t>
            </w:r>
          </w:p>
        </w:tc>
        <w:tc>
          <w:tcPr>
            <w:tcW w:w="82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87FB0" w:rsidRDefault="00687FB0">
            <w:pPr>
              <w:spacing w:after="0"/>
              <w:ind w:left="135"/>
              <w:jc w:val="center"/>
            </w:pPr>
          </w:p>
        </w:tc>
        <w:tc>
          <w:tcPr>
            <w:tcW w:w="1148" w:type="dxa"/>
            <w:tcMar>
              <w:top w:w="50" w:type="dxa"/>
              <w:left w:w="100" w:type="dxa"/>
            </w:tcMar>
            <w:vAlign w:val="center"/>
          </w:tcPr>
          <w:p w:rsidR="00687FB0" w:rsidRDefault="00687FB0">
            <w:pPr>
              <w:spacing w:after="0"/>
              <w:ind w:left="135"/>
            </w:pPr>
          </w:p>
        </w:tc>
        <w:tc>
          <w:tcPr>
            <w:tcW w:w="1969"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2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0" w:type="auto"/>
            <w:gridSpan w:val="4"/>
            <w:tcMar>
              <w:top w:w="50" w:type="dxa"/>
              <w:left w:w="100" w:type="dxa"/>
            </w:tcMar>
            <w:vAlign w:val="center"/>
          </w:tcPr>
          <w:p w:rsidR="00687FB0" w:rsidRDefault="00687FB0"/>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b/>
                <w:color w:val="000000"/>
                <w:sz w:val="24"/>
              </w:rPr>
              <w:t>ОБЩЕЕ КОЛИЧЕСТВО ЧАСОВ ПО ПРОГРАММЕ</w:t>
            </w:r>
          </w:p>
        </w:tc>
        <w:tc>
          <w:tcPr>
            <w:tcW w:w="12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34 </w:t>
            </w:r>
          </w:p>
        </w:tc>
        <w:tc>
          <w:tcPr>
            <w:tcW w:w="152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bookmarkStart w:id="185" w:name="block-89441029"/>
      <w:bookmarkEnd w:id="184"/>
      <w:r>
        <w:rPr>
          <w:rFonts w:ascii="Times New Roman" w:hAnsi="Times New Roman"/>
          <w:b/>
          <w:color w:val="000000"/>
          <w:sz w:val="24"/>
        </w:rPr>
        <w:t xml:space="preserve"> ПОУРОЧНОЕ ПЛАНИРОВАНИЕ </w:t>
      </w:r>
    </w:p>
    <w:p w:rsidR="00687FB0" w:rsidRDefault="00FE62F1">
      <w:pPr>
        <w:spacing w:after="0" w:line="1" w:lineRule="atLeast"/>
        <w:ind w:left="120"/>
      </w:pPr>
      <w:r>
        <w:rPr>
          <w:rFonts w:ascii="Times New Roman" w:hAnsi="Times New Roman"/>
          <w:b/>
          <w:color w:val="000000"/>
          <w:sz w:val="24"/>
        </w:rPr>
        <w:t xml:space="preserve"> 1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5150"/>
        <w:gridCol w:w="1482"/>
        <w:gridCol w:w="1722"/>
        <w:gridCol w:w="1830"/>
        <w:gridCol w:w="1300"/>
        <w:gridCol w:w="2219"/>
      </w:tblGrid>
      <w:tr w:rsidR="00687FB0">
        <w:trPr>
          <w:trHeight w:val="144"/>
          <w:tblCellSpacing w:w="0" w:type="dxa"/>
        </w:trPr>
        <w:tc>
          <w:tcPr>
            <w:tcW w:w="389"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299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Тема урока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Дата изучения </w:t>
            </w:r>
          </w:p>
          <w:p w:rsidR="00687FB0" w:rsidRDefault="00687FB0">
            <w:pPr>
              <w:spacing w:after="0"/>
              <w:ind w:left="135"/>
            </w:pPr>
          </w:p>
        </w:tc>
        <w:tc>
          <w:tcPr>
            <w:tcW w:w="1999"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849"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551"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649"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Мир вокруг нас (природный и рукотворный)</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Техника на службе человека (в воздухе, на земле и на</w:t>
            </w:r>
            <w:r>
              <w:rPr>
                <w:rFonts w:ascii="Times New Roman" w:hAnsi="Times New Roman"/>
                <w:color w:val="000000"/>
                <w:sz w:val="24"/>
              </w:rPr>
              <w:t xml:space="preserve"> воде)</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Традиции и праздники народов России, ремёсла, обычаи</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Профессии, связанные с изучаемыми материалами и производствами. Профессии сферы обслуживания</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Природа и творчество. Природные материалы. Сбор листьев и способы их </w:t>
            </w:r>
            <w:r>
              <w:rPr>
                <w:rFonts w:ascii="Times New Roman" w:hAnsi="Times New Roman"/>
                <w:color w:val="000000"/>
                <w:sz w:val="24"/>
              </w:rPr>
              <w:t>засушивания</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Семена разных растений. Составление композиций из семян</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Объемные природные материалы (шишки, жёлуди, каштаны). Конструирование объемных изделий из них</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Способы соединения природных материалов</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Понятие </w:t>
            </w:r>
            <w:r>
              <w:rPr>
                <w:rFonts w:ascii="Times New Roman" w:hAnsi="Times New Roman"/>
                <w:color w:val="000000"/>
                <w:sz w:val="24"/>
              </w:rPr>
              <w:t>«композиция». Центровая композиция. Точечное наклеивание листьев</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«Орнамент». Разновидности композиций, Композиция в полосе</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Материалы для лепки (пластилин, пластические массы). Свойства пластических масс</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Изделие. Основа и</w:t>
            </w:r>
            <w:r>
              <w:rPr>
                <w:rFonts w:ascii="Times New Roman" w:hAnsi="Times New Roman"/>
                <w:color w:val="000000"/>
                <w:sz w:val="24"/>
              </w:rPr>
              <w:t xml:space="preserve"> детали изделия. Понятие «технология»</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Формообразование деталей изделия из пластилина</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Объемная композиция. Групповая творческая работа – проект</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Бумага. Ее основные свойства. Виды бумаги</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16</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Картон. Его основные </w:t>
            </w:r>
            <w:r>
              <w:rPr>
                <w:rFonts w:ascii="Times New Roman" w:hAnsi="Times New Roman"/>
                <w:color w:val="000000"/>
                <w:sz w:val="24"/>
              </w:rPr>
              <w:t>свойства. Виды картона</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17</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Сгибание и складывание бумаги. (Cоставление композиций из несложной сложенной детали)</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18</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Сгибание и складывание бумаги (Основные формы оригами и их преобразование)</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19</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Складывание бумажной детали </w:t>
            </w:r>
            <w:r>
              <w:rPr>
                <w:rFonts w:ascii="Times New Roman" w:hAnsi="Times New Roman"/>
                <w:color w:val="000000"/>
                <w:sz w:val="24"/>
              </w:rPr>
              <w:t>гармошкой</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20</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Режущий инструмент ножницы. Их назначение, конструкция. Правила пользования</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Приемы резания ножницами по прямой, кривой и ломаной линиям</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Резаная аппликация</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Шаблон – приспособление для разметки </w:t>
            </w:r>
            <w:r>
              <w:rPr>
                <w:rFonts w:ascii="Times New Roman" w:hAnsi="Times New Roman"/>
                <w:color w:val="000000"/>
                <w:sz w:val="24"/>
              </w:rPr>
              <w:t>деталей. Разметка по шаблону</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Разметка по шаблону и вырезание нескольких деталей из бумаги</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Преобразование правильных форм в неправильные</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Составление композиций из деталей разных форм</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Изготовление деталей по </w:t>
            </w:r>
            <w:r>
              <w:rPr>
                <w:rFonts w:ascii="Times New Roman" w:hAnsi="Times New Roman"/>
                <w:color w:val="000000"/>
                <w:sz w:val="24"/>
              </w:rPr>
              <w:t>шаблону из тонкого картона</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28</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Общее представление о тканях и нитках</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29</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Швейные иглы и приспособления. Назначение. Правила обращения. Строчка прямого стежка</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30</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Вышивка – способ отделки изделий. Мережка (осыпание края заготовки из </w:t>
            </w:r>
            <w:r>
              <w:rPr>
                <w:rFonts w:ascii="Times New Roman" w:hAnsi="Times New Roman"/>
                <w:color w:val="000000"/>
                <w:sz w:val="24"/>
              </w:rPr>
              <w:t>ткани)</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Строчка прямого стежка, ее варианты – перевивы</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Отделка швейного изделия (салфетки, закладки) строчками прямого стежка</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Выставка работ. Итоговое занятие</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3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33 </w:t>
            </w:r>
          </w:p>
        </w:tc>
        <w:tc>
          <w:tcPr>
            <w:tcW w:w="155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2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55"/>
        <w:gridCol w:w="5248"/>
        <w:gridCol w:w="1461"/>
        <w:gridCol w:w="1711"/>
        <w:gridCol w:w="1822"/>
        <w:gridCol w:w="1293"/>
        <w:gridCol w:w="2213"/>
      </w:tblGrid>
      <w:tr w:rsidR="00687FB0">
        <w:trPr>
          <w:trHeight w:val="144"/>
          <w:tblCellSpacing w:w="0" w:type="dxa"/>
        </w:trPr>
        <w:tc>
          <w:tcPr>
            <w:tcW w:w="37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316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Тема урока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Дата изучения </w:t>
            </w:r>
          </w:p>
          <w:p w:rsidR="00687FB0" w:rsidRDefault="00687FB0">
            <w:pPr>
              <w:spacing w:after="0"/>
              <w:ind w:left="135"/>
            </w:pPr>
          </w:p>
        </w:tc>
        <w:tc>
          <w:tcPr>
            <w:tcW w:w="1977"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830"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529"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628"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378"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Мастера и их профессии. Повторение и обобщение пройденного в первом </w:t>
            </w:r>
            <w:r>
              <w:rPr>
                <w:rFonts w:ascii="Times New Roman" w:hAnsi="Times New Roman"/>
                <w:color w:val="000000"/>
                <w:sz w:val="24"/>
              </w:rPr>
              <w:t>классе</w:t>
            </w:r>
          </w:p>
        </w:tc>
        <w:tc>
          <w:tcPr>
            <w:tcW w:w="8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FB0" w:rsidRDefault="00687FB0">
            <w:pPr>
              <w:spacing w:after="0"/>
              <w:ind w:left="135"/>
              <w:jc w:val="center"/>
            </w:pPr>
          </w:p>
        </w:tc>
        <w:tc>
          <w:tcPr>
            <w:tcW w:w="1628" w:type="dxa"/>
            <w:tcMar>
              <w:top w:w="50" w:type="dxa"/>
              <w:left w:w="100" w:type="dxa"/>
            </w:tcMar>
            <w:vAlign w:val="center"/>
          </w:tcPr>
          <w:p w:rsidR="00687FB0" w:rsidRDefault="00687FB0">
            <w:pPr>
              <w:spacing w:after="0"/>
              <w:ind w:left="135"/>
              <w:jc w:val="center"/>
            </w:pPr>
          </w:p>
        </w:tc>
        <w:tc>
          <w:tcPr>
            <w:tcW w:w="1155" w:type="dxa"/>
            <w:tcMar>
              <w:top w:w="50" w:type="dxa"/>
              <w:left w:w="100" w:type="dxa"/>
            </w:tcMar>
            <w:vAlign w:val="center"/>
          </w:tcPr>
          <w:p w:rsidR="00687FB0" w:rsidRDefault="00687FB0">
            <w:pPr>
              <w:spacing w:after="0"/>
              <w:ind w:left="135"/>
            </w:pPr>
          </w:p>
        </w:tc>
        <w:tc>
          <w:tcPr>
            <w:tcW w:w="1977" w:type="dxa"/>
            <w:tcMar>
              <w:top w:w="50" w:type="dxa"/>
              <w:left w:w="100" w:type="dxa"/>
            </w:tcMar>
            <w:vAlign w:val="center"/>
          </w:tcPr>
          <w:p w:rsidR="00687FB0" w:rsidRDefault="00687FB0">
            <w:pPr>
              <w:spacing w:after="0"/>
              <w:ind w:left="135"/>
            </w:pPr>
          </w:p>
        </w:tc>
      </w:tr>
      <w:tr w:rsidR="00687FB0">
        <w:trPr>
          <w:trHeight w:val="144"/>
          <w:tblCellSpacing w:w="0" w:type="dxa"/>
        </w:trPr>
        <w:tc>
          <w:tcPr>
            <w:tcW w:w="378"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Средства художественной выразительности: цвет, форма, размер. Общее представление</w:t>
            </w:r>
          </w:p>
        </w:tc>
        <w:tc>
          <w:tcPr>
            <w:tcW w:w="8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FB0" w:rsidRDefault="00687FB0">
            <w:pPr>
              <w:spacing w:after="0"/>
              <w:ind w:left="135"/>
              <w:jc w:val="center"/>
            </w:pPr>
          </w:p>
        </w:tc>
        <w:tc>
          <w:tcPr>
            <w:tcW w:w="1628" w:type="dxa"/>
            <w:tcMar>
              <w:top w:w="50" w:type="dxa"/>
              <w:left w:w="100" w:type="dxa"/>
            </w:tcMar>
            <w:vAlign w:val="center"/>
          </w:tcPr>
          <w:p w:rsidR="00687FB0" w:rsidRDefault="00687FB0">
            <w:pPr>
              <w:spacing w:after="0"/>
              <w:ind w:left="135"/>
              <w:jc w:val="center"/>
            </w:pPr>
          </w:p>
        </w:tc>
        <w:tc>
          <w:tcPr>
            <w:tcW w:w="1155" w:type="dxa"/>
            <w:tcMar>
              <w:top w:w="50" w:type="dxa"/>
              <w:left w:w="100" w:type="dxa"/>
            </w:tcMar>
            <w:vAlign w:val="center"/>
          </w:tcPr>
          <w:p w:rsidR="00687FB0" w:rsidRDefault="00687FB0">
            <w:pPr>
              <w:spacing w:after="0"/>
              <w:ind w:left="135"/>
            </w:pPr>
          </w:p>
        </w:tc>
        <w:tc>
          <w:tcPr>
            <w:tcW w:w="1977" w:type="dxa"/>
            <w:tcMar>
              <w:top w:w="50" w:type="dxa"/>
              <w:left w:w="100" w:type="dxa"/>
            </w:tcMar>
            <w:vAlign w:val="center"/>
          </w:tcPr>
          <w:p w:rsidR="00687FB0" w:rsidRDefault="00687FB0">
            <w:pPr>
              <w:spacing w:after="0"/>
              <w:ind w:left="135"/>
            </w:pPr>
          </w:p>
        </w:tc>
      </w:tr>
      <w:tr w:rsidR="00687FB0">
        <w:trPr>
          <w:trHeight w:val="144"/>
          <w:tblCellSpacing w:w="0" w:type="dxa"/>
        </w:trPr>
        <w:tc>
          <w:tcPr>
            <w:tcW w:w="378"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Средства художественной выразительности: цвет в композиции</w:t>
            </w:r>
          </w:p>
        </w:tc>
        <w:tc>
          <w:tcPr>
            <w:tcW w:w="8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FB0" w:rsidRDefault="00687FB0">
            <w:pPr>
              <w:spacing w:after="0"/>
              <w:ind w:left="135"/>
              <w:jc w:val="center"/>
            </w:pPr>
          </w:p>
        </w:tc>
        <w:tc>
          <w:tcPr>
            <w:tcW w:w="1628" w:type="dxa"/>
            <w:tcMar>
              <w:top w:w="50" w:type="dxa"/>
              <w:left w:w="100" w:type="dxa"/>
            </w:tcMar>
            <w:vAlign w:val="center"/>
          </w:tcPr>
          <w:p w:rsidR="00687FB0" w:rsidRDefault="00687FB0">
            <w:pPr>
              <w:spacing w:after="0"/>
              <w:ind w:left="135"/>
              <w:jc w:val="center"/>
            </w:pPr>
          </w:p>
        </w:tc>
        <w:tc>
          <w:tcPr>
            <w:tcW w:w="1155" w:type="dxa"/>
            <w:tcMar>
              <w:top w:w="50" w:type="dxa"/>
              <w:left w:w="100" w:type="dxa"/>
            </w:tcMar>
            <w:vAlign w:val="center"/>
          </w:tcPr>
          <w:p w:rsidR="00687FB0" w:rsidRDefault="00687FB0">
            <w:pPr>
              <w:spacing w:after="0"/>
              <w:ind w:left="135"/>
            </w:pPr>
          </w:p>
        </w:tc>
        <w:tc>
          <w:tcPr>
            <w:tcW w:w="1977" w:type="dxa"/>
            <w:tcMar>
              <w:top w:w="50" w:type="dxa"/>
              <w:left w:w="100" w:type="dxa"/>
            </w:tcMar>
            <w:vAlign w:val="center"/>
          </w:tcPr>
          <w:p w:rsidR="00687FB0" w:rsidRDefault="00687FB0">
            <w:pPr>
              <w:spacing w:after="0"/>
              <w:ind w:left="135"/>
            </w:pPr>
          </w:p>
        </w:tc>
      </w:tr>
      <w:tr w:rsidR="00687FB0">
        <w:trPr>
          <w:trHeight w:val="144"/>
          <w:tblCellSpacing w:w="0" w:type="dxa"/>
        </w:trPr>
        <w:tc>
          <w:tcPr>
            <w:tcW w:w="378"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Виды цветочных композиций (центральная, вертикальная, горизонтальная)</w:t>
            </w:r>
          </w:p>
        </w:tc>
        <w:tc>
          <w:tcPr>
            <w:tcW w:w="8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FB0" w:rsidRDefault="00687FB0">
            <w:pPr>
              <w:spacing w:after="0"/>
              <w:ind w:left="135"/>
              <w:jc w:val="center"/>
            </w:pPr>
          </w:p>
        </w:tc>
        <w:tc>
          <w:tcPr>
            <w:tcW w:w="1628" w:type="dxa"/>
            <w:tcMar>
              <w:top w:w="50" w:type="dxa"/>
              <w:left w:w="100" w:type="dxa"/>
            </w:tcMar>
            <w:vAlign w:val="center"/>
          </w:tcPr>
          <w:p w:rsidR="00687FB0" w:rsidRDefault="00687FB0">
            <w:pPr>
              <w:spacing w:after="0"/>
              <w:ind w:left="135"/>
              <w:jc w:val="center"/>
            </w:pPr>
          </w:p>
        </w:tc>
        <w:tc>
          <w:tcPr>
            <w:tcW w:w="1155" w:type="dxa"/>
            <w:tcMar>
              <w:top w:w="50" w:type="dxa"/>
              <w:left w:w="100" w:type="dxa"/>
            </w:tcMar>
            <w:vAlign w:val="center"/>
          </w:tcPr>
          <w:p w:rsidR="00687FB0" w:rsidRDefault="00687FB0">
            <w:pPr>
              <w:spacing w:after="0"/>
              <w:ind w:left="135"/>
            </w:pPr>
          </w:p>
        </w:tc>
        <w:tc>
          <w:tcPr>
            <w:tcW w:w="1977" w:type="dxa"/>
            <w:tcMar>
              <w:top w:w="50" w:type="dxa"/>
              <w:left w:w="100" w:type="dxa"/>
            </w:tcMar>
            <w:vAlign w:val="center"/>
          </w:tcPr>
          <w:p w:rsidR="00687FB0" w:rsidRDefault="00687FB0">
            <w:pPr>
              <w:spacing w:after="0"/>
              <w:ind w:left="135"/>
            </w:pPr>
          </w:p>
        </w:tc>
      </w:tr>
      <w:tr w:rsidR="00687FB0">
        <w:trPr>
          <w:trHeight w:val="144"/>
          <w:tblCellSpacing w:w="0" w:type="dxa"/>
        </w:trPr>
        <w:tc>
          <w:tcPr>
            <w:tcW w:w="378"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Светотень. Способы ее получения формообразованием белых бумажных деталей</w:t>
            </w:r>
          </w:p>
        </w:tc>
        <w:tc>
          <w:tcPr>
            <w:tcW w:w="8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FB0" w:rsidRDefault="00687FB0">
            <w:pPr>
              <w:spacing w:after="0"/>
              <w:ind w:left="135"/>
              <w:jc w:val="center"/>
            </w:pPr>
          </w:p>
        </w:tc>
        <w:tc>
          <w:tcPr>
            <w:tcW w:w="1628" w:type="dxa"/>
            <w:tcMar>
              <w:top w:w="50" w:type="dxa"/>
              <w:left w:w="100" w:type="dxa"/>
            </w:tcMar>
            <w:vAlign w:val="center"/>
          </w:tcPr>
          <w:p w:rsidR="00687FB0" w:rsidRDefault="00687FB0">
            <w:pPr>
              <w:spacing w:after="0"/>
              <w:ind w:left="135"/>
              <w:jc w:val="center"/>
            </w:pPr>
          </w:p>
        </w:tc>
        <w:tc>
          <w:tcPr>
            <w:tcW w:w="1155" w:type="dxa"/>
            <w:tcMar>
              <w:top w:w="50" w:type="dxa"/>
              <w:left w:w="100" w:type="dxa"/>
            </w:tcMar>
            <w:vAlign w:val="center"/>
          </w:tcPr>
          <w:p w:rsidR="00687FB0" w:rsidRDefault="00687FB0">
            <w:pPr>
              <w:spacing w:after="0"/>
              <w:ind w:left="135"/>
            </w:pPr>
          </w:p>
        </w:tc>
        <w:tc>
          <w:tcPr>
            <w:tcW w:w="1977" w:type="dxa"/>
            <w:tcMar>
              <w:top w:w="50" w:type="dxa"/>
              <w:left w:w="100" w:type="dxa"/>
            </w:tcMar>
            <w:vAlign w:val="center"/>
          </w:tcPr>
          <w:p w:rsidR="00687FB0" w:rsidRDefault="00687FB0">
            <w:pPr>
              <w:spacing w:after="0"/>
              <w:ind w:left="135"/>
            </w:pPr>
          </w:p>
        </w:tc>
      </w:tr>
      <w:tr w:rsidR="00687FB0">
        <w:trPr>
          <w:trHeight w:val="144"/>
          <w:tblCellSpacing w:w="0" w:type="dxa"/>
        </w:trPr>
        <w:tc>
          <w:tcPr>
            <w:tcW w:w="378"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Биговка – способ сгибания тонкого картона и плотных видов бумаги</w:t>
            </w:r>
          </w:p>
        </w:tc>
        <w:tc>
          <w:tcPr>
            <w:tcW w:w="8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FB0" w:rsidRDefault="00687FB0">
            <w:pPr>
              <w:spacing w:after="0"/>
              <w:ind w:left="135"/>
              <w:jc w:val="center"/>
            </w:pPr>
          </w:p>
        </w:tc>
        <w:tc>
          <w:tcPr>
            <w:tcW w:w="1628" w:type="dxa"/>
            <w:tcMar>
              <w:top w:w="50" w:type="dxa"/>
              <w:left w:w="100" w:type="dxa"/>
            </w:tcMar>
            <w:vAlign w:val="center"/>
          </w:tcPr>
          <w:p w:rsidR="00687FB0" w:rsidRDefault="00687FB0">
            <w:pPr>
              <w:spacing w:after="0"/>
              <w:ind w:left="135"/>
              <w:jc w:val="center"/>
            </w:pPr>
          </w:p>
        </w:tc>
        <w:tc>
          <w:tcPr>
            <w:tcW w:w="1155" w:type="dxa"/>
            <w:tcMar>
              <w:top w:w="50" w:type="dxa"/>
              <w:left w:w="100" w:type="dxa"/>
            </w:tcMar>
            <w:vAlign w:val="center"/>
          </w:tcPr>
          <w:p w:rsidR="00687FB0" w:rsidRDefault="00687FB0">
            <w:pPr>
              <w:spacing w:after="0"/>
              <w:ind w:left="135"/>
            </w:pPr>
          </w:p>
        </w:tc>
        <w:tc>
          <w:tcPr>
            <w:tcW w:w="1977" w:type="dxa"/>
            <w:tcMar>
              <w:top w:w="50" w:type="dxa"/>
              <w:left w:w="100" w:type="dxa"/>
            </w:tcMar>
            <w:vAlign w:val="center"/>
          </w:tcPr>
          <w:p w:rsidR="00687FB0" w:rsidRDefault="00687FB0">
            <w:pPr>
              <w:spacing w:after="0"/>
              <w:ind w:left="135"/>
            </w:pPr>
          </w:p>
        </w:tc>
      </w:tr>
      <w:tr w:rsidR="00687FB0">
        <w:trPr>
          <w:trHeight w:val="144"/>
          <w:tblCellSpacing w:w="0" w:type="dxa"/>
        </w:trPr>
        <w:tc>
          <w:tcPr>
            <w:tcW w:w="378"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Биговка по кривым линиям</w:t>
            </w:r>
          </w:p>
        </w:tc>
        <w:tc>
          <w:tcPr>
            <w:tcW w:w="8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FB0" w:rsidRDefault="00687FB0">
            <w:pPr>
              <w:spacing w:after="0"/>
              <w:ind w:left="135"/>
              <w:jc w:val="center"/>
            </w:pPr>
          </w:p>
        </w:tc>
        <w:tc>
          <w:tcPr>
            <w:tcW w:w="1628" w:type="dxa"/>
            <w:tcMar>
              <w:top w:w="50" w:type="dxa"/>
              <w:left w:w="100" w:type="dxa"/>
            </w:tcMar>
            <w:vAlign w:val="center"/>
          </w:tcPr>
          <w:p w:rsidR="00687FB0" w:rsidRDefault="00687FB0">
            <w:pPr>
              <w:spacing w:after="0"/>
              <w:ind w:left="135"/>
              <w:jc w:val="center"/>
            </w:pPr>
          </w:p>
        </w:tc>
        <w:tc>
          <w:tcPr>
            <w:tcW w:w="1155" w:type="dxa"/>
            <w:tcMar>
              <w:top w:w="50" w:type="dxa"/>
              <w:left w:w="100" w:type="dxa"/>
            </w:tcMar>
            <w:vAlign w:val="center"/>
          </w:tcPr>
          <w:p w:rsidR="00687FB0" w:rsidRDefault="00687FB0">
            <w:pPr>
              <w:spacing w:after="0"/>
              <w:ind w:left="135"/>
            </w:pPr>
          </w:p>
        </w:tc>
        <w:tc>
          <w:tcPr>
            <w:tcW w:w="1977" w:type="dxa"/>
            <w:tcMar>
              <w:top w:w="50" w:type="dxa"/>
              <w:left w:w="100" w:type="dxa"/>
            </w:tcMar>
            <w:vAlign w:val="center"/>
          </w:tcPr>
          <w:p w:rsidR="00687FB0" w:rsidRDefault="00687FB0">
            <w:pPr>
              <w:spacing w:after="0"/>
              <w:ind w:left="135"/>
            </w:pPr>
          </w:p>
        </w:tc>
      </w:tr>
      <w:tr w:rsidR="00687FB0">
        <w:trPr>
          <w:trHeight w:val="144"/>
          <w:tblCellSpacing w:w="0" w:type="dxa"/>
        </w:trPr>
        <w:tc>
          <w:tcPr>
            <w:tcW w:w="378"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Изготовление сложных выпуклых форм на деталях из </w:t>
            </w:r>
            <w:r>
              <w:rPr>
                <w:rFonts w:ascii="Times New Roman" w:hAnsi="Times New Roman"/>
                <w:color w:val="000000"/>
                <w:sz w:val="24"/>
              </w:rPr>
              <w:t>тонкого картона и плотных видов бумаги</w:t>
            </w:r>
          </w:p>
        </w:tc>
        <w:tc>
          <w:tcPr>
            <w:tcW w:w="8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FB0" w:rsidRDefault="00687FB0">
            <w:pPr>
              <w:spacing w:after="0"/>
              <w:ind w:left="135"/>
              <w:jc w:val="center"/>
            </w:pPr>
          </w:p>
        </w:tc>
        <w:tc>
          <w:tcPr>
            <w:tcW w:w="1628" w:type="dxa"/>
            <w:tcMar>
              <w:top w:w="50" w:type="dxa"/>
              <w:left w:w="100" w:type="dxa"/>
            </w:tcMar>
            <w:vAlign w:val="center"/>
          </w:tcPr>
          <w:p w:rsidR="00687FB0" w:rsidRDefault="00687FB0">
            <w:pPr>
              <w:spacing w:after="0"/>
              <w:ind w:left="135"/>
              <w:jc w:val="center"/>
            </w:pPr>
          </w:p>
        </w:tc>
        <w:tc>
          <w:tcPr>
            <w:tcW w:w="1155" w:type="dxa"/>
            <w:tcMar>
              <w:top w:w="50" w:type="dxa"/>
              <w:left w:w="100" w:type="dxa"/>
            </w:tcMar>
            <w:vAlign w:val="center"/>
          </w:tcPr>
          <w:p w:rsidR="00687FB0" w:rsidRDefault="00687FB0">
            <w:pPr>
              <w:spacing w:after="0"/>
              <w:ind w:left="135"/>
            </w:pPr>
          </w:p>
        </w:tc>
        <w:tc>
          <w:tcPr>
            <w:tcW w:w="1977" w:type="dxa"/>
            <w:tcMar>
              <w:top w:w="50" w:type="dxa"/>
              <w:left w:w="100" w:type="dxa"/>
            </w:tcMar>
            <w:vAlign w:val="center"/>
          </w:tcPr>
          <w:p w:rsidR="00687FB0" w:rsidRDefault="00687FB0">
            <w:pPr>
              <w:spacing w:after="0"/>
              <w:ind w:left="135"/>
            </w:pPr>
          </w:p>
        </w:tc>
      </w:tr>
      <w:tr w:rsidR="00687FB0">
        <w:trPr>
          <w:trHeight w:val="144"/>
          <w:tblCellSpacing w:w="0" w:type="dxa"/>
        </w:trPr>
        <w:tc>
          <w:tcPr>
            <w:tcW w:w="378"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Конструирование складной открытки со вставкой</w:t>
            </w:r>
          </w:p>
        </w:tc>
        <w:tc>
          <w:tcPr>
            <w:tcW w:w="8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FB0" w:rsidRDefault="00687FB0">
            <w:pPr>
              <w:spacing w:after="0"/>
              <w:ind w:left="135"/>
              <w:jc w:val="center"/>
            </w:pPr>
          </w:p>
        </w:tc>
        <w:tc>
          <w:tcPr>
            <w:tcW w:w="1628" w:type="dxa"/>
            <w:tcMar>
              <w:top w:w="50" w:type="dxa"/>
              <w:left w:w="100" w:type="dxa"/>
            </w:tcMar>
            <w:vAlign w:val="center"/>
          </w:tcPr>
          <w:p w:rsidR="00687FB0" w:rsidRDefault="00687FB0">
            <w:pPr>
              <w:spacing w:after="0"/>
              <w:ind w:left="135"/>
              <w:jc w:val="center"/>
            </w:pPr>
          </w:p>
        </w:tc>
        <w:tc>
          <w:tcPr>
            <w:tcW w:w="1155" w:type="dxa"/>
            <w:tcMar>
              <w:top w:w="50" w:type="dxa"/>
              <w:left w:w="100" w:type="dxa"/>
            </w:tcMar>
            <w:vAlign w:val="center"/>
          </w:tcPr>
          <w:p w:rsidR="00687FB0" w:rsidRDefault="00687FB0">
            <w:pPr>
              <w:spacing w:after="0"/>
              <w:ind w:left="135"/>
            </w:pPr>
          </w:p>
        </w:tc>
        <w:tc>
          <w:tcPr>
            <w:tcW w:w="1977" w:type="dxa"/>
            <w:tcMar>
              <w:top w:w="50" w:type="dxa"/>
              <w:left w:w="100" w:type="dxa"/>
            </w:tcMar>
            <w:vAlign w:val="center"/>
          </w:tcPr>
          <w:p w:rsidR="00687FB0" w:rsidRDefault="00687FB0">
            <w:pPr>
              <w:spacing w:after="0"/>
              <w:ind w:left="135"/>
            </w:pPr>
          </w:p>
        </w:tc>
      </w:tr>
      <w:tr w:rsidR="00687FB0">
        <w:trPr>
          <w:trHeight w:val="144"/>
          <w:tblCellSpacing w:w="0" w:type="dxa"/>
        </w:trPr>
        <w:tc>
          <w:tcPr>
            <w:tcW w:w="378"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Технология и технологические операции ручной обработки материалов (общее представление)</w:t>
            </w:r>
          </w:p>
        </w:tc>
        <w:tc>
          <w:tcPr>
            <w:tcW w:w="8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FB0" w:rsidRDefault="00687FB0">
            <w:pPr>
              <w:spacing w:after="0"/>
              <w:ind w:left="135"/>
              <w:jc w:val="center"/>
            </w:pPr>
          </w:p>
        </w:tc>
        <w:tc>
          <w:tcPr>
            <w:tcW w:w="1628" w:type="dxa"/>
            <w:tcMar>
              <w:top w:w="50" w:type="dxa"/>
              <w:left w:w="100" w:type="dxa"/>
            </w:tcMar>
            <w:vAlign w:val="center"/>
          </w:tcPr>
          <w:p w:rsidR="00687FB0" w:rsidRDefault="00687FB0">
            <w:pPr>
              <w:spacing w:after="0"/>
              <w:ind w:left="135"/>
              <w:jc w:val="center"/>
            </w:pPr>
          </w:p>
        </w:tc>
        <w:tc>
          <w:tcPr>
            <w:tcW w:w="1155" w:type="dxa"/>
            <w:tcMar>
              <w:top w:w="50" w:type="dxa"/>
              <w:left w:w="100" w:type="dxa"/>
            </w:tcMar>
            <w:vAlign w:val="center"/>
          </w:tcPr>
          <w:p w:rsidR="00687FB0" w:rsidRDefault="00687FB0">
            <w:pPr>
              <w:spacing w:after="0"/>
              <w:ind w:left="135"/>
            </w:pPr>
          </w:p>
        </w:tc>
        <w:tc>
          <w:tcPr>
            <w:tcW w:w="1977" w:type="dxa"/>
            <w:tcMar>
              <w:top w:w="50" w:type="dxa"/>
              <w:left w:w="100" w:type="dxa"/>
            </w:tcMar>
            <w:vAlign w:val="center"/>
          </w:tcPr>
          <w:p w:rsidR="00687FB0" w:rsidRDefault="00687FB0">
            <w:pPr>
              <w:spacing w:after="0"/>
              <w:ind w:left="135"/>
            </w:pPr>
          </w:p>
        </w:tc>
      </w:tr>
      <w:tr w:rsidR="00687FB0">
        <w:trPr>
          <w:trHeight w:val="144"/>
          <w:tblCellSpacing w:w="0" w:type="dxa"/>
        </w:trPr>
        <w:tc>
          <w:tcPr>
            <w:tcW w:w="378"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Линейка – чертежный (контрольно-измерительный) </w:t>
            </w:r>
            <w:r>
              <w:rPr>
                <w:rFonts w:ascii="Times New Roman" w:hAnsi="Times New Roman"/>
                <w:color w:val="000000"/>
                <w:sz w:val="24"/>
              </w:rPr>
              <w:t>инструмент. Понятие «чертеж». Линии чертежа (основная толстая, тонкая, штрих и два пунктира)</w:t>
            </w:r>
          </w:p>
        </w:tc>
        <w:tc>
          <w:tcPr>
            <w:tcW w:w="8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FB0" w:rsidRDefault="00687FB0">
            <w:pPr>
              <w:spacing w:after="0"/>
              <w:ind w:left="135"/>
              <w:jc w:val="center"/>
            </w:pPr>
          </w:p>
        </w:tc>
        <w:tc>
          <w:tcPr>
            <w:tcW w:w="1628" w:type="dxa"/>
            <w:tcMar>
              <w:top w:w="50" w:type="dxa"/>
              <w:left w:w="100" w:type="dxa"/>
            </w:tcMar>
            <w:vAlign w:val="center"/>
          </w:tcPr>
          <w:p w:rsidR="00687FB0" w:rsidRDefault="00687FB0">
            <w:pPr>
              <w:spacing w:after="0"/>
              <w:ind w:left="135"/>
              <w:jc w:val="center"/>
            </w:pPr>
          </w:p>
        </w:tc>
        <w:tc>
          <w:tcPr>
            <w:tcW w:w="1155" w:type="dxa"/>
            <w:tcMar>
              <w:top w:w="50" w:type="dxa"/>
              <w:left w:w="100" w:type="dxa"/>
            </w:tcMar>
            <w:vAlign w:val="center"/>
          </w:tcPr>
          <w:p w:rsidR="00687FB0" w:rsidRDefault="00687FB0">
            <w:pPr>
              <w:spacing w:after="0"/>
              <w:ind w:left="135"/>
            </w:pPr>
          </w:p>
        </w:tc>
        <w:tc>
          <w:tcPr>
            <w:tcW w:w="1977" w:type="dxa"/>
            <w:tcMar>
              <w:top w:w="50" w:type="dxa"/>
              <w:left w:w="100" w:type="dxa"/>
            </w:tcMar>
            <w:vAlign w:val="center"/>
          </w:tcPr>
          <w:p w:rsidR="00687FB0" w:rsidRDefault="00687FB0">
            <w:pPr>
              <w:spacing w:after="0"/>
              <w:ind w:left="135"/>
            </w:pPr>
          </w:p>
        </w:tc>
      </w:tr>
      <w:tr w:rsidR="00687FB0">
        <w:trPr>
          <w:trHeight w:val="144"/>
          <w:tblCellSpacing w:w="0" w:type="dxa"/>
        </w:trPr>
        <w:tc>
          <w:tcPr>
            <w:tcW w:w="378"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Понятие «чертеж». Линии чертежа (основная толстая, тонкая, штрих и два пунктира)</w:t>
            </w:r>
          </w:p>
        </w:tc>
        <w:tc>
          <w:tcPr>
            <w:tcW w:w="8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FB0" w:rsidRDefault="00687FB0">
            <w:pPr>
              <w:spacing w:after="0"/>
              <w:ind w:left="135"/>
              <w:jc w:val="center"/>
            </w:pPr>
          </w:p>
        </w:tc>
        <w:tc>
          <w:tcPr>
            <w:tcW w:w="1628" w:type="dxa"/>
            <w:tcMar>
              <w:top w:w="50" w:type="dxa"/>
              <w:left w:w="100" w:type="dxa"/>
            </w:tcMar>
            <w:vAlign w:val="center"/>
          </w:tcPr>
          <w:p w:rsidR="00687FB0" w:rsidRDefault="00687FB0">
            <w:pPr>
              <w:spacing w:after="0"/>
              <w:ind w:left="135"/>
              <w:jc w:val="center"/>
            </w:pPr>
          </w:p>
        </w:tc>
        <w:tc>
          <w:tcPr>
            <w:tcW w:w="1155" w:type="dxa"/>
            <w:tcMar>
              <w:top w:w="50" w:type="dxa"/>
              <w:left w:w="100" w:type="dxa"/>
            </w:tcMar>
            <w:vAlign w:val="center"/>
          </w:tcPr>
          <w:p w:rsidR="00687FB0" w:rsidRDefault="00687FB0">
            <w:pPr>
              <w:spacing w:after="0"/>
              <w:ind w:left="135"/>
            </w:pPr>
          </w:p>
        </w:tc>
        <w:tc>
          <w:tcPr>
            <w:tcW w:w="1977" w:type="dxa"/>
            <w:tcMar>
              <w:top w:w="50" w:type="dxa"/>
              <w:left w:w="100" w:type="dxa"/>
            </w:tcMar>
            <w:vAlign w:val="center"/>
          </w:tcPr>
          <w:p w:rsidR="00687FB0" w:rsidRDefault="00687FB0">
            <w:pPr>
              <w:spacing w:after="0"/>
              <w:ind w:left="135"/>
            </w:pPr>
          </w:p>
        </w:tc>
      </w:tr>
      <w:tr w:rsidR="00687FB0">
        <w:trPr>
          <w:trHeight w:val="144"/>
          <w:tblCellSpacing w:w="0" w:type="dxa"/>
        </w:trPr>
        <w:tc>
          <w:tcPr>
            <w:tcW w:w="378"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Разметка прямоугольных деталей от двух прямых углов по </w:t>
            </w:r>
            <w:r>
              <w:rPr>
                <w:rFonts w:ascii="Times New Roman" w:hAnsi="Times New Roman"/>
                <w:color w:val="000000"/>
                <w:sz w:val="24"/>
              </w:rPr>
              <w:t>линейке</w:t>
            </w:r>
          </w:p>
        </w:tc>
        <w:tc>
          <w:tcPr>
            <w:tcW w:w="8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FB0" w:rsidRDefault="00687FB0">
            <w:pPr>
              <w:spacing w:after="0"/>
              <w:ind w:left="135"/>
              <w:jc w:val="center"/>
            </w:pPr>
          </w:p>
        </w:tc>
        <w:tc>
          <w:tcPr>
            <w:tcW w:w="1628" w:type="dxa"/>
            <w:tcMar>
              <w:top w:w="50" w:type="dxa"/>
              <w:left w:w="100" w:type="dxa"/>
            </w:tcMar>
            <w:vAlign w:val="center"/>
          </w:tcPr>
          <w:p w:rsidR="00687FB0" w:rsidRDefault="00687FB0">
            <w:pPr>
              <w:spacing w:after="0"/>
              <w:ind w:left="135"/>
              <w:jc w:val="center"/>
            </w:pPr>
          </w:p>
        </w:tc>
        <w:tc>
          <w:tcPr>
            <w:tcW w:w="1155" w:type="dxa"/>
            <w:tcMar>
              <w:top w:w="50" w:type="dxa"/>
              <w:left w:w="100" w:type="dxa"/>
            </w:tcMar>
            <w:vAlign w:val="center"/>
          </w:tcPr>
          <w:p w:rsidR="00687FB0" w:rsidRDefault="00687FB0">
            <w:pPr>
              <w:spacing w:after="0"/>
              <w:ind w:left="135"/>
            </w:pPr>
          </w:p>
        </w:tc>
        <w:tc>
          <w:tcPr>
            <w:tcW w:w="1977" w:type="dxa"/>
            <w:tcMar>
              <w:top w:w="50" w:type="dxa"/>
              <w:left w:w="100" w:type="dxa"/>
            </w:tcMar>
            <w:vAlign w:val="center"/>
          </w:tcPr>
          <w:p w:rsidR="00687FB0" w:rsidRDefault="00687FB0">
            <w:pPr>
              <w:spacing w:after="0"/>
              <w:ind w:left="135"/>
            </w:pPr>
          </w:p>
        </w:tc>
      </w:tr>
      <w:tr w:rsidR="00687FB0">
        <w:trPr>
          <w:trHeight w:val="144"/>
          <w:tblCellSpacing w:w="0" w:type="dxa"/>
        </w:trPr>
        <w:tc>
          <w:tcPr>
            <w:tcW w:w="378"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Конструирование усложненных изделий из бумаги</w:t>
            </w:r>
          </w:p>
        </w:tc>
        <w:tc>
          <w:tcPr>
            <w:tcW w:w="8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FB0" w:rsidRDefault="00687FB0">
            <w:pPr>
              <w:spacing w:after="0"/>
              <w:ind w:left="135"/>
              <w:jc w:val="center"/>
            </w:pPr>
          </w:p>
        </w:tc>
        <w:tc>
          <w:tcPr>
            <w:tcW w:w="1628" w:type="dxa"/>
            <w:tcMar>
              <w:top w:w="50" w:type="dxa"/>
              <w:left w:w="100" w:type="dxa"/>
            </w:tcMar>
            <w:vAlign w:val="center"/>
          </w:tcPr>
          <w:p w:rsidR="00687FB0" w:rsidRDefault="00687FB0">
            <w:pPr>
              <w:spacing w:after="0"/>
              <w:ind w:left="135"/>
              <w:jc w:val="center"/>
            </w:pPr>
          </w:p>
        </w:tc>
        <w:tc>
          <w:tcPr>
            <w:tcW w:w="1155" w:type="dxa"/>
            <w:tcMar>
              <w:top w:w="50" w:type="dxa"/>
              <w:left w:w="100" w:type="dxa"/>
            </w:tcMar>
            <w:vAlign w:val="center"/>
          </w:tcPr>
          <w:p w:rsidR="00687FB0" w:rsidRDefault="00687FB0">
            <w:pPr>
              <w:spacing w:after="0"/>
              <w:ind w:left="135"/>
            </w:pPr>
          </w:p>
        </w:tc>
        <w:tc>
          <w:tcPr>
            <w:tcW w:w="1977" w:type="dxa"/>
            <w:tcMar>
              <w:top w:w="50" w:type="dxa"/>
              <w:left w:w="100" w:type="dxa"/>
            </w:tcMar>
            <w:vAlign w:val="center"/>
          </w:tcPr>
          <w:p w:rsidR="00687FB0" w:rsidRDefault="00687FB0">
            <w:pPr>
              <w:spacing w:after="0"/>
              <w:ind w:left="135"/>
            </w:pPr>
          </w:p>
        </w:tc>
      </w:tr>
      <w:tr w:rsidR="00687FB0">
        <w:trPr>
          <w:trHeight w:val="144"/>
          <w:tblCellSpacing w:w="0" w:type="dxa"/>
        </w:trPr>
        <w:tc>
          <w:tcPr>
            <w:tcW w:w="378"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Конструирование усложненных изделий из бумаги</w:t>
            </w:r>
          </w:p>
        </w:tc>
        <w:tc>
          <w:tcPr>
            <w:tcW w:w="8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FB0" w:rsidRDefault="00687FB0">
            <w:pPr>
              <w:spacing w:after="0"/>
              <w:ind w:left="135"/>
              <w:jc w:val="center"/>
            </w:pPr>
          </w:p>
        </w:tc>
        <w:tc>
          <w:tcPr>
            <w:tcW w:w="1628" w:type="dxa"/>
            <w:tcMar>
              <w:top w:w="50" w:type="dxa"/>
              <w:left w:w="100" w:type="dxa"/>
            </w:tcMar>
            <w:vAlign w:val="center"/>
          </w:tcPr>
          <w:p w:rsidR="00687FB0" w:rsidRDefault="00687FB0">
            <w:pPr>
              <w:spacing w:after="0"/>
              <w:ind w:left="135"/>
              <w:jc w:val="center"/>
            </w:pPr>
          </w:p>
        </w:tc>
        <w:tc>
          <w:tcPr>
            <w:tcW w:w="1155" w:type="dxa"/>
            <w:tcMar>
              <w:top w:w="50" w:type="dxa"/>
              <w:left w:w="100" w:type="dxa"/>
            </w:tcMar>
            <w:vAlign w:val="center"/>
          </w:tcPr>
          <w:p w:rsidR="00687FB0" w:rsidRDefault="00687FB0">
            <w:pPr>
              <w:spacing w:after="0"/>
              <w:ind w:left="135"/>
            </w:pPr>
          </w:p>
        </w:tc>
        <w:tc>
          <w:tcPr>
            <w:tcW w:w="1977" w:type="dxa"/>
            <w:tcMar>
              <w:top w:w="50" w:type="dxa"/>
              <w:left w:w="100" w:type="dxa"/>
            </w:tcMar>
            <w:vAlign w:val="center"/>
          </w:tcPr>
          <w:p w:rsidR="00687FB0" w:rsidRDefault="00687FB0">
            <w:pPr>
              <w:spacing w:after="0"/>
              <w:ind w:left="135"/>
            </w:pPr>
          </w:p>
        </w:tc>
      </w:tr>
      <w:tr w:rsidR="00687FB0">
        <w:trPr>
          <w:trHeight w:val="144"/>
          <w:tblCellSpacing w:w="0" w:type="dxa"/>
        </w:trPr>
        <w:tc>
          <w:tcPr>
            <w:tcW w:w="378" w:type="dxa"/>
            <w:tcMar>
              <w:top w:w="50" w:type="dxa"/>
              <w:left w:w="100" w:type="dxa"/>
            </w:tcMar>
            <w:vAlign w:val="center"/>
          </w:tcPr>
          <w:p w:rsidR="00687FB0" w:rsidRDefault="00FE62F1">
            <w:pPr>
              <w:spacing w:after="0"/>
            </w:pPr>
            <w:r>
              <w:rPr>
                <w:rFonts w:ascii="Times New Roman" w:hAnsi="Times New Roman"/>
                <w:color w:val="000000"/>
                <w:sz w:val="24"/>
              </w:rPr>
              <w:t>16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Угольник – чертежный (контрольно-измерительный) инструмент. Разметка прямоугольных деталей по угольнику</w:t>
            </w:r>
          </w:p>
        </w:tc>
        <w:tc>
          <w:tcPr>
            <w:tcW w:w="8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FB0" w:rsidRDefault="00687FB0">
            <w:pPr>
              <w:spacing w:after="0"/>
              <w:ind w:left="135"/>
              <w:jc w:val="center"/>
            </w:pPr>
          </w:p>
        </w:tc>
        <w:tc>
          <w:tcPr>
            <w:tcW w:w="1628" w:type="dxa"/>
            <w:tcMar>
              <w:top w:w="50" w:type="dxa"/>
              <w:left w:w="100" w:type="dxa"/>
            </w:tcMar>
            <w:vAlign w:val="center"/>
          </w:tcPr>
          <w:p w:rsidR="00687FB0" w:rsidRDefault="00687FB0">
            <w:pPr>
              <w:spacing w:after="0"/>
              <w:ind w:left="135"/>
              <w:jc w:val="center"/>
            </w:pPr>
          </w:p>
        </w:tc>
        <w:tc>
          <w:tcPr>
            <w:tcW w:w="1155" w:type="dxa"/>
            <w:tcMar>
              <w:top w:w="50" w:type="dxa"/>
              <w:left w:w="100" w:type="dxa"/>
            </w:tcMar>
            <w:vAlign w:val="center"/>
          </w:tcPr>
          <w:p w:rsidR="00687FB0" w:rsidRDefault="00687FB0">
            <w:pPr>
              <w:spacing w:after="0"/>
              <w:ind w:left="135"/>
            </w:pPr>
          </w:p>
        </w:tc>
        <w:tc>
          <w:tcPr>
            <w:tcW w:w="1977" w:type="dxa"/>
            <w:tcMar>
              <w:top w:w="50" w:type="dxa"/>
              <w:left w:w="100" w:type="dxa"/>
            </w:tcMar>
            <w:vAlign w:val="center"/>
          </w:tcPr>
          <w:p w:rsidR="00687FB0" w:rsidRDefault="00687FB0">
            <w:pPr>
              <w:spacing w:after="0"/>
              <w:ind w:left="135"/>
            </w:pPr>
          </w:p>
        </w:tc>
      </w:tr>
      <w:tr w:rsidR="00687FB0">
        <w:trPr>
          <w:trHeight w:val="144"/>
          <w:tblCellSpacing w:w="0" w:type="dxa"/>
        </w:trPr>
        <w:tc>
          <w:tcPr>
            <w:tcW w:w="378" w:type="dxa"/>
            <w:tcMar>
              <w:top w:w="50" w:type="dxa"/>
              <w:left w:w="100" w:type="dxa"/>
            </w:tcMar>
            <w:vAlign w:val="center"/>
          </w:tcPr>
          <w:p w:rsidR="00687FB0" w:rsidRDefault="00FE62F1">
            <w:pPr>
              <w:spacing w:after="0"/>
            </w:pPr>
            <w:r>
              <w:rPr>
                <w:rFonts w:ascii="Times New Roman" w:hAnsi="Times New Roman"/>
                <w:color w:val="000000"/>
                <w:sz w:val="24"/>
              </w:rPr>
              <w:t>17</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Циркуль. Его назначение, конструкция, приемы работы. Круг, окружность, радиус</w:t>
            </w:r>
          </w:p>
        </w:tc>
        <w:tc>
          <w:tcPr>
            <w:tcW w:w="8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FB0" w:rsidRDefault="00687FB0">
            <w:pPr>
              <w:spacing w:after="0"/>
              <w:ind w:left="135"/>
              <w:jc w:val="center"/>
            </w:pPr>
          </w:p>
        </w:tc>
        <w:tc>
          <w:tcPr>
            <w:tcW w:w="1628" w:type="dxa"/>
            <w:tcMar>
              <w:top w:w="50" w:type="dxa"/>
              <w:left w:w="100" w:type="dxa"/>
            </w:tcMar>
            <w:vAlign w:val="center"/>
          </w:tcPr>
          <w:p w:rsidR="00687FB0" w:rsidRDefault="00687FB0">
            <w:pPr>
              <w:spacing w:after="0"/>
              <w:ind w:left="135"/>
              <w:jc w:val="center"/>
            </w:pPr>
          </w:p>
        </w:tc>
        <w:tc>
          <w:tcPr>
            <w:tcW w:w="1155" w:type="dxa"/>
            <w:tcMar>
              <w:top w:w="50" w:type="dxa"/>
              <w:left w:w="100" w:type="dxa"/>
            </w:tcMar>
            <w:vAlign w:val="center"/>
          </w:tcPr>
          <w:p w:rsidR="00687FB0" w:rsidRDefault="00687FB0">
            <w:pPr>
              <w:spacing w:after="0"/>
              <w:ind w:left="135"/>
            </w:pPr>
          </w:p>
        </w:tc>
        <w:tc>
          <w:tcPr>
            <w:tcW w:w="1977" w:type="dxa"/>
            <w:tcMar>
              <w:top w:w="50" w:type="dxa"/>
              <w:left w:w="100" w:type="dxa"/>
            </w:tcMar>
            <w:vAlign w:val="center"/>
          </w:tcPr>
          <w:p w:rsidR="00687FB0" w:rsidRDefault="00687FB0">
            <w:pPr>
              <w:spacing w:after="0"/>
              <w:ind w:left="135"/>
            </w:pPr>
          </w:p>
        </w:tc>
      </w:tr>
      <w:tr w:rsidR="00687FB0">
        <w:trPr>
          <w:trHeight w:val="144"/>
          <w:tblCellSpacing w:w="0" w:type="dxa"/>
        </w:trPr>
        <w:tc>
          <w:tcPr>
            <w:tcW w:w="378" w:type="dxa"/>
            <w:tcMar>
              <w:top w:w="50" w:type="dxa"/>
              <w:left w:w="100" w:type="dxa"/>
            </w:tcMar>
            <w:vAlign w:val="center"/>
          </w:tcPr>
          <w:p w:rsidR="00687FB0" w:rsidRDefault="00FE62F1">
            <w:pPr>
              <w:spacing w:after="0"/>
            </w:pPr>
            <w:r>
              <w:rPr>
                <w:rFonts w:ascii="Times New Roman" w:hAnsi="Times New Roman"/>
                <w:color w:val="000000"/>
                <w:sz w:val="24"/>
              </w:rPr>
              <w:t>18</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Чертеж круга. Деление круглых деталей на части. Получение секторов из круга</w:t>
            </w:r>
          </w:p>
        </w:tc>
        <w:tc>
          <w:tcPr>
            <w:tcW w:w="8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FB0" w:rsidRDefault="00687FB0">
            <w:pPr>
              <w:spacing w:after="0"/>
              <w:ind w:left="135"/>
              <w:jc w:val="center"/>
            </w:pPr>
          </w:p>
        </w:tc>
        <w:tc>
          <w:tcPr>
            <w:tcW w:w="1628" w:type="dxa"/>
            <w:tcMar>
              <w:top w:w="50" w:type="dxa"/>
              <w:left w:w="100" w:type="dxa"/>
            </w:tcMar>
            <w:vAlign w:val="center"/>
          </w:tcPr>
          <w:p w:rsidR="00687FB0" w:rsidRDefault="00687FB0">
            <w:pPr>
              <w:spacing w:after="0"/>
              <w:ind w:left="135"/>
              <w:jc w:val="center"/>
            </w:pPr>
          </w:p>
        </w:tc>
        <w:tc>
          <w:tcPr>
            <w:tcW w:w="1155" w:type="dxa"/>
            <w:tcMar>
              <w:top w:w="50" w:type="dxa"/>
              <w:left w:w="100" w:type="dxa"/>
            </w:tcMar>
            <w:vAlign w:val="center"/>
          </w:tcPr>
          <w:p w:rsidR="00687FB0" w:rsidRDefault="00687FB0">
            <w:pPr>
              <w:spacing w:after="0"/>
              <w:ind w:left="135"/>
            </w:pPr>
          </w:p>
        </w:tc>
        <w:tc>
          <w:tcPr>
            <w:tcW w:w="1977" w:type="dxa"/>
            <w:tcMar>
              <w:top w:w="50" w:type="dxa"/>
              <w:left w:w="100" w:type="dxa"/>
            </w:tcMar>
            <w:vAlign w:val="center"/>
          </w:tcPr>
          <w:p w:rsidR="00687FB0" w:rsidRDefault="00687FB0">
            <w:pPr>
              <w:spacing w:after="0"/>
              <w:ind w:left="135"/>
            </w:pPr>
          </w:p>
        </w:tc>
      </w:tr>
      <w:tr w:rsidR="00687FB0">
        <w:trPr>
          <w:trHeight w:val="144"/>
          <w:tblCellSpacing w:w="0" w:type="dxa"/>
        </w:trPr>
        <w:tc>
          <w:tcPr>
            <w:tcW w:w="378" w:type="dxa"/>
            <w:tcMar>
              <w:top w:w="50" w:type="dxa"/>
              <w:left w:w="100" w:type="dxa"/>
            </w:tcMar>
            <w:vAlign w:val="center"/>
          </w:tcPr>
          <w:p w:rsidR="00687FB0" w:rsidRDefault="00FE62F1">
            <w:pPr>
              <w:spacing w:after="0"/>
            </w:pPr>
            <w:r>
              <w:rPr>
                <w:rFonts w:ascii="Times New Roman" w:hAnsi="Times New Roman"/>
                <w:color w:val="000000"/>
                <w:sz w:val="24"/>
              </w:rPr>
              <w:t>19</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Подвижное и соединение деталей. Шарнир. Соединение деталей на шпильку</w:t>
            </w:r>
          </w:p>
        </w:tc>
        <w:tc>
          <w:tcPr>
            <w:tcW w:w="8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FB0" w:rsidRDefault="00687FB0">
            <w:pPr>
              <w:spacing w:after="0"/>
              <w:ind w:left="135"/>
              <w:jc w:val="center"/>
            </w:pPr>
          </w:p>
        </w:tc>
        <w:tc>
          <w:tcPr>
            <w:tcW w:w="1628" w:type="dxa"/>
            <w:tcMar>
              <w:top w:w="50" w:type="dxa"/>
              <w:left w:w="100" w:type="dxa"/>
            </w:tcMar>
            <w:vAlign w:val="center"/>
          </w:tcPr>
          <w:p w:rsidR="00687FB0" w:rsidRDefault="00687FB0">
            <w:pPr>
              <w:spacing w:after="0"/>
              <w:ind w:left="135"/>
              <w:jc w:val="center"/>
            </w:pPr>
          </w:p>
        </w:tc>
        <w:tc>
          <w:tcPr>
            <w:tcW w:w="1155" w:type="dxa"/>
            <w:tcMar>
              <w:top w:w="50" w:type="dxa"/>
              <w:left w:w="100" w:type="dxa"/>
            </w:tcMar>
            <w:vAlign w:val="center"/>
          </w:tcPr>
          <w:p w:rsidR="00687FB0" w:rsidRDefault="00687FB0">
            <w:pPr>
              <w:spacing w:after="0"/>
              <w:ind w:left="135"/>
            </w:pPr>
          </w:p>
        </w:tc>
        <w:tc>
          <w:tcPr>
            <w:tcW w:w="1977" w:type="dxa"/>
            <w:tcMar>
              <w:top w:w="50" w:type="dxa"/>
              <w:left w:w="100" w:type="dxa"/>
            </w:tcMar>
            <w:vAlign w:val="center"/>
          </w:tcPr>
          <w:p w:rsidR="00687FB0" w:rsidRDefault="00687FB0">
            <w:pPr>
              <w:spacing w:after="0"/>
              <w:ind w:left="135"/>
            </w:pPr>
          </w:p>
        </w:tc>
      </w:tr>
      <w:tr w:rsidR="00687FB0">
        <w:trPr>
          <w:trHeight w:val="144"/>
          <w:tblCellSpacing w:w="0" w:type="dxa"/>
        </w:trPr>
        <w:tc>
          <w:tcPr>
            <w:tcW w:w="378" w:type="dxa"/>
            <w:tcMar>
              <w:top w:w="50" w:type="dxa"/>
              <w:left w:w="100" w:type="dxa"/>
            </w:tcMar>
            <w:vAlign w:val="center"/>
          </w:tcPr>
          <w:p w:rsidR="00687FB0" w:rsidRDefault="00FE62F1">
            <w:pPr>
              <w:spacing w:after="0"/>
            </w:pPr>
            <w:r>
              <w:rPr>
                <w:rFonts w:ascii="Times New Roman" w:hAnsi="Times New Roman"/>
                <w:color w:val="000000"/>
                <w:sz w:val="24"/>
              </w:rPr>
              <w:t>20</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Подвижное соединение деталей шарнирна проволоку</w:t>
            </w:r>
          </w:p>
        </w:tc>
        <w:tc>
          <w:tcPr>
            <w:tcW w:w="8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FB0" w:rsidRDefault="00687FB0">
            <w:pPr>
              <w:spacing w:after="0"/>
              <w:ind w:left="135"/>
              <w:jc w:val="center"/>
            </w:pPr>
          </w:p>
        </w:tc>
        <w:tc>
          <w:tcPr>
            <w:tcW w:w="1628" w:type="dxa"/>
            <w:tcMar>
              <w:top w:w="50" w:type="dxa"/>
              <w:left w:w="100" w:type="dxa"/>
            </w:tcMar>
            <w:vAlign w:val="center"/>
          </w:tcPr>
          <w:p w:rsidR="00687FB0" w:rsidRDefault="00687FB0">
            <w:pPr>
              <w:spacing w:after="0"/>
              <w:ind w:left="135"/>
              <w:jc w:val="center"/>
            </w:pPr>
          </w:p>
        </w:tc>
        <w:tc>
          <w:tcPr>
            <w:tcW w:w="1155" w:type="dxa"/>
            <w:tcMar>
              <w:top w:w="50" w:type="dxa"/>
              <w:left w:w="100" w:type="dxa"/>
            </w:tcMar>
            <w:vAlign w:val="center"/>
          </w:tcPr>
          <w:p w:rsidR="00687FB0" w:rsidRDefault="00687FB0">
            <w:pPr>
              <w:spacing w:after="0"/>
              <w:ind w:left="135"/>
            </w:pPr>
          </w:p>
        </w:tc>
        <w:tc>
          <w:tcPr>
            <w:tcW w:w="1977" w:type="dxa"/>
            <w:tcMar>
              <w:top w:w="50" w:type="dxa"/>
              <w:left w:w="100" w:type="dxa"/>
            </w:tcMar>
            <w:vAlign w:val="center"/>
          </w:tcPr>
          <w:p w:rsidR="00687FB0" w:rsidRDefault="00687FB0">
            <w:pPr>
              <w:spacing w:after="0"/>
              <w:ind w:left="135"/>
            </w:pPr>
          </w:p>
        </w:tc>
      </w:tr>
      <w:tr w:rsidR="00687FB0">
        <w:trPr>
          <w:trHeight w:val="144"/>
          <w:tblCellSpacing w:w="0" w:type="dxa"/>
        </w:trPr>
        <w:tc>
          <w:tcPr>
            <w:tcW w:w="378"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Шарнирный механизм по типу игрушки-дергунчик</w:t>
            </w:r>
          </w:p>
        </w:tc>
        <w:tc>
          <w:tcPr>
            <w:tcW w:w="8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FB0" w:rsidRDefault="00687FB0">
            <w:pPr>
              <w:spacing w:after="0"/>
              <w:ind w:left="135"/>
              <w:jc w:val="center"/>
            </w:pPr>
          </w:p>
        </w:tc>
        <w:tc>
          <w:tcPr>
            <w:tcW w:w="1628" w:type="dxa"/>
            <w:tcMar>
              <w:top w:w="50" w:type="dxa"/>
              <w:left w:w="100" w:type="dxa"/>
            </w:tcMar>
            <w:vAlign w:val="center"/>
          </w:tcPr>
          <w:p w:rsidR="00687FB0" w:rsidRDefault="00687FB0">
            <w:pPr>
              <w:spacing w:after="0"/>
              <w:ind w:left="135"/>
              <w:jc w:val="center"/>
            </w:pPr>
          </w:p>
        </w:tc>
        <w:tc>
          <w:tcPr>
            <w:tcW w:w="1155" w:type="dxa"/>
            <w:tcMar>
              <w:top w:w="50" w:type="dxa"/>
              <w:left w:w="100" w:type="dxa"/>
            </w:tcMar>
            <w:vAlign w:val="center"/>
          </w:tcPr>
          <w:p w:rsidR="00687FB0" w:rsidRDefault="00687FB0">
            <w:pPr>
              <w:spacing w:after="0"/>
              <w:ind w:left="135"/>
            </w:pPr>
          </w:p>
        </w:tc>
        <w:tc>
          <w:tcPr>
            <w:tcW w:w="1977" w:type="dxa"/>
            <w:tcMar>
              <w:top w:w="50" w:type="dxa"/>
              <w:left w:w="100" w:type="dxa"/>
            </w:tcMar>
            <w:vAlign w:val="center"/>
          </w:tcPr>
          <w:p w:rsidR="00687FB0" w:rsidRDefault="00687FB0">
            <w:pPr>
              <w:spacing w:after="0"/>
              <w:ind w:left="135"/>
            </w:pPr>
          </w:p>
        </w:tc>
      </w:tr>
      <w:tr w:rsidR="00687FB0">
        <w:trPr>
          <w:trHeight w:val="144"/>
          <w:tblCellSpacing w:w="0" w:type="dxa"/>
        </w:trPr>
        <w:tc>
          <w:tcPr>
            <w:tcW w:w="378"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«Щелевой замок» - способ разъемного соединения деталей</w:t>
            </w:r>
          </w:p>
        </w:tc>
        <w:tc>
          <w:tcPr>
            <w:tcW w:w="8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FB0" w:rsidRDefault="00687FB0">
            <w:pPr>
              <w:spacing w:after="0"/>
              <w:ind w:left="135"/>
              <w:jc w:val="center"/>
            </w:pPr>
          </w:p>
        </w:tc>
        <w:tc>
          <w:tcPr>
            <w:tcW w:w="1628" w:type="dxa"/>
            <w:tcMar>
              <w:top w:w="50" w:type="dxa"/>
              <w:left w:w="100" w:type="dxa"/>
            </w:tcMar>
            <w:vAlign w:val="center"/>
          </w:tcPr>
          <w:p w:rsidR="00687FB0" w:rsidRDefault="00687FB0">
            <w:pPr>
              <w:spacing w:after="0"/>
              <w:ind w:left="135"/>
              <w:jc w:val="center"/>
            </w:pPr>
          </w:p>
        </w:tc>
        <w:tc>
          <w:tcPr>
            <w:tcW w:w="1155" w:type="dxa"/>
            <w:tcMar>
              <w:top w:w="50" w:type="dxa"/>
              <w:left w:w="100" w:type="dxa"/>
            </w:tcMar>
            <w:vAlign w:val="center"/>
          </w:tcPr>
          <w:p w:rsidR="00687FB0" w:rsidRDefault="00687FB0">
            <w:pPr>
              <w:spacing w:after="0"/>
              <w:ind w:left="135"/>
            </w:pPr>
          </w:p>
        </w:tc>
        <w:tc>
          <w:tcPr>
            <w:tcW w:w="1977" w:type="dxa"/>
            <w:tcMar>
              <w:top w:w="50" w:type="dxa"/>
              <w:left w:w="100" w:type="dxa"/>
            </w:tcMar>
            <w:vAlign w:val="center"/>
          </w:tcPr>
          <w:p w:rsidR="00687FB0" w:rsidRDefault="00687FB0">
            <w:pPr>
              <w:spacing w:after="0"/>
              <w:ind w:left="135"/>
            </w:pPr>
          </w:p>
        </w:tc>
      </w:tr>
      <w:tr w:rsidR="00687FB0">
        <w:trPr>
          <w:trHeight w:val="144"/>
          <w:tblCellSpacing w:w="0" w:type="dxa"/>
        </w:trPr>
        <w:tc>
          <w:tcPr>
            <w:tcW w:w="378"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Разъемное соединение вращающихся деталей</w:t>
            </w:r>
          </w:p>
        </w:tc>
        <w:tc>
          <w:tcPr>
            <w:tcW w:w="8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FB0" w:rsidRDefault="00687FB0">
            <w:pPr>
              <w:spacing w:after="0"/>
              <w:ind w:left="135"/>
              <w:jc w:val="center"/>
            </w:pPr>
          </w:p>
        </w:tc>
        <w:tc>
          <w:tcPr>
            <w:tcW w:w="1628" w:type="dxa"/>
            <w:tcMar>
              <w:top w:w="50" w:type="dxa"/>
              <w:left w:w="100" w:type="dxa"/>
            </w:tcMar>
            <w:vAlign w:val="center"/>
          </w:tcPr>
          <w:p w:rsidR="00687FB0" w:rsidRDefault="00687FB0">
            <w:pPr>
              <w:spacing w:after="0"/>
              <w:ind w:left="135"/>
              <w:jc w:val="center"/>
            </w:pPr>
          </w:p>
        </w:tc>
        <w:tc>
          <w:tcPr>
            <w:tcW w:w="1155" w:type="dxa"/>
            <w:tcMar>
              <w:top w:w="50" w:type="dxa"/>
              <w:left w:w="100" w:type="dxa"/>
            </w:tcMar>
            <w:vAlign w:val="center"/>
          </w:tcPr>
          <w:p w:rsidR="00687FB0" w:rsidRDefault="00687FB0">
            <w:pPr>
              <w:spacing w:after="0"/>
              <w:ind w:left="135"/>
            </w:pPr>
          </w:p>
        </w:tc>
        <w:tc>
          <w:tcPr>
            <w:tcW w:w="1977" w:type="dxa"/>
            <w:tcMar>
              <w:top w:w="50" w:type="dxa"/>
              <w:left w:w="100" w:type="dxa"/>
            </w:tcMar>
            <w:vAlign w:val="center"/>
          </w:tcPr>
          <w:p w:rsidR="00687FB0" w:rsidRDefault="00687FB0">
            <w:pPr>
              <w:spacing w:after="0"/>
              <w:ind w:left="135"/>
            </w:pPr>
          </w:p>
        </w:tc>
      </w:tr>
      <w:tr w:rsidR="00687FB0">
        <w:trPr>
          <w:trHeight w:val="144"/>
          <w:tblCellSpacing w:w="0" w:type="dxa"/>
        </w:trPr>
        <w:tc>
          <w:tcPr>
            <w:tcW w:w="378"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Транспорт и </w:t>
            </w:r>
            <w:r>
              <w:rPr>
                <w:rFonts w:ascii="Times New Roman" w:hAnsi="Times New Roman"/>
                <w:color w:val="000000"/>
                <w:sz w:val="24"/>
              </w:rPr>
              <w:t>машины специального назначения</w:t>
            </w:r>
          </w:p>
        </w:tc>
        <w:tc>
          <w:tcPr>
            <w:tcW w:w="8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FB0" w:rsidRDefault="00687FB0">
            <w:pPr>
              <w:spacing w:after="0"/>
              <w:ind w:left="135"/>
              <w:jc w:val="center"/>
            </w:pPr>
          </w:p>
        </w:tc>
        <w:tc>
          <w:tcPr>
            <w:tcW w:w="1628" w:type="dxa"/>
            <w:tcMar>
              <w:top w:w="50" w:type="dxa"/>
              <w:left w:w="100" w:type="dxa"/>
            </w:tcMar>
            <w:vAlign w:val="center"/>
          </w:tcPr>
          <w:p w:rsidR="00687FB0" w:rsidRDefault="00687FB0">
            <w:pPr>
              <w:spacing w:after="0"/>
              <w:ind w:left="135"/>
              <w:jc w:val="center"/>
            </w:pPr>
          </w:p>
        </w:tc>
        <w:tc>
          <w:tcPr>
            <w:tcW w:w="1155" w:type="dxa"/>
            <w:tcMar>
              <w:top w:w="50" w:type="dxa"/>
              <w:left w:w="100" w:type="dxa"/>
            </w:tcMar>
            <w:vAlign w:val="center"/>
          </w:tcPr>
          <w:p w:rsidR="00687FB0" w:rsidRDefault="00687FB0">
            <w:pPr>
              <w:spacing w:after="0"/>
              <w:ind w:left="135"/>
            </w:pPr>
          </w:p>
        </w:tc>
        <w:tc>
          <w:tcPr>
            <w:tcW w:w="1977" w:type="dxa"/>
            <w:tcMar>
              <w:top w:w="50" w:type="dxa"/>
              <w:left w:w="100" w:type="dxa"/>
            </w:tcMar>
            <w:vAlign w:val="center"/>
          </w:tcPr>
          <w:p w:rsidR="00687FB0" w:rsidRDefault="00687FB0">
            <w:pPr>
              <w:spacing w:after="0"/>
              <w:ind w:left="135"/>
            </w:pPr>
          </w:p>
        </w:tc>
      </w:tr>
      <w:tr w:rsidR="00687FB0">
        <w:trPr>
          <w:trHeight w:val="144"/>
          <w:tblCellSpacing w:w="0" w:type="dxa"/>
        </w:trPr>
        <w:tc>
          <w:tcPr>
            <w:tcW w:w="378"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Макет автомобиля</w:t>
            </w:r>
          </w:p>
        </w:tc>
        <w:tc>
          <w:tcPr>
            <w:tcW w:w="8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FB0" w:rsidRDefault="00687FB0">
            <w:pPr>
              <w:spacing w:after="0"/>
              <w:ind w:left="135"/>
              <w:jc w:val="center"/>
            </w:pPr>
          </w:p>
        </w:tc>
        <w:tc>
          <w:tcPr>
            <w:tcW w:w="1628" w:type="dxa"/>
            <w:tcMar>
              <w:top w:w="50" w:type="dxa"/>
              <w:left w:w="100" w:type="dxa"/>
            </w:tcMar>
            <w:vAlign w:val="center"/>
          </w:tcPr>
          <w:p w:rsidR="00687FB0" w:rsidRDefault="00687FB0">
            <w:pPr>
              <w:spacing w:after="0"/>
              <w:ind w:left="135"/>
              <w:jc w:val="center"/>
            </w:pPr>
          </w:p>
        </w:tc>
        <w:tc>
          <w:tcPr>
            <w:tcW w:w="1155" w:type="dxa"/>
            <w:tcMar>
              <w:top w:w="50" w:type="dxa"/>
              <w:left w:w="100" w:type="dxa"/>
            </w:tcMar>
            <w:vAlign w:val="center"/>
          </w:tcPr>
          <w:p w:rsidR="00687FB0" w:rsidRDefault="00687FB0">
            <w:pPr>
              <w:spacing w:after="0"/>
              <w:ind w:left="135"/>
            </w:pPr>
          </w:p>
        </w:tc>
        <w:tc>
          <w:tcPr>
            <w:tcW w:w="1977" w:type="dxa"/>
            <w:tcMar>
              <w:top w:w="50" w:type="dxa"/>
              <w:left w:w="100" w:type="dxa"/>
            </w:tcMar>
            <w:vAlign w:val="center"/>
          </w:tcPr>
          <w:p w:rsidR="00687FB0" w:rsidRDefault="00687FB0">
            <w:pPr>
              <w:spacing w:after="0"/>
              <w:ind w:left="135"/>
            </w:pPr>
          </w:p>
        </w:tc>
      </w:tr>
      <w:tr w:rsidR="00687FB0">
        <w:trPr>
          <w:trHeight w:val="144"/>
          <w:tblCellSpacing w:w="0" w:type="dxa"/>
        </w:trPr>
        <w:tc>
          <w:tcPr>
            <w:tcW w:w="378"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Натуральные ткани, трикотажное полотно, нетканые материалы</w:t>
            </w:r>
          </w:p>
        </w:tc>
        <w:tc>
          <w:tcPr>
            <w:tcW w:w="8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FB0" w:rsidRDefault="00687FB0">
            <w:pPr>
              <w:spacing w:after="0"/>
              <w:ind w:left="135"/>
              <w:jc w:val="center"/>
            </w:pPr>
          </w:p>
        </w:tc>
        <w:tc>
          <w:tcPr>
            <w:tcW w:w="1628" w:type="dxa"/>
            <w:tcMar>
              <w:top w:w="50" w:type="dxa"/>
              <w:left w:w="100" w:type="dxa"/>
            </w:tcMar>
            <w:vAlign w:val="center"/>
          </w:tcPr>
          <w:p w:rsidR="00687FB0" w:rsidRDefault="00687FB0">
            <w:pPr>
              <w:spacing w:after="0"/>
              <w:ind w:left="135"/>
              <w:jc w:val="center"/>
            </w:pPr>
          </w:p>
        </w:tc>
        <w:tc>
          <w:tcPr>
            <w:tcW w:w="1155" w:type="dxa"/>
            <w:tcMar>
              <w:top w:w="50" w:type="dxa"/>
              <w:left w:w="100" w:type="dxa"/>
            </w:tcMar>
            <w:vAlign w:val="center"/>
          </w:tcPr>
          <w:p w:rsidR="00687FB0" w:rsidRDefault="00687FB0">
            <w:pPr>
              <w:spacing w:after="0"/>
              <w:ind w:left="135"/>
            </w:pPr>
          </w:p>
        </w:tc>
        <w:tc>
          <w:tcPr>
            <w:tcW w:w="1977" w:type="dxa"/>
            <w:tcMar>
              <w:top w:w="50" w:type="dxa"/>
              <w:left w:w="100" w:type="dxa"/>
            </w:tcMar>
            <w:vAlign w:val="center"/>
          </w:tcPr>
          <w:p w:rsidR="00687FB0" w:rsidRDefault="00687FB0">
            <w:pPr>
              <w:spacing w:after="0"/>
              <w:ind w:left="135"/>
            </w:pPr>
          </w:p>
        </w:tc>
      </w:tr>
      <w:tr w:rsidR="00687FB0">
        <w:trPr>
          <w:trHeight w:val="144"/>
          <w:tblCellSpacing w:w="0" w:type="dxa"/>
        </w:trPr>
        <w:tc>
          <w:tcPr>
            <w:tcW w:w="378"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Виды ниток. Их назначение, использование</w:t>
            </w:r>
          </w:p>
        </w:tc>
        <w:tc>
          <w:tcPr>
            <w:tcW w:w="8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FB0" w:rsidRDefault="00687FB0">
            <w:pPr>
              <w:spacing w:after="0"/>
              <w:ind w:left="135"/>
              <w:jc w:val="center"/>
            </w:pPr>
          </w:p>
        </w:tc>
        <w:tc>
          <w:tcPr>
            <w:tcW w:w="1628" w:type="dxa"/>
            <w:tcMar>
              <w:top w:w="50" w:type="dxa"/>
              <w:left w:w="100" w:type="dxa"/>
            </w:tcMar>
            <w:vAlign w:val="center"/>
          </w:tcPr>
          <w:p w:rsidR="00687FB0" w:rsidRDefault="00687FB0">
            <w:pPr>
              <w:spacing w:after="0"/>
              <w:ind w:left="135"/>
              <w:jc w:val="center"/>
            </w:pPr>
          </w:p>
        </w:tc>
        <w:tc>
          <w:tcPr>
            <w:tcW w:w="1155" w:type="dxa"/>
            <w:tcMar>
              <w:top w:w="50" w:type="dxa"/>
              <w:left w:w="100" w:type="dxa"/>
            </w:tcMar>
            <w:vAlign w:val="center"/>
          </w:tcPr>
          <w:p w:rsidR="00687FB0" w:rsidRDefault="00687FB0">
            <w:pPr>
              <w:spacing w:after="0"/>
              <w:ind w:left="135"/>
            </w:pPr>
          </w:p>
        </w:tc>
        <w:tc>
          <w:tcPr>
            <w:tcW w:w="1977" w:type="dxa"/>
            <w:tcMar>
              <w:top w:w="50" w:type="dxa"/>
              <w:left w:w="100" w:type="dxa"/>
            </w:tcMar>
            <w:vAlign w:val="center"/>
          </w:tcPr>
          <w:p w:rsidR="00687FB0" w:rsidRDefault="00687FB0">
            <w:pPr>
              <w:spacing w:after="0"/>
              <w:ind w:left="135"/>
            </w:pPr>
          </w:p>
        </w:tc>
      </w:tr>
      <w:tr w:rsidR="00687FB0">
        <w:trPr>
          <w:trHeight w:val="144"/>
          <w:tblCellSpacing w:w="0" w:type="dxa"/>
        </w:trPr>
        <w:tc>
          <w:tcPr>
            <w:tcW w:w="378" w:type="dxa"/>
            <w:tcMar>
              <w:top w:w="50" w:type="dxa"/>
              <w:left w:w="100" w:type="dxa"/>
            </w:tcMar>
            <w:vAlign w:val="center"/>
          </w:tcPr>
          <w:p w:rsidR="00687FB0" w:rsidRDefault="00FE62F1">
            <w:pPr>
              <w:spacing w:after="0"/>
            </w:pPr>
            <w:r>
              <w:rPr>
                <w:rFonts w:ascii="Times New Roman" w:hAnsi="Times New Roman"/>
                <w:color w:val="000000"/>
                <w:sz w:val="24"/>
              </w:rPr>
              <w:t>28</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Строчка косого стежка. Назначение. Безузелковое закрепление </w:t>
            </w:r>
            <w:r>
              <w:rPr>
                <w:rFonts w:ascii="Times New Roman" w:hAnsi="Times New Roman"/>
                <w:color w:val="000000"/>
                <w:sz w:val="24"/>
              </w:rPr>
              <w:t>нитки на ткани. Зашивания разреза</w:t>
            </w:r>
          </w:p>
        </w:tc>
        <w:tc>
          <w:tcPr>
            <w:tcW w:w="8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FB0" w:rsidRDefault="00687FB0">
            <w:pPr>
              <w:spacing w:after="0"/>
              <w:ind w:left="135"/>
              <w:jc w:val="center"/>
            </w:pPr>
          </w:p>
        </w:tc>
        <w:tc>
          <w:tcPr>
            <w:tcW w:w="1628" w:type="dxa"/>
            <w:tcMar>
              <w:top w:w="50" w:type="dxa"/>
              <w:left w:w="100" w:type="dxa"/>
            </w:tcMar>
            <w:vAlign w:val="center"/>
          </w:tcPr>
          <w:p w:rsidR="00687FB0" w:rsidRDefault="00687FB0">
            <w:pPr>
              <w:spacing w:after="0"/>
              <w:ind w:left="135"/>
              <w:jc w:val="center"/>
            </w:pPr>
          </w:p>
        </w:tc>
        <w:tc>
          <w:tcPr>
            <w:tcW w:w="1155" w:type="dxa"/>
            <w:tcMar>
              <w:top w:w="50" w:type="dxa"/>
              <w:left w:w="100" w:type="dxa"/>
            </w:tcMar>
            <w:vAlign w:val="center"/>
          </w:tcPr>
          <w:p w:rsidR="00687FB0" w:rsidRDefault="00687FB0">
            <w:pPr>
              <w:spacing w:after="0"/>
              <w:ind w:left="135"/>
            </w:pPr>
          </w:p>
        </w:tc>
        <w:tc>
          <w:tcPr>
            <w:tcW w:w="1977" w:type="dxa"/>
            <w:tcMar>
              <w:top w:w="50" w:type="dxa"/>
              <w:left w:w="100" w:type="dxa"/>
            </w:tcMar>
            <w:vAlign w:val="center"/>
          </w:tcPr>
          <w:p w:rsidR="00687FB0" w:rsidRDefault="00687FB0">
            <w:pPr>
              <w:spacing w:after="0"/>
              <w:ind w:left="135"/>
            </w:pPr>
          </w:p>
        </w:tc>
      </w:tr>
      <w:tr w:rsidR="00687FB0">
        <w:trPr>
          <w:trHeight w:val="144"/>
          <w:tblCellSpacing w:w="0" w:type="dxa"/>
        </w:trPr>
        <w:tc>
          <w:tcPr>
            <w:tcW w:w="378" w:type="dxa"/>
            <w:tcMar>
              <w:top w:w="50" w:type="dxa"/>
              <w:left w:w="100" w:type="dxa"/>
            </w:tcMar>
            <w:vAlign w:val="center"/>
          </w:tcPr>
          <w:p w:rsidR="00687FB0" w:rsidRDefault="00FE62F1">
            <w:pPr>
              <w:spacing w:after="0"/>
            </w:pPr>
            <w:r>
              <w:rPr>
                <w:rFonts w:ascii="Times New Roman" w:hAnsi="Times New Roman"/>
                <w:color w:val="000000"/>
                <w:sz w:val="24"/>
              </w:rPr>
              <w:t>29</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Разметка и выкраивание прямоугольного швейного изделия. Отделка вышивкой</w:t>
            </w:r>
          </w:p>
        </w:tc>
        <w:tc>
          <w:tcPr>
            <w:tcW w:w="8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FB0" w:rsidRDefault="00687FB0">
            <w:pPr>
              <w:spacing w:after="0"/>
              <w:ind w:left="135"/>
              <w:jc w:val="center"/>
            </w:pPr>
          </w:p>
        </w:tc>
        <w:tc>
          <w:tcPr>
            <w:tcW w:w="1628" w:type="dxa"/>
            <w:tcMar>
              <w:top w:w="50" w:type="dxa"/>
              <w:left w:w="100" w:type="dxa"/>
            </w:tcMar>
            <w:vAlign w:val="center"/>
          </w:tcPr>
          <w:p w:rsidR="00687FB0" w:rsidRDefault="00687FB0">
            <w:pPr>
              <w:spacing w:after="0"/>
              <w:ind w:left="135"/>
              <w:jc w:val="center"/>
            </w:pPr>
          </w:p>
        </w:tc>
        <w:tc>
          <w:tcPr>
            <w:tcW w:w="1155" w:type="dxa"/>
            <w:tcMar>
              <w:top w:w="50" w:type="dxa"/>
              <w:left w:w="100" w:type="dxa"/>
            </w:tcMar>
            <w:vAlign w:val="center"/>
          </w:tcPr>
          <w:p w:rsidR="00687FB0" w:rsidRDefault="00687FB0">
            <w:pPr>
              <w:spacing w:after="0"/>
              <w:ind w:left="135"/>
            </w:pPr>
          </w:p>
        </w:tc>
        <w:tc>
          <w:tcPr>
            <w:tcW w:w="1977" w:type="dxa"/>
            <w:tcMar>
              <w:top w:w="50" w:type="dxa"/>
              <w:left w:w="100" w:type="dxa"/>
            </w:tcMar>
            <w:vAlign w:val="center"/>
          </w:tcPr>
          <w:p w:rsidR="00687FB0" w:rsidRDefault="00687FB0">
            <w:pPr>
              <w:spacing w:after="0"/>
              <w:ind w:left="135"/>
            </w:pPr>
          </w:p>
        </w:tc>
      </w:tr>
      <w:tr w:rsidR="00687FB0">
        <w:trPr>
          <w:trHeight w:val="144"/>
          <w:tblCellSpacing w:w="0" w:type="dxa"/>
        </w:trPr>
        <w:tc>
          <w:tcPr>
            <w:tcW w:w="378" w:type="dxa"/>
            <w:tcMar>
              <w:top w:w="50" w:type="dxa"/>
              <w:left w:w="100" w:type="dxa"/>
            </w:tcMar>
            <w:vAlign w:val="center"/>
          </w:tcPr>
          <w:p w:rsidR="00687FB0" w:rsidRDefault="00FE62F1">
            <w:pPr>
              <w:spacing w:after="0"/>
            </w:pPr>
            <w:r>
              <w:rPr>
                <w:rFonts w:ascii="Times New Roman" w:hAnsi="Times New Roman"/>
                <w:color w:val="000000"/>
                <w:sz w:val="24"/>
              </w:rPr>
              <w:t>30</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Сборка, сшивание швейного изделия</w:t>
            </w:r>
          </w:p>
        </w:tc>
        <w:tc>
          <w:tcPr>
            <w:tcW w:w="8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FB0" w:rsidRDefault="00687FB0">
            <w:pPr>
              <w:spacing w:after="0"/>
              <w:ind w:left="135"/>
              <w:jc w:val="center"/>
            </w:pPr>
          </w:p>
        </w:tc>
        <w:tc>
          <w:tcPr>
            <w:tcW w:w="1628" w:type="dxa"/>
            <w:tcMar>
              <w:top w:w="50" w:type="dxa"/>
              <w:left w:w="100" w:type="dxa"/>
            </w:tcMar>
            <w:vAlign w:val="center"/>
          </w:tcPr>
          <w:p w:rsidR="00687FB0" w:rsidRDefault="00687FB0">
            <w:pPr>
              <w:spacing w:after="0"/>
              <w:ind w:left="135"/>
              <w:jc w:val="center"/>
            </w:pPr>
          </w:p>
        </w:tc>
        <w:tc>
          <w:tcPr>
            <w:tcW w:w="1155" w:type="dxa"/>
            <w:tcMar>
              <w:top w:w="50" w:type="dxa"/>
              <w:left w:w="100" w:type="dxa"/>
            </w:tcMar>
            <w:vAlign w:val="center"/>
          </w:tcPr>
          <w:p w:rsidR="00687FB0" w:rsidRDefault="00687FB0">
            <w:pPr>
              <w:spacing w:after="0"/>
              <w:ind w:left="135"/>
            </w:pPr>
          </w:p>
        </w:tc>
        <w:tc>
          <w:tcPr>
            <w:tcW w:w="1977" w:type="dxa"/>
            <w:tcMar>
              <w:top w:w="50" w:type="dxa"/>
              <w:left w:w="100" w:type="dxa"/>
            </w:tcMar>
            <w:vAlign w:val="center"/>
          </w:tcPr>
          <w:p w:rsidR="00687FB0" w:rsidRDefault="00687FB0">
            <w:pPr>
              <w:spacing w:after="0"/>
              <w:ind w:left="135"/>
            </w:pPr>
          </w:p>
        </w:tc>
      </w:tr>
      <w:tr w:rsidR="00687FB0">
        <w:trPr>
          <w:trHeight w:val="144"/>
          <w:tblCellSpacing w:w="0" w:type="dxa"/>
        </w:trPr>
        <w:tc>
          <w:tcPr>
            <w:tcW w:w="378"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Лекало. Разметка и выкраивание деталей швейного изделия по лекалу</w:t>
            </w:r>
          </w:p>
        </w:tc>
        <w:tc>
          <w:tcPr>
            <w:tcW w:w="8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FB0" w:rsidRDefault="00687FB0">
            <w:pPr>
              <w:spacing w:after="0"/>
              <w:ind w:left="135"/>
              <w:jc w:val="center"/>
            </w:pPr>
          </w:p>
        </w:tc>
        <w:tc>
          <w:tcPr>
            <w:tcW w:w="1628" w:type="dxa"/>
            <w:tcMar>
              <w:top w:w="50" w:type="dxa"/>
              <w:left w:w="100" w:type="dxa"/>
            </w:tcMar>
            <w:vAlign w:val="center"/>
          </w:tcPr>
          <w:p w:rsidR="00687FB0" w:rsidRDefault="00687FB0">
            <w:pPr>
              <w:spacing w:after="0"/>
              <w:ind w:left="135"/>
              <w:jc w:val="center"/>
            </w:pPr>
          </w:p>
        </w:tc>
        <w:tc>
          <w:tcPr>
            <w:tcW w:w="1155" w:type="dxa"/>
            <w:tcMar>
              <w:top w:w="50" w:type="dxa"/>
              <w:left w:w="100" w:type="dxa"/>
            </w:tcMar>
            <w:vAlign w:val="center"/>
          </w:tcPr>
          <w:p w:rsidR="00687FB0" w:rsidRDefault="00687FB0">
            <w:pPr>
              <w:spacing w:after="0"/>
              <w:ind w:left="135"/>
            </w:pPr>
          </w:p>
        </w:tc>
        <w:tc>
          <w:tcPr>
            <w:tcW w:w="1977" w:type="dxa"/>
            <w:tcMar>
              <w:top w:w="50" w:type="dxa"/>
              <w:left w:w="100" w:type="dxa"/>
            </w:tcMar>
            <w:vAlign w:val="center"/>
          </w:tcPr>
          <w:p w:rsidR="00687FB0" w:rsidRDefault="00687FB0">
            <w:pPr>
              <w:spacing w:after="0"/>
              <w:ind w:left="135"/>
            </w:pPr>
          </w:p>
        </w:tc>
      </w:tr>
      <w:tr w:rsidR="00687FB0">
        <w:trPr>
          <w:trHeight w:val="144"/>
          <w:tblCellSpacing w:w="0" w:type="dxa"/>
        </w:trPr>
        <w:tc>
          <w:tcPr>
            <w:tcW w:w="378"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Изготовление швейного изделия с отделкой вышивкой</w:t>
            </w:r>
          </w:p>
        </w:tc>
        <w:tc>
          <w:tcPr>
            <w:tcW w:w="8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FB0" w:rsidRDefault="00687FB0">
            <w:pPr>
              <w:spacing w:after="0"/>
              <w:ind w:left="135"/>
              <w:jc w:val="center"/>
            </w:pPr>
          </w:p>
        </w:tc>
        <w:tc>
          <w:tcPr>
            <w:tcW w:w="1628" w:type="dxa"/>
            <w:tcMar>
              <w:top w:w="50" w:type="dxa"/>
              <w:left w:w="100" w:type="dxa"/>
            </w:tcMar>
            <w:vAlign w:val="center"/>
          </w:tcPr>
          <w:p w:rsidR="00687FB0" w:rsidRDefault="00687FB0">
            <w:pPr>
              <w:spacing w:after="0"/>
              <w:ind w:left="135"/>
              <w:jc w:val="center"/>
            </w:pPr>
          </w:p>
        </w:tc>
        <w:tc>
          <w:tcPr>
            <w:tcW w:w="1155" w:type="dxa"/>
            <w:tcMar>
              <w:top w:w="50" w:type="dxa"/>
              <w:left w:w="100" w:type="dxa"/>
            </w:tcMar>
            <w:vAlign w:val="center"/>
          </w:tcPr>
          <w:p w:rsidR="00687FB0" w:rsidRDefault="00687FB0">
            <w:pPr>
              <w:spacing w:after="0"/>
              <w:ind w:left="135"/>
            </w:pPr>
          </w:p>
        </w:tc>
        <w:tc>
          <w:tcPr>
            <w:tcW w:w="1977" w:type="dxa"/>
            <w:tcMar>
              <w:top w:w="50" w:type="dxa"/>
              <w:left w:w="100" w:type="dxa"/>
            </w:tcMar>
            <w:vAlign w:val="center"/>
          </w:tcPr>
          <w:p w:rsidR="00687FB0" w:rsidRDefault="00687FB0">
            <w:pPr>
              <w:spacing w:after="0"/>
              <w:ind w:left="135"/>
            </w:pPr>
          </w:p>
        </w:tc>
      </w:tr>
      <w:tr w:rsidR="00687FB0">
        <w:trPr>
          <w:trHeight w:val="144"/>
          <w:tblCellSpacing w:w="0" w:type="dxa"/>
        </w:trPr>
        <w:tc>
          <w:tcPr>
            <w:tcW w:w="378"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Изготовление швейного изделия с отделкой вышивкой</w:t>
            </w:r>
          </w:p>
        </w:tc>
        <w:tc>
          <w:tcPr>
            <w:tcW w:w="8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FB0" w:rsidRDefault="00687FB0">
            <w:pPr>
              <w:spacing w:after="0"/>
              <w:ind w:left="135"/>
              <w:jc w:val="center"/>
            </w:pPr>
          </w:p>
        </w:tc>
        <w:tc>
          <w:tcPr>
            <w:tcW w:w="1628" w:type="dxa"/>
            <w:tcMar>
              <w:top w:w="50" w:type="dxa"/>
              <w:left w:w="100" w:type="dxa"/>
            </w:tcMar>
            <w:vAlign w:val="center"/>
          </w:tcPr>
          <w:p w:rsidR="00687FB0" w:rsidRDefault="00687FB0">
            <w:pPr>
              <w:spacing w:after="0"/>
              <w:ind w:left="135"/>
              <w:jc w:val="center"/>
            </w:pPr>
          </w:p>
        </w:tc>
        <w:tc>
          <w:tcPr>
            <w:tcW w:w="1155" w:type="dxa"/>
            <w:tcMar>
              <w:top w:w="50" w:type="dxa"/>
              <w:left w:w="100" w:type="dxa"/>
            </w:tcMar>
            <w:vAlign w:val="center"/>
          </w:tcPr>
          <w:p w:rsidR="00687FB0" w:rsidRDefault="00687FB0">
            <w:pPr>
              <w:spacing w:after="0"/>
              <w:ind w:left="135"/>
            </w:pPr>
          </w:p>
        </w:tc>
        <w:tc>
          <w:tcPr>
            <w:tcW w:w="1977" w:type="dxa"/>
            <w:tcMar>
              <w:top w:w="50" w:type="dxa"/>
              <w:left w:w="100" w:type="dxa"/>
            </w:tcMar>
            <w:vAlign w:val="center"/>
          </w:tcPr>
          <w:p w:rsidR="00687FB0" w:rsidRDefault="00687FB0">
            <w:pPr>
              <w:spacing w:after="0"/>
              <w:ind w:left="135"/>
            </w:pPr>
          </w:p>
        </w:tc>
      </w:tr>
      <w:tr w:rsidR="00687FB0">
        <w:trPr>
          <w:trHeight w:val="144"/>
          <w:tblCellSpacing w:w="0" w:type="dxa"/>
        </w:trPr>
        <w:tc>
          <w:tcPr>
            <w:tcW w:w="378" w:type="dxa"/>
            <w:tcMar>
              <w:top w:w="50" w:type="dxa"/>
              <w:left w:w="100" w:type="dxa"/>
            </w:tcMar>
            <w:vAlign w:val="center"/>
          </w:tcPr>
          <w:p w:rsidR="00687FB0" w:rsidRDefault="00FE62F1">
            <w:pPr>
              <w:spacing w:after="0"/>
            </w:pPr>
            <w:r>
              <w:rPr>
                <w:rFonts w:ascii="Times New Roman" w:hAnsi="Times New Roman"/>
                <w:color w:val="000000"/>
                <w:sz w:val="24"/>
              </w:rPr>
              <w:t>34</w:t>
            </w:r>
          </w:p>
        </w:tc>
        <w:tc>
          <w:tcPr>
            <w:tcW w:w="3168" w:type="dxa"/>
            <w:tcMar>
              <w:top w:w="50" w:type="dxa"/>
              <w:left w:w="100" w:type="dxa"/>
            </w:tcMar>
            <w:vAlign w:val="center"/>
          </w:tcPr>
          <w:p w:rsidR="00687FB0" w:rsidRDefault="00FE62F1">
            <w:pPr>
              <w:spacing w:after="0"/>
              <w:ind w:left="135"/>
            </w:pPr>
            <w:r>
              <w:rPr>
                <w:rFonts w:ascii="Times New Roman" w:hAnsi="Times New Roman"/>
                <w:color w:val="000000"/>
                <w:sz w:val="24"/>
              </w:rPr>
              <w:t>Итоговый контроль за год (проверочная работа)</w:t>
            </w:r>
          </w:p>
        </w:tc>
        <w:tc>
          <w:tcPr>
            <w:tcW w:w="83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87FB0" w:rsidRDefault="00687FB0">
            <w:pPr>
              <w:spacing w:after="0"/>
              <w:ind w:left="135"/>
              <w:jc w:val="center"/>
            </w:pPr>
          </w:p>
        </w:tc>
        <w:tc>
          <w:tcPr>
            <w:tcW w:w="1155" w:type="dxa"/>
            <w:tcMar>
              <w:top w:w="50" w:type="dxa"/>
              <w:left w:w="100" w:type="dxa"/>
            </w:tcMar>
            <w:vAlign w:val="center"/>
          </w:tcPr>
          <w:p w:rsidR="00687FB0" w:rsidRDefault="00687FB0">
            <w:pPr>
              <w:spacing w:after="0"/>
              <w:ind w:left="135"/>
            </w:pPr>
          </w:p>
        </w:tc>
        <w:tc>
          <w:tcPr>
            <w:tcW w:w="1977"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3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9"/>
        <w:gridCol w:w="5048"/>
        <w:gridCol w:w="1504"/>
        <w:gridCol w:w="1731"/>
        <w:gridCol w:w="1837"/>
        <w:gridCol w:w="1309"/>
        <w:gridCol w:w="2225"/>
      </w:tblGrid>
      <w:tr w:rsidR="00687FB0">
        <w:trPr>
          <w:trHeight w:val="144"/>
          <w:tblCellSpacing w:w="0" w:type="dxa"/>
        </w:trPr>
        <w:tc>
          <w:tcPr>
            <w:tcW w:w="400"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2816"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Тема урока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Дата изучения </w:t>
            </w:r>
          </w:p>
          <w:p w:rsidR="00687FB0" w:rsidRDefault="00687FB0">
            <w:pPr>
              <w:spacing w:after="0"/>
              <w:ind w:left="135"/>
            </w:pPr>
          </w:p>
        </w:tc>
        <w:tc>
          <w:tcPr>
            <w:tcW w:w="2021"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869"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573"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669"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400"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Технологии, профессии и производства. Повторение и обобщение пройденного во втором </w:t>
            </w:r>
            <w:r>
              <w:rPr>
                <w:rFonts w:ascii="Times New Roman" w:hAnsi="Times New Roman"/>
                <w:color w:val="000000"/>
                <w:sz w:val="24"/>
              </w:rPr>
              <w:t>классе</w:t>
            </w:r>
          </w:p>
        </w:tc>
        <w:tc>
          <w:tcPr>
            <w:tcW w:w="8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87FB0" w:rsidRDefault="00687FB0">
            <w:pPr>
              <w:spacing w:after="0"/>
              <w:ind w:left="135"/>
              <w:jc w:val="center"/>
            </w:pPr>
          </w:p>
        </w:tc>
        <w:tc>
          <w:tcPr>
            <w:tcW w:w="1669" w:type="dxa"/>
            <w:tcMar>
              <w:top w:w="50" w:type="dxa"/>
              <w:left w:w="100" w:type="dxa"/>
            </w:tcMar>
            <w:vAlign w:val="center"/>
          </w:tcPr>
          <w:p w:rsidR="00687FB0" w:rsidRDefault="00687FB0">
            <w:pPr>
              <w:spacing w:after="0"/>
              <w:ind w:left="135"/>
              <w:jc w:val="center"/>
            </w:pPr>
          </w:p>
        </w:tc>
        <w:tc>
          <w:tcPr>
            <w:tcW w:w="1189" w:type="dxa"/>
            <w:tcMar>
              <w:top w:w="50" w:type="dxa"/>
              <w:left w:w="100" w:type="dxa"/>
            </w:tcMar>
            <w:vAlign w:val="center"/>
          </w:tcPr>
          <w:p w:rsidR="00687FB0" w:rsidRDefault="00687FB0">
            <w:pPr>
              <w:spacing w:after="0"/>
              <w:ind w:left="135"/>
            </w:pPr>
          </w:p>
        </w:tc>
        <w:tc>
          <w:tcPr>
            <w:tcW w:w="2021" w:type="dxa"/>
            <w:tcMar>
              <w:top w:w="50" w:type="dxa"/>
              <w:left w:w="100" w:type="dxa"/>
            </w:tcMar>
            <w:vAlign w:val="center"/>
          </w:tcPr>
          <w:p w:rsidR="00687FB0" w:rsidRDefault="00687FB0">
            <w:pPr>
              <w:spacing w:after="0"/>
              <w:ind w:left="135"/>
            </w:pPr>
          </w:p>
        </w:tc>
      </w:tr>
      <w:tr w:rsidR="00687FB0">
        <w:trPr>
          <w:trHeight w:val="144"/>
          <w:tblCellSpacing w:w="0" w:type="dxa"/>
        </w:trPr>
        <w:tc>
          <w:tcPr>
            <w:tcW w:w="400"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Современные производства и профессии, связанные с обработкой материалов</w:t>
            </w:r>
          </w:p>
        </w:tc>
        <w:tc>
          <w:tcPr>
            <w:tcW w:w="8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87FB0" w:rsidRDefault="00687FB0">
            <w:pPr>
              <w:spacing w:after="0"/>
              <w:ind w:left="135"/>
              <w:jc w:val="center"/>
            </w:pPr>
          </w:p>
        </w:tc>
        <w:tc>
          <w:tcPr>
            <w:tcW w:w="1669" w:type="dxa"/>
            <w:tcMar>
              <w:top w:w="50" w:type="dxa"/>
              <w:left w:w="100" w:type="dxa"/>
            </w:tcMar>
            <w:vAlign w:val="center"/>
          </w:tcPr>
          <w:p w:rsidR="00687FB0" w:rsidRDefault="00687FB0">
            <w:pPr>
              <w:spacing w:after="0"/>
              <w:ind w:left="135"/>
              <w:jc w:val="center"/>
            </w:pPr>
          </w:p>
        </w:tc>
        <w:tc>
          <w:tcPr>
            <w:tcW w:w="1189" w:type="dxa"/>
            <w:tcMar>
              <w:top w:w="50" w:type="dxa"/>
              <w:left w:w="100" w:type="dxa"/>
            </w:tcMar>
            <w:vAlign w:val="center"/>
          </w:tcPr>
          <w:p w:rsidR="00687FB0" w:rsidRDefault="00687FB0">
            <w:pPr>
              <w:spacing w:after="0"/>
              <w:ind w:left="135"/>
            </w:pPr>
          </w:p>
        </w:tc>
        <w:tc>
          <w:tcPr>
            <w:tcW w:w="2021" w:type="dxa"/>
            <w:tcMar>
              <w:top w:w="50" w:type="dxa"/>
              <w:left w:w="100" w:type="dxa"/>
            </w:tcMar>
            <w:vAlign w:val="center"/>
          </w:tcPr>
          <w:p w:rsidR="00687FB0" w:rsidRDefault="00687FB0">
            <w:pPr>
              <w:spacing w:after="0"/>
              <w:ind w:left="135"/>
            </w:pPr>
          </w:p>
        </w:tc>
      </w:tr>
      <w:tr w:rsidR="00687FB0">
        <w:trPr>
          <w:trHeight w:val="144"/>
          <w:tblCellSpacing w:w="0" w:type="dxa"/>
        </w:trPr>
        <w:tc>
          <w:tcPr>
            <w:tcW w:w="400"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Знакомимся с компьютером. Назначение, основные устройства</w:t>
            </w:r>
          </w:p>
        </w:tc>
        <w:tc>
          <w:tcPr>
            <w:tcW w:w="8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87FB0" w:rsidRDefault="00687FB0">
            <w:pPr>
              <w:spacing w:after="0"/>
              <w:ind w:left="135"/>
              <w:jc w:val="center"/>
            </w:pPr>
          </w:p>
        </w:tc>
        <w:tc>
          <w:tcPr>
            <w:tcW w:w="1669" w:type="dxa"/>
            <w:tcMar>
              <w:top w:w="50" w:type="dxa"/>
              <w:left w:w="100" w:type="dxa"/>
            </w:tcMar>
            <w:vAlign w:val="center"/>
          </w:tcPr>
          <w:p w:rsidR="00687FB0" w:rsidRDefault="00687FB0">
            <w:pPr>
              <w:spacing w:after="0"/>
              <w:ind w:left="135"/>
              <w:jc w:val="center"/>
            </w:pPr>
          </w:p>
        </w:tc>
        <w:tc>
          <w:tcPr>
            <w:tcW w:w="1189" w:type="dxa"/>
            <w:tcMar>
              <w:top w:w="50" w:type="dxa"/>
              <w:left w:w="100" w:type="dxa"/>
            </w:tcMar>
            <w:vAlign w:val="center"/>
          </w:tcPr>
          <w:p w:rsidR="00687FB0" w:rsidRDefault="00687FB0">
            <w:pPr>
              <w:spacing w:after="0"/>
              <w:ind w:left="135"/>
            </w:pPr>
          </w:p>
        </w:tc>
        <w:tc>
          <w:tcPr>
            <w:tcW w:w="2021" w:type="dxa"/>
            <w:tcMar>
              <w:top w:w="50" w:type="dxa"/>
              <w:left w:w="100" w:type="dxa"/>
            </w:tcMar>
            <w:vAlign w:val="center"/>
          </w:tcPr>
          <w:p w:rsidR="00687FB0" w:rsidRDefault="00687FB0">
            <w:pPr>
              <w:spacing w:after="0"/>
              <w:ind w:left="135"/>
            </w:pPr>
          </w:p>
        </w:tc>
      </w:tr>
      <w:tr w:rsidR="00687FB0">
        <w:trPr>
          <w:trHeight w:val="144"/>
          <w:tblCellSpacing w:w="0" w:type="dxa"/>
        </w:trPr>
        <w:tc>
          <w:tcPr>
            <w:tcW w:w="400"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Компьютер – твой помощник. Запоминающие устройства – носители информации</w:t>
            </w:r>
          </w:p>
        </w:tc>
        <w:tc>
          <w:tcPr>
            <w:tcW w:w="8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87FB0" w:rsidRDefault="00687FB0">
            <w:pPr>
              <w:spacing w:after="0"/>
              <w:ind w:left="135"/>
              <w:jc w:val="center"/>
            </w:pPr>
          </w:p>
        </w:tc>
        <w:tc>
          <w:tcPr>
            <w:tcW w:w="1669" w:type="dxa"/>
            <w:tcMar>
              <w:top w:w="50" w:type="dxa"/>
              <w:left w:w="100" w:type="dxa"/>
            </w:tcMar>
            <w:vAlign w:val="center"/>
          </w:tcPr>
          <w:p w:rsidR="00687FB0" w:rsidRDefault="00687FB0">
            <w:pPr>
              <w:spacing w:after="0"/>
              <w:ind w:left="135"/>
              <w:jc w:val="center"/>
            </w:pPr>
          </w:p>
        </w:tc>
        <w:tc>
          <w:tcPr>
            <w:tcW w:w="1189" w:type="dxa"/>
            <w:tcMar>
              <w:top w:w="50" w:type="dxa"/>
              <w:left w:w="100" w:type="dxa"/>
            </w:tcMar>
            <w:vAlign w:val="center"/>
          </w:tcPr>
          <w:p w:rsidR="00687FB0" w:rsidRDefault="00687FB0">
            <w:pPr>
              <w:spacing w:after="0"/>
              <w:ind w:left="135"/>
            </w:pPr>
          </w:p>
        </w:tc>
        <w:tc>
          <w:tcPr>
            <w:tcW w:w="2021" w:type="dxa"/>
            <w:tcMar>
              <w:top w:w="50" w:type="dxa"/>
              <w:left w:w="100" w:type="dxa"/>
            </w:tcMar>
            <w:vAlign w:val="center"/>
          </w:tcPr>
          <w:p w:rsidR="00687FB0" w:rsidRDefault="00687FB0">
            <w:pPr>
              <w:spacing w:after="0"/>
              <w:ind w:left="135"/>
            </w:pPr>
          </w:p>
        </w:tc>
      </w:tr>
      <w:tr w:rsidR="00687FB0">
        <w:trPr>
          <w:trHeight w:val="144"/>
          <w:tblCellSpacing w:w="0" w:type="dxa"/>
        </w:trPr>
        <w:tc>
          <w:tcPr>
            <w:tcW w:w="400"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Работа с текстовой программой</w:t>
            </w:r>
          </w:p>
        </w:tc>
        <w:tc>
          <w:tcPr>
            <w:tcW w:w="8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87FB0" w:rsidRDefault="00687FB0">
            <w:pPr>
              <w:spacing w:after="0"/>
              <w:ind w:left="135"/>
              <w:jc w:val="center"/>
            </w:pPr>
          </w:p>
        </w:tc>
        <w:tc>
          <w:tcPr>
            <w:tcW w:w="1669" w:type="dxa"/>
            <w:tcMar>
              <w:top w:w="50" w:type="dxa"/>
              <w:left w:w="100" w:type="dxa"/>
            </w:tcMar>
            <w:vAlign w:val="center"/>
          </w:tcPr>
          <w:p w:rsidR="00687FB0" w:rsidRDefault="00687FB0">
            <w:pPr>
              <w:spacing w:after="0"/>
              <w:ind w:left="135"/>
              <w:jc w:val="center"/>
            </w:pPr>
          </w:p>
        </w:tc>
        <w:tc>
          <w:tcPr>
            <w:tcW w:w="1189" w:type="dxa"/>
            <w:tcMar>
              <w:top w:w="50" w:type="dxa"/>
              <w:left w:w="100" w:type="dxa"/>
            </w:tcMar>
            <w:vAlign w:val="center"/>
          </w:tcPr>
          <w:p w:rsidR="00687FB0" w:rsidRDefault="00687FB0">
            <w:pPr>
              <w:spacing w:after="0"/>
              <w:ind w:left="135"/>
            </w:pPr>
          </w:p>
        </w:tc>
        <w:tc>
          <w:tcPr>
            <w:tcW w:w="2021" w:type="dxa"/>
            <w:tcMar>
              <w:top w:w="50" w:type="dxa"/>
              <w:left w:w="100" w:type="dxa"/>
            </w:tcMar>
            <w:vAlign w:val="center"/>
          </w:tcPr>
          <w:p w:rsidR="00687FB0" w:rsidRDefault="00687FB0">
            <w:pPr>
              <w:spacing w:after="0"/>
              <w:ind w:left="135"/>
            </w:pPr>
          </w:p>
        </w:tc>
      </w:tr>
      <w:tr w:rsidR="00687FB0">
        <w:trPr>
          <w:trHeight w:val="144"/>
          <w:tblCellSpacing w:w="0" w:type="dxa"/>
        </w:trPr>
        <w:tc>
          <w:tcPr>
            <w:tcW w:w="400"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Как работает скульптор. Скульптуры разных времен и народов</w:t>
            </w:r>
          </w:p>
        </w:tc>
        <w:tc>
          <w:tcPr>
            <w:tcW w:w="8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87FB0" w:rsidRDefault="00687FB0">
            <w:pPr>
              <w:spacing w:after="0"/>
              <w:ind w:left="135"/>
              <w:jc w:val="center"/>
            </w:pPr>
          </w:p>
        </w:tc>
        <w:tc>
          <w:tcPr>
            <w:tcW w:w="1669" w:type="dxa"/>
            <w:tcMar>
              <w:top w:w="50" w:type="dxa"/>
              <w:left w:w="100" w:type="dxa"/>
            </w:tcMar>
            <w:vAlign w:val="center"/>
          </w:tcPr>
          <w:p w:rsidR="00687FB0" w:rsidRDefault="00687FB0">
            <w:pPr>
              <w:spacing w:after="0"/>
              <w:ind w:left="135"/>
              <w:jc w:val="center"/>
            </w:pPr>
          </w:p>
        </w:tc>
        <w:tc>
          <w:tcPr>
            <w:tcW w:w="1189" w:type="dxa"/>
            <w:tcMar>
              <w:top w:w="50" w:type="dxa"/>
              <w:left w:w="100" w:type="dxa"/>
            </w:tcMar>
            <w:vAlign w:val="center"/>
          </w:tcPr>
          <w:p w:rsidR="00687FB0" w:rsidRDefault="00687FB0">
            <w:pPr>
              <w:spacing w:after="0"/>
              <w:ind w:left="135"/>
            </w:pPr>
          </w:p>
        </w:tc>
        <w:tc>
          <w:tcPr>
            <w:tcW w:w="2021" w:type="dxa"/>
            <w:tcMar>
              <w:top w:w="50" w:type="dxa"/>
              <w:left w:w="100" w:type="dxa"/>
            </w:tcMar>
            <w:vAlign w:val="center"/>
          </w:tcPr>
          <w:p w:rsidR="00687FB0" w:rsidRDefault="00687FB0">
            <w:pPr>
              <w:spacing w:after="0"/>
              <w:ind w:left="135"/>
            </w:pPr>
          </w:p>
        </w:tc>
      </w:tr>
      <w:tr w:rsidR="00687FB0">
        <w:trPr>
          <w:trHeight w:val="144"/>
          <w:tblCellSpacing w:w="0" w:type="dxa"/>
        </w:trPr>
        <w:tc>
          <w:tcPr>
            <w:tcW w:w="400"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Рельеф. Придание поверхности фактуры и объема</w:t>
            </w:r>
          </w:p>
        </w:tc>
        <w:tc>
          <w:tcPr>
            <w:tcW w:w="8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87FB0" w:rsidRDefault="00687FB0">
            <w:pPr>
              <w:spacing w:after="0"/>
              <w:ind w:left="135"/>
              <w:jc w:val="center"/>
            </w:pPr>
          </w:p>
        </w:tc>
        <w:tc>
          <w:tcPr>
            <w:tcW w:w="1669" w:type="dxa"/>
            <w:tcMar>
              <w:top w:w="50" w:type="dxa"/>
              <w:left w:w="100" w:type="dxa"/>
            </w:tcMar>
            <w:vAlign w:val="center"/>
          </w:tcPr>
          <w:p w:rsidR="00687FB0" w:rsidRDefault="00687FB0">
            <w:pPr>
              <w:spacing w:after="0"/>
              <w:ind w:left="135"/>
              <w:jc w:val="center"/>
            </w:pPr>
          </w:p>
        </w:tc>
        <w:tc>
          <w:tcPr>
            <w:tcW w:w="1189" w:type="dxa"/>
            <w:tcMar>
              <w:top w:w="50" w:type="dxa"/>
              <w:left w:w="100" w:type="dxa"/>
            </w:tcMar>
            <w:vAlign w:val="center"/>
          </w:tcPr>
          <w:p w:rsidR="00687FB0" w:rsidRDefault="00687FB0">
            <w:pPr>
              <w:spacing w:after="0"/>
              <w:ind w:left="135"/>
            </w:pPr>
          </w:p>
        </w:tc>
        <w:tc>
          <w:tcPr>
            <w:tcW w:w="2021" w:type="dxa"/>
            <w:tcMar>
              <w:top w:w="50" w:type="dxa"/>
              <w:left w:w="100" w:type="dxa"/>
            </w:tcMar>
            <w:vAlign w:val="center"/>
          </w:tcPr>
          <w:p w:rsidR="00687FB0" w:rsidRDefault="00687FB0">
            <w:pPr>
              <w:spacing w:after="0"/>
              <w:ind w:left="135"/>
            </w:pPr>
          </w:p>
        </w:tc>
      </w:tr>
      <w:tr w:rsidR="00687FB0">
        <w:trPr>
          <w:trHeight w:val="144"/>
          <w:tblCellSpacing w:w="0" w:type="dxa"/>
        </w:trPr>
        <w:tc>
          <w:tcPr>
            <w:tcW w:w="400"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Как работает художник-декоратор. Материалы художника, художественные технологии</w:t>
            </w:r>
          </w:p>
        </w:tc>
        <w:tc>
          <w:tcPr>
            <w:tcW w:w="8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87FB0" w:rsidRDefault="00687FB0">
            <w:pPr>
              <w:spacing w:after="0"/>
              <w:ind w:left="135"/>
              <w:jc w:val="center"/>
            </w:pPr>
          </w:p>
        </w:tc>
        <w:tc>
          <w:tcPr>
            <w:tcW w:w="1669" w:type="dxa"/>
            <w:tcMar>
              <w:top w:w="50" w:type="dxa"/>
              <w:left w:w="100" w:type="dxa"/>
            </w:tcMar>
            <w:vAlign w:val="center"/>
          </w:tcPr>
          <w:p w:rsidR="00687FB0" w:rsidRDefault="00687FB0">
            <w:pPr>
              <w:spacing w:after="0"/>
              <w:ind w:left="135"/>
              <w:jc w:val="center"/>
            </w:pPr>
          </w:p>
        </w:tc>
        <w:tc>
          <w:tcPr>
            <w:tcW w:w="1189" w:type="dxa"/>
            <w:tcMar>
              <w:top w:w="50" w:type="dxa"/>
              <w:left w:w="100" w:type="dxa"/>
            </w:tcMar>
            <w:vAlign w:val="center"/>
          </w:tcPr>
          <w:p w:rsidR="00687FB0" w:rsidRDefault="00687FB0">
            <w:pPr>
              <w:spacing w:after="0"/>
              <w:ind w:left="135"/>
            </w:pPr>
          </w:p>
        </w:tc>
        <w:tc>
          <w:tcPr>
            <w:tcW w:w="2021" w:type="dxa"/>
            <w:tcMar>
              <w:top w:w="50" w:type="dxa"/>
              <w:left w:w="100" w:type="dxa"/>
            </w:tcMar>
            <w:vAlign w:val="center"/>
          </w:tcPr>
          <w:p w:rsidR="00687FB0" w:rsidRDefault="00687FB0">
            <w:pPr>
              <w:spacing w:after="0"/>
              <w:ind w:left="135"/>
            </w:pPr>
          </w:p>
        </w:tc>
      </w:tr>
      <w:tr w:rsidR="00687FB0">
        <w:trPr>
          <w:trHeight w:val="144"/>
          <w:tblCellSpacing w:w="0" w:type="dxa"/>
        </w:trPr>
        <w:tc>
          <w:tcPr>
            <w:tcW w:w="400"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Свойства креповой бумаги. Способы получение объемных форм</w:t>
            </w:r>
          </w:p>
        </w:tc>
        <w:tc>
          <w:tcPr>
            <w:tcW w:w="8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87FB0" w:rsidRDefault="00687FB0">
            <w:pPr>
              <w:spacing w:after="0"/>
              <w:ind w:left="135"/>
              <w:jc w:val="center"/>
            </w:pPr>
          </w:p>
        </w:tc>
        <w:tc>
          <w:tcPr>
            <w:tcW w:w="1669" w:type="dxa"/>
            <w:tcMar>
              <w:top w:w="50" w:type="dxa"/>
              <w:left w:w="100" w:type="dxa"/>
            </w:tcMar>
            <w:vAlign w:val="center"/>
          </w:tcPr>
          <w:p w:rsidR="00687FB0" w:rsidRDefault="00687FB0">
            <w:pPr>
              <w:spacing w:after="0"/>
              <w:ind w:left="135"/>
              <w:jc w:val="center"/>
            </w:pPr>
          </w:p>
        </w:tc>
        <w:tc>
          <w:tcPr>
            <w:tcW w:w="1189" w:type="dxa"/>
            <w:tcMar>
              <w:top w:w="50" w:type="dxa"/>
              <w:left w:w="100" w:type="dxa"/>
            </w:tcMar>
            <w:vAlign w:val="center"/>
          </w:tcPr>
          <w:p w:rsidR="00687FB0" w:rsidRDefault="00687FB0">
            <w:pPr>
              <w:spacing w:after="0"/>
              <w:ind w:left="135"/>
            </w:pPr>
          </w:p>
        </w:tc>
        <w:tc>
          <w:tcPr>
            <w:tcW w:w="2021" w:type="dxa"/>
            <w:tcMar>
              <w:top w:w="50" w:type="dxa"/>
              <w:left w:w="100" w:type="dxa"/>
            </w:tcMar>
            <w:vAlign w:val="center"/>
          </w:tcPr>
          <w:p w:rsidR="00687FB0" w:rsidRDefault="00687FB0">
            <w:pPr>
              <w:spacing w:after="0"/>
              <w:ind w:left="135"/>
            </w:pPr>
          </w:p>
        </w:tc>
      </w:tr>
      <w:tr w:rsidR="00687FB0">
        <w:trPr>
          <w:trHeight w:val="144"/>
          <w:tblCellSpacing w:w="0" w:type="dxa"/>
        </w:trPr>
        <w:tc>
          <w:tcPr>
            <w:tcW w:w="400"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Способы получения объемных рельефных форм и изображений Фольга. Технология обработки фольги</w:t>
            </w:r>
          </w:p>
        </w:tc>
        <w:tc>
          <w:tcPr>
            <w:tcW w:w="8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87FB0" w:rsidRDefault="00687FB0">
            <w:pPr>
              <w:spacing w:after="0"/>
              <w:ind w:left="135"/>
              <w:jc w:val="center"/>
            </w:pPr>
          </w:p>
        </w:tc>
        <w:tc>
          <w:tcPr>
            <w:tcW w:w="1669" w:type="dxa"/>
            <w:tcMar>
              <w:top w:w="50" w:type="dxa"/>
              <w:left w:w="100" w:type="dxa"/>
            </w:tcMar>
            <w:vAlign w:val="center"/>
          </w:tcPr>
          <w:p w:rsidR="00687FB0" w:rsidRDefault="00687FB0">
            <w:pPr>
              <w:spacing w:after="0"/>
              <w:ind w:left="135"/>
              <w:jc w:val="center"/>
            </w:pPr>
          </w:p>
        </w:tc>
        <w:tc>
          <w:tcPr>
            <w:tcW w:w="1189" w:type="dxa"/>
            <w:tcMar>
              <w:top w:w="50" w:type="dxa"/>
              <w:left w:w="100" w:type="dxa"/>
            </w:tcMar>
            <w:vAlign w:val="center"/>
          </w:tcPr>
          <w:p w:rsidR="00687FB0" w:rsidRDefault="00687FB0">
            <w:pPr>
              <w:spacing w:after="0"/>
              <w:ind w:left="135"/>
            </w:pPr>
          </w:p>
        </w:tc>
        <w:tc>
          <w:tcPr>
            <w:tcW w:w="2021" w:type="dxa"/>
            <w:tcMar>
              <w:top w:w="50" w:type="dxa"/>
              <w:left w:w="100" w:type="dxa"/>
            </w:tcMar>
            <w:vAlign w:val="center"/>
          </w:tcPr>
          <w:p w:rsidR="00687FB0" w:rsidRDefault="00687FB0">
            <w:pPr>
              <w:spacing w:after="0"/>
              <w:ind w:left="135"/>
            </w:pPr>
          </w:p>
        </w:tc>
      </w:tr>
      <w:tr w:rsidR="00687FB0">
        <w:trPr>
          <w:trHeight w:val="144"/>
          <w:tblCellSpacing w:w="0" w:type="dxa"/>
        </w:trPr>
        <w:tc>
          <w:tcPr>
            <w:tcW w:w="400"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Архитектура и строительство. Гофрокартон. Его строение свойства, сферы </w:t>
            </w:r>
            <w:r>
              <w:rPr>
                <w:rFonts w:ascii="Times New Roman" w:hAnsi="Times New Roman"/>
                <w:color w:val="000000"/>
                <w:sz w:val="24"/>
              </w:rPr>
              <w:t>использования</w:t>
            </w:r>
          </w:p>
        </w:tc>
        <w:tc>
          <w:tcPr>
            <w:tcW w:w="8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87FB0" w:rsidRDefault="00687FB0">
            <w:pPr>
              <w:spacing w:after="0"/>
              <w:ind w:left="135"/>
              <w:jc w:val="center"/>
            </w:pPr>
          </w:p>
        </w:tc>
        <w:tc>
          <w:tcPr>
            <w:tcW w:w="1669" w:type="dxa"/>
            <w:tcMar>
              <w:top w:w="50" w:type="dxa"/>
              <w:left w:w="100" w:type="dxa"/>
            </w:tcMar>
            <w:vAlign w:val="center"/>
          </w:tcPr>
          <w:p w:rsidR="00687FB0" w:rsidRDefault="00687FB0">
            <w:pPr>
              <w:spacing w:after="0"/>
              <w:ind w:left="135"/>
              <w:jc w:val="center"/>
            </w:pPr>
          </w:p>
        </w:tc>
        <w:tc>
          <w:tcPr>
            <w:tcW w:w="1189" w:type="dxa"/>
            <w:tcMar>
              <w:top w:w="50" w:type="dxa"/>
              <w:left w:w="100" w:type="dxa"/>
            </w:tcMar>
            <w:vAlign w:val="center"/>
          </w:tcPr>
          <w:p w:rsidR="00687FB0" w:rsidRDefault="00687FB0">
            <w:pPr>
              <w:spacing w:after="0"/>
              <w:ind w:left="135"/>
            </w:pPr>
          </w:p>
        </w:tc>
        <w:tc>
          <w:tcPr>
            <w:tcW w:w="2021" w:type="dxa"/>
            <w:tcMar>
              <w:top w:w="50" w:type="dxa"/>
              <w:left w:w="100" w:type="dxa"/>
            </w:tcMar>
            <w:vAlign w:val="center"/>
          </w:tcPr>
          <w:p w:rsidR="00687FB0" w:rsidRDefault="00687FB0">
            <w:pPr>
              <w:spacing w:after="0"/>
              <w:ind w:left="135"/>
            </w:pPr>
          </w:p>
        </w:tc>
      </w:tr>
      <w:tr w:rsidR="00687FB0">
        <w:trPr>
          <w:trHeight w:val="144"/>
          <w:tblCellSpacing w:w="0" w:type="dxa"/>
        </w:trPr>
        <w:tc>
          <w:tcPr>
            <w:tcW w:w="400"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Плоские и объемные формы деталей и изделий. Развертка. Чертеж развертки. Рицовка</w:t>
            </w:r>
          </w:p>
        </w:tc>
        <w:tc>
          <w:tcPr>
            <w:tcW w:w="8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87FB0" w:rsidRDefault="00687FB0">
            <w:pPr>
              <w:spacing w:after="0"/>
              <w:ind w:left="135"/>
              <w:jc w:val="center"/>
            </w:pPr>
          </w:p>
        </w:tc>
        <w:tc>
          <w:tcPr>
            <w:tcW w:w="1669" w:type="dxa"/>
            <w:tcMar>
              <w:top w:w="50" w:type="dxa"/>
              <w:left w:w="100" w:type="dxa"/>
            </w:tcMar>
            <w:vAlign w:val="center"/>
          </w:tcPr>
          <w:p w:rsidR="00687FB0" w:rsidRDefault="00687FB0">
            <w:pPr>
              <w:spacing w:after="0"/>
              <w:ind w:left="135"/>
              <w:jc w:val="center"/>
            </w:pPr>
          </w:p>
        </w:tc>
        <w:tc>
          <w:tcPr>
            <w:tcW w:w="1189" w:type="dxa"/>
            <w:tcMar>
              <w:top w:w="50" w:type="dxa"/>
              <w:left w:w="100" w:type="dxa"/>
            </w:tcMar>
            <w:vAlign w:val="center"/>
          </w:tcPr>
          <w:p w:rsidR="00687FB0" w:rsidRDefault="00687FB0">
            <w:pPr>
              <w:spacing w:after="0"/>
              <w:ind w:left="135"/>
            </w:pPr>
          </w:p>
        </w:tc>
        <w:tc>
          <w:tcPr>
            <w:tcW w:w="2021" w:type="dxa"/>
            <w:tcMar>
              <w:top w:w="50" w:type="dxa"/>
              <w:left w:w="100" w:type="dxa"/>
            </w:tcMar>
            <w:vAlign w:val="center"/>
          </w:tcPr>
          <w:p w:rsidR="00687FB0" w:rsidRDefault="00687FB0">
            <w:pPr>
              <w:spacing w:after="0"/>
              <w:ind w:left="135"/>
            </w:pPr>
          </w:p>
        </w:tc>
      </w:tr>
      <w:tr w:rsidR="00687FB0">
        <w:trPr>
          <w:trHeight w:val="144"/>
          <w:tblCellSpacing w:w="0" w:type="dxa"/>
        </w:trPr>
        <w:tc>
          <w:tcPr>
            <w:tcW w:w="400"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Плоские и объемные формы деталей и изделий. Развертка. Чертеж развертки. Рицовка</w:t>
            </w:r>
          </w:p>
        </w:tc>
        <w:tc>
          <w:tcPr>
            <w:tcW w:w="8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87FB0" w:rsidRDefault="00687FB0">
            <w:pPr>
              <w:spacing w:after="0"/>
              <w:ind w:left="135"/>
              <w:jc w:val="center"/>
            </w:pPr>
          </w:p>
        </w:tc>
        <w:tc>
          <w:tcPr>
            <w:tcW w:w="1669" w:type="dxa"/>
            <w:tcMar>
              <w:top w:w="50" w:type="dxa"/>
              <w:left w:w="100" w:type="dxa"/>
            </w:tcMar>
            <w:vAlign w:val="center"/>
          </w:tcPr>
          <w:p w:rsidR="00687FB0" w:rsidRDefault="00687FB0">
            <w:pPr>
              <w:spacing w:after="0"/>
              <w:ind w:left="135"/>
              <w:jc w:val="center"/>
            </w:pPr>
          </w:p>
        </w:tc>
        <w:tc>
          <w:tcPr>
            <w:tcW w:w="1189" w:type="dxa"/>
            <w:tcMar>
              <w:top w:w="50" w:type="dxa"/>
              <w:left w:w="100" w:type="dxa"/>
            </w:tcMar>
            <w:vAlign w:val="center"/>
          </w:tcPr>
          <w:p w:rsidR="00687FB0" w:rsidRDefault="00687FB0">
            <w:pPr>
              <w:spacing w:after="0"/>
              <w:ind w:left="135"/>
            </w:pPr>
          </w:p>
        </w:tc>
        <w:tc>
          <w:tcPr>
            <w:tcW w:w="2021" w:type="dxa"/>
            <w:tcMar>
              <w:top w:w="50" w:type="dxa"/>
              <w:left w:w="100" w:type="dxa"/>
            </w:tcMar>
            <w:vAlign w:val="center"/>
          </w:tcPr>
          <w:p w:rsidR="00687FB0" w:rsidRDefault="00687FB0">
            <w:pPr>
              <w:spacing w:after="0"/>
              <w:ind w:left="135"/>
            </w:pPr>
          </w:p>
        </w:tc>
      </w:tr>
      <w:tr w:rsidR="00687FB0">
        <w:trPr>
          <w:trHeight w:val="144"/>
          <w:tblCellSpacing w:w="0" w:type="dxa"/>
        </w:trPr>
        <w:tc>
          <w:tcPr>
            <w:tcW w:w="400"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Развертка коробки с крышкой</w:t>
            </w:r>
          </w:p>
        </w:tc>
        <w:tc>
          <w:tcPr>
            <w:tcW w:w="8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87FB0" w:rsidRDefault="00687FB0">
            <w:pPr>
              <w:spacing w:after="0"/>
              <w:ind w:left="135"/>
              <w:jc w:val="center"/>
            </w:pPr>
          </w:p>
        </w:tc>
        <w:tc>
          <w:tcPr>
            <w:tcW w:w="1669" w:type="dxa"/>
            <w:tcMar>
              <w:top w:w="50" w:type="dxa"/>
              <w:left w:w="100" w:type="dxa"/>
            </w:tcMar>
            <w:vAlign w:val="center"/>
          </w:tcPr>
          <w:p w:rsidR="00687FB0" w:rsidRDefault="00687FB0">
            <w:pPr>
              <w:spacing w:after="0"/>
              <w:ind w:left="135"/>
              <w:jc w:val="center"/>
            </w:pPr>
          </w:p>
        </w:tc>
        <w:tc>
          <w:tcPr>
            <w:tcW w:w="1189" w:type="dxa"/>
            <w:tcMar>
              <w:top w:w="50" w:type="dxa"/>
              <w:left w:w="100" w:type="dxa"/>
            </w:tcMar>
            <w:vAlign w:val="center"/>
          </w:tcPr>
          <w:p w:rsidR="00687FB0" w:rsidRDefault="00687FB0">
            <w:pPr>
              <w:spacing w:after="0"/>
              <w:ind w:left="135"/>
            </w:pPr>
          </w:p>
        </w:tc>
        <w:tc>
          <w:tcPr>
            <w:tcW w:w="2021" w:type="dxa"/>
            <w:tcMar>
              <w:top w:w="50" w:type="dxa"/>
              <w:left w:w="100" w:type="dxa"/>
            </w:tcMar>
            <w:vAlign w:val="center"/>
          </w:tcPr>
          <w:p w:rsidR="00687FB0" w:rsidRDefault="00687FB0">
            <w:pPr>
              <w:spacing w:after="0"/>
              <w:ind w:left="135"/>
            </w:pPr>
          </w:p>
        </w:tc>
      </w:tr>
      <w:tr w:rsidR="00687FB0">
        <w:trPr>
          <w:trHeight w:val="144"/>
          <w:tblCellSpacing w:w="0" w:type="dxa"/>
        </w:trPr>
        <w:tc>
          <w:tcPr>
            <w:tcW w:w="400"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Оклеивание деталей коробки с крышкой</w:t>
            </w:r>
          </w:p>
        </w:tc>
        <w:tc>
          <w:tcPr>
            <w:tcW w:w="8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87FB0" w:rsidRDefault="00687FB0">
            <w:pPr>
              <w:spacing w:after="0"/>
              <w:ind w:left="135"/>
              <w:jc w:val="center"/>
            </w:pPr>
          </w:p>
        </w:tc>
        <w:tc>
          <w:tcPr>
            <w:tcW w:w="1669" w:type="dxa"/>
            <w:tcMar>
              <w:top w:w="50" w:type="dxa"/>
              <w:left w:w="100" w:type="dxa"/>
            </w:tcMar>
            <w:vAlign w:val="center"/>
          </w:tcPr>
          <w:p w:rsidR="00687FB0" w:rsidRDefault="00687FB0">
            <w:pPr>
              <w:spacing w:after="0"/>
              <w:ind w:left="135"/>
              <w:jc w:val="center"/>
            </w:pPr>
          </w:p>
        </w:tc>
        <w:tc>
          <w:tcPr>
            <w:tcW w:w="1189" w:type="dxa"/>
            <w:tcMar>
              <w:top w:w="50" w:type="dxa"/>
              <w:left w:w="100" w:type="dxa"/>
            </w:tcMar>
            <w:vAlign w:val="center"/>
          </w:tcPr>
          <w:p w:rsidR="00687FB0" w:rsidRDefault="00687FB0">
            <w:pPr>
              <w:spacing w:after="0"/>
              <w:ind w:left="135"/>
            </w:pPr>
          </w:p>
        </w:tc>
        <w:tc>
          <w:tcPr>
            <w:tcW w:w="2021" w:type="dxa"/>
            <w:tcMar>
              <w:top w:w="50" w:type="dxa"/>
              <w:left w:w="100" w:type="dxa"/>
            </w:tcMar>
            <w:vAlign w:val="center"/>
          </w:tcPr>
          <w:p w:rsidR="00687FB0" w:rsidRDefault="00687FB0">
            <w:pPr>
              <w:spacing w:after="0"/>
              <w:ind w:left="135"/>
            </w:pPr>
          </w:p>
        </w:tc>
      </w:tr>
      <w:tr w:rsidR="00687FB0">
        <w:trPr>
          <w:trHeight w:val="144"/>
          <w:tblCellSpacing w:w="0" w:type="dxa"/>
        </w:trPr>
        <w:tc>
          <w:tcPr>
            <w:tcW w:w="400" w:type="dxa"/>
            <w:tcMar>
              <w:top w:w="50" w:type="dxa"/>
              <w:left w:w="100" w:type="dxa"/>
            </w:tcMar>
            <w:vAlign w:val="center"/>
          </w:tcPr>
          <w:p w:rsidR="00687FB0" w:rsidRDefault="00FE62F1">
            <w:pPr>
              <w:spacing w:after="0"/>
            </w:pPr>
            <w:r>
              <w:rPr>
                <w:rFonts w:ascii="Times New Roman" w:hAnsi="Times New Roman"/>
                <w:color w:val="000000"/>
                <w:sz w:val="24"/>
              </w:rPr>
              <w:t>16</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Конструирование сложных разверток</w:t>
            </w:r>
          </w:p>
        </w:tc>
        <w:tc>
          <w:tcPr>
            <w:tcW w:w="8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87FB0" w:rsidRDefault="00687FB0">
            <w:pPr>
              <w:spacing w:after="0"/>
              <w:ind w:left="135"/>
              <w:jc w:val="center"/>
            </w:pPr>
          </w:p>
        </w:tc>
        <w:tc>
          <w:tcPr>
            <w:tcW w:w="1669" w:type="dxa"/>
            <w:tcMar>
              <w:top w:w="50" w:type="dxa"/>
              <w:left w:w="100" w:type="dxa"/>
            </w:tcMar>
            <w:vAlign w:val="center"/>
          </w:tcPr>
          <w:p w:rsidR="00687FB0" w:rsidRDefault="00687FB0">
            <w:pPr>
              <w:spacing w:after="0"/>
              <w:ind w:left="135"/>
              <w:jc w:val="center"/>
            </w:pPr>
          </w:p>
        </w:tc>
        <w:tc>
          <w:tcPr>
            <w:tcW w:w="1189" w:type="dxa"/>
            <w:tcMar>
              <w:top w:w="50" w:type="dxa"/>
              <w:left w:w="100" w:type="dxa"/>
            </w:tcMar>
            <w:vAlign w:val="center"/>
          </w:tcPr>
          <w:p w:rsidR="00687FB0" w:rsidRDefault="00687FB0">
            <w:pPr>
              <w:spacing w:after="0"/>
              <w:ind w:left="135"/>
            </w:pPr>
          </w:p>
        </w:tc>
        <w:tc>
          <w:tcPr>
            <w:tcW w:w="2021" w:type="dxa"/>
            <w:tcMar>
              <w:top w:w="50" w:type="dxa"/>
              <w:left w:w="100" w:type="dxa"/>
            </w:tcMar>
            <w:vAlign w:val="center"/>
          </w:tcPr>
          <w:p w:rsidR="00687FB0" w:rsidRDefault="00687FB0">
            <w:pPr>
              <w:spacing w:after="0"/>
              <w:ind w:left="135"/>
            </w:pPr>
          </w:p>
        </w:tc>
      </w:tr>
      <w:tr w:rsidR="00687FB0">
        <w:trPr>
          <w:trHeight w:val="144"/>
          <w:tblCellSpacing w:w="0" w:type="dxa"/>
        </w:trPr>
        <w:tc>
          <w:tcPr>
            <w:tcW w:w="400" w:type="dxa"/>
            <w:tcMar>
              <w:top w:w="50" w:type="dxa"/>
              <w:left w:w="100" w:type="dxa"/>
            </w:tcMar>
            <w:vAlign w:val="center"/>
          </w:tcPr>
          <w:p w:rsidR="00687FB0" w:rsidRDefault="00FE62F1">
            <w:pPr>
              <w:spacing w:after="0"/>
            </w:pPr>
            <w:r>
              <w:rPr>
                <w:rFonts w:ascii="Times New Roman" w:hAnsi="Times New Roman"/>
                <w:color w:val="000000"/>
                <w:sz w:val="24"/>
              </w:rPr>
              <w:t>17</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Конструирование сложных разверток</w:t>
            </w:r>
          </w:p>
        </w:tc>
        <w:tc>
          <w:tcPr>
            <w:tcW w:w="8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87FB0" w:rsidRDefault="00687FB0">
            <w:pPr>
              <w:spacing w:after="0"/>
              <w:ind w:left="135"/>
              <w:jc w:val="center"/>
            </w:pPr>
          </w:p>
        </w:tc>
        <w:tc>
          <w:tcPr>
            <w:tcW w:w="1669" w:type="dxa"/>
            <w:tcMar>
              <w:top w:w="50" w:type="dxa"/>
              <w:left w:w="100" w:type="dxa"/>
            </w:tcMar>
            <w:vAlign w:val="center"/>
          </w:tcPr>
          <w:p w:rsidR="00687FB0" w:rsidRDefault="00687FB0">
            <w:pPr>
              <w:spacing w:after="0"/>
              <w:ind w:left="135"/>
              <w:jc w:val="center"/>
            </w:pPr>
          </w:p>
        </w:tc>
        <w:tc>
          <w:tcPr>
            <w:tcW w:w="1189" w:type="dxa"/>
            <w:tcMar>
              <w:top w:w="50" w:type="dxa"/>
              <w:left w:w="100" w:type="dxa"/>
            </w:tcMar>
            <w:vAlign w:val="center"/>
          </w:tcPr>
          <w:p w:rsidR="00687FB0" w:rsidRDefault="00687FB0">
            <w:pPr>
              <w:spacing w:after="0"/>
              <w:ind w:left="135"/>
            </w:pPr>
          </w:p>
        </w:tc>
        <w:tc>
          <w:tcPr>
            <w:tcW w:w="2021" w:type="dxa"/>
            <w:tcMar>
              <w:top w:w="50" w:type="dxa"/>
              <w:left w:w="100" w:type="dxa"/>
            </w:tcMar>
            <w:vAlign w:val="center"/>
          </w:tcPr>
          <w:p w:rsidR="00687FB0" w:rsidRDefault="00687FB0">
            <w:pPr>
              <w:spacing w:after="0"/>
              <w:ind w:left="135"/>
            </w:pPr>
          </w:p>
        </w:tc>
      </w:tr>
      <w:tr w:rsidR="00687FB0">
        <w:trPr>
          <w:trHeight w:val="144"/>
          <w:tblCellSpacing w:w="0" w:type="dxa"/>
        </w:trPr>
        <w:tc>
          <w:tcPr>
            <w:tcW w:w="400" w:type="dxa"/>
            <w:tcMar>
              <w:top w:w="50" w:type="dxa"/>
              <w:left w:w="100" w:type="dxa"/>
            </w:tcMar>
            <w:vAlign w:val="center"/>
          </w:tcPr>
          <w:p w:rsidR="00687FB0" w:rsidRDefault="00FE62F1">
            <w:pPr>
              <w:spacing w:after="0"/>
            </w:pPr>
            <w:r>
              <w:rPr>
                <w:rFonts w:ascii="Times New Roman" w:hAnsi="Times New Roman"/>
                <w:color w:val="000000"/>
                <w:sz w:val="24"/>
              </w:rPr>
              <w:t>18</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Строчка косого стежка (крестик, стебельчатая). Узелковое закрепление нитки на ткани. Изготовление швейного изделия</w:t>
            </w:r>
          </w:p>
        </w:tc>
        <w:tc>
          <w:tcPr>
            <w:tcW w:w="8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87FB0" w:rsidRDefault="00687FB0">
            <w:pPr>
              <w:spacing w:after="0"/>
              <w:ind w:left="135"/>
              <w:jc w:val="center"/>
            </w:pPr>
          </w:p>
        </w:tc>
        <w:tc>
          <w:tcPr>
            <w:tcW w:w="1669" w:type="dxa"/>
            <w:tcMar>
              <w:top w:w="50" w:type="dxa"/>
              <w:left w:w="100" w:type="dxa"/>
            </w:tcMar>
            <w:vAlign w:val="center"/>
          </w:tcPr>
          <w:p w:rsidR="00687FB0" w:rsidRDefault="00687FB0">
            <w:pPr>
              <w:spacing w:after="0"/>
              <w:ind w:left="135"/>
              <w:jc w:val="center"/>
            </w:pPr>
          </w:p>
        </w:tc>
        <w:tc>
          <w:tcPr>
            <w:tcW w:w="1189" w:type="dxa"/>
            <w:tcMar>
              <w:top w:w="50" w:type="dxa"/>
              <w:left w:w="100" w:type="dxa"/>
            </w:tcMar>
            <w:vAlign w:val="center"/>
          </w:tcPr>
          <w:p w:rsidR="00687FB0" w:rsidRDefault="00687FB0">
            <w:pPr>
              <w:spacing w:after="0"/>
              <w:ind w:left="135"/>
            </w:pPr>
          </w:p>
        </w:tc>
        <w:tc>
          <w:tcPr>
            <w:tcW w:w="2021" w:type="dxa"/>
            <w:tcMar>
              <w:top w:w="50" w:type="dxa"/>
              <w:left w:w="100" w:type="dxa"/>
            </w:tcMar>
            <w:vAlign w:val="center"/>
          </w:tcPr>
          <w:p w:rsidR="00687FB0" w:rsidRDefault="00687FB0">
            <w:pPr>
              <w:spacing w:after="0"/>
              <w:ind w:left="135"/>
            </w:pPr>
          </w:p>
        </w:tc>
      </w:tr>
      <w:tr w:rsidR="00687FB0">
        <w:trPr>
          <w:trHeight w:val="144"/>
          <w:tblCellSpacing w:w="0" w:type="dxa"/>
        </w:trPr>
        <w:tc>
          <w:tcPr>
            <w:tcW w:w="400" w:type="dxa"/>
            <w:tcMar>
              <w:top w:w="50" w:type="dxa"/>
              <w:left w:w="100" w:type="dxa"/>
            </w:tcMar>
            <w:vAlign w:val="center"/>
          </w:tcPr>
          <w:p w:rsidR="00687FB0" w:rsidRDefault="00FE62F1">
            <w:pPr>
              <w:spacing w:after="0"/>
            </w:pPr>
            <w:r>
              <w:rPr>
                <w:rFonts w:ascii="Times New Roman" w:hAnsi="Times New Roman"/>
                <w:color w:val="000000"/>
                <w:sz w:val="24"/>
              </w:rPr>
              <w:t>19</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Строчка косого стежка (крестик, стебельчатая). Узелковое закрепление нитки на ткани. Изготовление швейного изделия</w:t>
            </w:r>
          </w:p>
        </w:tc>
        <w:tc>
          <w:tcPr>
            <w:tcW w:w="8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87FB0" w:rsidRDefault="00687FB0">
            <w:pPr>
              <w:spacing w:after="0"/>
              <w:ind w:left="135"/>
              <w:jc w:val="center"/>
            </w:pPr>
          </w:p>
        </w:tc>
        <w:tc>
          <w:tcPr>
            <w:tcW w:w="1669" w:type="dxa"/>
            <w:tcMar>
              <w:top w:w="50" w:type="dxa"/>
              <w:left w:w="100" w:type="dxa"/>
            </w:tcMar>
            <w:vAlign w:val="center"/>
          </w:tcPr>
          <w:p w:rsidR="00687FB0" w:rsidRDefault="00687FB0">
            <w:pPr>
              <w:spacing w:after="0"/>
              <w:ind w:left="135"/>
              <w:jc w:val="center"/>
            </w:pPr>
          </w:p>
        </w:tc>
        <w:tc>
          <w:tcPr>
            <w:tcW w:w="1189" w:type="dxa"/>
            <w:tcMar>
              <w:top w:w="50" w:type="dxa"/>
              <w:left w:w="100" w:type="dxa"/>
            </w:tcMar>
            <w:vAlign w:val="center"/>
          </w:tcPr>
          <w:p w:rsidR="00687FB0" w:rsidRDefault="00687FB0">
            <w:pPr>
              <w:spacing w:after="0"/>
              <w:ind w:left="135"/>
            </w:pPr>
          </w:p>
        </w:tc>
        <w:tc>
          <w:tcPr>
            <w:tcW w:w="2021" w:type="dxa"/>
            <w:tcMar>
              <w:top w:w="50" w:type="dxa"/>
              <w:left w:w="100" w:type="dxa"/>
            </w:tcMar>
            <w:vAlign w:val="center"/>
          </w:tcPr>
          <w:p w:rsidR="00687FB0" w:rsidRDefault="00687FB0">
            <w:pPr>
              <w:spacing w:after="0"/>
              <w:ind w:left="135"/>
            </w:pPr>
          </w:p>
        </w:tc>
      </w:tr>
      <w:tr w:rsidR="00687FB0">
        <w:trPr>
          <w:trHeight w:val="144"/>
          <w:tblCellSpacing w:w="0" w:type="dxa"/>
        </w:trPr>
        <w:tc>
          <w:tcPr>
            <w:tcW w:w="400" w:type="dxa"/>
            <w:tcMar>
              <w:top w:w="50" w:type="dxa"/>
              <w:left w:w="100" w:type="dxa"/>
            </w:tcMar>
            <w:vAlign w:val="center"/>
          </w:tcPr>
          <w:p w:rsidR="00687FB0" w:rsidRDefault="00FE62F1">
            <w:pPr>
              <w:spacing w:after="0"/>
            </w:pPr>
            <w:r>
              <w:rPr>
                <w:rFonts w:ascii="Times New Roman" w:hAnsi="Times New Roman"/>
                <w:color w:val="000000"/>
                <w:sz w:val="24"/>
              </w:rPr>
              <w:t>20</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Строчка петельного стежка и ее варианты. Изготовление многодетального швейного изделия</w:t>
            </w:r>
          </w:p>
        </w:tc>
        <w:tc>
          <w:tcPr>
            <w:tcW w:w="8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87FB0" w:rsidRDefault="00687FB0">
            <w:pPr>
              <w:spacing w:after="0"/>
              <w:ind w:left="135"/>
              <w:jc w:val="center"/>
            </w:pPr>
          </w:p>
        </w:tc>
        <w:tc>
          <w:tcPr>
            <w:tcW w:w="1669" w:type="dxa"/>
            <w:tcMar>
              <w:top w:w="50" w:type="dxa"/>
              <w:left w:w="100" w:type="dxa"/>
            </w:tcMar>
            <w:vAlign w:val="center"/>
          </w:tcPr>
          <w:p w:rsidR="00687FB0" w:rsidRDefault="00687FB0">
            <w:pPr>
              <w:spacing w:after="0"/>
              <w:ind w:left="135"/>
              <w:jc w:val="center"/>
            </w:pPr>
          </w:p>
        </w:tc>
        <w:tc>
          <w:tcPr>
            <w:tcW w:w="1189" w:type="dxa"/>
            <w:tcMar>
              <w:top w:w="50" w:type="dxa"/>
              <w:left w:w="100" w:type="dxa"/>
            </w:tcMar>
            <w:vAlign w:val="center"/>
          </w:tcPr>
          <w:p w:rsidR="00687FB0" w:rsidRDefault="00687FB0">
            <w:pPr>
              <w:spacing w:after="0"/>
              <w:ind w:left="135"/>
            </w:pPr>
          </w:p>
        </w:tc>
        <w:tc>
          <w:tcPr>
            <w:tcW w:w="2021" w:type="dxa"/>
            <w:tcMar>
              <w:top w:w="50" w:type="dxa"/>
              <w:left w:w="100" w:type="dxa"/>
            </w:tcMar>
            <w:vAlign w:val="center"/>
          </w:tcPr>
          <w:p w:rsidR="00687FB0" w:rsidRDefault="00687FB0">
            <w:pPr>
              <w:spacing w:after="0"/>
              <w:ind w:left="135"/>
            </w:pPr>
          </w:p>
        </w:tc>
      </w:tr>
      <w:tr w:rsidR="00687FB0">
        <w:trPr>
          <w:trHeight w:val="144"/>
          <w:tblCellSpacing w:w="0" w:type="dxa"/>
        </w:trPr>
        <w:tc>
          <w:tcPr>
            <w:tcW w:w="400"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Строчка петельного</w:t>
            </w:r>
            <w:r>
              <w:rPr>
                <w:rFonts w:ascii="Times New Roman" w:hAnsi="Times New Roman"/>
                <w:color w:val="000000"/>
                <w:sz w:val="24"/>
              </w:rPr>
              <w:t xml:space="preserve"> стежка и ее варианты. Изготовление многодетального швейного изделия</w:t>
            </w:r>
          </w:p>
        </w:tc>
        <w:tc>
          <w:tcPr>
            <w:tcW w:w="8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87FB0" w:rsidRDefault="00687FB0">
            <w:pPr>
              <w:spacing w:after="0"/>
              <w:ind w:left="135"/>
              <w:jc w:val="center"/>
            </w:pPr>
          </w:p>
        </w:tc>
        <w:tc>
          <w:tcPr>
            <w:tcW w:w="1669" w:type="dxa"/>
            <w:tcMar>
              <w:top w:w="50" w:type="dxa"/>
              <w:left w:w="100" w:type="dxa"/>
            </w:tcMar>
            <w:vAlign w:val="center"/>
          </w:tcPr>
          <w:p w:rsidR="00687FB0" w:rsidRDefault="00687FB0">
            <w:pPr>
              <w:spacing w:after="0"/>
              <w:ind w:left="135"/>
              <w:jc w:val="center"/>
            </w:pPr>
          </w:p>
        </w:tc>
        <w:tc>
          <w:tcPr>
            <w:tcW w:w="1189" w:type="dxa"/>
            <w:tcMar>
              <w:top w:w="50" w:type="dxa"/>
              <w:left w:w="100" w:type="dxa"/>
            </w:tcMar>
            <w:vAlign w:val="center"/>
          </w:tcPr>
          <w:p w:rsidR="00687FB0" w:rsidRDefault="00687FB0">
            <w:pPr>
              <w:spacing w:after="0"/>
              <w:ind w:left="135"/>
            </w:pPr>
          </w:p>
        </w:tc>
        <w:tc>
          <w:tcPr>
            <w:tcW w:w="2021" w:type="dxa"/>
            <w:tcMar>
              <w:top w:w="50" w:type="dxa"/>
              <w:left w:w="100" w:type="dxa"/>
            </w:tcMar>
            <w:vAlign w:val="center"/>
          </w:tcPr>
          <w:p w:rsidR="00687FB0" w:rsidRDefault="00687FB0">
            <w:pPr>
              <w:spacing w:after="0"/>
              <w:ind w:left="135"/>
            </w:pPr>
          </w:p>
        </w:tc>
      </w:tr>
      <w:tr w:rsidR="00687FB0">
        <w:trPr>
          <w:trHeight w:val="144"/>
          <w:tblCellSpacing w:w="0" w:type="dxa"/>
        </w:trPr>
        <w:tc>
          <w:tcPr>
            <w:tcW w:w="400"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Пришивание пуговиц. Ремонт одежды. Конструирование и изготовление изделия (из нетканого полотна) с отделкой пуговицей</w:t>
            </w:r>
          </w:p>
        </w:tc>
        <w:tc>
          <w:tcPr>
            <w:tcW w:w="8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87FB0" w:rsidRDefault="00687FB0">
            <w:pPr>
              <w:spacing w:after="0"/>
              <w:ind w:left="135"/>
              <w:jc w:val="center"/>
            </w:pPr>
          </w:p>
        </w:tc>
        <w:tc>
          <w:tcPr>
            <w:tcW w:w="1669" w:type="dxa"/>
            <w:tcMar>
              <w:top w:w="50" w:type="dxa"/>
              <w:left w:w="100" w:type="dxa"/>
            </w:tcMar>
            <w:vAlign w:val="center"/>
          </w:tcPr>
          <w:p w:rsidR="00687FB0" w:rsidRDefault="00687FB0">
            <w:pPr>
              <w:spacing w:after="0"/>
              <w:ind w:left="135"/>
              <w:jc w:val="center"/>
            </w:pPr>
          </w:p>
        </w:tc>
        <w:tc>
          <w:tcPr>
            <w:tcW w:w="1189" w:type="dxa"/>
            <w:tcMar>
              <w:top w:w="50" w:type="dxa"/>
              <w:left w:w="100" w:type="dxa"/>
            </w:tcMar>
            <w:vAlign w:val="center"/>
          </w:tcPr>
          <w:p w:rsidR="00687FB0" w:rsidRDefault="00687FB0">
            <w:pPr>
              <w:spacing w:after="0"/>
              <w:ind w:left="135"/>
            </w:pPr>
          </w:p>
        </w:tc>
        <w:tc>
          <w:tcPr>
            <w:tcW w:w="2021" w:type="dxa"/>
            <w:tcMar>
              <w:top w:w="50" w:type="dxa"/>
              <w:left w:w="100" w:type="dxa"/>
            </w:tcMar>
            <w:vAlign w:val="center"/>
          </w:tcPr>
          <w:p w:rsidR="00687FB0" w:rsidRDefault="00687FB0">
            <w:pPr>
              <w:spacing w:after="0"/>
              <w:ind w:left="135"/>
            </w:pPr>
          </w:p>
        </w:tc>
      </w:tr>
      <w:tr w:rsidR="00687FB0">
        <w:trPr>
          <w:trHeight w:val="144"/>
          <w:tblCellSpacing w:w="0" w:type="dxa"/>
        </w:trPr>
        <w:tc>
          <w:tcPr>
            <w:tcW w:w="400"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Проект. Коллективное дидактическое пособие </w:t>
            </w:r>
            <w:r>
              <w:rPr>
                <w:rFonts w:ascii="Times New Roman" w:hAnsi="Times New Roman"/>
                <w:color w:val="000000"/>
                <w:sz w:val="24"/>
              </w:rPr>
              <w:t>для обучения счету (с застежками на пуговицы)</w:t>
            </w:r>
          </w:p>
        </w:tc>
        <w:tc>
          <w:tcPr>
            <w:tcW w:w="8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87FB0" w:rsidRDefault="00687FB0">
            <w:pPr>
              <w:spacing w:after="0"/>
              <w:ind w:left="135"/>
              <w:jc w:val="center"/>
            </w:pPr>
          </w:p>
        </w:tc>
        <w:tc>
          <w:tcPr>
            <w:tcW w:w="1669" w:type="dxa"/>
            <w:tcMar>
              <w:top w:w="50" w:type="dxa"/>
              <w:left w:w="100" w:type="dxa"/>
            </w:tcMar>
            <w:vAlign w:val="center"/>
          </w:tcPr>
          <w:p w:rsidR="00687FB0" w:rsidRDefault="00687FB0">
            <w:pPr>
              <w:spacing w:after="0"/>
              <w:ind w:left="135"/>
              <w:jc w:val="center"/>
            </w:pPr>
          </w:p>
        </w:tc>
        <w:tc>
          <w:tcPr>
            <w:tcW w:w="1189" w:type="dxa"/>
            <w:tcMar>
              <w:top w:w="50" w:type="dxa"/>
              <w:left w:w="100" w:type="dxa"/>
            </w:tcMar>
            <w:vAlign w:val="center"/>
          </w:tcPr>
          <w:p w:rsidR="00687FB0" w:rsidRDefault="00687FB0">
            <w:pPr>
              <w:spacing w:after="0"/>
              <w:ind w:left="135"/>
            </w:pPr>
          </w:p>
        </w:tc>
        <w:tc>
          <w:tcPr>
            <w:tcW w:w="2021" w:type="dxa"/>
            <w:tcMar>
              <w:top w:w="50" w:type="dxa"/>
              <w:left w:w="100" w:type="dxa"/>
            </w:tcMar>
            <w:vAlign w:val="center"/>
          </w:tcPr>
          <w:p w:rsidR="00687FB0" w:rsidRDefault="00687FB0">
            <w:pPr>
              <w:spacing w:after="0"/>
              <w:ind w:left="135"/>
            </w:pPr>
          </w:p>
        </w:tc>
      </w:tr>
      <w:tr w:rsidR="00687FB0">
        <w:trPr>
          <w:trHeight w:val="144"/>
          <w:tblCellSpacing w:w="0" w:type="dxa"/>
        </w:trPr>
        <w:tc>
          <w:tcPr>
            <w:tcW w:w="400"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История швейной машины. Способ изготовления изделий из тонкого трикотажа стяжкой</w:t>
            </w:r>
          </w:p>
        </w:tc>
        <w:tc>
          <w:tcPr>
            <w:tcW w:w="8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87FB0" w:rsidRDefault="00687FB0">
            <w:pPr>
              <w:spacing w:after="0"/>
              <w:ind w:left="135"/>
              <w:jc w:val="center"/>
            </w:pPr>
          </w:p>
        </w:tc>
        <w:tc>
          <w:tcPr>
            <w:tcW w:w="1669" w:type="dxa"/>
            <w:tcMar>
              <w:top w:w="50" w:type="dxa"/>
              <w:left w:w="100" w:type="dxa"/>
            </w:tcMar>
            <w:vAlign w:val="center"/>
          </w:tcPr>
          <w:p w:rsidR="00687FB0" w:rsidRDefault="00687FB0">
            <w:pPr>
              <w:spacing w:after="0"/>
              <w:ind w:left="135"/>
              <w:jc w:val="center"/>
            </w:pPr>
          </w:p>
        </w:tc>
        <w:tc>
          <w:tcPr>
            <w:tcW w:w="1189" w:type="dxa"/>
            <w:tcMar>
              <w:top w:w="50" w:type="dxa"/>
              <w:left w:w="100" w:type="dxa"/>
            </w:tcMar>
            <w:vAlign w:val="center"/>
          </w:tcPr>
          <w:p w:rsidR="00687FB0" w:rsidRDefault="00687FB0">
            <w:pPr>
              <w:spacing w:after="0"/>
              <w:ind w:left="135"/>
            </w:pPr>
          </w:p>
        </w:tc>
        <w:tc>
          <w:tcPr>
            <w:tcW w:w="2021" w:type="dxa"/>
            <w:tcMar>
              <w:top w:w="50" w:type="dxa"/>
              <w:left w:w="100" w:type="dxa"/>
            </w:tcMar>
            <w:vAlign w:val="center"/>
          </w:tcPr>
          <w:p w:rsidR="00687FB0" w:rsidRDefault="00687FB0">
            <w:pPr>
              <w:spacing w:after="0"/>
              <w:ind w:left="135"/>
            </w:pPr>
          </w:p>
        </w:tc>
      </w:tr>
      <w:tr w:rsidR="00687FB0">
        <w:trPr>
          <w:trHeight w:val="144"/>
          <w:tblCellSpacing w:w="0" w:type="dxa"/>
        </w:trPr>
        <w:tc>
          <w:tcPr>
            <w:tcW w:w="400"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История швейной машины. Способ изготовления изделий из тонкого трикотажа стяжкой</w:t>
            </w:r>
          </w:p>
        </w:tc>
        <w:tc>
          <w:tcPr>
            <w:tcW w:w="8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87FB0" w:rsidRDefault="00687FB0">
            <w:pPr>
              <w:spacing w:after="0"/>
              <w:ind w:left="135"/>
              <w:jc w:val="center"/>
            </w:pPr>
          </w:p>
        </w:tc>
        <w:tc>
          <w:tcPr>
            <w:tcW w:w="1669" w:type="dxa"/>
            <w:tcMar>
              <w:top w:w="50" w:type="dxa"/>
              <w:left w:w="100" w:type="dxa"/>
            </w:tcMar>
            <w:vAlign w:val="center"/>
          </w:tcPr>
          <w:p w:rsidR="00687FB0" w:rsidRDefault="00687FB0">
            <w:pPr>
              <w:spacing w:after="0"/>
              <w:ind w:left="135"/>
              <w:jc w:val="center"/>
            </w:pPr>
          </w:p>
        </w:tc>
        <w:tc>
          <w:tcPr>
            <w:tcW w:w="1189" w:type="dxa"/>
            <w:tcMar>
              <w:top w:w="50" w:type="dxa"/>
              <w:left w:w="100" w:type="dxa"/>
            </w:tcMar>
            <w:vAlign w:val="center"/>
          </w:tcPr>
          <w:p w:rsidR="00687FB0" w:rsidRDefault="00687FB0">
            <w:pPr>
              <w:spacing w:after="0"/>
              <w:ind w:left="135"/>
            </w:pPr>
          </w:p>
        </w:tc>
        <w:tc>
          <w:tcPr>
            <w:tcW w:w="2021" w:type="dxa"/>
            <w:tcMar>
              <w:top w:w="50" w:type="dxa"/>
              <w:left w:w="100" w:type="dxa"/>
            </w:tcMar>
            <w:vAlign w:val="center"/>
          </w:tcPr>
          <w:p w:rsidR="00687FB0" w:rsidRDefault="00687FB0">
            <w:pPr>
              <w:spacing w:after="0"/>
              <w:ind w:left="135"/>
            </w:pPr>
          </w:p>
        </w:tc>
      </w:tr>
      <w:tr w:rsidR="00687FB0">
        <w:trPr>
          <w:trHeight w:val="144"/>
          <w:tblCellSpacing w:w="0" w:type="dxa"/>
        </w:trPr>
        <w:tc>
          <w:tcPr>
            <w:tcW w:w="400"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Пришивание </w:t>
            </w:r>
            <w:r>
              <w:rPr>
                <w:rFonts w:ascii="Times New Roman" w:hAnsi="Times New Roman"/>
                <w:color w:val="000000"/>
                <w:sz w:val="24"/>
              </w:rPr>
              <w:t>бусины на швейное изделие</w:t>
            </w:r>
          </w:p>
        </w:tc>
        <w:tc>
          <w:tcPr>
            <w:tcW w:w="8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87FB0" w:rsidRDefault="00687FB0">
            <w:pPr>
              <w:spacing w:after="0"/>
              <w:ind w:left="135"/>
              <w:jc w:val="center"/>
            </w:pPr>
          </w:p>
        </w:tc>
        <w:tc>
          <w:tcPr>
            <w:tcW w:w="1669" w:type="dxa"/>
            <w:tcMar>
              <w:top w:w="50" w:type="dxa"/>
              <w:left w:w="100" w:type="dxa"/>
            </w:tcMar>
            <w:vAlign w:val="center"/>
          </w:tcPr>
          <w:p w:rsidR="00687FB0" w:rsidRDefault="00687FB0">
            <w:pPr>
              <w:spacing w:after="0"/>
              <w:ind w:left="135"/>
              <w:jc w:val="center"/>
            </w:pPr>
          </w:p>
        </w:tc>
        <w:tc>
          <w:tcPr>
            <w:tcW w:w="1189" w:type="dxa"/>
            <w:tcMar>
              <w:top w:w="50" w:type="dxa"/>
              <w:left w:w="100" w:type="dxa"/>
            </w:tcMar>
            <w:vAlign w:val="center"/>
          </w:tcPr>
          <w:p w:rsidR="00687FB0" w:rsidRDefault="00687FB0">
            <w:pPr>
              <w:spacing w:after="0"/>
              <w:ind w:left="135"/>
            </w:pPr>
          </w:p>
        </w:tc>
        <w:tc>
          <w:tcPr>
            <w:tcW w:w="2021" w:type="dxa"/>
            <w:tcMar>
              <w:top w:w="50" w:type="dxa"/>
              <w:left w:w="100" w:type="dxa"/>
            </w:tcMar>
            <w:vAlign w:val="center"/>
          </w:tcPr>
          <w:p w:rsidR="00687FB0" w:rsidRDefault="00687FB0">
            <w:pPr>
              <w:spacing w:after="0"/>
              <w:ind w:left="135"/>
            </w:pPr>
          </w:p>
        </w:tc>
      </w:tr>
      <w:tr w:rsidR="00687FB0">
        <w:trPr>
          <w:trHeight w:val="144"/>
          <w:tblCellSpacing w:w="0" w:type="dxa"/>
        </w:trPr>
        <w:tc>
          <w:tcPr>
            <w:tcW w:w="400"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Пришивание бусины на швейное изделие</w:t>
            </w:r>
          </w:p>
        </w:tc>
        <w:tc>
          <w:tcPr>
            <w:tcW w:w="8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87FB0" w:rsidRDefault="00687FB0">
            <w:pPr>
              <w:spacing w:after="0"/>
              <w:ind w:left="135"/>
              <w:jc w:val="center"/>
            </w:pPr>
          </w:p>
        </w:tc>
        <w:tc>
          <w:tcPr>
            <w:tcW w:w="1669" w:type="dxa"/>
            <w:tcMar>
              <w:top w:w="50" w:type="dxa"/>
              <w:left w:w="100" w:type="dxa"/>
            </w:tcMar>
            <w:vAlign w:val="center"/>
          </w:tcPr>
          <w:p w:rsidR="00687FB0" w:rsidRDefault="00687FB0">
            <w:pPr>
              <w:spacing w:after="0"/>
              <w:ind w:left="135"/>
              <w:jc w:val="center"/>
            </w:pPr>
          </w:p>
        </w:tc>
        <w:tc>
          <w:tcPr>
            <w:tcW w:w="1189" w:type="dxa"/>
            <w:tcMar>
              <w:top w:w="50" w:type="dxa"/>
              <w:left w:w="100" w:type="dxa"/>
            </w:tcMar>
            <w:vAlign w:val="center"/>
          </w:tcPr>
          <w:p w:rsidR="00687FB0" w:rsidRDefault="00687FB0">
            <w:pPr>
              <w:spacing w:after="0"/>
              <w:ind w:left="135"/>
            </w:pPr>
          </w:p>
        </w:tc>
        <w:tc>
          <w:tcPr>
            <w:tcW w:w="2021" w:type="dxa"/>
            <w:tcMar>
              <w:top w:w="50" w:type="dxa"/>
              <w:left w:w="100" w:type="dxa"/>
            </w:tcMar>
            <w:vAlign w:val="center"/>
          </w:tcPr>
          <w:p w:rsidR="00687FB0" w:rsidRDefault="00687FB0">
            <w:pPr>
              <w:spacing w:after="0"/>
              <w:ind w:left="135"/>
            </w:pPr>
          </w:p>
        </w:tc>
      </w:tr>
      <w:tr w:rsidR="00687FB0">
        <w:trPr>
          <w:trHeight w:val="144"/>
          <w:tblCellSpacing w:w="0" w:type="dxa"/>
        </w:trPr>
        <w:tc>
          <w:tcPr>
            <w:tcW w:w="400" w:type="dxa"/>
            <w:tcMar>
              <w:top w:w="50" w:type="dxa"/>
              <w:left w:w="100" w:type="dxa"/>
            </w:tcMar>
            <w:vAlign w:val="center"/>
          </w:tcPr>
          <w:p w:rsidR="00687FB0" w:rsidRDefault="00FE62F1">
            <w:pPr>
              <w:spacing w:after="0"/>
            </w:pPr>
            <w:r>
              <w:rPr>
                <w:rFonts w:ascii="Times New Roman" w:hAnsi="Times New Roman"/>
                <w:color w:val="000000"/>
                <w:sz w:val="24"/>
              </w:rPr>
              <w:t>28</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Подвижное и неподвижное соединение деталей из деталей наборов конструктора. Профессии технической, инженерной направленности</w:t>
            </w:r>
          </w:p>
        </w:tc>
        <w:tc>
          <w:tcPr>
            <w:tcW w:w="8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87FB0" w:rsidRDefault="00687FB0">
            <w:pPr>
              <w:spacing w:after="0"/>
              <w:ind w:left="135"/>
              <w:jc w:val="center"/>
            </w:pPr>
          </w:p>
        </w:tc>
        <w:tc>
          <w:tcPr>
            <w:tcW w:w="1669" w:type="dxa"/>
            <w:tcMar>
              <w:top w:w="50" w:type="dxa"/>
              <w:left w:w="100" w:type="dxa"/>
            </w:tcMar>
            <w:vAlign w:val="center"/>
          </w:tcPr>
          <w:p w:rsidR="00687FB0" w:rsidRDefault="00687FB0">
            <w:pPr>
              <w:spacing w:after="0"/>
              <w:ind w:left="135"/>
              <w:jc w:val="center"/>
            </w:pPr>
          </w:p>
        </w:tc>
        <w:tc>
          <w:tcPr>
            <w:tcW w:w="1189" w:type="dxa"/>
            <w:tcMar>
              <w:top w:w="50" w:type="dxa"/>
              <w:left w:w="100" w:type="dxa"/>
            </w:tcMar>
            <w:vAlign w:val="center"/>
          </w:tcPr>
          <w:p w:rsidR="00687FB0" w:rsidRDefault="00687FB0">
            <w:pPr>
              <w:spacing w:after="0"/>
              <w:ind w:left="135"/>
            </w:pPr>
          </w:p>
        </w:tc>
        <w:tc>
          <w:tcPr>
            <w:tcW w:w="2021" w:type="dxa"/>
            <w:tcMar>
              <w:top w:w="50" w:type="dxa"/>
              <w:left w:w="100" w:type="dxa"/>
            </w:tcMar>
            <w:vAlign w:val="center"/>
          </w:tcPr>
          <w:p w:rsidR="00687FB0" w:rsidRDefault="00687FB0">
            <w:pPr>
              <w:spacing w:after="0"/>
              <w:ind w:left="135"/>
            </w:pPr>
          </w:p>
        </w:tc>
      </w:tr>
      <w:tr w:rsidR="00687FB0">
        <w:trPr>
          <w:trHeight w:val="144"/>
          <w:tblCellSpacing w:w="0" w:type="dxa"/>
        </w:trPr>
        <w:tc>
          <w:tcPr>
            <w:tcW w:w="400" w:type="dxa"/>
            <w:tcMar>
              <w:top w:w="50" w:type="dxa"/>
              <w:left w:w="100" w:type="dxa"/>
            </w:tcMar>
            <w:vAlign w:val="center"/>
          </w:tcPr>
          <w:p w:rsidR="00687FB0" w:rsidRDefault="00FE62F1">
            <w:pPr>
              <w:spacing w:after="0"/>
            </w:pPr>
            <w:r>
              <w:rPr>
                <w:rFonts w:ascii="Times New Roman" w:hAnsi="Times New Roman"/>
                <w:color w:val="000000"/>
                <w:sz w:val="24"/>
              </w:rPr>
              <w:t>29</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Конструирование моделей с </w:t>
            </w:r>
            <w:r>
              <w:rPr>
                <w:rFonts w:ascii="Times New Roman" w:hAnsi="Times New Roman"/>
                <w:color w:val="000000"/>
                <w:sz w:val="24"/>
              </w:rPr>
              <w:t>подвижным и неподвижным соединением из деталей набора конструктора или из разных материалов</w:t>
            </w:r>
          </w:p>
        </w:tc>
        <w:tc>
          <w:tcPr>
            <w:tcW w:w="8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87FB0" w:rsidRDefault="00687FB0">
            <w:pPr>
              <w:spacing w:after="0"/>
              <w:ind w:left="135"/>
              <w:jc w:val="center"/>
            </w:pPr>
          </w:p>
        </w:tc>
        <w:tc>
          <w:tcPr>
            <w:tcW w:w="1669" w:type="dxa"/>
            <w:tcMar>
              <w:top w:w="50" w:type="dxa"/>
              <w:left w:w="100" w:type="dxa"/>
            </w:tcMar>
            <w:vAlign w:val="center"/>
          </w:tcPr>
          <w:p w:rsidR="00687FB0" w:rsidRDefault="00687FB0">
            <w:pPr>
              <w:spacing w:after="0"/>
              <w:ind w:left="135"/>
              <w:jc w:val="center"/>
            </w:pPr>
          </w:p>
        </w:tc>
        <w:tc>
          <w:tcPr>
            <w:tcW w:w="1189" w:type="dxa"/>
            <w:tcMar>
              <w:top w:w="50" w:type="dxa"/>
              <w:left w:w="100" w:type="dxa"/>
            </w:tcMar>
            <w:vAlign w:val="center"/>
          </w:tcPr>
          <w:p w:rsidR="00687FB0" w:rsidRDefault="00687FB0">
            <w:pPr>
              <w:spacing w:after="0"/>
              <w:ind w:left="135"/>
            </w:pPr>
          </w:p>
        </w:tc>
        <w:tc>
          <w:tcPr>
            <w:tcW w:w="2021" w:type="dxa"/>
            <w:tcMar>
              <w:top w:w="50" w:type="dxa"/>
              <w:left w:w="100" w:type="dxa"/>
            </w:tcMar>
            <w:vAlign w:val="center"/>
          </w:tcPr>
          <w:p w:rsidR="00687FB0" w:rsidRDefault="00687FB0">
            <w:pPr>
              <w:spacing w:after="0"/>
              <w:ind w:left="135"/>
            </w:pPr>
          </w:p>
        </w:tc>
      </w:tr>
      <w:tr w:rsidR="00687FB0">
        <w:trPr>
          <w:trHeight w:val="144"/>
          <w:tblCellSpacing w:w="0" w:type="dxa"/>
        </w:trPr>
        <w:tc>
          <w:tcPr>
            <w:tcW w:w="400" w:type="dxa"/>
            <w:tcMar>
              <w:top w:w="50" w:type="dxa"/>
              <w:left w:w="100" w:type="dxa"/>
            </w:tcMar>
            <w:vAlign w:val="center"/>
          </w:tcPr>
          <w:p w:rsidR="00687FB0" w:rsidRDefault="00FE62F1">
            <w:pPr>
              <w:spacing w:after="0"/>
            </w:pPr>
            <w:r>
              <w:rPr>
                <w:rFonts w:ascii="Times New Roman" w:hAnsi="Times New Roman"/>
                <w:color w:val="000000"/>
                <w:sz w:val="24"/>
              </w:rPr>
              <w:t>30</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Простые механизмы. Рычаг. Конструирование моделей качелей из деталей наборов конструктора или из разных материалов</w:t>
            </w:r>
          </w:p>
        </w:tc>
        <w:tc>
          <w:tcPr>
            <w:tcW w:w="8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87FB0" w:rsidRDefault="00687FB0">
            <w:pPr>
              <w:spacing w:after="0"/>
              <w:ind w:left="135"/>
              <w:jc w:val="center"/>
            </w:pPr>
          </w:p>
        </w:tc>
        <w:tc>
          <w:tcPr>
            <w:tcW w:w="1669" w:type="dxa"/>
            <w:tcMar>
              <w:top w:w="50" w:type="dxa"/>
              <w:left w:w="100" w:type="dxa"/>
            </w:tcMar>
            <w:vAlign w:val="center"/>
          </w:tcPr>
          <w:p w:rsidR="00687FB0" w:rsidRDefault="00687FB0">
            <w:pPr>
              <w:spacing w:after="0"/>
              <w:ind w:left="135"/>
              <w:jc w:val="center"/>
            </w:pPr>
          </w:p>
        </w:tc>
        <w:tc>
          <w:tcPr>
            <w:tcW w:w="1189" w:type="dxa"/>
            <w:tcMar>
              <w:top w:w="50" w:type="dxa"/>
              <w:left w:w="100" w:type="dxa"/>
            </w:tcMar>
            <w:vAlign w:val="center"/>
          </w:tcPr>
          <w:p w:rsidR="00687FB0" w:rsidRDefault="00687FB0">
            <w:pPr>
              <w:spacing w:after="0"/>
              <w:ind w:left="135"/>
            </w:pPr>
          </w:p>
        </w:tc>
        <w:tc>
          <w:tcPr>
            <w:tcW w:w="2021" w:type="dxa"/>
            <w:tcMar>
              <w:top w:w="50" w:type="dxa"/>
              <w:left w:w="100" w:type="dxa"/>
            </w:tcMar>
            <w:vAlign w:val="center"/>
          </w:tcPr>
          <w:p w:rsidR="00687FB0" w:rsidRDefault="00687FB0">
            <w:pPr>
              <w:spacing w:after="0"/>
              <w:ind w:left="135"/>
            </w:pPr>
          </w:p>
        </w:tc>
      </w:tr>
      <w:tr w:rsidR="00687FB0">
        <w:trPr>
          <w:trHeight w:val="144"/>
          <w:tblCellSpacing w:w="0" w:type="dxa"/>
        </w:trPr>
        <w:tc>
          <w:tcPr>
            <w:tcW w:w="400"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Простые механизмы. </w:t>
            </w:r>
            <w:r>
              <w:rPr>
                <w:rFonts w:ascii="Times New Roman" w:hAnsi="Times New Roman"/>
                <w:color w:val="000000"/>
                <w:sz w:val="24"/>
              </w:rPr>
              <w:t>Ножничный механизм. Конструирование моделей с ножничным механизмом из деталей набора конструктора или из разных материалов</w:t>
            </w:r>
          </w:p>
        </w:tc>
        <w:tc>
          <w:tcPr>
            <w:tcW w:w="8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87FB0" w:rsidRDefault="00687FB0">
            <w:pPr>
              <w:spacing w:after="0"/>
              <w:ind w:left="135"/>
              <w:jc w:val="center"/>
            </w:pPr>
          </w:p>
        </w:tc>
        <w:tc>
          <w:tcPr>
            <w:tcW w:w="1669" w:type="dxa"/>
            <w:tcMar>
              <w:top w:w="50" w:type="dxa"/>
              <w:left w:w="100" w:type="dxa"/>
            </w:tcMar>
            <w:vAlign w:val="center"/>
          </w:tcPr>
          <w:p w:rsidR="00687FB0" w:rsidRDefault="00687FB0">
            <w:pPr>
              <w:spacing w:after="0"/>
              <w:ind w:left="135"/>
              <w:jc w:val="center"/>
            </w:pPr>
          </w:p>
        </w:tc>
        <w:tc>
          <w:tcPr>
            <w:tcW w:w="1189" w:type="dxa"/>
            <w:tcMar>
              <w:top w:w="50" w:type="dxa"/>
              <w:left w:w="100" w:type="dxa"/>
            </w:tcMar>
            <w:vAlign w:val="center"/>
          </w:tcPr>
          <w:p w:rsidR="00687FB0" w:rsidRDefault="00687FB0">
            <w:pPr>
              <w:spacing w:after="0"/>
              <w:ind w:left="135"/>
            </w:pPr>
          </w:p>
        </w:tc>
        <w:tc>
          <w:tcPr>
            <w:tcW w:w="2021" w:type="dxa"/>
            <w:tcMar>
              <w:top w:w="50" w:type="dxa"/>
              <w:left w:w="100" w:type="dxa"/>
            </w:tcMar>
            <w:vAlign w:val="center"/>
          </w:tcPr>
          <w:p w:rsidR="00687FB0" w:rsidRDefault="00687FB0">
            <w:pPr>
              <w:spacing w:after="0"/>
              <w:ind w:left="135"/>
            </w:pPr>
          </w:p>
        </w:tc>
      </w:tr>
      <w:tr w:rsidR="00687FB0">
        <w:trPr>
          <w:trHeight w:val="144"/>
          <w:tblCellSpacing w:w="0" w:type="dxa"/>
        </w:trPr>
        <w:tc>
          <w:tcPr>
            <w:tcW w:w="400"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Конструирование модели робота из деталей набора конструктора или из разных материалов</w:t>
            </w:r>
          </w:p>
        </w:tc>
        <w:tc>
          <w:tcPr>
            <w:tcW w:w="8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87FB0" w:rsidRDefault="00687FB0">
            <w:pPr>
              <w:spacing w:after="0"/>
              <w:ind w:left="135"/>
              <w:jc w:val="center"/>
            </w:pPr>
          </w:p>
        </w:tc>
        <w:tc>
          <w:tcPr>
            <w:tcW w:w="1669" w:type="dxa"/>
            <w:tcMar>
              <w:top w:w="50" w:type="dxa"/>
              <w:left w:w="100" w:type="dxa"/>
            </w:tcMar>
            <w:vAlign w:val="center"/>
          </w:tcPr>
          <w:p w:rsidR="00687FB0" w:rsidRDefault="00687FB0">
            <w:pPr>
              <w:spacing w:after="0"/>
              <w:ind w:left="135"/>
              <w:jc w:val="center"/>
            </w:pPr>
          </w:p>
        </w:tc>
        <w:tc>
          <w:tcPr>
            <w:tcW w:w="1189" w:type="dxa"/>
            <w:tcMar>
              <w:top w:w="50" w:type="dxa"/>
              <w:left w:w="100" w:type="dxa"/>
            </w:tcMar>
            <w:vAlign w:val="center"/>
          </w:tcPr>
          <w:p w:rsidR="00687FB0" w:rsidRDefault="00687FB0">
            <w:pPr>
              <w:spacing w:after="0"/>
              <w:ind w:left="135"/>
            </w:pPr>
          </w:p>
        </w:tc>
        <w:tc>
          <w:tcPr>
            <w:tcW w:w="2021" w:type="dxa"/>
            <w:tcMar>
              <w:top w:w="50" w:type="dxa"/>
              <w:left w:w="100" w:type="dxa"/>
            </w:tcMar>
            <w:vAlign w:val="center"/>
          </w:tcPr>
          <w:p w:rsidR="00687FB0" w:rsidRDefault="00687FB0">
            <w:pPr>
              <w:spacing w:after="0"/>
              <w:ind w:left="135"/>
            </w:pPr>
          </w:p>
        </w:tc>
      </w:tr>
      <w:tr w:rsidR="00687FB0">
        <w:trPr>
          <w:trHeight w:val="144"/>
          <w:tblCellSpacing w:w="0" w:type="dxa"/>
        </w:trPr>
        <w:tc>
          <w:tcPr>
            <w:tcW w:w="400"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Конструирование модели </w:t>
            </w:r>
            <w:r>
              <w:rPr>
                <w:rFonts w:ascii="Times New Roman" w:hAnsi="Times New Roman"/>
                <w:color w:val="000000"/>
                <w:sz w:val="24"/>
              </w:rPr>
              <w:t>транспортного робота из деталей набора конструктора или из разных материалов</w:t>
            </w:r>
          </w:p>
        </w:tc>
        <w:tc>
          <w:tcPr>
            <w:tcW w:w="8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87FB0" w:rsidRDefault="00687FB0">
            <w:pPr>
              <w:spacing w:after="0"/>
              <w:ind w:left="135"/>
              <w:jc w:val="center"/>
            </w:pPr>
          </w:p>
        </w:tc>
        <w:tc>
          <w:tcPr>
            <w:tcW w:w="1669" w:type="dxa"/>
            <w:tcMar>
              <w:top w:w="50" w:type="dxa"/>
              <w:left w:w="100" w:type="dxa"/>
            </w:tcMar>
            <w:vAlign w:val="center"/>
          </w:tcPr>
          <w:p w:rsidR="00687FB0" w:rsidRDefault="00687FB0">
            <w:pPr>
              <w:spacing w:after="0"/>
              <w:ind w:left="135"/>
              <w:jc w:val="center"/>
            </w:pPr>
          </w:p>
        </w:tc>
        <w:tc>
          <w:tcPr>
            <w:tcW w:w="1189" w:type="dxa"/>
            <w:tcMar>
              <w:top w:w="50" w:type="dxa"/>
              <w:left w:w="100" w:type="dxa"/>
            </w:tcMar>
            <w:vAlign w:val="center"/>
          </w:tcPr>
          <w:p w:rsidR="00687FB0" w:rsidRDefault="00687FB0">
            <w:pPr>
              <w:spacing w:after="0"/>
              <w:ind w:left="135"/>
            </w:pPr>
          </w:p>
        </w:tc>
        <w:tc>
          <w:tcPr>
            <w:tcW w:w="2021" w:type="dxa"/>
            <w:tcMar>
              <w:top w:w="50" w:type="dxa"/>
              <w:left w:w="100" w:type="dxa"/>
            </w:tcMar>
            <w:vAlign w:val="center"/>
          </w:tcPr>
          <w:p w:rsidR="00687FB0" w:rsidRDefault="00687FB0">
            <w:pPr>
              <w:spacing w:after="0"/>
              <w:ind w:left="135"/>
            </w:pPr>
          </w:p>
        </w:tc>
      </w:tr>
      <w:tr w:rsidR="00687FB0">
        <w:trPr>
          <w:trHeight w:val="144"/>
          <w:tblCellSpacing w:w="0" w:type="dxa"/>
        </w:trPr>
        <w:tc>
          <w:tcPr>
            <w:tcW w:w="400" w:type="dxa"/>
            <w:tcMar>
              <w:top w:w="50" w:type="dxa"/>
              <w:left w:w="100" w:type="dxa"/>
            </w:tcMar>
            <w:vAlign w:val="center"/>
          </w:tcPr>
          <w:p w:rsidR="00687FB0" w:rsidRDefault="00FE62F1">
            <w:pPr>
              <w:spacing w:after="0"/>
            </w:pPr>
            <w:r>
              <w:rPr>
                <w:rFonts w:ascii="Times New Roman" w:hAnsi="Times New Roman"/>
                <w:color w:val="000000"/>
                <w:sz w:val="24"/>
              </w:rPr>
              <w:t>34</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Итоговый контроль за год (проверочная работа)</w:t>
            </w:r>
          </w:p>
        </w:tc>
        <w:tc>
          <w:tcPr>
            <w:tcW w:w="8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687FB0" w:rsidRDefault="00687FB0">
            <w:pPr>
              <w:spacing w:after="0"/>
              <w:ind w:left="135"/>
              <w:jc w:val="center"/>
            </w:pPr>
          </w:p>
        </w:tc>
        <w:tc>
          <w:tcPr>
            <w:tcW w:w="1189" w:type="dxa"/>
            <w:tcMar>
              <w:top w:w="50" w:type="dxa"/>
              <w:left w:w="100" w:type="dxa"/>
            </w:tcMar>
            <w:vAlign w:val="center"/>
          </w:tcPr>
          <w:p w:rsidR="00687FB0" w:rsidRDefault="00687FB0">
            <w:pPr>
              <w:spacing w:after="0"/>
              <w:ind w:left="135"/>
            </w:pPr>
          </w:p>
        </w:tc>
        <w:tc>
          <w:tcPr>
            <w:tcW w:w="2021"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366"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34 </w:t>
            </w:r>
          </w:p>
        </w:tc>
        <w:tc>
          <w:tcPr>
            <w:tcW w:w="157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4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5150"/>
        <w:gridCol w:w="1482"/>
        <w:gridCol w:w="1722"/>
        <w:gridCol w:w="1830"/>
        <w:gridCol w:w="1300"/>
        <w:gridCol w:w="2219"/>
      </w:tblGrid>
      <w:tr w:rsidR="00687FB0">
        <w:trPr>
          <w:trHeight w:val="144"/>
          <w:tblCellSpacing w:w="0" w:type="dxa"/>
        </w:trPr>
        <w:tc>
          <w:tcPr>
            <w:tcW w:w="389"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2992"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Тема урока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 xml:space="preserve">Количество </w:t>
            </w:r>
            <w:r>
              <w:rPr>
                <w:rFonts w:ascii="Times New Roman" w:hAnsi="Times New Roman"/>
                <w:b/>
                <w:color w:val="000000"/>
                <w:sz w:val="24"/>
              </w:rPr>
              <w:t>часов</w:t>
            </w:r>
          </w:p>
        </w:tc>
        <w:tc>
          <w:tcPr>
            <w:tcW w:w="1171"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Дата изучения </w:t>
            </w:r>
          </w:p>
          <w:p w:rsidR="00687FB0" w:rsidRDefault="00687FB0">
            <w:pPr>
              <w:spacing w:after="0"/>
              <w:ind w:left="135"/>
            </w:pPr>
          </w:p>
        </w:tc>
        <w:tc>
          <w:tcPr>
            <w:tcW w:w="1999"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849"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551"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649"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Повторение изученного в 3 классе. Современные синтетические материалы</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Современные производства и профессии</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Информация. Сеть Интернет</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Графический редактор</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5</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Групповой проект в рамках изучаемой тематики</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6</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Робототехника. Виды роботов</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7</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Конструирование робота</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8</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Электронные устройства. Контроллер, двигатель</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9</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Программирование робота</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10</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Испытания и презентация робота</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Конструирование сложной открытки</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Конструирование сложных изделий из бумаги и картона</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Конструирование объемного изделия военной тематики</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14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Конструирование объемного изделия – подарок женщине, девочке</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15</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Изменение форм деталей объемных изделий. Изменение размеров деталей развертки</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16</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Построение развертки с помощью линейки и циркуля</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17</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Построение развертки </w:t>
            </w:r>
            <w:r>
              <w:rPr>
                <w:rFonts w:ascii="Times New Roman" w:hAnsi="Times New Roman"/>
                <w:color w:val="000000"/>
                <w:sz w:val="24"/>
              </w:rPr>
              <w:t>многогранной пирамиды циркулем</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18</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Декор интерьера. Художественная техника декупаж</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19</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Природные мотивы в декоре интерьера</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20</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Конструирование и моделирование изделий из различных материалов. Подвижное соединение деталей на </w:t>
            </w:r>
            <w:r>
              <w:rPr>
                <w:rFonts w:ascii="Times New Roman" w:hAnsi="Times New Roman"/>
                <w:color w:val="000000"/>
                <w:sz w:val="24"/>
              </w:rPr>
              <w:t>проволоку (толстую нитку)</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Полимеры. Виды полимерных материалов, их свойства</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Технология обработки полимерных материалов (на выбор)</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Конструирование сложных форм из пластиковых трубочек</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Конструирование объемных </w:t>
            </w:r>
            <w:r>
              <w:rPr>
                <w:rFonts w:ascii="Times New Roman" w:hAnsi="Times New Roman"/>
                <w:color w:val="000000"/>
                <w:sz w:val="24"/>
              </w:rPr>
              <w:t>геометрических конструкций из разных материалов</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Синтетические ткани, их свойства</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26</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Мода, одежда и ткани разных времен. Ткани натурального и искусственного происхождения</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27</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Способ драпировки тканей. Исторический костюм</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28</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Одежда народов России. Составные части костюмов и платьев, их конструктивные и декоративные особенности</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29</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Строчка крестообразного стежка. Строчка петлеобразного стежка. Аксессуары в одежде</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30</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Строчка крестообразного стежка. Строчка </w:t>
            </w:r>
            <w:r>
              <w:rPr>
                <w:rFonts w:ascii="Times New Roman" w:hAnsi="Times New Roman"/>
                <w:color w:val="000000"/>
                <w:sz w:val="24"/>
              </w:rPr>
              <w:t>петлеобразного стежка. Аксессуары в одежде</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Конструкция «пружина» из полос картона или металлических деталей наборов конструктора</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32</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Конструкции с ножничным механизмом</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33</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Конструкция с рычажным механизмом</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687FB0">
            <w:pPr>
              <w:spacing w:after="0"/>
              <w:ind w:left="135"/>
              <w:jc w:val="center"/>
            </w:pP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389" w:type="dxa"/>
            <w:tcMar>
              <w:top w:w="50" w:type="dxa"/>
              <w:left w:w="100" w:type="dxa"/>
            </w:tcMar>
            <w:vAlign w:val="center"/>
          </w:tcPr>
          <w:p w:rsidR="00687FB0" w:rsidRDefault="00FE62F1">
            <w:pPr>
              <w:spacing w:after="0"/>
            </w:pPr>
            <w:r>
              <w:rPr>
                <w:rFonts w:ascii="Times New Roman" w:hAnsi="Times New Roman"/>
                <w:color w:val="000000"/>
                <w:sz w:val="24"/>
              </w:rPr>
              <w:t>34</w:t>
            </w:r>
          </w:p>
        </w:tc>
        <w:tc>
          <w:tcPr>
            <w:tcW w:w="2992" w:type="dxa"/>
            <w:tcMar>
              <w:top w:w="50" w:type="dxa"/>
              <w:left w:w="100" w:type="dxa"/>
            </w:tcMar>
            <w:vAlign w:val="center"/>
          </w:tcPr>
          <w:p w:rsidR="00687FB0" w:rsidRDefault="00FE62F1">
            <w:pPr>
              <w:spacing w:after="0"/>
              <w:ind w:left="135"/>
            </w:pPr>
            <w:r>
              <w:rPr>
                <w:rFonts w:ascii="Times New Roman" w:hAnsi="Times New Roman"/>
                <w:color w:val="000000"/>
                <w:sz w:val="24"/>
              </w:rPr>
              <w:t>Подготовка</w:t>
            </w:r>
            <w:r>
              <w:rPr>
                <w:rFonts w:ascii="Times New Roman" w:hAnsi="Times New Roman"/>
                <w:color w:val="000000"/>
                <w:sz w:val="24"/>
              </w:rPr>
              <w:t xml:space="preserve"> портфолио. Проверочная работа</w:t>
            </w:r>
          </w:p>
        </w:tc>
        <w:tc>
          <w:tcPr>
            <w:tcW w:w="8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687FB0" w:rsidRDefault="00687FB0">
            <w:pPr>
              <w:spacing w:after="0"/>
              <w:ind w:left="135"/>
              <w:jc w:val="center"/>
            </w:pPr>
          </w:p>
        </w:tc>
        <w:tc>
          <w:tcPr>
            <w:tcW w:w="1171" w:type="dxa"/>
            <w:tcMar>
              <w:top w:w="50" w:type="dxa"/>
              <w:left w:w="100" w:type="dxa"/>
            </w:tcMar>
            <w:vAlign w:val="center"/>
          </w:tcPr>
          <w:p w:rsidR="00687FB0" w:rsidRDefault="00687FB0">
            <w:pPr>
              <w:spacing w:after="0"/>
              <w:ind w:left="135"/>
            </w:pPr>
          </w:p>
        </w:tc>
        <w:tc>
          <w:tcPr>
            <w:tcW w:w="1999" w:type="dxa"/>
            <w:tcMar>
              <w:top w:w="50" w:type="dxa"/>
              <w:left w:w="100" w:type="dxa"/>
            </w:tcMar>
            <w:vAlign w:val="center"/>
          </w:tcPr>
          <w:p w:rsidR="00687FB0" w:rsidRDefault="00687FB0">
            <w:pPr>
              <w:spacing w:after="0"/>
              <w:ind w:left="135"/>
            </w:pP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33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34 </w:t>
            </w:r>
          </w:p>
        </w:tc>
        <w:tc>
          <w:tcPr>
            <w:tcW w:w="155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bookmarkStart w:id="186" w:name="block-89441030"/>
      <w:bookmarkEnd w:id="185"/>
      <w:r>
        <w:rPr>
          <w:rFonts w:ascii="Times New Roman" w:hAnsi="Times New Roman"/>
          <w:b/>
          <w:color w:val="000000"/>
          <w:sz w:val="24"/>
        </w:rPr>
        <w:t>УЧЕБНО-МЕТОДИЧЕСКОЕ ОБЕСПЕЧЕНИЕ ОБРАЗОВАТЕЛЬНОГО ПРОЦЕССА</w:t>
      </w:r>
    </w:p>
    <w:p w:rsidR="00687FB0" w:rsidRDefault="00FE62F1">
      <w:pPr>
        <w:spacing w:after="0" w:line="1" w:lineRule="atLeast"/>
        <w:ind w:left="120"/>
      </w:pPr>
      <w:r>
        <w:rPr>
          <w:rFonts w:ascii="Times New Roman" w:hAnsi="Times New Roman"/>
          <w:b/>
          <w:color w:val="000000"/>
          <w:sz w:val="24"/>
        </w:rPr>
        <w:t>ОБЯЗАТЕЛЬНЫЕ УЧЕБНЫЕ МАТЕРИАЛЫ ДЛЯ УЧЕНИКА</w:t>
      </w:r>
    </w:p>
    <w:p w:rsidR="00687FB0" w:rsidRDefault="00687FB0">
      <w:pPr>
        <w:spacing w:after="0" w:line="1" w:lineRule="atLeast"/>
        <w:ind w:left="120"/>
      </w:pPr>
    </w:p>
    <w:p w:rsidR="00687FB0" w:rsidRDefault="00687FB0">
      <w:pPr>
        <w:spacing w:after="0" w:line="1" w:lineRule="atLeast"/>
        <w:ind w:left="120"/>
      </w:pPr>
    </w:p>
    <w:p w:rsidR="00687FB0" w:rsidRDefault="00687FB0">
      <w:pPr>
        <w:spacing w:after="0" w:line="1" w:lineRule="atLeast"/>
        <w:ind w:left="120"/>
      </w:pPr>
    </w:p>
    <w:p w:rsidR="00687FB0" w:rsidRDefault="00FE62F1">
      <w:pPr>
        <w:spacing w:after="0" w:line="1" w:lineRule="atLeast"/>
        <w:ind w:left="120"/>
      </w:pPr>
      <w:r>
        <w:rPr>
          <w:rFonts w:ascii="Times New Roman" w:hAnsi="Times New Roman"/>
          <w:b/>
          <w:color w:val="000000"/>
          <w:sz w:val="24"/>
        </w:rPr>
        <w:t>МЕТОДИЧЕСКИЕ МАТЕРИАЛЫ ДЛЯ</w:t>
      </w:r>
      <w:r>
        <w:rPr>
          <w:rFonts w:ascii="Times New Roman" w:hAnsi="Times New Roman"/>
          <w:b/>
          <w:color w:val="000000"/>
          <w:sz w:val="24"/>
        </w:rPr>
        <w:t xml:space="preserve"> УЧИТЕЛЯ</w:t>
      </w:r>
    </w:p>
    <w:p w:rsidR="00687FB0" w:rsidRDefault="00FE62F1">
      <w:pPr>
        <w:spacing w:after="0" w:line="1" w:lineRule="atLeast"/>
        <w:ind w:left="120"/>
      </w:pPr>
      <w:bookmarkStart w:id="187" w:name="0ffefc5c-f9fc-44a3-a446-5fc8622ad11a"/>
      <w:r>
        <w:rPr>
          <w:rFonts w:ascii="Times New Roman" w:hAnsi="Times New Roman"/>
          <w:color w:val="000000"/>
          <w:sz w:val="24"/>
        </w:rPr>
        <w:t xml:space="preserve">Методические рекомендации для учителей при реализации учебного предмета «Труд (технология)» https://uchitel.club/fgos/fgos-tehnologiya. </w:t>
      </w:r>
      <w:bookmarkEnd w:id="187"/>
    </w:p>
    <w:p w:rsidR="00687FB0" w:rsidRDefault="00687FB0">
      <w:pPr>
        <w:spacing w:after="0" w:line="1" w:lineRule="atLeast"/>
        <w:ind w:left="120"/>
      </w:pPr>
    </w:p>
    <w:p w:rsidR="00687FB0" w:rsidRDefault="00FE62F1">
      <w:pPr>
        <w:spacing w:after="0" w:line="1" w:lineRule="atLeast"/>
        <w:ind w:left="120"/>
      </w:pPr>
      <w:r>
        <w:rPr>
          <w:rFonts w:ascii="Times New Roman" w:hAnsi="Times New Roman"/>
          <w:b/>
          <w:color w:val="000000"/>
          <w:sz w:val="24"/>
        </w:rPr>
        <w:t>ЦИФРОВЫЕ ОБРАЗОВАТЕЛЬНЫЕ РЕСУРСЫ И РЕСУРСЫ СЕТИ ИНТЕРНЕТ</w:t>
      </w:r>
    </w:p>
    <w:p w:rsidR="00687FB0" w:rsidRDefault="00687FB0">
      <w:pPr>
        <w:spacing w:after="0" w:line="1" w:lineRule="atLeast"/>
        <w:ind w:left="120"/>
      </w:pPr>
    </w:p>
    <w:p w:rsidR="00687FB0" w:rsidRDefault="00687FB0">
      <w:pPr>
        <w:spacing w:line="1" w:lineRule="atLeast"/>
        <w:jc w:val="both"/>
        <w:sectPr w:rsidR="00687FB0">
          <w:pgSz w:w="11906" w:h="16383"/>
          <w:pgMar w:top="850" w:right="566" w:bottom="850" w:left="1132" w:header="720" w:footer="720" w:gutter="0"/>
          <w:cols w:space="720"/>
        </w:sectPr>
      </w:pPr>
    </w:p>
    <w:bookmarkEnd w:id="186"/>
    <w:p w:rsidR="00687FB0" w:rsidRDefault="00FE62F1">
      <w:pPr>
        <w:spacing w:after="0" w:line="1" w:lineRule="atLeast"/>
        <w:ind w:left="120"/>
        <w:jc w:val="both"/>
      </w:pPr>
      <w:r>
        <w:rPr>
          <w:rFonts w:ascii="Times New Roman" w:hAnsi="Times New Roman"/>
          <w:b/>
          <w:color w:val="000000"/>
          <w:sz w:val="24"/>
        </w:rPr>
        <w:t xml:space="preserve">РАБОЧАЯ ПРОГРАММА ПО УЧЕБНОМУ </w:t>
      </w:r>
      <w:r>
        <w:rPr>
          <w:rFonts w:ascii="Times New Roman" w:hAnsi="Times New Roman"/>
          <w:b/>
          <w:color w:val="000000"/>
          <w:sz w:val="24"/>
        </w:rPr>
        <w:t>ПРЕДМЕТУ "ФИЗИЧЕСКАЯ КУЛЬТУРА"</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ПОЯСНИТЕЛЬНАЯ ЗАПИСКА</w:t>
      </w:r>
    </w:p>
    <w:p w:rsidR="00687FB0" w:rsidRDefault="00FE62F1">
      <w:pPr>
        <w:spacing w:after="0" w:line="1" w:lineRule="atLeast"/>
        <w:ind w:firstLine="600"/>
        <w:jc w:val="both"/>
      </w:pPr>
      <w:r>
        <w:rPr>
          <w:rFonts w:ascii="Times New Roman" w:hAnsi="Times New Roman"/>
          <w:color w:val="000000"/>
          <w:sz w:val="24"/>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w:t>
      </w:r>
      <w:r>
        <w:rPr>
          <w:rFonts w:ascii="Times New Roman" w:hAnsi="Times New Roman"/>
          <w:color w:val="000000"/>
          <w:sz w:val="24"/>
        </w:rPr>
        <w:t xml:space="preserve">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687FB0" w:rsidRDefault="00FE62F1">
      <w:pPr>
        <w:spacing w:after="0" w:line="1" w:lineRule="atLeast"/>
        <w:ind w:firstLine="600"/>
        <w:jc w:val="both"/>
      </w:pPr>
      <w:r>
        <w:rPr>
          <w:rFonts w:ascii="Times New Roman" w:hAnsi="Times New Roman"/>
          <w:color w:val="000000"/>
          <w:sz w:val="24"/>
        </w:rPr>
        <w:t xml:space="preserve">При создании программы по физической культуре учитывались потребности современного российского общества </w:t>
      </w:r>
      <w:r>
        <w:rPr>
          <w:rFonts w:ascii="Times New Roman" w:hAnsi="Times New Roman"/>
          <w:color w:val="000000"/>
          <w:sz w:val="24"/>
        </w:rPr>
        <w:t xml:space="preserve">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687FB0" w:rsidRDefault="00FE62F1">
      <w:pPr>
        <w:spacing w:after="0" w:line="1" w:lineRule="atLeast"/>
        <w:ind w:firstLine="600"/>
        <w:jc w:val="both"/>
      </w:pPr>
      <w:r>
        <w:rPr>
          <w:rFonts w:ascii="Times New Roman" w:hAnsi="Times New Roman"/>
          <w:color w:val="000000"/>
          <w:sz w:val="24"/>
        </w:rPr>
        <w:t>В программе по физической кул</w:t>
      </w:r>
      <w:r>
        <w:rPr>
          <w:rFonts w:ascii="Times New Roman" w:hAnsi="Times New Roman"/>
          <w:color w:val="000000"/>
          <w:sz w:val="24"/>
        </w:rPr>
        <w:t>ьтуре нашли свое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w:t>
      </w:r>
      <w:r>
        <w:rPr>
          <w:rFonts w:ascii="Times New Roman" w:hAnsi="Times New Roman"/>
          <w:color w:val="000000"/>
          <w:sz w:val="24"/>
        </w:rPr>
        <w:t xml:space="preserve">роцесса, внедрение в его практику современных подходов, новых методик и технологий. </w:t>
      </w:r>
    </w:p>
    <w:p w:rsidR="00687FB0" w:rsidRDefault="00FE62F1">
      <w:pPr>
        <w:spacing w:after="0" w:line="1" w:lineRule="atLeast"/>
        <w:ind w:firstLine="600"/>
        <w:jc w:val="both"/>
      </w:pPr>
      <w:r>
        <w:rPr>
          <w:rFonts w:ascii="Times New Roman" w:hAnsi="Times New Roman"/>
          <w:color w:val="000000"/>
          <w:sz w:val="24"/>
        </w:rP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w:t>
      </w:r>
      <w:r>
        <w:rPr>
          <w:rFonts w:ascii="Times New Roman" w:hAnsi="Times New Roman"/>
          <w:color w:val="000000"/>
          <w:sz w:val="24"/>
        </w:rPr>
        <w:t xml:space="preserve">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687FB0" w:rsidRDefault="00FE62F1">
      <w:pPr>
        <w:spacing w:after="0" w:line="1" w:lineRule="atLeast"/>
        <w:ind w:firstLine="600"/>
        <w:jc w:val="both"/>
      </w:pPr>
      <w:r>
        <w:rPr>
          <w:rFonts w:ascii="Times New Roman" w:hAnsi="Times New Roman"/>
          <w:color w:val="000000"/>
          <w:sz w:val="24"/>
        </w:rPr>
        <w:t>Целью образования по физической культуре на уровне начального общего образования является формирование</w:t>
      </w:r>
      <w:r>
        <w:rPr>
          <w:rFonts w:ascii="Times New Roman" w:hAnsi="Times New Roman"/>
          <w:color w:val="000000"/>
          <w:sz w:val="24"/>
        </w:rPr>
        <w:t xml:space="preserve">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w:t>
      </w:r>
      <w:r>
        <w:rPr>
          <w:rFonts w:ascii="Times New Roman" w:hAnsi="Times New Roman"/>
          <w:color w:val="000000"/>
          <w:sz w:val="24"/>
        </w:rPr>
        <w:t xml:space="preserve">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687FB0" w:rsidRDefault="00FE62F1">
      <w:pPr>
        <w:spacing w:after="0" w:line="1" w:lineRule="atLeast"/>
        <w:ind w:firstLine="600"/>
        <w:jc w:val="both"/>
      </w:pPr>
      <w:r>
        <w:rPr>
          <w:rFonts w:ascii="Times New Roman" w:hAnsi="Times New Roman"/>
          <w:color w:val="000000"/>
          <w:sz w:val="24"/>
        </w:rPr>
        <w:t>Развивающая ориентация учебного предмета «Физич</w:t>
      </w:r>
      <w:r>
        <w:rPr>
          <w:rFonts w:ascii="Times New Roman" w:hAnsi="Times New Roman"/>
          <w:color w:val="000000"/>
          <w:sz w:val="24"/>
        </w:rPr>
        <w:t xml:space="preserve">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w:t>
      </w:r>
      <w:r>
        <w:rPr>
          <w:rFonts w:ascii="Times New Roman" w:hAnsi="Times New Roman"/>
          <w:color w:val="000000"/>
          <w:sz w:val="24"/>
        </w:rPr>
        <w:t>является постепенное вовлечение обучающихся в здоровый образ жизни за счет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w:t>
      </w:r>
      <w:r>
        <w:rPr>
          <w:rFonts w:ascii="Times New Roman" w:hAnsi="Times New Roman"/>
          <w:color w:val="000000"/>
          <w:sz w:val="24"/>
        </w:rPr>
        <w:t xml:space="preserve">й зарядки, закаливающих процедур, наблюдений за физическим развитием и физической подготовленностью. </w:t>
      </w:r>
    </w:p>
    <w:p w:rsidR="00687FB0" w:rsidRDefault="00FE62F1">
      <w:pPr>
        <w:spacing w:after="0" w:line="1" w:lineRule="atLeast"/>
        <w:ind w:firstLine="600"/>
        <w:jc w:val="both"/>
      </w:pPr>
      <w:r>
        <w:rPr>
          <w:rFonts w:ascii="Times New Roman" w:hAnsi="Times New Roman"/>
          <w:color w:val="000000"/>
          <w:sz w:val="24"/>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w:t>
      </w:r>
      <w:r>
        <w:rPr>
          <w:rFonts w:ascii="Times New Roman" w:hAnsi="Times New Roman"/>
          <w:color w:val="000000"/>
          <w:sz w:val="24"/>
        </w:rPr>
        <w:t>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w:t>
      </w:r>
      <w:r>
        <w:rPr>
          <w:rFonts w:ascii="Times New Roman" w:hAnsi="Times New Roman"/>
          <w:color w:val="000000"/>
          <w:sz w:val="24"/>
        </w:rPr>
        <w:t xml:space="preserve">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687FB0" w:rsidRDefault="00FE62F1">
      <w:pPr>
        <w:spacing w:after="0" w:line="1" w:lineRule="atLeast"/>
        <w:ind w:firstLine="600"/>
        <w:jc w:val="both"/>
      </w:pPr>
      <w:r>
        <w:rPr>
          <w:rFonts w:ascii="Times New Roman" w:hAnsi="Times New Roman"/>
          <w:color w:val="000000"/>
          <w:sz w:val="24"/>
        </w:rPr>
        <w:t>Методологической основой структуры и содержания программы по физической культуре для начального обще</w:t>
      </w:r>
      <w:r>
        <w:rPr>
          <w:rFonts w:ascii="Times New Roman" w:hAnsi="Times New Roman"/>
          <w:color w:val="000000"/>
          <w:sz w:val="24"/>
        </w:rPr>
        <w:t>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w:t>
      </w:r>
      <w:r>
        <w:rPr>
          <w:rFonts w:ascii="Times New Roman" w:hAnsi="Times New Roman"/>
          <w:color w:val="000000"/>
          <w:sz w:val="24"/>
        </w:rPr>
        <w:t>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w:t>
      </w:r>
      <w:r>
        <w:rPr>
          <w:rFonts w:ascii="Times New Roman" w:hAnsi="Times New Roman"/>
          <w:color w:val="000000"/>
          <w:sz w:val="24"/>
        </w:rPr>
        <w:t xml:space="preserve">ационный, операциональный и мотивационно-процессуальный компоненты, которые находят свое отражение в соответствующих дидактических линиях учебного предмета. </w:t>
      </w:r>
    </w:p>
    <w:p w:rsidR="00687FB0" w:rsidRDefault="00FE62F1">
      <w:pPr>
        <w:spacing w:after="0" w:line="1" w:lineRule="atLeast"/>
        <w:ind w:firstLine="600"/>
        <w:jc w:val="both"/>
      </w:pPr>
      <w:r>
        <w:rPr>
          <w:rFonts w:ascii="Times New Roman" w:hAnsi="Times New Roman"/>
          <w:color w:val="000000"/>
          <w:sz w:val="24"/>
        </w:rPr>
        <w:t>В целях усиления мотивационной составляющей учебного предмета и подготовки обучающихся к выполнени</w:t>
      </w:r>
      <w:r>
        <w:rPr>
          <w:rFonts w:ascii="Times New Roman" w:hAnsi="Times New Roman"/>
          <w:color w:val="000000"/>
          <w:sz w:val="24"/>
        </w:rPr>
        <w:t>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w:t>
      </w:r>
      <w:r>
        <w:rPr>
          <w:rFonts w:ascii="Times New Roman" w:hAnsi="Times New Roman"/>
          <w:color w:val="000000"/>
          <w:sz w:val="24"/>
        </w:rPr>
        <w:t xml:space="preserve">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687FB0" w:rsidRDefault="00FE62F1">
      <w:pPr>
        <w:spacing w:after="0" w:line="1" w:lineRule="atLeast"/>
        <w:ind w:firstLine="600"/>
        <w:jc w:val="both"/>
      </w:pPr>
      <w:r>
        <w:rPr>
          <w:rFonts w:ascii="Times New Roman" w:hAnsi="Times New Roman"/>
          <w:color w:val="000000"/>
          <w:sz w:val="24"/>
        </w:rPr>
        <w:t>Содержание модуля «Прикладно-ориентированная физическая культура» обеспечивается программами по видам спорта, котор</w:t>
      </w:r>
      <w:r>
        <w:rPr>
          <w:rFonts w:ascii="Times New Roman" w:hAnsi="Times New Roman"/>
          <w:color w:val="000000"/>
          <w:sz w:val="24"/>
        </w:rPr>
        <w:t>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w:t>
      </w:r>
      <w:r>
        <w:rPr>
          <w:rFonts w:ascii="Times New Roman" w:hAnsi="Times New Roman"/>
          <w:color w:val="000000"/>
          <w:sz w:val="24"/>
        </w:rPr>
        <w:t xml:space="preserve">ь свое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687FB0" w:rsidRDefault="00FE62F1">
      <w:pPr>
        <w:spacing w:after="0" w:line="1" w:lineRule="atLeast"/>
        <w:ind w:firstLine="600"/>
        <w:jc w:val="both"/>
      </w:pPr>
      <w:r>
        <w:rPr>
          <w:rFonts w:ascii="Times New Roman" w:hAnsi="Times New Roman"/>
          <w:color w:val="000000"/>
          <w:sz w:val="24"/>
        </w:rPr>
        <w:t>Содер</w:t>
      </w:r>
      <w:r>
        <w:rPr>
          <w:rFonts w:ascii="Times New Roman" w:hAnsi="Times New Roman"/>
          <w:color w:val="000000"/>
          <w:sz w:val="24"/>
        </w:rPr>
        <w:t>жание программы по физической культуре изложено по годам обучения и раскрывает основные ее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w:t>
      </w:r>
      <w:r>
        <w:rPr>
          <w:rFonts w:ascii="Times New Roman" w:hAnsi="Times New Roman"/>
          <w:color w:val="000000"/>
          <w:sz w:val="24"/>
        </w:rPr>
        <w:t xml:space="preserve">ие». </w:t>
      </w:r>
    </w:p>
    <w:p w:rsidR="00687FB0" w:rsidRDefault="00FE62F1">
      <w:pPr>
        <w:spacing w:after="0" w:line="1" w:lineRule="atLeast"/>
        <w:ind w:firstLine="600"/>
        <w:jc w:val="both"/>
      </w:pPr>
      <w:r>
        <w:rPr>
          <w:rFonts w:ascii="Times New Roman" w:hAnsi="Times New Roman"/>
          <w:color w:val="000000"/>
          <w:sz w:val="24"/>
        </w:rPr>
        <w:t xml:space="preserve">Планируемые результаты включают в себя личностные, метапредметные и предметные результаты. </w:t>
      </w:r>
    </w:p>
    <w:p w:rsidR="00687FB0" w:rsidRDefault="00FE62F1">
      <w:pPr>
        <w:spacing w:after="0" w:line="1" w:lineRule="atLeast"/>
        <w:ind w:firstLine="600"/>
        <w:jc w:val="both"/>
      </w:pPr>
      <w:r>
        <w:rPr>
          <w:rFonts w:ascii="Times New Roman" w:hAnsi="Times New Roman"/>
          <w:color w:val="000000"/>
          <w:sz w:val="24"/>
        </w:rPr>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w:t>
      </w:r>
      <w:r>
        <w:rPr>
          <w:rFonts w:ascii="Times New Roman" w:hAnsi="Times New Roman"/>
          <w:color w:val="000000"/>
          <w:sz w:val="24"/>
        </w:rPr>
        <w:t xml:space="preserve">я, информационно-коммуникативных технологий и передового педагогического опыта. </w:t>
      </w:r>
    </w:p>
    <w:p w:rsidR="00687FB0" w:rsidRDefault="00FE62F1">
      <w:pPr>
        <w:spacing w:after="0" w:line="1" w:lineRule="atLeast"/>
        <w:ind w:firstLine="600"/>
        <w:jc w:val="both"/>
      </w:pPr>
      <w:bookmarkStart w:id="188" w:name="25a1559e-a9ff-4769-bf64-9ab6ddba5456"/>
      <w:r>
        <w:rPr>
          <w:rFonts w:ascii="Times New Roman" w:hAnsi="Times New Roman"/>
          <w:color w:val="000000"/>
          <w:sz w:val="24"/>
        </w:rPr>
        <w:t xml:space="preserve">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w:t>
      </w:r>
      <w:r>
        <w:rPr>
          <w:rFonts w:ascii="Times New Roman" w:hAnsi="Times New Roman"/>
          <w:color w:val="000000"/>
          <w:sz w:val="24"/>
        </w:rPr>
        <w:t>– 102 часа (3 часа в неделю), в 4 классе – 102 часа (3 часа в неделю).</w:t>
      </w:r>
      <w:bookmarkEnd w:id="188"/>
      <w:r>
        <w:rPr>
          <w:sz w:val="24"/>
        </w:rPr>
        <w:br/>
      </w:r>
      <w:r>
        <w:rPr>
          <w:sz w:val="24"/>
        </w:rPr>
        <w:br/>
      </w:r>
      <w:r>
        <w:rPr>
          <w:rFonts w:ascii="Times New Roman" w:hAnsi="Times New Roman"/>
          <w:color w:val="000000"/>
          <w:sz w:val="24"/>
        </w:rPr>
        <w:t xml:space="preserve"> Общее число часов, рекомендованных для изучения физической культуры по варианту N 1 федерального учебного плана, – 303 часа: в 1 классе – 99 часов (3 часа в неделю), во 2 классе – 68 </w:t>
      </w:r>
      <w:r>
        <w:rPr>
          <w:rFonts w:ascii="Times New Roman" w:hAnsi="Times New Roman"/>
          <w:color w:val="000000"/>
          <w:sz w:val="24"/>
        </w:rPr>
        <w:t>часов (2 часа в неделю), в 3 классе – 68 часов (2 часа в неделю), в 4 классе – 68 часов (2 часа в неделю).</w:t>
      </w:r>
      <w:r>
        <w:rPr>
          <w:sz w:val="24"/>
        </w:rPr>
        <w:br/>
      </w:r>
      <w:r>
        <w:rPr>
          <w:sz w:val="24"/>
        </w:rPr>
        <w:br/>
      </w:r>
      <w:r>
        <w:rPr>
          <w:rFonts w:ascii="Times New Roman" w:hAnsi="Times New Roman"/>
          <w:color w:val="000000"/>
          <w:sz w:val="24"/>
        </w:rPr>
        <w:t xml:space="preserve"> Общее число часов, рекомендованных для изучения физической культуры по вариантам NN 2, 3 – 5 федерального учебного плана, – 270 часов: в 1 классе –</w:t>
      </w:r>
      <w:r>
        <w:rPr>
          <w:rFonts w:ascii="Times New Roman" w:hAnsi="Times New Roman"/>
          <w:color w:val="000000"/>
          <w:sz w:val="24"/>
        </w:rPr>
        <w:t xml:space="preserve"> 66 часов (2 часа в неделю), во 2 классе – 68 часов (2 часа в неделю), в 3 классе – 68 часов (2 часа в неделю), в 4 классе – 68 часов (2 часа в неделю).</w:t>
      </w:r>
    </w:p>
    <w:p w:rsidR="00687FB0" w:rsidRDefault="00687FB0">
      <w:pPr>
        <w:spacing w:after="0" w:line="1" w:lineRule="atLeast"/>
        <w:ind w:left="120"/>
      </w:pPr>
    </w:p>
    <w:p w:rsidR="00687FB0" w:rsidRDefault="00687FB0">
      <w:pPr>
        <w:spacing w:after="0" w:line="1" w:lineRule="atLeast"/>
        <w:ind w:firstLine="600"/>
        <w:jc w:val="both"/>
      </w:pPr>
      <w:bookmarkStart w:id="189" w:name="_Toc103687208"/>
      <w:bookmarkEnd w:id="189"/>
    </w:p>
    <w:p w:rsidR="00687FB0" w:rsidRDefault="00687FB0">
      <w:pPr>
        <w:spacing w:after="0" w:line="1" w:lineRule="atLeast"/>
        <w:ind w:left="120"/>
        <w:jc w:val="both"/>
      </w:pPr>
    </w:p>
    <w:p w:rsidR="00687FB0" w:rsidRDefault="00687FB0">
      <w:pPr>
        <w:spacing w:after="0" w:line="1" w:lineRule="atLeast"/>
        <w:ind w:left="120"/>
        <w:jc w:val="both"/>
      </w:pPr>
    </w:p>
    <w:p w:rsidR="00687FB0" w:rsidRDefault="00687FB0">
      <w:pPr>
        <w:spacing w:line="1" w:lineRule="atLeast"/>
        <w:jc w:val="both"/>
        <w:sectPr w:rsidR="00687FB0">
          <w:pgSz w:w="11906" w:h="16383"/>
          <w:pgMar w:top="850" w:right="566" w:bottom="850" w:left="1132" w:header="720" w:footer="720" w:gutter="0"/>
          <w:cols w:space="720"/>
        </w:sectPr>
      </w:pPr>
      <w:bookmarkStart w:id="190" w:name="block-89448715"/>
    </w:p>
    <w:p w:rsidR="00687FB0" w:rsidRDefault="00FE62F1">
      <w:pPr>
        <w:spacing w:after="0" w:line="1" w:lineRule="atLeast"/>
        <w:ind w:left="120"/>
        <w:jc w:val="both"/>
      </w:pPr>
      <w:bookmarkStart w:id="191" w:name="block-89448717"/>
      <w:bookmarkEnd w:id="190"/>
      <w:r>
        <w:rPr>
          <w:rFonts w:ascii="Times New Roman" w:hAnsi="Times New Roman"/>
          <w:b/>
          <w:color w:val="000000"/>
          <w:sz w:val="24"/>
        </w:rPr>
        <w:t>СОДЕРЖАНИЕ УЧЕБНОГО ПРЕДМЕТА</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1 КЛАСС</w:t>
      </w:r>
    </w:p>
    <w:p w:rsidR="00687FB0" w:rsidRDefault="00FE62F1">
      <w:pPr>
        <w:spacing w:after="0" w:line="1" w:lineRule="atLeast"/>
        <w:ind w:left="120"/>
        <w:jc w:val="both"/>
      </w:pPr>
      <w:r>
        <w:rPr>
          <w:rFonts w:ascii="Times New Roman" w:hAnsi="Times New Roman"/>
          <w:b/>
          <w:color w:val="000000"/>
          <w:sz w:val="24"/>
        </w:rPr>
        <w:t>Знания о физической культуре</w:t>
      </w:r>
    </w:p>
    <w:p w:rsidR="00687FB0" w:rsidRDefault="00FE62F1">
      <w:pPr>
        <w:spacing w:after="0" w:line="1" w:lineRule="atLeast"/>
        <w:ind w:firstLine="600"/>
        <w:jc w:val="both"/>
      </w:pPr>
      <w:r>
        <w:rPr>
          <w:rFonts w:ascii="Times New Roman" w:hAnsi="Times New Roman"/>
          <w:color w:val="000000"/>
          <w:sz w:val="24"/>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687FB0" w:rsidRDefault="00FE62F1">
      <w:pPr>
        <w:spacing w:after="0" w:line="1" w:lineRule="atLeast"/>
        <w:ind w:left="120"/>
        <w:jc w:val="both"/>
      </w:pPr>
      <w:r>
        <w:rPr>
          <w:rFonts w:ascii="Times New Roman" w:hAnsi="Times New Roman"/>
          <w:b/>
          <w:color w:val="000000"/>
          <w:sz w:val="24"/>
        </w:rPr>
        <w:t>Способы самостоятель</w:t>
      </w:r>
      <w:r>
        <w:rPr>
          <w:rFonts w:ascii="Times New Roman" w:hAnsi="Times New Roman"/>
          <w:b/>
          <w:color w:val="000000"/>
          <w:sz w:val="24"/>
        </w:rPr>
        <w:t>ной деятельности</w:t>
      </w:r>
    </w:p>
    <w:p w:rsidR="00687FB0" w:rsidRDefault="00FE62F1">
      <w:pPr>
        <w:spacing w:after="0" w:line="1" w:lineRule="atLeast"/>
        <w:ind w:firstLine="600"/>
        <w:jc w:val="both"/>
      </w:pPr>
      <w:r>
        <w:rPr>
          <w:rFonts w:ascii="Times New Roman" w:hAnsi="Times New Roman"/>
          <w:color w:val="000000"/>
          <w:sz w:val="24"/>
        </w:rPr>
        <w:t xml:space="preserve">Режим дня и правила его составления и соблюдения. </w:t>
      </w:r>
    </w:p>
    <w:p w:rsidR="00687FB0" w:rsidRDefault="00FE62F1">
      <w:pPr>
        <w:spacing w:after="0" w:line="1" w:lineRule="atLeast"/>
        <w:ind w:left="120"/>
        <w:jc w:val="both"/>
      </w:pPr>
      <w:r>
        <w:rPr>
          <w:rFonts w:ascii="Times New Roman" w:hAnsi="Times New Roman"/>
          <w:b/>
          <w:color w:val="000000"/>
          <w:sz w:val="24"/>
        </w:rPr>
        <w:t>Физическое совершенствование</w:t>
      </w:r>
    </w:p>
    <w:p w:rsidR="00687FB0" w:rsidRDefault="00FE62F1">
      <w:pPr>
        <w:spacing w:after="0" w:line="1" w:lineRule="atLeast"/>
        <w:ind w:left="120"/>
        <w:jc w:val="both"/>
      </w:pPr>
      <w:r>
        <w:rPr>
          <w:rFonts w:ascii="Times New Roman" w:hAnsi="Times New Roman"/>
          <w:i/>
          <w:color w:val="000000"/>
          <w:sz w:val="24"/>
        </w:rPr>
        <w:t>Оздоровительная физическая культура</w:t>
      </w:r>
    </w:p>
    <w:p w:rsidR="00687FB0" w:rsidRDefault="00FE62F1">
      <w:pPr>
        <w:spacing w:after="0" w:line="1" w:lineRule="atLeast"/>
        <w:ind w:firstLine="600"/>
        <w:jc w:val="both"/>
      </w:pPr>
      <w:r>
        <w:rPr>
          <w:rFonts w:ascii="Times New Roman" w:hAnsi="Times New Roman"/>
          <w:color w:val="000000"/>
          <w:sz w:val="24"/>
        </w:rPr>
        <w:t>Гигиена человека и требования к проведению гигиенических процедур. Осанка и комплексы упражнений для правильного ее развити</w:t>
      </w:r>
      <w:r>
        <w:rPr>
          <w:rFonts w:ascii="Times New Roman" w:hAnsi="Times New Roman"/>
          <w:color w:val="000000"/>
          <w:sz w:val="24"/>
        </w:rPr>
        <w:t>я. Физические упражнения для физкультминуток и утренней зарядки.</w:t>
      </w:r>
    </w:p>
    <w:p w:rsidR="00687FB0" w:rsidRDefault="00FE62F1">
      <w:pPr>
        <w:spacing w:after="0" w:line="1" w:lineRule="atLeast"/>
        <w:ind w:left="120"/>
        <w:jc w:val="both"/>
      </w:pPr>
      <w:r>
        <w:rPr>
          <w:rFonts w:ascii="Times New Roman" w:hAnsi="Times New Roman"/>
          <w:i/>
          <w:color w:val="000000"/>
          <w:sz w:val="24"/>
        </w:rPr>
        <w:t>Спортивно-оздоровительная физическая культура</w:t>
      </w:r>
    </w:p>
    <w:p w:rsidR="00687FB0" w:rsidRDefault="00FE62F1">
      <w:pPr>
        <w:spacing w:after="0" w:line="1" w:lineRule="atLeast"/>
        <w:ind w:firstLine="600"/>
        <w:jc w:val="both"/>
      </w:pPr>
      <w:r>
        <w:rPr>
          <w:rFonts w:ascii="Times New Roman" w:hAnsi="Times New Roman"/>
          <w:color w:val="000000"/>
          <w:sz w:val="24"/>
        </w:rPr>
        <w:t>Правила поведения на уроках физической культуры, подбора одежды для занятий в спортивном зале и на открытом воздухе.</w:t>
      </w:r>
    </w:p>
    <w:p w:rsidR="00687FB0" w:rsidRDefault="00FE62F1">
      <w:pPr>
        <w:spacing w:after="0" w:line="1" w:lineRule="atLeast"/>
        <w:ind w:firstLine="600"/>
        <w:jc w:val="both"/>
      </w:pPr>
      <w:r>
        <w:rPr>
          <w:rFonts w:ascii="Times New Roman" w:hAnsi="Times New Roman"/>
          <w:i/>
          <w:color w:val="000000"/>
          <w:sz w:val="24"/>
        </w:rPr>
        <w:t>Гимнастика с основами акроба</w:t>
      </w:r>
      <w:r>
        <w:rPr>
          <w:rFonts w:ascii="Times New Roman" w:hAnsi="Times New Roman"/>
          <w:i/>
          <w:color w:val="000000"/>
          <w:sz w:val="24"/>
        </w:rPr>
        <w:t xml:space="preserve">тики. </w:t>
      </w:r>
    </w:p>
    <w:p w:rsidR="00687FB0" w:rsidRDefault="00FE62F1">
      <w:pPr>
        <w:spacing w:after="0" w:line="1" w:lineRule="atLeast"/>
        <w:ind w:firstLine="600"/>
        <w:jc w:val="both"/>
      </w:pPr>
      <w:r>
        <w:rPr>
          <w:rFonts w:ascii="Times New Roman" w:hAnsi="Times New Roman"/>
          <w:color w:val="000000"/>
          <w:sz w:val="24"/>
        </w:rPr>
        <w:t>Исходные положения в физических упражнениях: стойки, упоры, седы, положения лежа.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r>
        <w:rPr>
          <w:rFonts w:ascii="Times New Roman" w:hAnsi="Times New Roman"/>
          <w:color w:val="000000"/>
          <w:sz w:val="24"/>
        </w:rPr>
        <w:t xml:space="preserve">. </w:t>
      </w:r>
    </w:p>
    <w:p w:rsidR="00687FB0" w:rsidRDefault="00FE62F1">
      <w:pPr>
        <w:spacing w:after="0" w:line="1" w:lineRule="atLeast"/>
        <w:ind w:firstLine="600"/>
        <w:jc w:val="both"/>
      </w:pPr>
      <w:r>
        <w:rPr>
          <w:rFonts w:ascii="Times New Roman" w:hAnsi="Times New Roman"/>
          <w:color w:val="000000"/>
          <w:sz w:val="24"/>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687FB0" w:rsidRDefault="00FE62F1">
      <w:pPr>
        <w:spacing w:after="0" w:line="1" w:lineRule="atLeast"/>
        <w:ind w:firstLine="600"/>
        <w:jc w:val="both"/>
      </w:pPr>
      <w:r>
        <w:rPr>
          <w:rFonts w:ascii="Times New Roman" w:hAnsi="Times New Roman"/>
          <w:color w:val="000000"/>
          <w:sz w:val="24"/>
        </w:rPr>
        <w:t>Акробатические упражнения: подъем туловища из положения лежа на спине и жи</w:t>
      </w:r>
      <w:r>
        <w:rPr>
          <w:rFonts w:ascii="Times New Roman" w:hAnsi="Times New Roman"/>
          <w:color w:val="000000"/>
          <w:sz w:val="24"/>
        </w:rPr>
        <w:t xml:space="preserve">воте, подъем ног из положения лежа на животе, сгибание рук в положении упор лежа, прыжки в группировке, толчком двумя ногами, прыжки в упоре на руки, толчком двумя ногами. </w:t>
      </w:r>
    </w:p>
    <w:p w:rsidR="00687FB0" w:rsidRDefault="00FE62F1">
      <w:pPr>
        <w:spacing w:after="0" w:line="1" w:lineRule="atLeast"/>
        <w:ind w:firstLine="600"/>
        <w:jc w:val="both"/>
      </w:pPr>
      <w:r>
        <w:rPr>
          <w:rFonts w:ascii="Times New Roman" w:hAnsi="Times New Roman"/>
          <w:i/>
          <w:color w:val="000000"/>
          <w:sz w:val="24"/>
        </w:rPr>
        <w:t xml:space="preserve">Лыжная подготовка. </w:t>
      </w:r>
    </w:p>
    <w:p w:rsidR="00687FB0" w:rsidRDefault="00FE62F1">
      <w:pPr>
        <w:spacing w:after="0" w:line="1" w:lineRule="atLeast"/>
        <w:ind w:firstLine="600"/>
        <w:jc w:val="both"/>
      </w:pPr>
      <w:r>
        <w:rPr>
          <w:rFonts w:ascii="Times New Roman" w:hAnsi="Times New Roman"/>
          <w:color w:val="000000"/>
          <w:sz w:val="24"/>
        </w:rPr>
        <w:t>Переноска лыж к месту занятия. Основная стойка лыжника. Передви</w:t>
      </w:r>
      <w:r>
        <w:rPr>
          <w:rFonts w:ascii="Times New Roman" w:hAnsi="Times New Roman"/>
          <w:color w:val="000000"/>
          <w:sz w:val="24"/>
        </w:rPr>
        <w:t xml:space="preserve">жение на лыжах ступающим шагом (без палок). Передвижение на лыжах скользящим шагом (без палок). </w:t>
      </w:r>
    </w:p>
    <w:p w:rsidR="00687FB0" w:rsidRDefault="00FE62F1">
      <w:pPr>
        <w:spacing w:after="0" w:line="1" w:lineRule="atLeast"/>
        <w:ind w:firstLine="600"/>
        <w:jc w:val="both"/>
      </w:pPr>
      <w:r>
        <w:rPr>
          <w:rFonts w:ascii="Times New Roman" w:hAnsi="Times New Roman"/>
          <w:i/>
          <w:color w:val="000000"/>
          <w:sz w:val="24"/>
        </w:rPr>
        <w:t xml:space="preserve">Легкая атлетика. </w:t>
      </w:r>
    </w:p>
    <w:p w:rsidR="00687FB0" w:rsidRDefault="00FE62F1">
      <w:pPr>
        <w:spacing w:after="0" w:line="1" w:lineRule="atLeast"/>
        <w:ind w:firstLine="600"/>
        <w:jc w:val="both"/>
      </w:pPr>
      <w:r>
        <w:rPr>
          <w:rFonts w:ascii="Times New Roman" w:hAnsi="Times New Roman"/>
          <w:color w:val="000000"/>
          <w:sz w:val="24"/>
        </w:rPr>
        <w:t xml:space="preserve">Равномерная ходьба и равномерный бег. Прыжки в длину и высоту с места толчком двумя ногами, в высоту с прямого разбега. </w:t>
      </w:r>
    </w:p>
    <w:p w:rsidR="00687FB0" w:rsidRDefault="00FE62F1">
      <w:pPr>
        <w:spacing w:after="0" w:line="1" w:lineRule="atLeast"/>
        <w:ind w:firstLine="600"/>
        <w:jc w:val="both"/>
      </w:pPr>
      <w:r>
        <w:rPr>
          <w:rFonts w:ascii="Times New Roman" w:hAnsi="Times New Roman"/>
          <w:i/>
          <w:color w:val="000000"/>
          <w:sz w:val="24"/>
        </w:rPr>
        <w:t>Подвижные и спортивн</w:t>
      </w:r>
      <w:r>
        <w:rPr>
          <w:rFonts w:ascii="Times New Roman" w:hAnsi="Times New Roman"/>
          <w:i/>
          <w:color w:val="000000"/>
          <w:sz w:val="24"/>
        </w:rPr>
        <w:t xml:space="preserve">ые игры. </w:t>
      </w:r>
    </w:p>
    <w:p w:rsidR="00687FB0" w:rsidRDefault="00FE62F1">
      <w:pPr>
        <w:spacing w:after="0" w:line="1" w:lineRule="atLeast"/>
        <w:ind w:firstLine="600"/>
        <w:jc w:val="both"/>
      </w:pPr>
      <w:r>
        <w:rPr>
          <w:rFonts w:ascii="Times New Roman" w:hAnsi="Times New Roman"/>
          <w:color w:val="000000"/>
          <w:sz w:val="24"/>
        </w:rPr>
        <w:t>Считалки для самостоятельной организации подвижных игр.</w:t>
      </w:r>
    </w:p>
    <w:p w:rsidR="00687FB0" w:rsidRDefault="00FE62F1">
      <w:pPr>
        <w:spacing w:after="0" w:line="1" w:lineRule="atLeast"/>
        <w:ind w:left="120"/>
        <w:jc w:val="both"/>
      </w:pPr>
      <w:r>
        <w:rPr>
          <w:rFonts w:ascii="Times New Roman" w:hAnsi="Times New Roman"/>
          <w:i/>
          <w:color w:val="000000"/>
          <w:sz w:val="24"/>
        </w:rPr>
        <w:t>Прикладно-ориентированная физическая культура</w:t>
      </w:r>
    </w:p>
    <w:p w:rsidR="00687FB0" w:rsidRDefault="00FE62F1">
      <w:pPr>
        <w:spacing w:after="0" w:line="1" w:lineRule="atLeast"/>
        <w:ind w:firstLine="600"/>
        <w:jc w:val="both"/>
      </w:pPr>
      <w:r>
        <w:rPr>
          <w:rFonts w:ascii="Times New Roman" w:hAnsi="Times New Roman"/>
          <w:color w:val="000000"/>
          <w:sz w:val="24"/>
        </w:rPr>
        <w:t>Развитие основных физических качеств средствами спортивных и подвижных игр. Подготовка к выполнению нормативных требований комплекса ГТО.</w:t>
      </w:r>
      <w:bookmarkStart w:id="192" w:name="_Toc103687210"/>
      <w:bookmarkEnd w:id="192"/>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2 КЛА</w:t>
      </w:r>
      <w:r>
        <w:rPr>
          <w:rFonts w:ascii="Times New Roman" w:hAnsi="Times New Roman"/>
          <w:b/>
          <w:color w:val="000000"/>
          <w:sz w:val="24"/>
        </w:rPr>
        <w:t>СС</w:t>
      </w:r>
    </w:p>
    <w:p w:rsidR="00687FB0" w:rsidRDefault="00FE62F1">
      <w:pPr>
        <w:spacing w:after="0" w:line="1" w:lineRule="atLeast"/>
        <w:ind w:left="120"/>
        <w:jc w:val="both"/>
      </w:pPr>
      <w:r>
        <w:rPr>
          <w:rFonts w:ascii="Times New Roman" w:hAnsi="Times New Roman"/>
          <w:b/>
          <w:color w:val="000000"/>
          <w:sz w:val="24"/>
        </w:rPr>
        <w:t>Знания о физической культуре</w:t>
      </w:r>
    </w:p>
    <w:p w:rsidR="00687FB0" w:rsidRDefault="00FE62F1">
      <w:pPr>
        <w:spacing w:after="0" w:line="1" w:lineRule="atLeast"/>
        <w:ind w:firstLine="600"/>
        <w:jc w:val="both"/>
      </w:pPr>
      <w:r>
        <w:rPr>
          <w:rFonts w:ascii="Times New Roman" w:hAnsi="Times New Roman"/>
          <w:color w:val="000000"/>
          <w:sz w:val="24"/>
        </w:rPr>
        <w:t>Из истории возникновения физических упражнений и первых соревнований. Зарождение Олимпийских игр древности.</w:t>
      </w:r>
    </w:p>
    <w:p w:rsidR="00687FB0" w:rsidRDefault="00FE62F1">
      <w:pPr>
        <w:spacing w:after="0" w:line="1" w:lineRule="atLeast"/>
        <w:ind w:left="120"/>
        <w:jc w:val="both"/>
      </w:pPr>
      <w:r>
        <w:rPr>
          <w:rFonts w:ascii="Times New Roman" w:hAnsi="Times New Roman"/>
          <w:b/>
          <w:color w:val="000000"/>
          <w:sz w:val="24"/>
        </w:rPr>
        <w:t>Способы самостоятельной деятельности</w:t>
      </w:r>
    </w:p>
    <w:p w:rsidR="00687FB0" w:rsidRDefault="00FE62F1">
      <w:pPr>
        <w:spacing w:after="0" w:line="1" w:lineRule="atLeast"/>
        <w:ind w:firstLine="600"/>
        <w:jc w:val="both"/>
      </w:pPr>
      <w:r>
        <w:rPr>
          <w:rFonts w:ascii="Times New Roman" w:hAnsi="Times New Roman"/>
          <w:color w:val="000000"/>
          <w:sz w:val="24"/>
        </w:rPr>
        <w:t xml:space="preserve">Физическое развитие и его измерение. Физические качества человека: сила, </w:t>
      </w:r>
      <w:r>
        <w:rPr>
          <w:rFonts w:ascii="Times New Roman" w:hAnsi="Times New Roman"/>
          <w:color w:val="000000"/>
          <w:sz w:val="24"/>
        </w:rPr>
        <w:t>быстрота, выносливость, гибкость, координация и способы их измерения. Составление дневника наблюдений по физической культуре.</w:t>
      </w:r>
    </w:p>
    <w:p w:rsidR="00687FB0" w:rsidRDefault="00FE62F1">
      <w:pPr>
        <w:spacing w:after="0" w:line="1" w:lineRule="atLeast"/>
        <w:ind w:left="120"/>
        <w:jc w:val="both"/>
      </w:pPr>
      <w:r>
        <w:rPr>
          <w:rFonts w:ascii="Times New Roman" w:hAnsi="Times New Roman"/>
          <w:b/>
          <w:color w:val="000000"/>
          <w:sz w:val="24"/>
        </w:rPr>
        <w:t>Физическое совершенствование</w:t>
      </w:r>
    </w:p>
    <w:p w:rsidR="00687FB0" w:rsidRDefault="00FE62F1">
      <w:pPr>
        <w:spacing w:after="0" w:line="1" w:lineRule="atLeast"/>
        <w:ind w:left="120"/>
        <w:jc w:val="both"/>
      </w:pPr>
      <w:r>
        <w:rPr>
          <w:rFonts w:ascii="Times New Roman" w:hAnsi="Times New Roman"/>
          <w:i/>
          <w:color w:val="000000"/>
          <w:sz w:val="24"/>
        </w:rPr>
        <w:t>Оздоровительная физическая культура</w:t>
      </w:r>
    </w:p>
    <w:p w:rsidR="00687FB0" w:rsidRDefault="00FE62F1">
      <w:pPr>
        <w:spacing w:after="0" w:line="1" w:lineRule="atLeast"/>
        <w:ind w:firstLine="600"/>
        <w:jc w:val="both"/>
      </w:pPr>
      <w:r>
        <w:rPr>
          <w:rFonts w:ascii="Times New Roman" w:hAnsi="Times New Roman"/>
          <w:color w:val="000000"/>
          <w:sz w:val="24"/>
        </w:rPr>
        <w:t xml:space="preserve">Закаливание организма обтиранием. Составление комплекса утренней </w:t>
      </w:r>
      <w:r>
        <w:rPr>
          <w:rFonts w:ascii="Times New Roman" w:hAnsi="Times New Roman"/>
          <w:color w:val="000000"/>
          <w:sz w:val="24"/>
        </w:rPr>
        <w:t xml:space="preserve">зарядки и физкультминутки для занятий в домашних условиях. </w:t>
      </w:r>
    </w:p>
    <w:p w:rsidR="00687FB0" w:rsidRDefault="00FE62F1">
      <w:pPr>
        <w:spacing w:after="0" w:line="1" w:lineRule="atLeast"/>
        <w:ind w:left="120"/>
        <w:jc w:val="both"/>
      </w:pPr>
      <w:r>
        <w:rPr>
          <w:rFonts w:ascii="Times New Roman" w:hAnsi="Times New Roman"/>
          <w:i/>
          <w:color w:val="000000"/>
          <w:sz w:val="24"/>
        </w:rPr>
        <w:t>Спортивно-оздоровительная физическая культура</w:t>
      </w:r>
    </w:p>
    <w:p w:rsidR="00687FB0" w:rsidRDefault="00FE62F1">
      <w:pPr>
        <w:spacing w:after="0" w:line="1" w:lineRule="atLeast"/>
        <w:ind w:firstLine="600"/>
        <w:jc w:val="both"/>
      </w:pPr>
      <w:r>
        <w:rPr>
          <w:rFonts w:ascii="Times New Roman" w:hAnsi="Times New Roman"/>
          <w:i/>
          <w:color w:val="000000"/>
          <w:sz w:val="24"/>
        </w:rPr>
        <w:t xml:space="preserve">Гимнастика с основами акробатики. </w:t>
      </w:r>
    </w:p>
    <w:p w:rsidR="00687FB0" w:rsidRDefault="00FE62F1">
      <w:pPr>
        <w:spacing w:after="0" w:line="1" w:lineRule="atLeast"/>
        <w:ind w:firstLine="600"/>
        <w:jc w:val="both"/>
      </w:pPr>
      <w:r>
        <w:rPr>
          <w:rFonts w:ascii="Times New Roman" w:hAnsi="Times New Roman"/>
          <w:color w:val="000000"/>
          <w:sz w:val="24"/>
        </w:rPr>
        <w:t>Правила поведения на занятиях гимнастикой и акробатикой. Строевые команды в построении и перестроении в одну шеренг</w:t>
      </w:r>
      <w:r>
        <w:rPr>
          <w:rFonts w:ascii="Times New Roman" w:hAnsi="Times New Roman"/>
          <w:color w:val="000000"/>
          <w:sz w:val="24"/>
        </w:rPr>
        <w:t>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687FB0" w:rsidRDefault="00FE62F1">
      <w:pPr>
        <w:spacing w:after="0" w:line="1" w:lineRule="atLeast"/>
        <w:ind w:firstLine="600"/>
        <w:jc w:val="both"/>
      </w:pPr>
      <w:r>
        <w:rPr>
          <w:rFonts w:ascii="Times New Roman" w:hAnsi="Times New Roman"/>
          <w:color w:val="000000"/>
          <w:sz w:val="24"/>
        </w:rPr>
        <w:t>Упражнения разминки перед выполнением гимнастических упражнений. Прыжки со скакалкой на дву</w:t>
      </w:r>
      <w:r>
        <w:rPr>
          <w:rFonts w:ascii="Times New Roman" w:hAnsi="Times New Roman"/>
          <w:color w:val="000000"/>
          <w:sz w:val="24"/>
        </w:rPr>
        <w:t xml:space="preserve">х ногах и поочередно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687FB0" w:rsidRDefault="00FE62F1">
      <w:pPr>
        <w:spacing w:after="0" w:line="1" w:lineRule="atLeast"/>
        <w:ind w:firstLine="600"/>
        <w:jc w:val="both"/>
      </w:pPr>
      <w:r>
        <w:rPr>
          <w:rFonts w:ascii="Times New Roman" w:hAnsi="Times New Roman"/>
          <w:i/>
          <w:color w:val="000000"/>
          <w:sz w:val="24"/>
        </w:rPr>
        <w:t xml:space="preserve">Лыжная подготовка. </w:t>
      </w:r>
    </w:p>
    <w:p w:rsidR="00687FB0" w:rsidRDefault="00FE62F1">
      <w:pPr>
        <w:spacing w:after="0" w:line="1" w:lineRule="atLeast"/>
        <w:ind w:firstLine="600"/>
        <w:jc w:val="both"/>
      </w:pPr>
      <w:r>
        <w:rPr>
          <w:rFonts w:ascii="Times New Roman" w:hAnsi="Times New Roman"/>
          <w:color w:val="000000"/>
          <w:sz w:val="24"/>
        </w:rPr>
        <w:t>Правила поведения на занятиях лыжной подготовкой. Упр</w:t>
      </w:r>
      <w:r>
        <w:rPr>
          <w:rFonts w:ascii="Times New Roman" w:hAnsi="Times New Roman"/>
          <w:color w:val="000000"/>
          <w:sz w:val="24"/>
        </w:rPr>
        <w:t>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687FB0" w:rsidRDefault="00FE62F1">
      <w:pPr>
        <w:spacing w:after="0" w:line="1" w:lineRule="atLeast"/>
        <w:ind w:firstLine="600"/>
        <w:jc w:val="both"/>
      </w:pPr>
      <w:r>
        <w:rPr>
          <w:rFonts w:ascii="Times New Roman" w:hAnsi="Times New Roman"/>
          <w:i/>
          <w:color w:val="000000"/>
          <w:sz w:val="24"/>
        </w:rPr>
        <w:t xml:space="preserve">Легкая атлетика. </w:t>
      </w:r>
    </w:p>
    <w:p w:rsidR="00687FB0" w:rsidRDefault="00FE62F1">
      <w:pPr>
        <w:spacing w:after="0" w:line="1" w:lineRule="atLeast"/>
        <w:ind w:firstLine="600"/>
        <w:jc w:val="both"/>
      </w:pPr>
      <w:r>
        <w:rPr>
          <w:rFonts w:ascii="Times New Roman" w:hAnsi="Times New Roman"/>
          <w:color w:val="000000"/>
          <w:sz w:val="24"/>
        </w:rPr>
        <w:t>Правила поведения на занятиях легкой атлетикой. Бро</w:t>
      </w:r>
      <w:r>
        <w:rPr>
          <w:rFonts w:ascii="Times New Roman" w:hAnsi="Times New Roman"/>
          <w:color w:val="000000"/>
          <w:sz w:val="24"/>
        </w:rPr>
        <w:t>ски малого мяча в неподвижную мишень разными способами из положения стоя, сидя и лежа.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полета. Прыж</w:t>
      </w:r>
      <w:r>
        <w:rPr>
          <w:rFonts w:ascii="Times New Roman" w:hAnsi="Times New Roman"/>
          <w:color w:val="000000"/>
          <w:sz w:val="24"/>
        </w:rPr>
        <w:t>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w:t>
      </w:r>
      <w:r>
        <w:rPr>
          <w:rFonts w:ascii="Times New Roman" w:hAnsi="Times New Roman"/>
          <w:color w:val="000000"/>
          <w:sz w:val="24"/>
        </w:rPr>
        <w:t>их препятствий.</w:t>
      </w:r>
    </w:p>
    <w:p w:rsidR="00687FB0" w:rsidRDefault="00FE62F1">
      <w:pPr>
        <w:spacing w:after="0" w:line="1" w:lineRule="atLeast"/>
        <w:ind w:firstLine="600"/>
        <w:jc w:val="both"/>
      </w:pPr>
      <w:r>
        <w:rPr>
          <w:rFonts w:ascii="Times New Roman" w:hAnsi="Times New Roman"/>
          <w:i/>
          <w:color w:val="000000"/>
          <w:sz w:val="24"/>
        </w:rPr>
        <w:t xml:space="preserve">Подвижные игры. </w:t>
      </w:r>
    </w:p>
    <w:p w:rsidR="00687FB0" w:rsidRDefault="00FE62F1">
      <w:pPr>
        <w:spacing w:after="0" w:line="1" w:lineRule="atLeast"/>
        <w:ind w:firstLine="600"/>
        <w:jc w:val="both"/>
      </w:pPr>
      <w:r>
        <w:rPr>
          <w:rFonts w:ascii="Times New Roman" w:hAnsi="Times New Roman"/>
          <w:color w:val="000000"/>
          <w:sz w:val="24"/>
        </w:rPr>
        <w:t xml:space="preserve">Подвижные игры с техническими приемами спортивных игр (баскетбол, футбол). </w:t>
      </w:r>
    </w:p>
    <w:p w:rsidR="00687FB0" w:rsidRDefault="00FE62F1">
      <w:pPr>
        <w:spacing w:after="0" w:line="1" w:lineRule="atLeast"/>
        <w:ind w:left="120"/>
        <w:jc w:val="both"/>
      </w:pPr>
      <w:r>
        <w:rPr>
          <w:rFonts w:ascii="Times New Roman" w:hAnsi="Times New Roman"/>
          <w:i/>
          <w:color w:val="000000"/>
          <w:sz w:val="24"/>
        </w:rPr>
        <w:t>Прикладно-ориентированная физическая культура</w:t>
      </w:r>
    </w:p>
    <w:p w:rsidR="00687FB0" w:rsidRDefault="00FE62F1">
      <w:pPr>
        <w:spacing w:after="0" w:line="1" w:lineRule="atLeast"/>
        <w:ind w:firstLine="600"/>
        <w:jc w:val="both"/>
      </w:pPr>
      <w:r>
        <w:rPr>
          <w:rFonts w:ascii="Times New Roman" w:hAnsi="Times New Roman"/>
          <w:color w:val="000000"/>
          <w:sz w:val="24"/>
        </w:rPr>
        <w:t>Подготовка к соревнованиям по комплексу ГТО. Развитие основных физических качеств средствами подвижны</w:t>
      </w:r>
      <w:r>
        <w:rPr>
          <w:rFonts w:ascii="Times New Roman" w:hAnsi="Times New Roman"/>
          <w:color w:val="000000"/>
          <w:sz w:val="24"/>
        </w:rPr>
        <w:t>х и спортивных игр.</w:t>
      </w:r>
      <w:bookmarkStart w:id="193" w:name="_Toc103687211"/>
      <w:bookmarkEnd w:id="193"/>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3 КЛАСС</w:t>
      </w:r>
    </w:p>
    <w:p w:rsidR="00687FB0" w:rsidRDefault="00FE62F1">
      <w:pPr>
        <w:spacing w:after="0" w:line="1" w:lineRule="atLeast"/>
        <w:ind w:left="120"/>
        <w:jc w:val="both"/>
      </w:pPr>
      <w:r>
        <w:rPr>
          <w:rFonts w:ascii="Times New Roman" w:hAnsi="Times New Roman"/>
          <w:b/>
          <w:color w:val="000000"/>
          <w:sz w:val="24"/>
        </w:rPr>
        <w:t>Знания о физической культуре</w:t>
      </w:r>
    </w:p>
    <w:p w:rsidR="00687FB0" w:rsidRDefault="00FE62F1">
      <w:pPr>
        <w:spacing w:after="0" w:line="1" w:lineRule="atLeast"/>
        <w:ind w:firstLine="600"/>
        <w:jc w:val="both"/>
      </w:pPr>
      <w:r>
        <w:rPr>
          <w:rFonts w:ascii="Times New Roman" w:hAnsi="Times New Roman"/>
          <w:color w:val="000000"/>
          <w:sz w:val="24"/>
        </w:rPr>
        <w:t>Из истории развития физической культуры у древних народов, населявших территорию России. История появления современного спорта.</w:t>
      </w:r>
    </w:p>
    <w:p w:rsidR="00687FB0" w:rsidRDefault="00FE62F1">
      <w:pPr>
        <w:spacing w:after="0" w:line="1" w:lineRule="atLeast"/>
        <w:ind w:left="120"/>
        <w:jc w:val="both"/>
      </w:pPr>
      <w:r>
        <w:rPr>
          <w:rFonts w:ascii="Times New Roman" w:hAnsi="Times New Roman"/>
          <w:b/>
          <w:color w:val="000000"/>
          <w:sz w:val="24"/>
        </w:rPr>
        <w:t>Способы самостоятельной деятельности</w:t>
      </w:r>
    </w:p>
    <w:p w:rsidR="00687FB0" w:rsidRDefault="00FE62F1">
      <w:pPr>
        <w:spacing w:after="0" w:line="1" w:lineRule="atLeast"/>
        <w:ind w:firstLine="600"/>
        <w:jc w:val="both"/>
      </w:pPr>
      <w:r>
        <w:rPr>
          <w:rFonts w:ascii="Times New Roman" w:hAnsi="Times New Roman"/>
          <w:color w:val="000000"/>
          <w:sz w:val="24"/>
        </w:rPr>
        <w:t>Виды физических упражнений, испол</w:t>
      </w:r>
      <w:r>
        <w:rPr>
          <w:rFonts w:ascii="Times New Roman" w:hAnsi="Times New Roman"/>
          <w:color w:val="000000"/>
          <w:sz w:val="24"/>
        </w:rPr>
        <w:t>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w:t>
      </w:r>
      <w:r>
        <w:rPr>
          <w:rFonts w:ascii="Times New Roman" w:hAnsi="Times New Roman"/>
          <w:color w:val="000000"/>
          <w:sz w:val="24"/>
        </w:rPr>
        <w:t>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687FB0" w:rsidRDefault="00FE62F1">
      <w:pPr>
        <w:spacing w:after="0" w:line="1" w:lineRule="atLeast"/>
        <w:ind w:left="120"/>
        <w:jc w:val="both"/>
      </w:pPr>
      <w:r>
        <w:rPr>
          <w:rFonts w:ascii="Times New Roman" w:hAnsi="Times New Roman"/>
          <w:b/>
          <w:color w:val="000000"/>
          <w:sz w:val="24"/>
        </w:rPr>
        <w:t>Физическое совершенствование</w:t>
      </w:r>
    </w:p>
    <w:p w:rsidR="00687FB0" w:rsidRDefault="00FE62F1">
      <w:pPr>
        <w:spacing w:after="0" w:line="1" w:lineRule="atLeast"/>
        <w:ind w:left="120"/>
        <w:jc w:val="both"/>
      </w:pPr>
      <w:r>
        <w:rPr>
          <w:rFonts w:ascii="Times New Roman" w:hAnsi="Times New Roman"/>
          <w:i/>
          <w:color w:val="000000"/>
          <w:sz w:val="24"/>
        </w:rPr>
        <w:t>Оздоровительная физ</w:t>
      </w:r>
      <w:r>
        <w:rPr>
          <w:rFonts w:ascii="Times New Roman" w:hAnsi="Times New Roman"/>
          <w:i/>
          <w:color w:val="000000"/>
          <w:sz w:val="24"/>
        </w:rPr>
        <w:t>ическая культура</w:t>
      </w:r>
    </w:p>
    <w:p w:rsidR="00687FB0" w:rsidRDefault="00FE62F1">
      <w:pPr>
        <w:spacing w:after="0" w:line="1" w:lineRule="atLeast"/>
        <w:ind w:firstLine="600"/>
        <w:jc w:val="both"/>
      </w:pPr>
      <w:r>
        <w:rPr>
          <w:rFonts w:ascii="Times New Roman" w:hAnsi="Times New Roman"/>
          <w:color w:val="000000"/>
          <w:sz w:val="24"/>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687FB0" w:rsidRDefault="00FE62F1">
      <w:pPr>
        <w:spacing w:after="0" w:line="1" w:lineRule="atLeast"/>
        <w:ind w:left="120"/>
        <w:jc w:val="both"/>
      </w:pPr>
      <w:r>
        <w:rPr>
          <w:rFonts w:ascii="Times New Roman" w:hAnsi="Times New Roman"/>
          <w:i/>
          <w:color w:val="000000"/>
          <w:sz w:val="24"/>
        </w:rPr>
        <w:t>Спортивно-оздоровительная физическая культура</w:t>
      </w:r>
    </w:p>
    <w:p w:rsidR="00687FB0" w:rsidRDefault="00FE62F1">
      <w:pPr>
        <w:spacing w:after="0" w:line="1" w:lineRule="atLeast"/>
        <w:ind w:firstLine="600"/>
        <w:jc w:val="both"/>
      </w:pPr>
      <w:r>
        <w:rPr>
          <w:rFonts w:ascii="Times New Roman" w:hAnsi="Times New Roman"/>
          <w:i/>
          <w:color w:val="000000"/>
          <w:sz w:val="24"/>
        </w:rPr>
        <w:t xml:space="preserve">Гимнастика с основами акробатики. </w:t>
      </w:r>
    </w:p>
    <w:p w:rsidR="00687FB0" w:rsidRDefault="00FE62F1">
      <w:pPr>
        <w:spacing w:after="0" w:line="1" w:lineRule="atLeast"/>
        <w:ind w:firstLine="600"/>
        <w:jc w:val="both"/>
      </w:pPr>
      <w:r>
        <w:rPr>
          <w:rFonts w:ascii="Times New Roman" w:hAnsi="Times New Roman"/>
          <w:color w:val="000000"/>
          <w:sz w:val="24"/>
        </w:rPr>
        <w:t>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приема. Упражнения на гимнастической скамейке в передвижени</w:t>
      </w:r>
      <w:r>
        <w:rPr>
          <w:rFonts w:ascii="Times New Roman" w:hAnsi="Times New Roman"/>
          <w:color w:val="000000"/>
          <w:sz w:val="24"/>
        </w:rPr>
        <w:t>и стилизованными способами ходьбы: вперед,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w:t>
      </w:r>
      <w:r>
        <w:rPr>
          <w:rFonts w:ascii="Times New Roman" w:hAnsi="Times New Roman"/>
          <w:color w:val="000000"/>
          <w:sz w:val="24"/>
        </w:rPr>
        <w:t xml:space="preserve"> руками, приставным шагом правым и левым боком. </w:t>
      </w:r>
    </w:p>
    <w:p w:rsidR="00687FB0" w:rsidRDefault="00FE62F1">
      <w:pPr>
        <w:spacing w:after="0" w:line="1" w:lineRule="atLeast"/>
        <w:ind w:firstLine="600"/>
        <w:jc w:val="both"/>
      </w:pPr>
      <w:r>
        <w:rPr>
          <w:rFonts w:ascii="Times New Roman" w:hAnsi="Times New Roman"/>
          <w:color w:val="000000"/>
          <w:sz w:val="24"/>
        </w:rPr>
        <w:t>Упражнения в передвижении по гимнастической стенке: ходьба приставным шагом правым и левым боком по нижней жерди, лазанье разноименным способом. Прыжки через скакалку с изменяющейся скоростью вращения на дву</w:t>
      </w:r>
      <w:r>
        <w:rPr>
          <w:rFonts w:ascii="Times New Roman" w:hAnsi="Times New Roman"/>
          <w:color w:val="000000"/>
          <w:sz w:val="24"/>
        </w:rPr>
        <w:t xml:space="preserve">х ногах и поочередно на правой и левой ноге, прыжки через скакалку назад с равномерной скоростью. </w:t>
      </w:r>
    </w:p>
    <w:p w:rsidR="00687FB0" w:rsidRDefault="00FE62F1">
      <w:pPr>
        <w:spacing w:after="0" w:line="1" w:lineRule="atLeast"/>
        <w:ind w:firstLine="600"/>
        <w:jc w:val="both"/>
      </w:pPr>
      <w:r>
        <w:rPr>
          <w:rFonts w:ascii="Times New Roman" w:hAnsi="Times New Roman"/>
          <w:color w:val="000000"/>
          <w:sz w:val="24"/>
        </w:rPr>
        <w:t xml:space="preserve">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w:t>
      </w:r>
      <w:r>
        <w:rPr>
          <w:rFonts w:ascii="Times New Roman" w:hAnsi="Times New Roman"/>
          <w:color w:val="000000"/>
          <w:sz w:val="24"/>
        </w:rPr>
        <w:t>туловища. Упражнения в танцах галоп и полька.</w:t>
      </w:r>
    </w:p>
    <w:p w:rsidR="00687FB0" w:rsidRDefault="00FE62F1">
      <w:pPr>
        <w:spacing w:after="0" w:line="1" w:lineRule="atLeast"/>
        <w:ind w:firstLine="600"/>
        <w:jc w:val="both"/>
      </w:pPr>
      <w:r>
        <w:rPr>
          <w:rFonts w:ascii="Times New Roman" w:hAnsi="Times New Roman"/>
          <w:i/>
          <w:color w:val="000000"/>
          <w:sz w:val="24"/>
        </w:rPr>
        <w:t xml:space="preserve">Легкая атлетика. </w:t>
      </w:r>
    </w:p>
    <w:p w:rsidR="00687FB0" w:rsidRDefault="00FE62F1">
      <w:pPr>
        <w:spacing w:after="0" w:line="1" w:lineRule="atLeast"/>
        <w:ind w:firstLine="600"/>
        <w:jc w:val="both"/>
      </w:pPr>
      <w:r>
        <w:rPr>
          <w:rFonts w:ascii="Times New Roman" w:hAnsi="Times New Roman"/>
          <w:color w:val="000000"/>
          <w:sz w:val="24"/>
        </w:rP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w:t>
      </w:r>
      <w:r>
        <w:rPr>
          <w:rFonts w:ascii="Times New Roman" w:hAnsi="Times New Roman"/>
          <w:color w:val="000000"/>
          <w:sz w:val="24"/>
        </w:rPr>
        <w:t xml:space="preserve">ег, бег с преодолением препятствий, с ускорением и торможением, максимальной скоростью на дистанции 30 м. </w:t>
      </w:r>
    </w:p>
    <w:p w:rsidR="00687FB0" w:rsidRDefault="00FE62F1">
      <w:pPr>
        <w:spacing w:after="0" w:line="1" w:lineRule="atLeast"/>
        <w:ind w:firstLine="600"/>
        <w:jc w:val="both"/>
      </w:pPr>
      <w:r>
        <w:rPr>
          <w:rFonts w:ascii="Times New Roman" w:hAnsi="Times New Roman"/>
          <w:i/>
          <w:color w:val="000000"/>
          <w:sz w:val="24"/>
        </w:rPr>
        <w:t xml:space="preserve">Лыжная подготовка. </w:t>
      </w:r>
    </w:p>
    <w:p w:rsidR="00687FB0" w:rsidRDefault="00FE62F1">
      <w:pPr>
        <w:spacing w:after="0" w:line="1" w:lineRule="atLeast"/>
        <w:ind w:firstLine="600"/>
        <w:jc w:val="both"/>
      </w:pPr>
      <w:r>
        <w:rPr>
          <w:rFonts w:ascii="Times New Roman" w:hAnsi="Times New Roman"/>
          <w:color w:val="000000"/>
          <w:sz w:val="24"/>
        </w:rPr>
        <w:t>Передвижение одновременным двухшажным ходом. Упражнения в поворотах на лыжах переступанием стоя на месте и в движении. Торможение</w:t>
      </w:r>
      <w:r>
        <w:rPr>
          <w:rFonts w:ascii="Times New Roman" w:hAnsi="Times New Roman"/>
          <w:color w:val="000000"/>
          <w:sz w:val="24"/>
        </w:rPr>
        <w:t xml:space="preserve"> плугом. </w:t>
      </w:r>
    </w:p>
    <w:p w:rsidR="00687FB0" w:rsidRDefault="00FE62F1">
      <w:pPr>
        <w:spacing w:after="0" w:line="1" w:lineRule="atLeast"/>
        <w:ind w:firstLine="600"/>
        <w:jc w:val="both"/>
      </w:pPr>
      <w:r>
        <w:rPr>
          <w:rFonts w:ascii="Times New Roman" w:hAnsi="Times New Roman"/>
          <w:i/>
          <w:color w:val="000000"/>
          <w:sz w:val="24"/>
        </w:rPr>
        <w:t xml:space="preserve">Плавательная подготовка. </w:t>
      </w:r>
    </w:p>
    <w:p w:rsidR="00687FB0" w:rsidRDefault="00FE62F1">
      <w:pPr>
        <w:spacing w:after="0" w:line="1" w:lineRule="atLeast"/>
        <w:ind w:firstLine="600"/>
        <w:jc w:val="both"/>
      </w:pPr>
      <w:r>
        <w:rPr>
          <w:rFonts w:ascii="Times New Roman" w:hAnsi="Times New Roman"/>
          <w:color w:val="000000"/>
          <w:sz w:val="24"/>
        </w:rPr>
        <w:t>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w:t>
      </w:r>
      <w:r>
        <w:rPr>
          <w:rFonts w:ascii="Times New Roman" w:hAnsi="Times New Roman"/>
          <w:color w:val="000000"/>
          <w:sz w:val="24"/>
        </w:rPr>
        <w:t xml:space="preserve"> на воде. Упражнения в плавании кролем на груди. </w:t>
      </w:r>
    </w:p>
    <w:p w:rsidR="00687FB0" w:rsidRDefault="00FE62F1">
      <w:pPr>
        <w:spacing w:after="0" w:line="1" w:lineRule="atLeast"/>
        <w:ind w:firstLine="600"/>
        <w:jc w:val="both"/>
      </w:pPr>
      <w:r>
        <w:rPr>
          <w:rFonts w:ascii="Times New Roman" w:hAnsi="Times New Roman"/>
          <w:color w:val="000000"/>
          <w:sz w:val="24"/>
        </w:rPr>
        <w:t xml:space="preserve">Подвижные и спортивные игры. </w:t>
      </w:r>
    </w:p>
    <w:p w:rsidR="00687FB0" w:rsidRDefault="00FE62F1">
      <w:pPr>
        <w:spacing w:after="0" w:line="1" w:lineRule="atLeast"/>
        <w:ind w:firstLine="600"/>
        <w:jc w:val="both"/>
      </w:pPr>
      <w:r>
        <w:rPr>
          <w:rFonts w:ascii="Times New Roman" w:hAnsi="Times New Roman"/>
          <w:color w:val="000000"/>
          <w:sz w:val="24"/>
        </w:rPr>
        <w:t>Подвижные игры на точность движений с приемами спортивных игр и лыжной подготовки. Баскетбол: ведение баскетбольного мяча, ловля и передача баскетбольного мяча. Волейбол: пряма</w:t>
      </w:r>
      <w:r>
        <w:rPr>
          <w:rFonts w:ascii="Times New Roman" w:hAnsi="Times New Roman"/>
          <w:color w:val="000000"/>
          <w:sz w:val="24"/>
        </w:rPr>
        <w:t xml:space="preserve">я нижняя подача, прием и передача мяча снизу двумя руками на месте и в движении. Футбол: ведение футбольного мяча, удар по неподвижному футбольному мячу. </w:t>
      </w:r>
    </w:p>
    <w:p w:rsidR="00687FB0" w:rsidRDefault="00FE62F1">
      <w:pPr>
        <w:spacing w:after="0" w:line="1" w:lineRule="atLeast"/>
        <w:ind w:left="120"/>
        <w:jc w:val="both"/>
      </w:pPr>
      <w:r>
        <w:rPr>
          <w:rFonts w:ascii="Times New Roman" w:hAnsi="Times New Roman"/>
          <w:i/>
          <w:color w:val="000000"/>
          <w:sz w:val="24"/>
        </w:rPr>
        <w:t>Прикладно-ориентированная физическая культура</w:t>
      </w:r>
    </w:p>
    <w:p w:rsidR="00687FB0" w:rsidRDefault="00FE62F1">
      <w:pPr>
        <w:spacing w:after="0" w:line="1" w:lineRule="atLeast"/>
        <w:ind w:firstLine="600"/>
        <w:jc w:val="both"/>
      </w:pPr>
      <w:r>
        <w:rPr>
          <w:rFonts w:ascii="Times New Roman" w:hAnsi="Times New Roman"/>
          <w:color w:val="000000"/>
          <w:sz w:val="24"/>
        </w:rPr>
        <w:t>Развитие основных физических качеств средствами базовых</w:t>
      </w:r>
      <w:r>
        <w:rPr>
          <w:rFonts w:ascii="Times New Roman" w:hAnsi="Times New Roman"/>
          <w:color w:val="000000"/>
          <w:sz w:val="24"/>
        </w:rPr>
        <w:t xml:space="preserve"> видов спорта. Подготовка к выполнению нормативных требований комплекса ГТО. </w:t>
      </w:r>
      <w:bookmarkStart w:id="194" w:name="_Toc103687212"/>
      <w:bookmarkEnd w:id="194"/>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4 КЛАСС</w:t>
      </w:r>
    </w:p>
    <w:p w:rsidR="00687FB0" w:rsidRDefault="00FE62F1">
      <w:pPr>
        <w:spacing w:after="0" w:line="1" w:lineRule="atLeast"/>
        <w:ind w:left="120"/>
        <w:jc w:val="both"/>
      </w:pPr>
      <w:r>
        <w:rPr>
          <w:rFonts w:ascii="Times New Roman" w:hAnsi="Times New Roman"/>
          <w:b/>
          <w:color w:val="000000"/>
          <w:sz w:val="24"/>
        </w:rPr>
        <w:t>Знания о физической культуре</w:t>
      </w:r>
    </w:p>
    <w:p w:rsidR="00687FB0" w:rsidRDefault="00FE62F1">
      <w:pPr>
        <w:spacing w:after="0" w:line="1" w:lineRule="atLeast"/>
        <w:ind w:firstLine="600"/>
        <w:jc w:val="both"/>
      </w:pPr>
      <w:r>
        <w:rPr>
          <w:rFonts w:ascii="Times New Roman" w:hAnsi="Times New Roman"/>
          <w:color w:val="000000"/>
          <w:sz w:val="24"/>
        </w:rPr>
        <w:t xml:space="preserve">Из истории развития физической культуры в России. Развитие национальных видов спорта в России. </w:t>
      </w:r>
    </w:p>
    <w:p w:rsidR="00687FB0" w:rsidRDefault="00FE62F1">
      <w:pPr>
        <w:spacing w:after="0" w:line="1" w:lineRule="atLeast"/>
        <w:ind w:left="120"/>
        <w:jc w:val="both"/>
      </w:pPr>
      <w:r>
        <w:rPr>
          <w:rFonts w:ascii="Times New Roman" w:hAnsi="Times New Roman"/>
          <w:b/>
          <w:color w:val="000000"/>
          <w:sz w:val="24"/>
        </w:rPr>
        <w:t>Способы самостоятельной деятельности</w:t>
      </w:r>
    </w:p>
    <w:p w:rsidR="00687FB0" w:rsidRDefault="00FE62F1">
      <w:pPr>
        <w:spacing w:after="0" w:line="1" w:lineRule="atLeast"/>
        <w:ind w:firstLine="600"/>
        <w:jc w:val="both"/>
      </w:pPr>
      <w:r>
        <w:rPr>
          <w:rFonts w:ascii="Times New Roman" w:hAnsi="Times New Roman"/>
          <w:color w:val="000000"/>
          <w:sz w:val="24"/>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w:t>
      </w:r>
      <w:r>
        <w:rPr>
          <w:rFonts w:ascii="Times New Roman" w:hAnsi="Times New Roman"/>
          <w:color w:val="000000"/>
          <w:sz w:val="24"/>
        </w:rPr>
        <w:t>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687FB0" w:rsidRDefault="00FE62F1">
      <w:pPr>
        <w:spacing w:after="0" w:line="1" w:lineRule="atLeast"/>
        <w:ind w:left="120"/>
        <w:jc w:val="both"/>
      </w:pPr>
      <w:r>
        <w:rPr>
          <w:rFonts w:ascii="Times New Roman" w:hAnsi="Times New Roman"/>
          <w:b/>
          <w:color w:val="000000"/>
          <w:sz w:val="24"/>
        </w:rPr>
        <w:t>Физ</w:t>
      </w:r>
      <w:r>
        <w:rPr>
          <w:rFonts w:ascii="Times New Roman" w:hAnsi="Times New Roman"/>
          <w:b/>
          <w:color w:val="000000"/>
          <w:sz w:val="24"/>
        </w:rPr>
        <w:t>ическое совершенствование</w:t>
      </w:r>
    </w:p>
    <w:p w:rsidR="00687FB0" w:rsidRDefault="00FE62F1">
      <w:pPr>
        <w:spacing w:after="0" w:line="1" w:lineRule="atLeast"/>
        <w:ind w:left="120"/>
        <w:jc w:val="both"/>
      </w:pPr>
      <w:r>
        <w:rPr>
          <w:rFonts w:ascii="Times New Roman" w:hAnsi="Times New Roman"/>
          <w:i/>
          <w:color w:val="000000"/>
          <w:sz w:val="24"/>
        </w:rPr>
        <w:t>Оздоровительная физическая культура</w:t>
      </w:r>
    </w:p>
    <w:p w:rsidR="00687FB0" w:rsidRDefault="00FE62F1">
      <w:pPr>
        <w:spacing w:after="0" w:line="1" w:lineRule="atLeast"/>
        <w:ind w:firstLine="600"/>
        <w:jc w:val="both"/>
      </w:pPr>
      <w:r>
        <w:rPr>
          <w:rFonts w:ascii="Times New Roman" w:hAnsi="Times New Roman"/>
          <w:color w:val="000000"/>
          <w:sz w:val="24"/>
        </w:rPr>
        <w:t>Оценка состояния осанки, упражнения для профилактики ее нарушения (на расслабление мышц спины и профилактику сутулости). Упражнения для снижения массы тела за счет упражнений с высокой активност</w:t>
      </w:r>
      <w:r>
        <w:rPr>
          <w:rFonts w:ascii="Times New Roman" w:hAnsi="Times New Roman"/>
          <w:color w:val="000000"/>
          <w:sz w:val="24"/>
        </w:rPr>
        <w:t xml:space="preserve">ью работы больших мышечных групп. Закаливающие процедуры: купание в естественных водоемах, солнечные и воздушные процедуры. </w:t>
      </w:r>
    </w:p>
    <w:p w:rsidR="00687FB0" w:rsidRDefault="00FE62F1">
      <w:pPr>
        <w:spacing w:after="0" w:line="1" w:lineRule="atLeast"/>
        <w:ind w:left="120"/>
        <w:jc w:val="both"/>
      </w:pPr>
      <w:r>
        <w:rPr>
          <w:rFonts w:ascii="Times New Roman" w:hAnsi="Times New Roman"/>
          <w:i/>
          <w:color w:val="000000"/>
          <w:sz w:val="24"/>
        </w:rPr>
        <w:t>Спортивно-оздоровительная физическая культура</w:t>
      </w:r>
    </w:p>
    <w:p w:rsidR="00687FB0" w:rsidRDefault="00FE62F1">
      <w:pPr>
        <w:spacing w:after="0" w:line="1" w:lineRule="atLeast"/>
        <w:ind w:firstLine="600"/>
        <w:jc w:val="both"/>
      </w:pPr>
      <w:r>
        <w:rPr>
          <w:rFonts w:ascii="Times New Roman" w:hAnsi="Times New Roman"/>
          <w:i/>
          <w:color w:val="000000"/>
          <w:sz w:val="24"/>
        </w:rPr>
        <w:t xml:space="preserve">Гимнастика с основами акробатики. </w:t>
      </w:r>
    </w:p>
    <w:p w:rsidR="00687FB0" w:rsidRDefault="00FE62F1">
      <w:pPr>
        <w:spacing w:after="0" w:line="1" w:lineRule="atLeast"/>
        <w:ind w:firstLine="600"/>
        <w:jc w:val="both"/>
      </w:pPr>
      <w:r>
        <w:rPr>
          <w:rFonts w:ascii="Times New Roman" w:hAnsi="Times New Roman"/>
          <w:color w:val="000000"/>
          <w:sz w:val="24"/>
        </w:rPr>
        <w:t xml:space="preserve">Предупреждение травматизма при выполнении </w:t>
      </w:r>
      <w:r>
        <w:rPr>
          <w:rFonts w:ascii="Times New Roman" w:hAnsi="Times New Roman"/>
          <w:color w:val="000000"/>
          <w:sz w:val="24"/>
        </w:rPr>
        <w:t>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подъем переворо</w:t>
      </w:r>
      <w:r>
        <w:rPr>
          <w:rFonts w:ascii="Times New Roman" w:hAnsi="Times New Roman"/>
          <w:color w:val="000000"/>
          <w:sz w:val="24"/>
        </w:rPr>
        <w:t>том. Упражнения в танце «Летка-енка».</w:t>
      </w:r>
    </w:p>
    <w:p w:rsidR="00687FB0" w:rsidRDefault="00FE62F1">
      <w:pPr>
        <w:spacing w:after="0" w:line="1" w:lineRule="atLeast"/>
        <w:ind w:firstLine="600"/>
        <w:jc w:val="both"/>
      </w:pPr>
      <w:r>
        <w:rPr>
          <w:rFonts w:ascii="Times New Roman" w:hAnsi="Times New Roman"/>
          <w:color w:val="000000"/>
          <w:sz w:val="24"/>
        </w:rPr>
        <w:t>Легкая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w:t>
      </w:r>
      <w:r>
        <w:rPr>
          <w:rFonts w:ascii="Times New Roman" w:hAnsi="Times New Roman"/>
          <w:color w:val="000000"/>
          <w:sz w:val="24"/>
        </w:rPr>
        <w:t>вое ускорение, финиширование. Метание малого мяча на дальность стоя на месте.</w:t>
      </w:r>
    </w:p>
    <w:p w:rsidR="00687FB0" w:rsidRDefault="00FE62F1">
      <w:pPr>
        <w:spacing w:after="0" w:line="1" w:lineRule="atLeast"/>
        <w:ind w:firstLine="600"/>
        <w:jc w:val="both"/>
      </w:pPr>
      <w:r>
        <w:rPr>
          <w:rFonts w:ascii="Times New Roman" w:hAnsi="Times New Roman"/>
          <w:i/>
          <w:color w:val="000000"/>
          <w:sz w:val="24"/>
        </w:rPr>
        <w:t xml:space="preserve">Лыжная подготовка. </w:t>
      </w:r>
    </w:p>
    <w:p w:rsidR="00687FB0" w:rsidRDefault="00FE62F1">
      <w:pPr>
        <w:spacing w:after="0" w:line="1" w:lineRule="atLeast"/>
        <w:ind w:firstLine="600"/>
        <w:jc w:val="both"/>
      </w:pPr>
      <w:r>
        <w:rPr>
          <w:rFonts w:ascii="Times New Roman" w:hAnsi="Times New Roman"/>
          <w:color w:val="000000"/>
          <w:sz w:val="24"/>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687FB0" w:rsidRDefault="00FE62F1">
      <w:pPr>
        <w:spacing w:after="0" w:line="1" w:lineRule="atLeast"/>
        <w:ind w:firstLine="600"/>
        <w:jc w:val="both"/>
      </w:pPr>
      <w:r>
        <w:rPr>
          <w:rFonts w:ascii="Times New Roman" w:hAnsi="Times New Roman"/>
          <w:i/>
          <w:color w:val="000000"/>
          <w:sz w:val="24"/>
        </w:rPr>
        <w:t xml:space="preserve">Плавательная подготовка. </w:t>
      </w:r>
    </w:p>
    <w:p w:rsidR="00687FB0" w:rsidRDefault="00FE62F1">
      <w:pPr>
        <w:spacing w:after="0" w:line="1" w:lineRule="atLeast"/>
        <w:ind w:firstLine="600"/>
        <w:jc w:val="both"/>
      </w:pPr>
      <w:r>
        <w:rPr>
          <w:rFonts w:ascii="Times New Roman" w:hAnsi="Times New Roman"/>
          <w:color w:val="000000"/>
          <w:sz w:val="24"/>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687FB0" w:rsidRDefault="00FE62F1">
      <w:pPr>
        <w:spacing w:after="0" w:line="1" w:lineRule="atLeast"/>
        <w:ind w:firstLine="600"/>
        <w:jc w:val="both"/>
      </w:pPr>
      <w:r>
        <w:rPr>
          <w:rFonts w:ascii="Times New Roman" w:hAnsi="Times New Roman"/>
          <w:color w:val="000000"/>
          <w:sz w:val="24"/>
        </w:rPr>
        <w:t xml:space="preserve">Подвижные и спортивные игры. </w:t>
      </w:r>
    </w:p>
    <w:p w:rsidR="00687FB0" w:rsidRDefault="00FE62F1">
      <w:pPr>
        <w:spacing w:after="0" w:line="1" w:lineRule="atLeast"/>
        <w:ind w:firstLine="600"/>
        <w:jc w:val="both"/>
      </w:pPr>
      <w:r>
        <w:rPr>
          <w:rFonts w:ascii="Times New Roman" w:hAnsi="Times New Roman"/>
          <w:color w:val="000000"/>
          <w:sz w:val="24"/>
        </w:rPr>
        <w:t>Предупреждение травматизма на занятиях подвижными играми. Под</w:t>
      </w:r>
      <w:r>
        <w:rPr>
          <w:rFonts w:ascii="Times New Roman" w:hAnsi="Times New Roman"/>
          <w:color w:val="000000"/>
          <w:sz w:val="24"/>
        </w:rPr>
        <w:t>вижные игры общефизической подготовки. Волейбол: нижняя боковая подача, прием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w:t>
      </w:r>
      <w:r>
        <w:rPr>
          <w:rFonts w:ascii="Times New Roman" w:hAnsi="Times New Roman"/>
          <w:color w:val="000000"/>
          <w:sz w:val="24"/>
        </w:rPr>
        <w:t>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687FB0" w:rsidRDefault="00FE62F1">
      <w:pPr>
        <w:spacing w:after="0" w:line="1" w:lineRule="atLeast"/>
        <w:ind w:left="120"/>
        <w:jc w:val="both"/>
      </w:pPr>
      <w:r>
        <w:rPr>
          <w:rFonts w:ascii="Times New Roman" w:hAnsi="Times New Roman"/>
          <w:i/>
          <w:color w:val="000000"/>
          <w:sz w:val="24"/>
        </w:rPr>
        <w:t>Прикладно-ориентированная физическая культура</w:t>
      </w:r>
    </w:p>
    <w:p w:rsidR="00687FB0" w:rsidRDefault="00FE62F1">
      <w:pPr>
        <w:spacing w:after="0" w:line="1" w:lineRule="atLeast"/>
        <w:ind w:left="120"/>
        <w:jc w:val="both"/>
      </w:pPr>
      <w:r>
        <w:rPr>
          <w:rFonts w:ascii="Times New Roman" w:hAnsi="Times New Roman"/>
          <w:color w:val="000000"/>
          <w:sz w:val="24"/>
        </w:rPr>
        <w:t>Упражнения физической по</w:t>
      </w:r>
      <w:r>
        <w:rPr>
          <w:rFonts w:ascii="Times New Roman" w:hAnsi="Times New Roman"/>
          <w:color w:val="000000"/>
          <w:sz w:val="24"/>
        </w:rPr>
        <w:t xml:space="preserve">дготовки на развитие основных физических качеств. Подготовка к выполнению нормативных требований комплекса ГТО. </w:t>
      </w:r>
    </w:p>
    <w:p w:rsidR="00687FB0" w:rsidRDefault="00687FB0">
      <w:pPr>
        <w:spacing w:line="1" w:lineRule="atLeast"/>
        <w:jc w:val="both"/>
        <w:sectPr w:rsidR="00687FB0">
          <w:pgSz w:w="11906" w:h="16383"/>
          <w:pgMar w:top="850" w:right="566" w:bottom="850" w:left="1132" w:header="720" w:footer="720" w:gutter="0"/>
          <w:cols w:space="720"/>
        </w:sectPr>
      </w:pPr>
    </w:p>
    <w:p w:rsidR="00687FB0" w:rsidRDefault="00FE62F1">
      <w:pPr>
        <w:spacing w:after="0" w:line="1" w:lineRule="atLeast"/>
        <w:ind w:left="120"/>
        <w:jc w:val="both"/>
      </w:pPr>
      <w:bookmarkStart w:id="195" w:name="_Toc137548640"/>
      <w:bookmarkStart w:id="196" w:name="block-89448716"/>
      <w:bookmarkEnd w:id="191"/>
      <w:bookmarkEnd w:id="195"/>
      <w:r>
        <w:rPr>
          <w:rFonts w:ascii="Times New Roman" w:hAnsi="Times New Roman"/>
          <w:b/>
          <w:color w:val="000000"/>
          <w:sz w:val="24"/>
        </w:rPr>
        <w:t>ПЛАНИРУЕМЫЕ РЕЗУЛЬТАТЫ ОСВОЕНИЯ ПРОГРАММЫ ПО ФИЗИЧЕСКОЙ КУЛЬТУРЕ НА УРОВНЕ НАЧАЛЬНОГО ОБЩЕГО ОБРАЗОВАНИЯ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ЛИЧНОСТНЫЕ РЕЗУЛЬТАТЫ</w:t>
      </w:r>
    </w:p>
    <w:p w:rsidR="00687FB0" w:rsidRDefault="00FE62F1">
      <w:pPr>
        <w:spacing w:after="0" w:line="1" w:lineRule="atLeast"/>
        <w:ind w:firstLine="600"/>
        <w:jc w:val="both"/>
      </w:pPr>
      <w:r>
        <w:rPr>
          <w:rFonts w:ascii="Times New Roman" w:hAnsi="Times New Roman"/>
          <w:color w:val="000000"/>
          <w:sz w:val="24"/>
        </w:rPr>
        <w:t>Л</w:t>
      </w:r>
      <w:r>
        <w:rPr>
          <w:rFonts w:ascii="Times New Roman" w:hAnsi="Times New Roman"/>
          <w:color w:val="000000"/>
          <w:sz w:val="24"/>
        </w:rPr>
        <w:t>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w:t>
      </w:r>
      <w:r>
        <w:rPr>
          <w:rFonts w:ascii="Times New Roman" w:hAnsi="Times New Roman"/>
          <w:color w:val="000000"/>
          <w:sz w:val="24"/>
        </w:rPr>
        <w:t>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87FB0" w:rsidRDefault="00FE62F1">
      <w:pPr>
        <w:spacing w:after="0" w:line="1" w:lineRule="atLeast"/>
        <w:ind w:firstLine="600"/>
        <w:jc w:val="both"/>
      </w:pPr>
      <w:r>
        <w:rPr>
          <w:rFonts w:ascii="Times New Roman" w:hAnsi="Times New Roman"/>
          <w:color w:val="000000"/>
          <w:sz w:val="24"/>
        </w:rPr>
        <w:t>В результате изучения физической культуры на уровне начального общего образования у обуча</w:t>
      </w:r>
      <w:r>
        <w:rPr>
          <w:rFonts w:ascii="Times New Roman" w:hAnsi="Times New Roman"/>
          <w:color w:val="000000"/>
          <w:sz w:val="24"/>
        </w:rPr>
        <w:t xml:space="preserve">ющегося будут сформированы следующие личностные результаты: </w:t>
      </w:r>
    </w:p>
    <w:p w:rsidR="00687FB0" w:rsidRDefault="00FE62F1">
      <w:pPr>
        <w:spacing w:after="0" w:line="1" w:lineRule="atLeast"/>
        <w:ind w:firstLine="600"/>
        <w:jc w:val="both"/>
      </w:pPr>
      <w:r>
        <w:rPr>
          <w:rFonts w:ascii="Times New Roman" w:hAnsi="Times New Roman"/>
          <w:color w:val="000000"/>
          <w:sz w:val="24"/>
        </w:rPr>
        <w:t xml:space="preserve">становление ценностного отношения к истории и развитию физической культуры народов России, осознание ее связи с трудовой деятельностью и укреплением здоровья человека; </w:t>
      </w:r>
    </w:p>
    <w:p w:rsidR="00687FB0" w:rsidRDefault="00FE62F1">
      <w:pPr>
        <w:spacing w:after="0" w:line="1" w:lineRule="atLeast"/>
        <w:ind w:firstLine="600"/>
        <w:jc w:val="both"/>
      </w:pPr>
      <w:r>
        <w:rPr>
          <w:rFonts w:ascii="Times New Roman" w:hAnsi="Times New Roman"/>
          <w:color w:val="000000"/>
          <w:sz w:val="24"/>
        </w:rPr>
        <w:t>формирование нравственно-э</w:t>
      </w:r>
      <w:r>
        <w:rPr>
          <w:rFonts w:ascii="Times New Roman" w:hAnsi="Times New Roman"/>
          <w:color w:val="000000"/>
          <w:sz w:val="24"/>
        </w:rPr>
        <w:t>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687FB0" w:rsidRDefault="00FE62F1">
      <w:pPr>
        <w:spacing w:after="0" w:line="1" w:lineRule="atLeast"/>
        <w:ind w:firstLine="600"/>
        <w:jc w:val="both"/>
      </w:pPr>
      <w:r>
        <w:rPr>
          <w:rFonts w:ascii="Times New Roman" w:hAnsi="Times New Roman"/>
          <w:color w:val="000000"/>
          <w:sz w:val="24"/>
        </w:rPr>
        <w:t>проявление уважительного отношения к соперникам во время соревновательной деятельности, стремление оказывать пе</w:t>
      </w:r>
      <w:r>
        <w:rPr>
          <w:rFonts w:ascii="Times New Roman" w:hAnsi="Times New Roman"/>
          <w:color w:val="000000"/>
          <w:sz w:val="24"/>
        </w:rPr>
        <w:t>рвую помощь при травмах и ушибах;</w:t>
      </w:r>
    </w:p>
    <w:p w:rsidR="00687FB0" w:rsidRDefault="00FE62F1">
      <w:pPr>
        <w:spacing w:after="0" w:line="1" w:lineRule="atLeast"/>
        <w:ind w:firstLine="600"/>
        <w:jc w:val="both"/>
      </w:pPr>
      <w:r>
        <w:rPr>
          <w:rFonts w:ascii="Times New Roman" w:hAnsi="Times New Roman"/>
          <w:color w:val="000000"/>
          <w:sz w:val="24"/>
        </w:rPr>
        <w:t xml:space="preserve">уважительное отношение к содержанию национальных подвижных игр, этнокультурным формам и видам соревновательной деятельности; </w:t>
      </w:r>
    </w:p>
    <w:p w:rsidR="00687FB0" w:rsidRDefault="00FE62F1">
      <w:pPr>
        <w:spacing w:after="0" w:line="1" w:lineRule="atLeast"/>
        <w:ind w:firstLine="600"/>
        <w:jc w:val="both"/>
      </w:pPr>
      <w:r>
        <w:rPr>
          <w:rFonts w:ascii="Times New Roman" w:hAnsi="Times New Roman"/>
          <w:color w:val="000000"/>
          <w:sz w:val="24"/>
        </w:rPr>
        <w:t xml:space="preserve">стремление к формированию культуры здоровья, соблюдению правил здорового образа жизни; </w:t>
      </w:r>
    </w:p>
    <w:p w:rsidR="00687FB0" w:rsidRDefault="00FE62F1">
      <w:pPr>
        <w:spacing w:after="0" w:line="1" w:lineRule="atLeast"/>
        <w:ind w:firstLine="600"/>
        <w:jc w:val="both"/>
      </w:pPr>
      <w:r>
        <w:rPr>
          <w:rFonts w:ascii="Times New Roman" w:hAnsi="Times New Roman"/>
          <w:color w:val="000000"/>
          <w:sz w:val="24"/>
        </w:rPr>
        <w:t>проявлен</w:t>
      </w:r>
      <w:r>
        <w:rPr>
          <w:rFonts w:ascii="Times New Roman" w:hAnsi="Times New Roman"/>
          <w:color w:val="000000"/>
          <w:sz w:val="24"/>
        </w:rPr>
        <w:t xml:space="preserve">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bookmarkStart w:id="197" w:name="_Toc103687215"/>
      <w:bookmarkEnd w:id="197"/>
    </w:p>
    <w:p w:rsidR="00687FB0" w:rsidRDefault="00FE62F1">
      <w:pPr>
        <w:spacing w:after="0" w:line="1" w:lineRule="atLeast"/>
        <w:ind w:left="120"/>
        <w:jc w:val="both"/>
      </w:pPr>
      <w:r>
        <w:rPr>
          <w:rFonts w:ascii="Times New Roman" w:hAnsi="Times New Roman"/>
          <w:b/>
          <w:color w:val="000000"/>
          <w:sz w:val="24"/>
        </w:rPr>
        <w:t>МЕТАПРЕДМЕТНЫЕ РЕЗУЛЬТАТЫ</w:t>
      </w:r>
    </w:p>
    <w:p w:rsidR="00687FB0" w:rsidRDefault="00FE62F1">
      <w:pPr>
        <w:spacing w:after="0" w:line="1" w:lineRule="atLeast"/>
        <w:ind w:firstLine="600"/>
        <w:jc w:val="both"/>
      </w:pPr>
      <w:r>
        <w:rPr>
          <w:rFonts w:ascii="Times New Roman" w:hAnsi="Times New Roman"/>
          <w:color w:val="000000"/>
          <w:sz w:val="24"/>
        </w:rPr>
        <w:t>В результате изучения физической культуры на уровне начал</w:t>
      </w:r>
      <w:r>
        <w:rPr>
          <w:rFonts w:ascii="Times New Roman" w:hAnsi="Times New Roman"/>
          <w:color w:val="000000"/>
          <w:sz w:val="24"/>
        </w:rPr>
        <w:t>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1 КЛАСС</w:t>
      </w:r>
    </w:p>
    <w:p w:rsidR="00687FB0" w:rsidRDefault="00FE62F1">
      <w:pPr>
        <w:spacing w:after="0" w:line="1" w:lineRule="atLeast"/>
        <w:ind w:firstLine="600"/>
        <w:jc w:val="both"/>
      </w:pPr>
      <w:r>
        <w:rPr>
          <w:rFonts w:ascii="Times New Roman" w:hAnsi="Times New Roman"/>
          <w:color w:val="000000"/>
          <w:sz w:val="24"/>
        </w:rPr>
        <w:t>По окончании 1 класса у</w:t>
      </w:r>
      <w:r>
        <w:rPr>
          <w:rFonts w:ascii="Times New Roman" w:hAnsi="Times New Roman"/>
          <w:color w:val="000000"/>
          <w:sz w:val="24"/>
        </w:rPr>
        <w:t xml:space="preserve"> обучающегося будут сформированы следующие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Познавательные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Базовые логические и исследовательские действия:</w:t>
      </w:r>
    </w:p>
    <w:p w:rsidR="00687FB0" w:rsidRDefault="00FE62F1">
      <w:pPr>
        <w:spacing w:after="0" w:line="1" w:lineRule="atLeast"/>
        <w:ind w:firstLine="600"/>
        <w:jc w:val="both"/>
      </w:pPr>
      <w:r>
        <w:rPr>
          <w:rFonts w:ascii="Times New Roman" w:hAnsi="Times New Roman"/>
          <w:color w:val="000000"/>
          <w:sz w:val="24"/>
        </w:rPr>
        <w:t>находить общие и отличительные признаки в передвижениях человека и животных;</w:t>
      </w:r>
    </w:p>
    <w:p w:rsidR="00687FB0" w:rsidRDefault="00FE62F1">
      <w:pPr>
        <w:spacing w:after="0" w:line="1" w:lineRule="atLeast"/>
        <w:ind w:firstLine="600"/>
        <w:jc w:val="both"/>
      </w:pPr>
      <w:r>
        <w:rPr>
          <w:rFonts w:ascii="Times New Roman" w:hAnsi="Times New Roman"/>
          <w:color w:val="000000"/>
          <w:sz w:val="24"/>
        </w:rPr>
        <w:t>устанавли</w:t>
      </w:r>
      <w:r>
        <w:rPr>
          <w:rFonts w:ascii="Times New Roman" w:hAnsi="Times New Roman"/>
          <w:color w:val="000000"/>
          <w:sz w:val="24"/>
        </w:rPr>
        <w:t xml:space="preserve">вать связь между бытовыми движениями древних людей и физическими упражнениями из современных видов спорта; </w:t>
      </w:r>
    </w:p>
    <w:p w:rsidR="00687FB0" w:rsidRDefault="00FE62F1">
      <w:pPr>
        <w:spacing w:after="0" w:line="1" w:lineRule="atLeast"/>
        <w:ind w:firstLine="600"/>
        <w:jc w:val="both"/>
      </w:pPr>
      <w:r>
        <w:rPr>
          <w:rFonts w:ascii="Times New Roman" w:hAnsi="Times New Roman"/>
          <w:color w:val="000000"/>
          <w:sz w:val="24"/>
        </w:rPr>
        <w:t xml:space="preserve">сравнивать способы передвижения ходьбой и бегом, находить между ними общие и отличительные признаки; </w:t>
      </w:r>
    </w:p>
    <w:p w:rsidR="00687FB0" w:rsidRDefault="00FE62F1">
      <w:pPr>
        <w:spacing w:after="0" w:line="1" w:lineRule="atLeast"/>
        <w:ind w:firstLine="600"/>
        <w:jc w:val="both"/>
      </w:pPr>
      <w:r>
        <w:rPr>
          <w:rFonts w:ascii="Times New Roman" w:hAnsi="Times New Roman"/>
          <w:color w:val="000000"/>
          <w:sz w:val="24"/>
        </w:rPr>
        <w:t>выявлять признаки правильной и неправильной ос</w:t>
      </w:r>
      <w:r>
        <w:rPr>
          <w:rFonts w:ascii="Times New Roman" w:hAnsi="Times New Roman"/>
          <w:color w:val="000000"/>
          <w:sz w:val="24"/>
        </w:rPr>
        <w:t>анки, приводить возможные причины ее нарушений.</w:t>
      </w:r>
    </w:p>
    <w:p w:rsidR="00687FB0" w:rsidRDefault="00FE62F1">
      <w:pPr>
        <w:spacing w:after="0" w:line="1" w:lineRule="atLeast"/>
        <w:ind w:left="120"/>
        <w:jc w:val="both"/>
      </w:pPr>
      <w:r>
        <w:rPr>
          <w:rFonts w:ascii="Times New Roman" w:hAnsi="Times New Roman"/>
          <w:b/>
          <w:color w:val="000000"/>
          <w:sz w:val="24"/>
        </w:rPr>
        <w:t>Коммуникативные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Общение:</w:t>
      </w:r>
    </w:p>
    <w:p w:rsidR="00687FB0" w:rsidRDefault="00FE62F1">
      <w:pPr>
        <w:spacing w:after="0" w:line="1" w:lineRule="atLeast"/>
        <w:ind w:firstLine="600"/>
        <w:jc w:val="both"/>
      </w:pPr>
      <w:r>
        <w:rPr>
          <w:rFonts w:ascii="Times New Roman" w:hAnsi="Times New Roman"/>
          <w:color w:val="000000"/>
          <w:sz w:val="24"/>
        </w:rPr>
        <w:t xml:space="preserve">воспроизводить названия разучиваемых физических упражнений и их исходные положения; </w:t>
      </w:r>
    </w:p>
    <w:p w:rsidR="00687FB0" w:rsidRDefault="00FE62F1">
      <w:pPr>
        <w:spacing w:after="0" w:line="1" w:lineRule="atLeast"/>
        <w:ind w:firstLine="600"/>
        <w:jc w:val="both"/>
      </w:pPr>
      <w:r>
        <w:rPr>
          <w:rFonts w:ascii="Times New Roman" w:hAnsi="Times New Roman"/>
          <w:color w:val="000000"/>
          <w:sz w:val="24"/>
        </w:rPr>
        <w:t>высказывать мнение о положительном влиянии занятий физической культ</w:t>
      </w:r>
      <w:r>
        <w:rPr>
          <w:rFonts w:ascii="Times New Roman" w:hAnsi="Times New Roman"/>
          <w:color w:val="000000"/>
          <w:sz w:val="24"/>
        </w:rPr>
        <w:t xml:space="preserve">урой, оценивать влияние гигиенических процедур на укрепление здоровья; </w:t>
      </w:r>
    </w:p>
    <w:p w:rsidR="00687FB0" w:rsidRDefault="00FE62F1">
      <w:pPr>
        <w:spacing w:after="0" w:line="1" w:lineRule="atLeast"/>
        <w:ind w:firstLine="600"/>
        <w:jc w:val="both"/>
      </w:pPr>
      <w:r>
        <w:rPr>
          <w:rFonts w:ascii="Times New Roman" w:hAnsi="Times New Roman"/>
          <w:color w:val="000000"/>
          <w:sz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687FB0" w:rsidRDefault="00FE62F1">
      <w:pPr>
        <w:spacing w:after="0" w:line="1" w:lineRule="atLeast"/>
        <w:ind w:firstLine="600"/>
        <w:jc w:val="both"/>
      </w:pPr>
      <w:r>
        <w:rPr>
          <w:rFonts w:ascii="Times New Roman" w:hAnsi="Times New Roman"/>
          <w:color w:val="000000"/>
          <w:sz w:val="24"/>
        </w:rPr>
        <w:t>обсуждать правила проведения подвижных игр, обосновывать объективность определения победителей.</w:t>
      </w:r>
    </w:p>
    <w:p w:rsidR="00687FB0" w:rsidRDefault="00FE62F1">
      <w:pPr>
        <w:spacing w:after="0" w:line="1" w:lineRule="atLeast"/>
        <w:ind w:left="120"/>
        <w:jc w:val="both"/>
      </w:pPr>
      <w:r>
        <w:rPr>
          <w:rFonts w:ascii="Times New Roman" w:hAnsi="Times New Roman"/>
          <w:b/>
          <w:color w:val="000000"/>
          <w:sz w:val="24"/>
        </w:rPr>
        <w:t>Регулятивные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Самоорганизация и самоконтроль:</w:t>
      </w:r>
    </w:p>
    <w:p w:rsidR="00687FB0" w:rsidRDefault="00FE62F1">
      <w:pPr>
        <w:spacing w:after="0" w:line="1" w:lineRule="atLeast"/>
        <w:ind w:firstLine="600"/>
        <w:jc w:val="both"/>
      </w:pPr>
      <w:r>
        <w:rPr>
          <w:rFonts w:ascii="Times New Roman" w:hAnsi="Times New Roman"/>
          <w:color w:val="000000"/>
          <w:sz w:val="24"/>
        </w:rPr>
        <w:t>выполнять комплексы физкультминуток, утренней зарядки, упражнений по профилактике на</w:t>
      </w:r>
      <w:r>
        <w:rPr>
          <w:rFonts w:ascii="Times New Roman" w:hAnsi="Times New Roman"/>
          <w:color w:val="000000"/>
          <w:sz w:val="24"/>
        </w:rPr>
        <w:t xml:space="preserve">рушения и коррекции осанки; </w:t>
      </w:r>
    </w:p>
    <w:p w:rsidR="00687FB0" w:rsidRDefault="00FE62F1">
      <w:pPr>
        <w:spacing w:after="0" w:line="1" w:lineRule="atLeast"/>
        <w:ind w:firstLine="600"/>
        <w:jc w:val="both"/>
      </w:pPr>
      <w:r>
        <w:rPr>
          <w:rFonts w:ascii="Times New Roman" w:hAnsi="Times New Roman"/>
          <w:color w:val="000000"/>
          <w:sz w:val="24"/>
        </w:rPr>
        <w:t>выполнять учебные задания по обучению новым физическим упражнениям и развитию физических качеств;</w:t>
      </w:r>
    </w:p>
    <w:p w:rsidR="00687FB0" w:rsidRDefault="00FE62F1">
      <w:pPr>
        <w:spacing w:after="0" w:line="1" w:lineRule="atLeast"/>
        <w:ind w:firstLine="600"/>
        <w:jc w:val="both"/>
      </w:pPr>
      <w:r>
        <w:rPr>
          <w:rFonts w:ascii="Times New Roman" w:hAnsi="Times New Roman"/>
          <w:color w:val="000000"/>
          <w:sz w:val="24"/>
        </w:rPr>
        <w:t>проявлять уважительное отношение к участникам совместной игровой и соревновательной деятельности.</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2 КЛАСС</w:t>
      </w:r>
    </w:p>
    <w:p w:rsidR="00687FB0" w:rsidRDefault="00FE62F1">
      <w:pPr>
        <w:spacing w:after="0" w:line="1" w:lineRule="atLeast"/>
        <w:ind w:firstLine="600"/>
        <w:jc w:val="both"/>
      </w:pPr>
      <w:r>
        <w:rPr>
          <w:rFonts w:ascii="Times New Roman" w:hAnsi="Times New Roman"/>
          <w:color w:val="000000"/>
          <w:sz w:val="24"/>
        </w:rPr>
        <w:t xml:space="preserve">По окончании 2 класса </w:t>
      </w:r>
      <w:r>
        <w:rPr>
          <w:rFonts w:ascii="Times New Roman" w:hAnsi="Times New Roman"/>
          <w:color w:val="000000"/>
          <w:sz w:val="24"/>
        </w:rPr>
        <w:t xml:space="preserve">у обучающегося будут сформированы следующие универсальные учебные действия: </w:t>
      </w:r>
    </w:p>
    <w:p w:rsidR="00687FB0" w:rsidRDefault="00FE62F1">
      <w:pPr>
        <w:spacing w:after="0" w:line="1" w:lineRule="atLeast"/>
        <w:ind w:left="120"/>
        <w:jc w:val="both"/>
      </w:pPr>
      <w:r>
        <w:rPr>
          <w:rFonts w:ascii="Times New Roman" w:hAnsi="Times New Roman"/>
          <w:b/>
          <w:color w:val="000000"/>
          <w:sz w:val="24"/>
        </w:rPr>
        <w:t>Познавательные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Базовые логические и исследовательские действия:</w:t>
      </w:r>
    </w:p>
    <w:p w:rsidR="00687FB0" w:rsidRDefault="00FE62F1">
      <w:pPr>
        <w:spacing w:after="0" w:line="1" w:lineRule="atLeast"/>
        <w:ind w:firstLine="600"/>
        <w:jc w:val="both"/>
      </w:pPr>
      <w:r>
        <w:rPr>
          <w:rFonts w:ascii="Times New Roman" w:hAnsi="Times New Roman"/>
          <w:color w:val="000000"/>
          <w:sz w:val="24"/>
        </w:rPr>
        <w:t>характеризовать понятие «физические качества», называть физические качества и опреде</w:t>
      </w:r>
      <w:r>
        <w:rPr>
          <w:rFonts w:ascii="Times New Roman" w:hAnsi="Times New Roman"/>
          <w:color w:val="000000"/>
          <w:sz w:val="24"/>
        </w:rPr>
        <w:t xml:space="preserve">лять их отличительные признаки; </w:t>
      </w:r>
    </w:p>
    <w:p w:rsidR="00687FB0" w:rsidRDefault="00FE62F1">
      <w:pPr>
        <w:spacing w:after="0" w:line="1" w:lineRule="atLeast"/>
        <w:ind w:firstLine="600"/>
        <w:jc w:val="both"/>
      </w:pPr>
      <w:r>
        <w:rPr>
          <w:rFonts w:ascii="Times New Roman" w:hAnsi="Times New Roman"/>
          <w:color w:val="000000"/>
          <w:sz w:val="24"/>
        </w:rPr>
        <w:t>понимать связь между закаливающими процедурами и укреплением здоровья;</w:t>
      </w:r>
    </w:p>
    <w:p w:rsidR="00687FB0" w:rsidRDefault="00FE62F1">
      <w:pPr>
        <w:spacing w:after="0" w:line="1" w:lineRule="atLeast"/>
        <w:ind w:firstLine="600"/>
        <w:jc w:val="both"/>
      </w:pPr>
      <w:r>
        <w:rPr>
          <w:rFonts w:ascii="Times New Roman" w:hAnsi="Times New Roman"/>
          <w:color w:val="000000"/>
          <w:sz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687FB0" w:rsidRDefault="00FE62F1">
      <w:pPr>
        <w:spacing w:after="0" w:line="1" w:lineRule="atLeast"/>
        <w:ind w:firstLine="600"/>
        <w:jc w:val="both"/>
      </w:pPr>
      <w:r>
        <w:rPr>
          <w:rFonts w:ascii="Times New Roman" w:hAnsi="Times New Roman"/>
          <w:color w:val="000000"/>
          <w:sz w:val="24"/>
        </w:rPr>
        <w:t xml:space="preserve">обобщать знания, </w:t>
      </w:r>
      <w:r>
        <w:rPr>
          <w:rFonts w:ascii="Times New Roman" w:hAnsi="Times New Roman"/>
          <w:color w:val="000000"/>
          <w:sz w:val="24"/>
        </w:rPr>
        <w:t>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687FB0" w:rsidRDefault="00FE62F1">
      <w:pPr>
        <w:spacing w:after="0" w:line="1" w:lineRule="atLeast"/>
        <w:ind w:firstLine="600"/>
        <w:jc w:val="both"/>
      </w:pPr>
      <w:r>
        <w:rPr>
          <w:rFonts w:ascii="Times New Roman" w:hAnsi="Times New Roman"/>
          <w:color w:val="000000"/>
          <w:sz w:val="24"/>
        </w:rPr>
        <w:t>вести наблюдения за изменениями показателей физического развития и физических качеств, п</w:t>
      </w:r>
      <w:r>
        <w:rPr>
          <w:rFonts w:ascii="Times New Roman" w:hAnsi="Times New Roman"/>
          <w:color w:val="000000"/>
          <w:sz w:val="24"/>
        </w:rPr>
        <w:t>роводить процедуры их измерения.</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Коммуникативные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Общение:</w:t>
      </w:r>
    </w:p>
    <w:p w:rsidR="00687FB0" w:rsidRDefault="00FE62F1">
      <w:pPr>
        <w:spacing w:after="0" w:line="1" w:lineRule="atLeast"/>
        <w:ind w:firstLine="600"/>
        <w:jc w:val="both"/>
      </w:pPr>
      <w:r>
        <w:rPr>
          <w:rFonts w:ascii="Times New Roman" w:hAnsi="Times New Roman"/>
          <w:color w:val="000000"/>
          <w:sz w:val="24"/>
        </w:rPr>
        <w:t>объяснять назначение упражнений утренней зарядки, приводить соответствующие примеры ее положительного влияния на организм обучающихся (в пределах изученного);</w:t>
      </w:r>
    </w:p>
    <w:p w:rsidR="00687FB0" w:rsidRDefault="00FE62F1">
      <w:pPr>
        <w:spacing w:after="0" w:line="1" w:lineRule="atLeast"/>
        <w:ind w:firstLine="600"/>
        <w:jc w:val="both"/>
      </w:pPr>
      <w:r>
        <w:rPr>
          <w:rFonts w:ascii="Times New Roman" w:hAnsi="Times New Roman"/>
          <w:color w:val="000000"/>
          <w:sz w:val="24"/>
        </w:rPr>
        <w:t>исполня</w:t>
      </w:r>
      <w:r>
        <w:rPr>
          <w:rFonts w:ascii="Times New Roman" w:hAnsi="Times New Roman"/>
          <w:color w:val="000000"/>
          <w:sz w:val="24"/>
        </w:rPr>
        <w:t xml:space="preserve">ть роль капитана и судьи в подвижных играх, аргументированно высказывать суждения о своих действиях и принятых решениях; </w:t>
      </w:r>
    </w:p>
    <w:p w:rsidR="00687FB0" w:rsidRDefault="00FE62F1">
      <w:pPr>
        <w:spacing w:after="0" w:line="1" w:lineRule="atLeast"/>
        <w:ind w:firstLine="600"/>
        <w:jc w:val="both"/>
      </w:pPr>
      <w:r>
        <w:rPr>
          <w:rFonts w:ascii="Times New Roman" w:hAnsi="Times New Roman"/>
          <w:color w:val="000000"/>
          <w:sz w:val="24"/>
        </w:rPr>
        <w:t>выполнять небольшие сообщения по истории возникновения подвижных игр и спортивных соревнований, планированию режима дня, способам изме</w:t>
      </w:r>
      <w:r>
        <w:rPr>
          <w:rFonts w:ascii="Times New Roman" w:hAnsi="Times New Roman"/>
          <w:color w:val="000000"/>
          <w:sz w:val="24"/>
        </w:rPr>
        <w:t>рения показателей физического развития и физической подготовленности.</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Регулятивные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Самоорганизация и самоконтроль:</w:t>
      </w:r>
    </w:p>
    <w:p w:rsidR="00687FB0" w:rsidRDefault="00FE62F1">
      <w:pPr>
        <w:spacing w:after="0" w:line="1" w:lineRule="atLeast"/>
        <w:ind w:firstLine="600"/>
        <w:jc w:val="both"/>
      </w:pPr>
      <w:r>
        <w:rPr>
          <w:rFonts w:ascii="Times New Roman" w:hAnsi="Times New Roman"/>
          <w:color w:val="000000"/>
          <w:sz w:val="24"/>
        </w:rPr>
        <w:t>соблюдать правила поведения на уроках физической культуры с учетом их учебного содержания, находить в них раз</w:t>
      </w:r>
      <w:r>
        <w:rPr>
          <w:rFonts w:ascii="Times New Roman" w:hAnsi="Times New Roman"/>
          <w:color w:val="000000"/>
          <w:sz w:val="24"/>
        </w:rPr>
        <w:t xml:space="preserve">личия (легкоатлетические, гимнастические и игровые уроки, занятия лыжной и плавательной подготовкой); </w:t>
      </w:r>
    </w:p>
    <w:p w:rsidR="00687FB0" w:rsidRDefault="00FE62F1">
      <w:pPr>
        <w:spacing w:after="0" w:line="1" w:lineRule="atLeast"/>
        <w:ind w:firstLine="600"/>
        <w:jc w:val="both"/>
      </w:pPr>
      <w:r>
        <w:rPr>
          <w:rFonts w:ascii="Times New Roman" w:hAnsi="Times New Roman"/>
          <w:color w:val="000000"/>
          <w:sz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687FB0" w:rsidRDefault="00FE62F1">
      <w:pPr>
        <w:spacing w:after="0" w:line="1" w:lineRule="atLeast"/>
        <w:ind w:firstLine="600"/>
        <w:jc w:val="both"/>
      </w:pPr>
      <w:r>
        <w:rPr>
          <w:rFonts w:ascii="Times New Roman" w:hAnsi="Times New Roman"/>
          <w:color w:val="000000"/>
          <w:sz w:val="24"/>
        </w:rPr>
        <w:t>взаим</w:t>
      </w:r>
      <w:r>
        <w:rPr>
          <w:rFonts w:ascii="Times New Roman" w:hAnsi="Times New Roman"/>
          <w:color w:val="000000"/>
          <w:sz w:val="24"/>
        </w:rPr>
        <w:t>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687FB0" w:rsidRDefault="00FE62F1">
      <w:pPr>
        <w:spacing w:after="0" w:line="1" w:lineRule="atLeast"/>
        <w:ind w:firstLine="600"/>
        <w:jc w:val="both"/>
      </w:pPr>
      <w:r>
        <w:rPr>
          <w:rFonts w:ascii="Times New Roman" w:hAnsi="Times New Roman"/>
          <w:color w:val="000000"/>
          <w:sz w:val="24"/>
        </w:rPr>
        <w:t>контролировать соответствие двигательных действий правилам подвижных игр, проявлять эмоциональную сдержанность пр</w:t>
      </w:r>
      <w:r>
        <w:rPr>
          <w:rFonts w:ascii="Times New Roman" w:hAnsi="Times New Roman"/>
          <w:color w:val="000000"/>
          <w:sz w:val="24"/>
        </w:rPr>
        <w:t xml:space="preserve">и возникновении ошибок. </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3 КЛАСС</w:t>
      </w:r>
    </w:p>
    <w:p w:rsidR="00687FB0" w:rsidRDefault="00FE62F1">
      <w:pPr>
        <w:spacing w:after="0" w:line="1" w:lineRule="atLeast"/>
        <w:ind w:firstLine="600"/>
        <w:jc w:val="both"/>
      </w:pPr>
      <w:r>
        <w:rPr>
          <w:rFonts w:ascii="Times New Roman" w:hAnsi="Times New Roman"/>
          <w:color w:val="000000"/>
          <w:sz w:val="24"/>
        </w:rPr>
        <w:t xml:space="preserve">По окончании 3 класса у обучающегося будут сформированы следующие универсальные учебные действия: </w:t>
      </w:r>
    </w:p>
    <w:p w:rsidR="00687FB0" w:rsidRDefault="00FE62F1">
      <w:pPr>
        <w:spacing w:after="0" w:line="1" w:lineRule="atLeast"/>
        <w:ind w:left="120"/>
        <w:jc w:val="both"/>
      </w:pPr>
      <w:r>
        <w:rPr>
          <w:rFonts w:ascii="Times New Roman" w:hAnsi="Times New Roman"/>
          <w:b/>
          <w:color w:val="000000"/>
          <w:sz w:val="24"/>
        </w:rPr>
        <w:t>Познавательные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Базовые логические и исследовательские действия:</w:t>
      </w:r>
    </w:p>
    <w:p w:rsidR="00687FB0" w:rsidRDefault="00FE62F1">
      <w:pPr>
        <w:spacing w:after="0" w:line="1" w:lineRule="atLeast"/>
        <w:ind w:firstLine="600"/>
        <w:jc w:val="both"/>
      </w:pPr>
      <w:r>
        <w:rPr>
          <w:rFonts w:ascii="Times New Roman" w:hAnsi="Times New Roman"/>
          <w:color w:val="000000"/>
          <w:sz w:val="24"/>
        </w:rPr>
        <w:t xml:space="preserve">понимать историческую связь </w:t>
      </w:r>
      <w:r>
        <w:rPr>
          <w:rFonts w:ascii="Times New Roman" w:hAnsi="Times New Roman"/>
          <w:color w:val="000000"/>
          <w:sz w:val="24"/>
        </w:rPr>
        <w:t xml:space="preserve">развития физических упражнений с трудовыми действиями, приводить примеры упражнений древних людей в современных спортивных соревнованиях; </w:t>
      </w:r>
    </w:p>
    <w:p w:rsidR="00687FB0" w:rsidRDefault="00FE62F1">
      <w:pPr>
        <w:spacing w:after="0" w:line="1" w:lineRule="atLeast"/>
        <w:ind w:firstLine="600"/>
        <w:jc w:val="both"/>
      </w:pPr>
      <w:r>
        <w:rPr>
          <w:rFonts w:ascii="Times New Roman" w:hAnsi="Times New Roman"/>
          <w:color w:val="000000"/>
          <w:sz w:val="24"/>
        </w:rPr>
        <w:t>объяснять понятие «дозировка нагрузки», правильно применять способы ее регулирования на занятиях физической культурой</w:t>
      </w:r>
      <w:r>
        <w:rPr>
          <w:rFonts w:ascii="Times New Roman" w:hAnsi="Times New Roman"/>
          <w:color w:val="000000"/>
          <w:sz w:val="24"/>
        </w:rPr>
        <w:t xml:space="preserve">; </w:t>
      </w:r>
    </w:p>
    <w:p w:rsidR="00687FB0" w:rsidRDefault="00FE62F1">
      <w:pPr>
        <w:spacing w:after="0" w:line="1" w:lineRule="atLeast"/>
        <w:ind w:firstLine="600"/>
        <w:jc w:val="both"/>
      </w:pPr>
      <w:r>
        <w:rPr>
          <w:rFonts w:ascii="Times New Roman" w:hAnsi="Times New Roman"/>
          <w:color w:val="000000"/>
          <w:sz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687FB0" w:rsidRDefault="00FE62F1">
      <w:pPr>
        <w:spacing w:after="0" w:line="1" w:lineRule="atLeast"/>
        <w:ind w:firstLine="600"/>
        <w:jc w:val="both"/>
      </w:pPr>
      <w:r>
        <w:rPr>
          <w:rFonts w:ascii="Times New Roman" w:hAnsi="Times New Roman"/>
          <w:color w:val="000000"/>
          <w:sz w:val="24"/>
        </w:rPr>
        <w:t>обобщать знания, полученные в практической деятельности, выполнять правила поведения на уроках физической культур</w:t>
      </w:r>
      <w:r>
        <w:rPr>
          <w:rFonts w:ascii="Times New Roman" w:hAnsi="Times New Roman"/>
          <w:color w:val="000000"/>
          <w:sz w:val="24"/>
        </w:rPr>
        <w:t xml:space="preserve">ы, проводить закаливающие процедуры, занятия по предупреждению нарушения осанки; </w:t>
      </w:r>
    </w:p>
    <w:p w:rsidR="00687FB0" w:rsidRDefault="00FE62F1">
      <w:pPr>
        <w:spacing w:after="0" w:line="1" w:lineRule="atLeast"/>
        <w:ind w:firstLine="600"/>
        <w:jc w:val="both"/>
      </w:pPr>
      <w:r>
        <w:rPr>
          <w:rFonts w:ascii="Times New Roman" w:hAnsi="Times New Roman"/>
          <w:color w:val="000000"/>
          <w:sz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Коммуникативные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Общение:</w:t>
      </w:r>
    </w:p>
    <w:p w:rsidR="00687FB0" w:rsidRDefault="00FE62F1">
      <w:pPr>
        <w:spacing w:after="0" w:line="1" w:lineRule="atLeast"/>
        <w:ind w:firstLine="600"/>
        <w:jc w:val="both"/>
      </w:pPr>
      <w:r>
        <w:rPr>
          <w:rFonts w:ascii="Times New Roman" w:hAnsi="Times New Roman"/>
          <w:color w:val="000000"/>
          <w:sz w:val="24"/>
        </w:rPr>
        <w:t xml:space="preserve">организовывать совместные подвижные игры, принимать в них активное участие с соблюдением правил и норм этического поведения; </w:t>
      </w:r>
    </w:p>
    <w:p w:rsidR="00687FB0" w:rsidRDefault="00FE62F1">
      <w:pPr>
        <w:spacing w:after="0" w:line="1" w:lineRule="atLeast"/>
        <w:ind w:firstLine="600"/>
        <w:jc w:val="both"/>
      </w:pPr>
      <w:r>
        <w:rPr>
          <w:rFonts w:ascii="Times New Roman" w:hAnsi="Times New Roman"/>
          <w:color w:val="000000"/>
          <w:sz w:val="24"/>
        </w:rPr>
        <w:t>правильно использовать строевые команды, названия упражнений и способов де</w:t>
      </w:r>
      <w:r>
        <w:rPr>
          <w:rFonts w:ascii="Times New Roman" w:hAnsi="Times New Roman"/>
          <w:color w:val="000000"/>
          <w:sz w:val="24"/>
        </w:rPr>
        <w:t xml:space="preserve">ятельности во время совместного выполнения учебных заданий; </w:t>
      </w:r>
    </w:p>
    <w:p w:rsidR="00687FB0" w:rsidRDefault="00FE62F1">
      <w:pPr>
        <w:spacing w:after="0" w:line="1" w:lineRule="atLeast"/>
        <w:ind w:firstLine="600"/>
        <w:jc w:val="both"/>
      </w:pPr>
      <w:r>
        <w:rPr>
          <w:rFonts w:ascii="Times New Roman" w:hAnsi="Times New Roman"/>
          <w:color w:val="000000"/>
          <w:sz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687FB0" w:rsidRDefault="00FE62F1">
      <w:pPr>
        <w:spacing w:after="0" w:line="1" w:lineRule="atLeast"/>
        <w:ind w:firstLine="600"/>
        <w:jc w:val="both"/>
      </w:pPr>
      <w:r>
        <w:rPr>
          <w:rFonts w:ascii="Times New Roman" w:hAnsi="Times New Roman"/>
          <w:color w:val="000000"/>
          <w:sz w:val="24"/>
        </w:rPr>
        <w:t>выполнять небольшие сообщения по результатам выполн</w:t>
      </w:r>
      <w:r>
        <w:rPr>
          <w:rFonts w:ascii="Times New Roman" w:hAnsi="Times New Roman"/>
          <w:color w:val="000000"/>
          <w:sz w:val="24"/>
        </w:rPr>
        <w:t>ения учебных заданий, организации и проведения самостоятельных занятий физической культурой.</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Регулятивные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Самоорганизация и самоконтроль:</w:t>
      </w:r>
    </w:p>
    <w:p w:rsidR="00687FB0" w:rsidRDefault="00FE62F1">
      <w:pPr>
        <w:spacing w:after="0" w:line="1" w:lineRule="atLeast"/>
        <w:ind w:firstLine="600"/>
        <w:jc w:val="both"/>
      </w:pPr>
      <w:r>
        <w:rPr>
          <w:rFonts w:ascii="Times New Roman" w:hAnsi="Times New Roman"/>
          <w:color w:val="000000"/>
          <w:sz w:val="24"/>
        </w:rPr>
        <w:t xml:space="preserve">контролировать выполнение физических упражнений, корректировать их на основе сравнения с заданными образцами; </w:t>
      </w:r>
    </w:p>
    <w:p w:rsidR="00687FB0" w:rsidRDefault="00FE62F1">
      <w:pPr>
        <w:spacing w:after="0" w:line="1" w:lineRule="atLeast"/>
        <w:ind w:firstLine="600"/>
        <w:jc w:val="both"/>
      </w:pPr>
      <w:r>
        <w:rPr>
          <w:rFonts w:ascii="Times New Roman" w:hAnsi="Times New Roman"/>
          <w:color w:val="000000"/>
          <w:sz w:val="24"/>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w:t>
      </w:r>
      <w:r>
        <w:rPr>
          <w:rFonts w:ascii="Times New Roman" w:hAnsi="Times New Roman"/>
          <w:color w:val="000000"/>
          <w:sz w:val="24"/>
        </w:rPr>
        <w:t xml:space="preserve">вижных игр; </w:t>
      </w:r>
    </w:p>
    <w:p w:rsidR="00687FB0" w:rsidRDefault="00FE62F1">
      <w:pPr>
        <w:spacing w:after="0" w:line="1" w:lineRule="atLeast"/>
        <w:ind w:firstLine="600"/>
        <w:jc w:val="both"/>
      </w:pPr>
      <w:r>
        <w:rPr>
          <w:rFonts w:ascii="Times New Roman" w:hAnsi="Times New Roman"/>
          <w:color w:val="000000"/>
          <w:sz w:val="24"/>
        </w:rPr>
        <w:t xml:space="preserve">оценивать сложность возникающих игровых задач, предлагать их совместное коллективное решение. </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4 КЛАСС</w:t>
      </w:r>
    </w:p>
    <w:p w:rsidR="00687FB0" w:rsidRDefault="00FE62F1">
      <w:pPr>
        <w:spacing w:after="0" w:line="1" w:lineRule="atLeast"/>
        <w:ind w:firstLine="600"/>
        <w:jc w:val="both"/>
      </w:pPr>
      <w:r>
        <w:rPr>
          <w:rFonts w:ascii="Times New Roman" w:hAnsi="Times New Roman"/>
          <w:color w:val="000000"/>
          <w:sz w:val="24"/>
        </w:rPr>
        <w:t xml:space="preserve">По окончании 4 класса у обучающегося будут сформированы следующие универсальные учебные действия: </w:t>
      </w:r>
    </w:p>
    <w:p w:rsidR="00687FB0" w:rsidRDefault="00FE62F1">
      <w:pPr>
        <w:spacing w:after="0" w:line="1" w:lineRule="atLeast"/>
        <w:ind w:left="120"/>
        <w:jc w:val="both"/>
      </w:pPr>
      <w:r>
        <w:rPr>
          <w:rFonts w:ascii="Times New Roman" w:hAnsi="Times New Roman"/>
          <w:b/>
          <w:color w:val="000000"/>
          <w:sz w:val="24"/>
        </w:rPr>
        <w:t>Познавательные универсальные учебные дей</w:t>
      </w:r>
      <w:r>
        <w:rPr>
          <w:rFonts w:ascii="Times New Roman" w:hAnsi="Times New Roman"/>
          <w:b/>
          <w:color w:val="000000"/>
          <w:sz w:val="24"/>
        </w:rPr>
        <w:t>ствия</w:t>
      </w:r>
    </w:p>
    <w:p w:rsidR="00687FB0" w:rsidRDefault="00FE62F1">
      <w:pPr>
        <w:spacing w:after="0" w:line="1" w:lineRule="atLeast"/>
        <w:ind w:left="120"/>
        <w:jc w:val="both"/>
      </w:pPr>
      <w:r>
        <w:rPr>
          <w:rFonts w:ascii="Times New Roman" w:hAnsi="Times New Roman"/>
          <w:b/>
          <w:color w:val="000000"/>
          <w:sz w:val="24"/>
        </w:rPr>
        <w:t>Базовые логические и исследовательские действия:</w:t>
      </w:r>
    </w:p>
    <w:p w:rsidR="00687FB0" w:rsidRDefault="00FE62F1">
      <w:pPr>
        <w:spacing w:after="0" w:line="1" w:lineRule="atLeast"/>
        <w:ind w:firstLine="600"/>
        <w:jc w:val="both"/>
      </w:pPr>
      <w:r>
        <w:rPr>
          <w:rFonts w:ascii="Times New Roman" w:hAnsi="Times New Roman"/>
          <w:color w:val="000000"/>
          <w:sz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687FB0" w:rsidRDefault="00FE62F1">
      <w:pPr>
        <w:spacing w:after="0" w:line="1" w:lineRule="atLeast"/>
        <w:ind w:firstLine="600"/>
        <w:jc w:val="both"/>
      </w:pPr>
      <w:r>
        <w:rPr>
          <w:rFonts w:ascii="Times New Roman" w:hAnsi="Times New Roman"/>
          <w:color w:val="000000"/>
          <w:sz w:val="24"/>
        </w:rPr>
        <w:t>выявлять отставание в развитии физически</w:t>
      </w:r>
      <w:r>
        <w:rPr>
          <w:rFonts w:ascii="Times New Roman" w:hAnsi="Times New Roman"/>
          <w:color w:val="000000"/>
          <w:sz w:val="24"/>
        </w:rPr>
        <w:t xml:space="preserve">х качеств от возрастных стандартов, приводить примеры физических упражнений по их устранению; </w:t>
      </w:r>
    </w:p>
    <w:p w:rsidR="00687FB0" w:rsidRDefault="00FE62F1">
      <w:pPr>
        <w:spacing w:after="0" w:line="1" w:lineRule="atLeast"/>
        <w:ind w:firstLine="600"/>
        <w:jc w:val="both"/>
      </w:pPr>
      <w:r>
        <w:rPr>
          <w:rFonts w:ascii="Times New Roman" w:hAnsi="Times New Roman"/>
          <w:color w:val="000000"/>
          <w:sz w:val="24"/>
        </w:rPr>
        <w:t>объединять физические упражнения по их целевому предназначению: на профилактику нарушения осанки, развитие силы, быстроты и выносливости.</w:t>
      </w:r>
    </w:p>
    <w:p w:rsidR="00687FB0" w:rsidRDefault="00FE62F1">
      <w:pPr>
        <w:spacing w:after="0" w:line="1" w:lineRule="atLeast"/>
        <w:ind w:left="120"/>
        <w:jc w:val="both"/>
      </w:pPr>
      <w:r>
        <w:rPr>
          <w:rFonts w:ascii="Times New Roman" w:hAnsi="Times New Roman"/>
          <w:b/>
          <w:color w:val="000000"/>
          <w:sz w:val="24"/>
        </w:rPr>
        <w:t>Коммуникативные универс</w:t>
      </w:r>
      <w:r>
        <w:rPr>
          <w:rFonts w:ascii="Times New Roman" w:hAnsi="Times New Roman"/>
          <w:b/>
          <w:color w:val="000000"/>
          <w:sz w:val="24"/>
        </w:rPr>
        <w:t>альные учебные действия</w:t>
      </w:r>
    </w:p>
    <w:p w:rsidR="00687FB0" w:rsidRDefault="00FE62F1">
      <w:pPr>
        <w:spacing w:after="0" w:line="1" w:lineRule="atLeast"/>
        <w:ind w:left="120"/>
        <w:jc w:val="both"/>
      </w:pPr>
      <w:r>
        <w:rPr>
          <w:rFonts w:ascii="Times New Roman" w:hAnsi="Times New Roman"/>
          <w:b/>
          <w:color w:val="000000"/>
          <w:sz w:val="24"/>
        </w:rPr>
        <w:t>Общение:</w:t>
      </w:r>
    </w:p>
    <w:p w:rsidR="00687FB0" w:rsidRDefault="00FE62F1">
      <w:pPr>
        <w:spacing w:after="0" w:line="1" w:lineRule="atLeast"/>
        <w:ind w:firstLine="600"/>
        <w:jc w:val="both"/>
      </w:pPr>
      <w:r>
        <w:rPr>
          <w:rFonts w:ascii="Times New Roman" w:hAnsi="Times New Roman"/>
          <w:color w:val="000000"/>
          <w:sz w:val="24"/>
        </w:rPr>
        <w:t>взаимодействовать с учителем и обучающимися, воспроизводить ранее изученный материал и отвечать на вопросы в процессе учебного диалога;</w:t>
      </w:r>
    </w:p>
    <w:p w:rsidR="00687FB0" w:rsidRDefault="00FE62F1">
      <w:pPr>
        <w:spacing w:after="0" w:line="1" w:lineRule="atLeast"/>
        <w:ind w:firstLine="600"/>
        <w:jc w:val="both"/>
      </w:pPr>
      <w:r>
        <w:rPr>
          <w:rFonts w:ascii="Times New Roman" w:hAnsi="Times New Roman"/>
          <w:color w:val="000000"/>
          <w:sz w:val="24"/>
        </w:rPr>
        <w:t>использовать специальные термины и понятия в общении с учителем и обучающимися, применя</w:t>
      </w:r>
      <w:r>
        <w:rPr>
          <w:rFonts w:ascii="Times New Roman" w:hAnsi="Times New Roman"/>
          <w:color w:val="000000"/>
          <w:sz w:val="24"/>
        </w:rPr>
        <w:t>ть термины при обучении новым физическим упражнениям, развитии физических качеств;</w:t>
      </w:r>
    </w:p>
    <w:p w:rsidR="00687FB0" w:rsidRDefault="00FE62F1">
      <w:pPr>
        <w:spacing w:after="0" w:line="1" w:lineRule="atLeast"/>
        <w:ind w:firstLine="600"/>
        <w:jc w:val="both"/>
      </w:pPr>
      <w:r>
        <w:rPr>
          <w:rFonts w:ascii="Times New Roman" w:hAnsi="Times New Roman"/>
          <w:color w:val="000000"/>
          <w:sz w:val="24"/>
        </w:rPr>
        <w:t>оказывать посильную первую помощь во время занятий физической культурой.</w:t>
      </w:r>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Регулятивные универсальные учебные действия</w:t>
      </w:r>
    </w:p>
    <w:p w:rsidR="00687FB0" w:rsidRDefault="00FE62F1">
      <w:pPr>
        <w:spacing w:after="0" w:line="1" w:lineRule="atLeast"/>
        <w:ind w:left="120"/>
        <w:jc w:val="both"/>
      </w:pPr>
      <w:r>
        <w:rPr>
          <w:rFonts w:ascii="Times New Roman" w:hAnsi="Times New Roman"/>
          <w:b/>
          <w:color w:val="000000"/>
          <w:sz w:val="24"/>
        </w:rPr>
        <w:t>Самоорганизация и самоконтроль:</w:t>
      </w:r>
    </w:p>
    <w:p w:rsidR="00687FB0" w:rsidRDefault="00FE62F1">
      <w:pPr>
        <w:spacing w:after="0" w:line="1" w:lineRule="atLeast"/>
        <w:ind w:firstLine="600"/>
        <w:jc w:val="both"/>
      </w:pPr>
      <w:r>
        <w:rPr>
          <w:rFonts w:ascii="Times New Roman" w:hAnsi="Times New Roman"/>
          <w:color w:val="000000"/>
          <w:sz w:val="24"/>
        </w:rPr>
        <w:t xml:space="preserve">выполнять указания учителя, проявлять активность и самостоятельность при выполнении учебных заданий; </w:t>
      </w:r>
    </w:p>
    <w:p w:rsidR="00687FB0" w:rsidRDefault="00FE62F1">
      <w:pPr>
        <w:spacing w:after="0" w:line="1" w:lineRule="atLeast"/>
        <w:ind w:firstLine="600"/>
        <w:jc w:val="both"/>
      </w:pPr>
      <w:r>
        <w:rPr>
          <w:rFonts w:ascii="Times New Roman" w:hAnsi="Times New Roman"/>
          <w:color w:val="000000"/>
          <w:sz w:val="24"/>
        </w:rPr>
        <w:t xml:space="preserve">самостоятельно проводить занятия на основе изученного материала и с учетом собственных интересов; </w:t>
      </w:r>
    </w:p>
    <w:p w:rsidR="00687FB0" w:rsidRDefault="00FE62F1">
      <w:pPr>
        <w:spacing w:after="0" w:line="1" w:lineRule="atLeast"/>
        <w:ind w:firstLine="600"/>
        <w:jc w:val="both"/>
      </w:pPr>
      <w:r>
        <w:rPr>
          <w:rFonts w:ascii="Times New Roman" w:hAnsi="Times New Roman"/>
          <w:color w:val="000000"/>
          <w:sz w:val="24"/>
        </w:rPr>
        <w:t xml:space="preserve">оценивать свои успехи в занятиях физической культурой, </w:t>
      </w:r>
      <w:r>
        <w:rPr>
          <w:rFonts w:ascii="Times New Roman" w:hAnsi="Times New Roman"/>
          <w:color w:val="000000"/>
          <w:sz w:val="24"/>
        </w:rPr>
        <w:t xml:space="preserve">проявлять стремление к развитию физических качеств, выполнению нормативных требований комплекса ГТО. </w:t>
      </w:r>
      <w:bookmarkStart w:id="198" w:name="_Toc103687216"/>
      <w:bookmarkEnd w:id="198"/>
    </w:p>
    <w:p w:rsidR="00687FB0" w:rsidRDefault="00687FB0">
      <w:pPr>
        <w:spacing w:after="0" w:line="1" w:lineRule="atLeast"/>
        <w:ind w:left="120"/>
        <w:jc w:val="both"/>
      </w:pPr>
    </w:p>
    <w:p w:rsidR="00687FB0" w:rsidRDefault="00FE62F1">
      <w:pPr>
        <w:spacing w:after="0" w:line="1" w:lineRule="atLeast"/>
        <w:ind w:left="120"/>
        <w:jc w:val="both"/>
      </w:pPr>
      <w:r>
        <w:rPr>
          <w:rFonts w:ascii="Times New Roman" w:hAnsi="Times New Roman"/>
          <w:b/>
          <w:color w:val="000000"/>
          <w:sz w:val="24"/>
        </w:rPr>
        <w:t>ПРЕДМЕТНЫЕ РЕЗУЛЬТАТЫ</w:t>
      </w:r>
    </w:p>
    <w:p w:rsidR="00687FB0" w:rsidRDefault="00FE62F1">
      <w:pPr>
        <w:spacing w:after="0" w:line="1" w:lineRule="atLeast"/>
        <w:ind w:firstLine="600"/>
        <w:jc w:val="both"/>
      </w:pPr>
      <w:r>
        <w:rPr>
          <w:rFonts w:ascii="Times New Roman" w:hAnsi="Times New Roman"/>
          <w:color w:val="000000"/>
          <w:sz w:val="24"/>
        </w:rPr>
        <w:t>К концу обучения в</w:t>
      </w:r>
      <w:r>
        <w:rPr>
          <w:rFonts w:ascii="Times New Roman" w:hAnsi="Times New Roman"/>
          <w:b/>
          <w:i/>
          <w:color w:val="000000"/>
          <w:sz w:val="24"/>
        </w:rPr>
        <w:t xml:space="preserve"> </w:t>
      </w:r>
      <w:r>
        <w:rPr>
          <w:rFonts w:ascii="Times New Roman" w:hAnsi="Times New Roman"/>
          <w:b/>
          <w:color w:val="000000"/>
          <w:sz w:val="24"/>
        </w:rPr>
        <w:t>1 классе</w:t>
      </w:r>
      <w:r>
        <w:rPr>
          <w:rFonts w:ascii="Times New Roman" w:hAnsi="Times New Roman"/>
          <w:color w:val="000000"/>
          <w:sz w:val="24"/>
        </w:rPr>
        <w:t xml:space="preserve"> обучающийся достигнет следующих предметных результатов по отдельным темам программы по физической культ</w:t>
      </w:r>
      <w:r>
        <w:rPr>
          <w:rFonts w:ascii="Times New Roman" w:hAnsi="Times New Roman"/>
          <w:color w:val="000000"/>
          <w:sz w:val="24"/>
        </w:rPr>
        <w:t>уре:</w:t>
      </w:r>
    </w:p>
    <w:p w:rsidR="00687FB0" w:rsidRDefault="00FE62F1">
      <w:pPr>
        <w:spacing w:after="0" w:line="1" w:lineRule="atLeast"/>
        <w:ind w:firstLine="600"/>
        <w:jc w:val="both"/>
      </w:pPr>
      <w:r>
        <w:rPr>
          <w:rFonts w:ascii="Times New Roman" w:hAnsi="Times New Roman"/>
          <w:color w:val="000000"/>
          <w:sz w:val="24"/>
        </w:rPr>
        <w:t>приводить примеры основных дневных дел и их распределение в индивидуальном режиме дня;</w:t>
      </w:r>
    </w:p>
    <w:p w:rsidR="00687FB0" w:rsidRDefault="00FE62F1">
      <w:pPr>
        <w:spacing w:after="0" w:line="1" w:lineRule="atLeast"/>
        <w:ind w:firstLine="600"/>
        <w:jc w:val="both"/>
      </w:pPr>
      <w:r>
        <w:rPr>
          <w:rFonts w:ascii="Times New Roman" w:hAnsi="Times New Roman"/>
          <w:color w:val="000000"/>
          <w:sz w:val="24"/>
        </w:rPr>
        <w:t>соблюдать правила поведения на уроках физической культурой, приводить примеры подбора одежды для самостоятельных занятий;</w:t>
      </w:r>
    </w:p>
    <w:p w:rsidR="00687FB0" w:rsidRDefault="00FE62F1">
      <w:pPr>
        <w:spacing w:after="0" w:line="1" w:lineRule="atLeast"/>
        <w:ind w:firstLine="600"/>
        <w:jc w:val="both"/>
      </w:pPr>
      <w:r>
        <w:rPr>
          <w:rFonts w:ascii="Times New Roman" w:hAnsi="Times New Roman"/>
          <w:color w:val="000000"/>
          <w:sz w:val="24"/>
        </w:rPr>
        <w:t>выполнять упражнения утренней зарядки и фи</w:t>
      </w:r>
      <w:r>
        <w:rPr>
          <w:rFonts w:ascii="Times New Roman" w:hAnsi="Times New Roman"/>
          <w:color w:val="000000"/>
          <w:sz w:val="24"/>
        </w:rPr>
        <w:t>зкультминуток;</w:t>
      </w:r>
    </w:p>
    <w:p w:rsidR="00687FB0" w:rsidRDefault="00FE62F1">
      <w:pPr>
        <w:spacing w:after="0" w:line="1" w:lineRule="atLeast"/>
        <w:ind w:firstLine="600"/>
        <w:jc w:val="both"/>
      </w:pPr>
      <w:r>
        <w:rPr>
          <w:rFonts w:ascii="Times New Roman" w:hAnsi="Times New Roman"/>
          <w:color w:val="000000"/>
          <w:sz w:val="24"/>
        </w:rPr>
        <w:t>анализировать причины нарушения осанки и демонстрировать упражнения по профилактике ее нарушения;</w:t>
      </w:r>
    </w:p>
    <w:p w:rsidR="00687FB0" w:rsidRDefault="00FE62F1">
      <w:pPr>
        <w:spacing w:after="0" w:line="1" w:lineRule="atLeast"/>
        <w:ind w:firstLine="600"/>
        <w:jc w:val="both"/>
      </w:pPr>
      <w:r>
        <w:rPr>
          <w:rFonts w:ascii="Times New Roman" w:hAnsi="Times New Roman"/>
          <w:color w:val="000000"/>
          <w:sz w:val="24"/>
        </w:rPr>
        <w:t>демонстрировать построение и перестроение из одной шеренги в две и в колонну по одному, выполнять ходьбу и бег с равномерной и изменяющейся ско</w:t>
      </w:r>
      <w:r>
        <w:rPr>
          <w:rFonts w:ascii="Times New Roman" w:hAnsi="Times New Roman"/>
          <w:color w:val="000000"/>
          <w:sz w:val="24"/>
        </w:rPr>
        <w:t>ростью передвижения;</w:t>
      </w:r>
    </w:p>
    <w:p w:rsidR="00687FB0" w:rsidRDefault="00FE62F1">
      <w:pPr>
        <w:spacing w:after="0" w:line="1" w:lineRule="atLeast"/>
        <w:ind w:firstLine="600"/>
        <w:jc w:val="both"/>
      </w:pPr>
      <w:r>
        <w:rPr>
          <w:rFonts w:ascii="Times New Roman" w:hAnsi="Times New Roman"/>
          <w:color w:val="000000"/>
          <w:sz w:val="24"/>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687FB0" w:rsidRDefault="00FE62F1">
      <w:pPr>
        <w:spacing w:after="0" w:line="1" w:lineRule="atLeast"/>
        <w:ind w:firstLine="600"/>
        <w:jc w:val="both"/>
      </w:pPr>
      <w:r>
        <w:rPr>
          <w:rFonts w:ascii="Times New Roman" w:hAnsi="Times New Roman"/>
          <w:color w:val="000000"/>
          <w:sz w:val="24"/>
        </w:rPr>
        <w:t xml:space="preserve">передвигаться на лыжах ступающим и скользящим шагом (без палок); </w:t>
      </w:r>
    </w:p>
    <w:p w:rsidR="00687FB0" w:rsidRDefault="00FE62F1">
      <w:pPr>
        <w:spacing w:after="0" w:line="1" w:lineRule="atLeast"/>
        <w:ind w:firstLine="600"/>
        <w:jc w:val="both"/>
      </w:pPr>
      <w:r>
        <w:rPr>
          <w:rFonts w:ascii="Times New Roman" w:hAnsi="Times New Roman"/>
          <w:color w:val="000000"/>
          <w:sz w:val="24"/>
        </w:rPr>
        <w:t>играть в подвижны</w:t>
      </w:r>
      <w:r>
        <w:rPr>
          <w:rFonts w:ascii="Times New Roman" w:hAnsi="Times New Roman"/>
          <w:color w:val="000000"/>
          <w:sz w:val="24"/>
        </w:rPr>
        <w:t xml:space="preserve">е игры с общеразвивающей направленностью. </w:t>
      </w:r>
    </w:p>
    <w:p w:rsidR="00687FB0" w:rsidRDefault="00FE62F1">
      <w:pPr>
        <w:spacing w:after="0" w:line="1" w:lineRule="atLeast"/>
        <w:ind w:firstLine="600"/>
        <w:jc w:val="both"/>
      </w:pPr>
      <w:r>
        <w:rPr>
          <w:rFonts w:ascii="Times New Roman" w:hAnsi="Times New Roman"/>
          <w:color w:val="000000"/>
          <w:sz w:val="24"/>
        </w:rPr>
        <w:t>К концу обучения во</w:t>
      </w:r>
      <w:r>
        <w:rPr>
          <w:rFonts w:ascii="Times New Roman" w:hAnsi="Times New Roman"/>
          <w:b/>
          <w:color w:val="000000"/>
          <w:sz w:val="24"/>
        </w:rPr>
        <w:t xml:space="preserve"> 2 классе</w:t>
      </w:r>
      <w:r>
        <w:rPr>
          <w:rFonts w:ascii="Times New Roman" w:hAnsi="Times New Roman"/>
          <w:color w:val="000000"/>
          <w:sz w:val="24"/>
        </w:rPr>
        <w:t xml:space="preserve"> обучающийся достигнет следующих предметных результатов по отдельным темам программы по физической культуре:</w:t>
      </w:r>
    </w:p>
    <w:p w:rsidR="00687FB0" w:rsidRDefault="00FE62F1">
      <w:pPr>
        <w:spacing w:after="0" w:line="1" w:lineRule="atLeast"/>
        <w:ind w:firstLine="600"/>
        <w:jc w:val="both"/>
      </w:pPr>
      <w:r>
        <w:rPr>
          <w:rFonts w:ascii="Times New Roman" w:hAnsi="Times New Roman"/>
          <w:color w:val="000000"/>
          <w:sz w:val="24"/>
        </w:rPr>
        <w:t>демонстрировать примеры основных физических качеств и высказывать свое сужде</w:t>
      </w:r>
      <w:r>
        <w:rPr>
          <w:rFonts w:ascii="Times New Roman" w:hAnsi="Times New Roman"/>
          <w:color w:val="000000"/>
          <w:sz w:val="24"/>
        </w:rPr>
        <w:t xml:space="preserve">ние об их связи с укреплением здоровья и физическим развитием; </w:t>
      </w:r>
    </w:p>
    <w:p w:rsidR="00687FB0" w:rsidRDefault="00FE62F1">
      <w:pPr>
        <w:spacing w:after="0" w:line="1" w:lineRule="atLeast"/>
        <w:ind w:firstLine="600"/>
        <w:jc w:val="both"/>
      </w:pPr>
      <w:r>
        <w:rPr>
          <w:rFonts w:ascii="Times New Roman" w:hAnsi="Times New Roman"/>
          <w:color w:val="000000"/>
          <w:sz w:val="24"/>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687FB0" w:rsidRDefault="00FE62F1">
      <w:pPr>
        <w:spacing w:after="0" w:line="1" w:lineRule="atLeast"/>
        <w:ind w:firstLine="600"/>
        <w:jc w:val="both"/>
      </w:pPr>
      <w:r>
        <w:rPr>
          <w:rFonts w:ascii="Times New Roman" w:hAnsi="Times New Roman"/>
          <w:color w:val="000000"/>
          <w:sz w:val="24"/>
        </w:rPr>
        <w:t>выполнять броски малого (теннисного) мяча в мишень из</w:t>
      </w:r>
      <w:r>
        <w:rPr>
          <w:rFonts w:ascii="Times New Roman" w:hAnsi="Times New Roman"/>
          <w:color w:val="000000"/>
          <w:sz w:val="24"/>
        </w:rPr>
        <w:t xml:space="preserve">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687FB0" w:rsidRDefault="00FE62F1">
      <w:pPr>
        <w:spacing w:after="0" w:line="1" w:lineRule="atLeast"/>
        <w:ind w:firstLine="600"/>
        <w:jc w:val="both"/>
      </w:pPr>
      <w:r>
        <w:rPr>
          <w:rFonts w:ascii="Times New Roman" w:hAnsi="Times New Roman"/>
          <w:color w:val="000000"/>
          <w:sz w:val="24"/>
        </w:rPr>
        <w:t xml:space="preserve">демонстрировать танцевальный хороводный шаг в совместном передвижении; </w:t>
      </w:r>
    </w:p>
    <w:p w:rsidR="00687FB0" w:rsidRDefault="00FE62F1">
      <w:pPr>
        <w:spacing w:after="0" w:line="1" w:lineRule="atLeast"/>
        <w:ind w:firstLine="600"/>
        <w:jc w:val="both"/>
      </w:pPr>
      <w:r>
        <w:rPr>
          <w:rFonts w:ascii="Times New Roman" w:hAnsi="Times New Roman"/>
          <w:color w:val="000000"/>
          <w:sz w:val="24"/>
        </w:rPr>
        <w:t xml:space="preserve">выполнять прыжки по разметкам на разное расстояние и с разной амплитудой, в высоту с прямого разбега; </w:t>
      </w:r>
    </w:p>
    <w:p w:rsidR="00687FB0" w:rsidRDefault="00FE62F1">
      <w:pPr>
        <w:spacing w:after="0" w:line="1" w:lineRule="atLeast"/>
        <w:ind w:firstLine="600"/>
        <w:jc w:val="both"/>
      </w:pPr>
      <w:r>
        <w:rPr>
          <w:rFonts w:ascii="Times New Roman" w:hAnsi="Times New Roman"/>
          <w:color w:val="000000"/>
          <w:sz w:val="24"/>
        </w:rPr>
        <w:t xml:space="preserve">передвигаться на лыжах двухшажным переменным ходом, спускаться с пологого склона и тормозить падением; </w:t>
      </w:r>
    </w:p>
    <w:p w:rsidR="00687FB0" w:rsidRDefault="00FE62F1">
      <w:pPr>
        <w:spacing w:after="0" w:line="1" w:lineRule="atLeast"/>
        <w:ind w:firstLine="600"/>
        <w:jc w:val="both"/>
      </w:pPr>
      <w:r>
        <w:rPr>
          <w:rFonts w:ascii="Times New Roman" w:hAnsi="Times New Roman"/>
          <w:color w:val="000000"/>
          <w:sz w:val="24"/>
        </w:rPr>
        <w:t>организовывать и играть в подвижные игры на разв</w:t>
      </w:r>
      <w:r>
        <w:rPr>
          <w:rFonts w:ascii="Times New Roman" w:hAnsi="Times New Roman"/>
          <w:color w:val="000000"/>
          <w:sz w:val="24"/>
        </w:rPr>
        <w:t xml:space="preserve">итие основных физических качеств, с использованием технических приемов из спортивных игр; </w:t>
      </w:r>
    </w:p>
    <w:p w:rsidR="00687FB0" w:rsidRDefault="00FE62F1">
      <w:pPr>
        <w:spacing w:after="0" w:line="1" w:lineRule="atLeast"/>
        <w:ind w:firstLine="600"/>
        <w:jc w:val="both"/>
      </w:pPr>
      <w:r>
        <w:rPr>
          <w:rFonts w:ascii="Times New Roman" w:hAnsi="Times New Roman"/>
          <w:color w:val="000000"/>
          <w:sz w:val="24"/>
        </w:rPr>
        <w:t xml:space="preserve">выполнять упражнения на развитие физических качеств. </w:t>
      </w:r>
    </w:p>
    <w:p w:rsidR="00687FB0" w:rsidRDefault="00FE62F1">
      <w:pPr>
        <w:spacing w:after="0" w:line="1" w:lineRule="atLeast"/>
        <w:ind w:firstLine="600"/>
        <w:jc w:val="both"/>
      </w:pPr>
      <w:r>
        <w:rPr>
          <w:rFonts w:ascii="Times New Roman" w:hAnsi="Times New Roman"/>
          <w:color w:val="000000"/>
          <w:sz w:val="24"/>
        </w:rPr>
        <w:t>К концу обучения в</w:t>
      </w:r>
      <w:r>
        <w:rPr>
          <w:rFonts w:ascii="Times New Roman" w:hAnsi="Times New Roman"/>
          <w:b/>
          <w:i/>
          <w:color w:val="000000"/>
          <w:sz w:val="24"/>
        </w:rPr>
        <w:t xml:space="preserve"> </w:t>
      </w:r>
      <w:r>
        <w:rPr>
          <w:rFonts w:ascii="Times New Roman" w:hAnsi="Times New Roman"/>
          <w:b/>
          <w:color w:val="000000"/>
          <w:sz w:val="24"/>
        </w:rPr>
        <w:t>3 классе</w:t>
      </w:r>
      <w:r>
        <w:rPr>
          <w:rFonts w:ascii="Times New Roman" w:hAnsi="Times New Roman"/>
          <w:color w:val="000000"/>
          <w:sz w:val="24"/>
        </w:rPr>
        <w:t xml:space="preserve"> обучающийся достигнет следующих предметных результатов по отдельным темам программы по физической культуре:</w:t>
      </w:r>
    </w:p>
    <w:p w:rsidR="00687FB0" w:rsidRDefault="00FE62F1">
      <w:pPr>
        <w:spacing w:after="0" w:line="1" w:lineRule="atLeast"/>
        <w:ind w:firstLine="600"/>
        <w:jc w:val="both"/>
      </w:pPr>
      <w:r>
        <w:rPr>
          <w:rFonts w:ascii="Times New Roman" w:hAnsi="Times New Roman"/>
          <w:color w:val="000000"/>
          <w:sz w:val="24"/>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687FB0" w:rsidRDefault="00FE62F1">
      <w:pPr>
        <w:spacing w:after="0" w:line="1" w:lineRule="atLeast"/>
        <w:ind w:firstLine="600"/>
        <w:jc w:val="both"/>
      </w:pPr>
      <w:r>
        <w:rPr>
          <w:rFonts w:ascii="Times New Roman" w:hAnsi="Times New Roman"/>
          <w:color w:val="000000"/>
          <w:sz w:val="24"/>
        </w:rPr>
        <w:t>де</w:t>
      </w:r>
      <w:r>
        <w:rPr>
          <w:rFonts w:ascii="Times New Roman" w:hAnsi="Times New Roman"/>
          <w:color w:val="000000"/>
          <w:sz w:val="24"/>
        </w:rPr>
        <w:t xml:space="preserve">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687FB0" w:rsidRDefault="00FE62F1">
      <w:pPr>
        <w:spacing w:after="0" w:line="1" w:lineRule="atLeast"/>
        <w:ind w:firstLine="600"/>
        <w:jc w:val="both"/>
      </w:pPr>
      <w:r>
        <w:rPr>
          <w:rFonts w:ascii="Times New Roman" w:hAnsi="Times New Roman"/>
          <w:color w:val="000000"/>
          <w:sz w:val="24"/>
        </w:rPr>
        <w:t>измерять частоту пульса и определять физическую нагрузку по ее значениям с помощью</w:t>
      </w:r>
      <w:r>
        <w:rPr>
          <w:rFonts w:ascii="Times New Roman" w:hAnsi="Times New Roman"/>
          <w:color w:val="000000"/>
          <w:sz w:val="24"/>
        </w:rPr>
        <w:t xml:space="preserve"> таблицы стандартных нагрузок; </w:t>
      </w:r>
    </w:p>
    <w:p w:rsidR="00687FB0" w:rsidRDefault="00FE62F1">
      <w:pPr>
        <w:spacing w:after="0" w:line="1" w:lineRule="atLeast"/>
        <w:ind w:firstLine="600"/>
        <w:jc w:val="both"/>
      </w:pPr>
      <w:r>
        <w:rPr>
          <w:rFonts w:ascii="Times New Roman" w:hAnsi="Times New Roman"/>
          <w:color w:val="000000"/>
          <w:sz w:val="24"/>
        </w:rPr>
        <w:t>выполнять упражнения дыхательной и зрительной гимнастики, объяснять их связь с предупреждением появления утомления;</w:t>
      </w:r>
    </w:p>
    <w:p w:rsidR="00687FB0" w:rsidRDefault="00FE62F1">
      <w:pPr>
        <w:spacing w:after="0" w:line="1" w:lineRule="atLeast"/>
        <w:ind w:firstLine="600"/>
        <w:jc w:val="both"/>
      </w:pPr>
      <w:r>
        <w:rPr>
          <w:rFonts w:ascii="Times New Roman" w:hAnsi="Times New Roman"/>
          <w:color w:val="000000"/>
          <w:sz w:val="24"/>
        </w:rPr>
        <w:t>выполнять движение противоходом в колонне по одному, перестраиваться из колонны по одному в колонну по три н</w:t>
      </w:r>
      <w:r>
        <w:rPr>
          <w:rFonts w:ascii="Times New Roman" w:hAnsi="Times New Roman"/>
          <w:color w:val="000000"/>
          <w:sz w:val="24"/>
        </w:rPr>
        <w:t>а месте и в движении;</w:t>
      </w:r>
    </w:p>
    <w:p w:rsidR="00687FB0" w:rsidRDefault="00FE62F1">
      <w:pPr>
        <w:spacing w:after="0" w:line="1" w:lineRule="atLeast"/>
        <w:ind w:firstLine="600"/>
        <w:jc w:val="both"/>
      </w:pPr>
      <w:r>
        <w:rPr>
          <w:rFonts w:ascii="Times New Roman" w:hAnsi="Times New Roman"/>
          <w:color w:val="000000"/>
          <w:sz w:val="24"/>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вперед; </w:t>
      </w:r>
    </w:p>
    <w:p w:rsidR="00687FB0" w:rsidRDefault="00FE62F1">
      <w:pPr>
        <w:spacing w:after="0" w:line="1" w:lineRule="atLeast"/>
        <w:ind w:firstLine="600"/>
        <w:jc w:val="both"/>
      </w:pPr>
      <w:r>
        <w:rPr>
          <w:rFonts w:ascii="Times New Roman" w:hAnsi="Times New Roman"/>
          <w:color w:val="000000"/>
          <w:sz w:val="24"/>
        </w:rPr>
        <w:t>передвигаться по нижней жерди ги</w:t>
      </w:r>
      <w:r>
        <w:rPr>
          <w:rFonts w:ascii="Times New Roman" w:hAnsi="Times New Roman"/>
          <w:color w:val="000000"/>
          <w:sz w:val="24"/>
        </w:rPr>
        <w:t xml:space="preserve">мнастической стенки приставным шагом в правую и левую сторону, лазать разноименным способом; </w:t>
      </w:r>
    </w:p>
    <w:p w:rsidR="00687FB0" w:rsidRDefault="00FE62F1">
      <w:pPr>
        <w:spacing w:after="0" w:line="1" w:lineRule="atLeast"/>
        <w:ind w:firstLine="600"/>
        <w:jc w:val="both"/>
      </w:pPr>
      <w:r>
        <w:rPr>
          <w:rFonts w:ascii="Times New Roman" w:hAnsi="Times New Roman"/>
          <w:color w:val="000000"/>
          <w:sz w:val="24"/>
        </w:rPr>
        <w:t xml:space="preserve">демонстрировать прыжки через скакалку на двух ногах и попеременно на правой и левой ноге; </w:t>
      </w:r>
    </w:p>
    <w:p w:rsidR="00687FB0" w:rsidRDefault="00FE62F1">
      <w:pPr>
        <w:spacing w:after="0" w:line="1" w:lineRule="atLeast"/>
        <w:ind w:firstLine="600"/>
        <w:jc w:val="both"/>
      </w:pPr>
      <w:r>
        <w:rPr>
          <w:rFonts w:ascii="Times New Roman" w:hAnsi="Times New Roman"/>
          <w:color w:val="000000"/>
          <w:sz w:val="24"/>
        </w:rPr>
        <w:t>демонстрировать упражнения ритмической гимнастики, движения танцев гало</w:t>
      </w:r>
      <w:r>
        <w:rPr>
          <w:rFonts w:ascii="Times New Roman" w:hAnsi="Times New Roman"/>
          <w:color w:val="000000"/>
          <w:sz w:val="24"/>
        </w:rPr>
        <w:t xml:space="preserve">п и полька; </w:t>
      </w:r>
    </w:p>
    <w:p w:rsidR="00687FB0" w:rsidRDefault="00FE62F1">
      <w:pPr>
        <w:spacing w:after="0" w:line="1" w:lineRule="atLeast"/>
        <w:ind w:firstLine="600"/>
        <w:jc w:val="both"/>
      </w:pPr>
      <w:r>
        <w:rPr>
          <w:rFonts w:ascii="Times New Roman" w:hAnsi="Times New Roman"/>
          <w:color w:val="000000"/>
          <w:sz w:val="24"/>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687FB0" w:rsidRDefault="00FE62F1">
      <w:pPr>
        <w:spacing w:after="0" w:line="1" w:lineRule="atLeast"/>
        <w:ind w:firstLine="600"/>
        <w:jc w:val="both"/>
      </w:pPr>
      <w:r>
        <w:rPr>
          <w:rFonts w:ascii="Times New Roman" w:hAnsi="Times New Roman"/>
          <w:color w:val="000000"/>
          <w:sz w:val="24"/>
        </w:rPr>
        <w:t>передвигаться на лыжах одновременным двухшажным ходом, спускаться с пологого</w:t>
      </w:r>
      <w:r>
        <w:rPr>
          <w:rFonts w:ascii="Times New Roman" w:hAnsi="Times New Roman"/>
          <w:color w:val="000000"/>
          <w:sz w:val="24"/>
        </w:rPr>
        <w:t xml:space="preserve"> склона в стойке лыжника и тормозить плугом; </w:t>
      </w:r>
    </w:p>
    <w:p w:rsidR="00687FB0" w:rsidRDefault="00FE62F1">
      <w:pPr>
        <w:spacing w:after="0" w:line="1" w:lineRule="atLeast"/>
        <w:ind w:firstLine="600"/>
        <w:jc w:val="both"/>
      </w:pPr>
      <w:r>
        <w:rPr>
          <w:rFonts w:ascii="Times New Roman" w:hAnsi="Times New Roman"/>
          <w:color w:val="000000"/>
          <w:sz w:val="24"/>
        </w:rPr>
        <w:t xml:space="preserve">выполнять технические действия спортивных игр: баскетбол (ведение баскетбольного мяча на месте и движении), волейбол (прием мяча снизу и нижняя передача в парах), футбол (ведение футбольного мяча змейкой); </w:t>
      </w:r>
    </w:p>
    <w:p w:rsidR="00687FB0" w:rsidRDefault="00FE62F1">
      <w:pPr>
        <w:spacing w:after="0" w:line="1" w:lineRule="atLeast"/>
        <w:ind w:firstLine="600"/>
        <w:jc w:val="both"/>
      </w:pPr>
      <w:r>
        <w:rPr>
          <w:rFonts w:ascii="Times New Roman" w:hAnsi="Times New Roman"/>
          <w:color w:val="000000"/>
          <w:sz w:val="24"/>
        </w:rPr>
        <w:t>вып</w:t>
      </w:r>
      <w:r>
        <w:rPr>
          <w:rFonts w:ascii="Times New Roman" w:hAnsi="Times New Roman"/>
          <w:color w:val="000000"/>
          <w:sz w:val="24"/>
        </w:rPr>
        <w:t xml:space="preserve">олнять упражнения на развитие физических качеств, демонстрировать приросты в их показателях. </w:t>
      </w:r>
    </w:p>
    <w:p w:rsidR="00687FB0" w:rsidRDefault="00FE62F1">
      <w:pPr>
        <w:spacing w:after="0" w:line="1" w:lineRule="atLeast"/>
        <w:ind w:firstLine="600"/>
        <w:jc w:val="both"/>
      </w:pPr>
      <w:r>
        <w:rPr>
          <w:rFonts w:ascii="Times New Roman" w:hAnsi="Times New Roman"/>
          <w:color w:val="000000"/>
          <w:sz w:val="24"/>
        </w:rPr>
        <w:t xml:space="preserve">К концу обучения в </w:t>
      </w:r>
      <w:r>
        <w:rPr>
          <w:rFonts w:ascii="Times New Roman" w:hAnsi="Times New Roman"/>
          <w:b/>
          <w:color w:val="000000"/>
          <w:sz w:val="24"/>
        </w:rPr>
        <w:t>4 классе</w:t>
      </w:r>
      <w:r>
        <w:rPr>
          <w:rFonts w:ascii="Times New Roman" w:hAnsi="Times New Roman"/>
          <w:color w:val="000000"/>
          <w:sz w:val="24"/>
        </w:rPr>
        <w:t xml:space="preserve"> обучающийся достигнет следующих предметных результатов по отдельным темам программы по физической культуре:</w:t>
      </w:r>
    </w:p>
    <w:p w:rsidR="00687FB0" w:rsidRDefault="00FE62F1">
      <w:pPr>
        <w:spacing w:after="0" w:line="1" w:lineRule="atLeast"/>
        <w:ind w:firstLine="600"/>
        <w:jc w:val="both"/>
      </w:pPr>
      <w:r>
        <w:rPr>
          <w:rFonts w:ascii="Times New Roman" w:hAnsi="Times New Roman"/>
          <w:color w:val="000000"/>
          <w:sz w:val="24"/>
        </w:rPr>
        <w:t>объяснять назначение компл</w:t>
      </w:r>
      <w:r>
        <w:rPr>
          <w:rFonts w:ascii="Times New Roman" w:hAnsi="Times New Roman"/>
          <w:color w:val="000000"/>
          <w:sz w:val="24"/>
        </w:rPr>
        <w:t xml:space="preserve">екса ГТО и выявлять его связь с подготовкой к труду и защите Родины; </w:t>
      </w:r>
    </w:p>
    <w:p w:rsidR="00687FB0" w:rsidRDefault="00FE62F1">
      <w:pPr>
        <w:spacing w:after="0" w:line="1" w:lineRule="atLeast"/>
        <w:ind w:firstLine="600"/>
        <w:jc w:val="both"/>
      </w:pPr>
      <w:r>
        <w:rPr>
          <w:rFonts w:ascii="Times New Roman" w:hAnsi="Times New Roman"/>
          <w:color w:val="000000"/>
          <w:sz w:val="24"/>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687FB0" w:rsidRDefault="00FE62F1">
      <w:pPr>
        <w:spacing w:after="0" w:line="1" w:lineRule="atLeast"/>
        <w:ind w:firstLine="600"/>
        <w:jc w:val="both"/>
      </w:pPr>
      <w:r>
        <w:rPr>
          <w:rFonts w:ascii="Times New Roman" w:hAnsi="Times New Roman"/>
          <w:color w:val="000000"/>
          <w:sz w:val="24"/>
        </w:rPr>
        <w:t>приводить примеры регулирования физической наг</w:t>
      </w:r>
      <w:r>
        <w:rPr>
          <w:rFonts w:ascii="Times New Roman" w:hAnsi="Times New Roman"/>
          <w:color w:val="000000"/>
          <w:sz w:val="24"/>
        </w:rPr>
        <w:t xml:space="preserve">рузки по пульсу при развитии физических качеств: силы, быстроты, выносливости и гибкости; </w:t>
      </w:r>
    </w:p>
    <w:p w:rsidR="00687FB0" w:rsidRDefault="00FE62F1">
      <w:pPr>
        <w:spacing w:after="0" w:line="1" w:lineRule="atLeast"/>
        <w:ind w:firstLine="600"/>
        <w:jc w:val="both"/>
      </w:pPr>
      <w:r>
        <w:rPr>
          <w:rFonts w:ascii="Times New Roman" w:hAnsi="Times New Roman"/>
          <w:color w:val="000000"/>
          <w:sz w:val="24"/>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w:t>
      </w:r>
      <w:r>
        <w:rPr>
          <w:rFonts w:ascii="Times New Roman" w:hAnsi="Times New Roman"/>
          <w:color w:val="000000"/>
          <w:sz w:val="24"/>
        </w:rPr>
        <w:t xml:space="preserve">х гимнастикой и легкой атлетикой, лыжной и плавательной подготовкой; </w:t>
      </w:r>
    </w:p>
    <w:p w:rsidR="00687FB0" w:rsidRDefault="00FE62F1">
      <w:pPr>
        <w:spacing w:after="0" w:line="1" w:lineRule="atLeast"/>
        <w:ind w:firstLine="600"/>
        <w:jc w:val="both"/>
      </w:pPr>
      <w:r>
        <w:rPr>
          <w:rFonts w:ascii="Times New Roman" w:hAnsi="Times New Roman"/>
          <w:color w:val="000000"/>
          <w:sz w:val="24"/>
        </w:rPr>
        <w:t>проявлять готовность оказать первую помощь в случае необходимости;</w:t>
      </w:r>
    </w:p>
    <w:p w:rsidR="00687FB0" w:rsidRDefault="00FE62F1">
      <w:pPr>
        <w:spacing w:after="0" w:line="1" w:lineRule="atLeast"/>
        <w:ind w:firstLine="600"/>
        <w:jc w:val="both"/>
      </w:pPr>
      <w:r>
        <w:rPr>
          <w:rFonts w:ascii="Times New Roman" w:hAnsi="Times New Roman"/>
          <w:color w:val="000000"/>
          <w:sz w:val="24"/>
        </w:rPr>
        <w:t xml:space="preserve">демонстрировать акробатические комбинации из 5–7 хорошо освоенных упражнений (с помощью учителя); </w:t>
      </w:r>
    </w:p>
    <w:p w:rsidR="00687FB0" w:rsidRDefault="00FE62F1">
      <w:pPr>
        <w:spacing w:after="0" w:line="1" w:lineRule="atLeast"/>
        <w:ind w:firstLine="600"/>
        <w:jc w:val="both"/>
      </w:pPr>
      <w:r>
        <w:rPr>
          <w:rFonts w:ascii="Times New Roman" w:hAnsi="Times New Roman"/>
          <w:color w:val="000000"/>
          <w:sz w:val="24"/>
        </w:rPr>
        <w:t>демонстрировать опор</w:t>
      </w:r>
      <w:r>
        <w:rPr>
          <w:rFonts w:ascii="Times New Roman" w:hAnsi="Times New Roman"/>
          <w:color w:val="000000"/>
          <w:sz w:val="24"/>
        </w:rPr>
        <w:t>ный прыжок через гимнастического козла с разбега способом напрыгивания;</w:t>
      </w:r>
    </w:p>
    <w:p w:rsidR="00687FB0" w:rsidRDefault="00FE62F1">
      <w:pPr>
        <w:spacing w:after="0" w:line="1" w:lineRule="atLeast"/>
        <w:ind w:firstLine="600"/>
        <w:jc w:val="both"/>
      </w:pPr>
      <w:r>
        <w:rPr>
          <w:rFonts w:ascii="Times New Roman" w:hAnsi="Times New Roman"/>
          <w:color w:val="000000"/>
          <w:sz w:val="24"/>
        </w:rPr>
        <w:t xml:space="preserve">демонстрировать движения танца «Летка-енка» в групповом исполнении под музыкальное сопровождение; </w:t>
      </w:r>
    </w:p>
    <w:p w:rsidR="00687FB0" w:rsidRDefault="00FE62F1">
      <w:pPr>
        <w:spacing w:after="0" w:line="1" w:lineRule="atLeast"/>
        <w:ind w:firstLine="600"/>
        <w:jc w:val="both"/>
      </w:pPr>
      <w:r>
        <w:rPr>
          <w:rFonts w:ascii="Times New Roman" w:hAnsi="Times New Roman"/>
          <w:color w:val="000000"/>
          <w:sz w:val="24"/>
        </w:rPr>
        <w:t xml:space="preserve">выполнять прыжок в высоту с разбега перешагиванием; </w:t>
      </w:r>
    </w:p>
    <w:p w:rsidR="00687FB0" w:rsidRDefault="00FE62F1">
      <w:pPr>
        <w:spacing w:after="0" w:line="1" w:lineRule="atLeast"/>
        <w:ind w:firstLine="600"/>
        <w:jc w:val="both"/>
      </w:pPr>
      <w:r>
        <w:rPr>
          <w:rFonts w:ascii="Times New Roman" w:hAnsi="Times New Roman"/>
          <w:color w:val="000000"/>
          <w:sz w:val="24"/>
        </w:rPr>
        <w:t>выполнять метание малого (теннис</w:t>
      </w:r>
      <w:r>
        <w:rPr>
          <w:rFonts w:ascii="Times New Roman" w:hAnsi="Times New Roman"/>
          <w:color w:val="000000"/>
          <w:sz w:val="24"/>
        </w:rPr>
        <w:t xml:space="preserve">ного) мяча на дальность; </w:t>
      </w:r>
    </w:p>
    <w:p w:rsidR="00687FB0" w:rsidRDefault="00FE62F1">
      <w:pPr>
        <w:spacing w:after="0" w:line="1" w:lineRule="atLeast"/>
        <w:ind w:firstLine="600"/>
        <w:jc w:val="both"/>
      </w:pPr>
      <w:r>
        <w:rPr>
          <w:rFonts w:ascii="Times New Roman" w:hAnsi="Times New Roman"/>
          <w:color w:val="000000"/>
          <w:sz w:val="24"/>
        </w:rPr>
        <w:t>демонстрировать проплывание учебной дистанции кролем на груди или кролем на спине (по выбору обучающегося);</w:t>
      </w:r>
    </w:p>
    <w:p w:rsidR="00687FB0" w:rsidRDefault="00FE62F1">
      <w:pPr>
        <w:spacing w:after="0" w:line="1" w:lineRule="atLeast"/>
        <w:ind w:firstLine="600"/>
        <w:jc w:val="both"/>
      </w:pPr>
      <w:r>
        <w:rPr>
          <w:rFonts w:ascii="Times New Roman" w:hAnsi="Times New Roman"/>
          <w:color w:val="000000"/>
          <w:sz w:val="24"/>
        </w:rPr>
        <w:t xml:space="preserve">выполнять освоенные технические действия спортивных игр баскетбол, волейбол и футбол в условиях игровой деятельности; </w:t>
      </w:r>
    </w:p>
    <w:p w:rsidR="00687FB0" w:rsidRDefault="00FE62F1">
      <w:pPr>
        <w:spacing w:after="0" w:line="1" w:lineRule="atLeast"/>
        <w:ind w:firstLine="600"/>
        <w:jc w:val="both"/>
      </w:pPr>
      <w:r>
        <w:rPr>
          <w:rFonts w:ascii="Times New Roman" w:hAnsi="Times New Roman"/>
          <w:color w:val="000000"/>
          <w:sz w:val="24"/>
        </w:rPr>
        <w:t>вып</w:t>
      </w:r>
      <w:r>
        <w:rPr>
          <w:rFonts w:ascii="Times New Roman" w:hAnsi="Times New Roman"/>
          <w:color w:val="000000"/>
          <w:sz w:val="24"/>
        </w:rPr>
        <w:t>олнять упражнения на развитие физических качеств, демонстрировать приросты в их показателях.</w:t>
      </w:r>
    </w:p>
    <w:p w:rsidR="00687FB0" w:rsidRDefault="00687FB0">
      <w:pPr>
        <w:spacing w:after="0" w:line="1" w:lineRule="atLeast"/>
        <w:ind w:left="120"/>
        <w:jc w:val="both"/>
      </w:pPr>
    </w:p>
    <w:p w:rsidR="00687FB0" w:rsidRDefault="00687FB0">
      <w:pPr>
        <w:spacing w:line="1" w:lineRule="atLeast"/>
        <w:jc w:val="both"/>
        <w:sectPr w:rsidR="00687FB0">
          <w:pgSz w:w="11906" w:h="16383"/>
          <w:pgMar w:top="850" w:right="566" w:bottom="850" w:left="1132" w:header="720" w:footer="720" w:gutter="0"/>
          <w:cols w:space="720"/>
        </w:sectPr>
      </w:pPr>
    </w:p>
    <w:p w:rsidR="00687FB0" w:rsidRDefault="00FE62F1">
      <w:pPr>
        <w:spacing w:after="0" w:line="1" w:lineRule="atLeast"/>
        <w:ind w:left="120"/>
      </w:pPr>
      <w:bookmarkStart w:id="199" w:name="block-89448711"/>
      <w:bookmarkEnd w:id="179"/>
      <w:bookmarkEnd w:id="196"/>
      <w:r>
        <w:rPr>
          <w:rFonts w:ascii="Times New Roman" w:hAnsi="Times New Roman"/>
          <w:b/>
          <w:color w:val="000000"/>
          <w:sz w:val="24"/>
        </w:rPr>
        <w:t xml:space="preserve"> ТЕМАТИЧЕСКОЕ ПЛАНИРОВАНИЕ </w:t>
      </w:r>
    </w:p>
    <w:p w:rsidR="00687FB0" w:rsidRDefault="00FE62F1">
      <w:pPr>
        <w:spacing w:after="0" w:line="1" w:lineRule="atLeast"/>
        <w:ind w:left="120"/>
      </w:pPr>
      <w:r>
        <w:rPr>
          <w:rFonts w:ascii="Times New Roman" w:hAnsi="Times New Roman"/>
          <w:b/>
          <w:color w:val="000000"/>
          <w:sz w:val="24"/>
        </w:rPr>
        <w:t xml:space="preserve"> 1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3"/>
        <w:gridCol w:w="5062"/>
        <w:gridCol w:w="1725"/>
        <w:gridCol w:w="1897"/>
        <w:gridCol w:w="1992"/>
        <w:gridCol w:w="2974"/>
      </w:tblGrid>
      <w:tr w:rsidR="00687FB0">
        <w:trPr>
          <w:trHeight w:val="144"/>
          <w:tblCellSpacing w:w="0" w:type="dxa"/>
        </w:trPr>
        <w:tc>
          <w:tcPr>
            <w:tcW w:w="510"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2816"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994"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719"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805"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Знания о физической культуре</w:t>
            </w:r>
          </w:p>
        </w:tc>
      </w:tr>
      <w:tr w:rsidR="00687FB0">
        <w:trPr>
          <w:trHeight w:val="144"/>
          <w:tblCellSpacing w:w="0" w:type="dxa"/>
        </w:trPr>
        <w:tc>
          <w:tcPr>
            <w:tcW w:w="510"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87FB0" w:rsidRDefault="00687FB0">
            <w:pPr>
              <w:spacing w:after="0"/>
              <w:ind w:left="135"/>
              <w:jc w:val="center"/>
            </w:pPr>
          </w:p>
        </w:tc>
        <w:tc>
          <w:tcPr>
            <w:tcW w:w="1805" w:type="dxa"/>
            <w:tcMar>
              <w:top w:w="50" w:type="dxa"/>
              <w:left w:w="100" w:type="dxa"/>
            </w:tcMar>
            <w:vAlign w:val="center"/>
          </w:tcPr>
          <w:p w:rsidR="00687FB0" w:rsidRDefault="00687FB0">
            <w:pPr>
              <w:spacing w:after="0"/>
              <w:ind w:left="135"/>
              <w:jc w:val="center"/>
            </w:pPr>
          </w:p>
        </w:tc>
        <w:tc>
          <w:tcPr>
            <w:tcW w:w="2694"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 xml:space="preserve">Способы </w:t>
            </w:r>
            <w:r>
              <w:rPr>
                <w:rFonts w:ascii="Times New Roman" w:hAnsi="Times New Roman"/>
                <w:b/>
                <w:color w:val="000000"/>
                <w:sz w:val="24"/>
              </w:rPr>
              <w:t>самостоятельной деятельности</w:t>
            </w:r>
          </w:p>
        </w:tc>
      </w:tr>
      <w:tr w:rsidR="00687FB0">
        <w:trPr>
          <w:trHeight w:val="144"/>
          <w:tblCellSpacing w:w="0" w:type="dxa"/>
        </w:trPr>
        <w:tc>
          <w:tcPr>
            <w:tcW w:w="510"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87FB0" w:rsidRDefault="00687FB0">
            <w:pPr>
              <w:spacing w:after="0"/>
              <w:ind w:left="135"/>
              <w:jc w:val="center"/>
            </w:pPr>
          </w:p>
        </w:tc>
        <w:tc>
          <w:tcPr>
            <w:tcW w:w="1805" w:type="dxa"/>
            <w:tcMar>
              <w:top w:w="50" w:type="dxa"/>
              <w:left w:w="100" w:type="dxa"/>
            </w:tcMar>
            <w:vAlign w:val="center"/>
          </w:tcPr>
          <w:p w:rsidR="00687FB0" w:rsidRDefault="00687FB0">
            <w:pPr>
              <w:spacing w:after="0"/>
              <w:ind w:left="135"/>
              <w:jc w:val="center"/>
            </w:pPr>
          </w:p>
        </w:tc>
        <w:tc>
          <w:tcPr>
            <w:tcW w:w="2694"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ФИЗИЧЕСКОЕ СОВЕРШЕНСТВОВАНИЕ</w:t>
            </w:r>
          </w:p>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687FB0">
        <w:trPr>
          <w:trHeight w:val="144"/>
          <w:tblCellSpacing w:w="0" w:type="dxa"/>
        </w:trPr>
        <w:tc>
          <w:tcPr>
            <w:tcW w:w="510"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Гигиена человека</w:t>
            </w:r>
          </w:p>
        </w:tc>
        <w:tc>
          <w:tcPr>
            <w:tcW w:w="9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87FB0" w:rsidRDefault="00687FB0">
            <w:pPr>
              <w:spacing w:after="0"/>
              <w:ind w:left="135"/>
              <w:jc w:val="center"/>
            </w:pPr>
          </w:p>
        </w:tc>
        <w:tc>
          <w:tcPr>
            <w:tcW w:w="1805" w:type="dxa"/>
            <w:tcMar>
              <w:top w:w="50" w:type="dxa"/>
              <w:left w:w="100" w:type="dxa"/>
            </w:tcMar>
            <w:vAlign w:val="center"/>
          </w:tcPr>
          <w:p w:rsidR="00687FB0" w:rsidRDefault="00687FB0">
            <w:pPr>
              <w:spacing w:after="0"/>
              <w:ind w:left="135"/>
              <w:jc w:val="center"/>
            </w:pPr>
          </w:p>
        </w:tc>
        <w:tc>
          <w:tcPr>
            <w:tcW w:w="2694"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510"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Осанка </w:t>
            </w:r>
            <w:r>
              <w:rPr>
                <w:rFonts w:ascii="Times New Roman" w:hAnsi="Times New Roman"/>
                <w:color w:val="000000"/>
                <w:sz w:val="24"/>
              </w:rPr>
              <w:t>человека</w:t>
            </w:r>
          </w:p>
        </w:tc>
        <w:tc>
          <w:tcPr>
            <w:tcW w:w="9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87FB0" w:rsidRDefault="00687FB0">
            <w:pPr>
              <w:spacing w:after="0"/>
              <w:ind w:left="135"/>
              <w:jc w:val="center"/>
            </w:pPr>
          </w:p>
        </w:tc>
        <w:tc>
          <w:tcPr>
            <w:tcW w:w="1805" w:type="dxa"/>
            <w:tcMar>
              <w:top w:w="50" w:type="dxa"/>
              <w:left w:w="100" w:type="dxa"/>
            </w:tcMar>
            <w:vAlign w:val="center"/>
          </w:tcPr>
          <w:p w:rsidR="00687FB0" w:rsidRDefault="00687FB0">
            <w:pPr>
              <w:spacing w:after="0"/>
              <w:ind w:left="135"/>
              <w:jc w:val="center"/>
            </w:pPr>
          </w:p>
        </w:tc>
        <w:tc>
          <w:tcPr>
            <w:tcW w:w="2694"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510" w:type="dxa"/>
            <w:tcMar>
              <w:top w:w="50" w:type="dxa"/>
              <w:left w:w="100" w:type="dxa"/>
            </w:tcMar>
            <w:vAlign w:val="center"/>
          </w:tcPr>
          <w:p w:rsidR="00687FB0" w:rsidRDefault="00FE62F1">
            <w:pPr>
              <w:spacing w:after="0"/>
            </w:pPr>
            <w:r>
              <w:rPr>
                <w:rFonts w:ascii="Times New Roman" w:hAnsi="Times New Roman"/>
                <w:color w:val="000000"/>
                <w:sz w:val="24"/>
              </w:rPr>
              <w:t>1.3</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Утренняя зарядка и физкультминутки в режиме дня школьника</w:t>
            </w:r>
          </w:p>
        </w:tc>
        <w:tc>
          <w:tcPr>
            <w:tcW w:w="9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87FB0" w:rsidRDefault="00687FB0">
            <w:pPr>
              <w:spacing w:after="0"/>
              <w:ind w:left="135"/>
              <w:jc w:val="center"/>
            </w:pPr>
          </w:p>
        </w:tc>
        <w:tc>
          <w:tcPr>
            <w:tcW w:w="1805" w:type="dxa"/>
            <w:tcMar>
              <w:top w:w="50" w:type="dxa"/>
              <w:left w:w="100" w:type="dxa"/>
            </w:tcMar>
            <w:vAlign w:val="center"/>
          </w:tcPr>
          <w:p w:rsidR="00687FB0" w:rsidRDefault="00687FB0">
            <w:pPr>
              <w:spacing w:after="0"/>
              <w:ind w:left="135"/>
              <w:jc w:val="center"/>
            </w:pPr>
          </w:p>
        </w:tc>
        <w:tc>
          <w:tcPr>
            <w:tcW w:w="2694"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физическая культура</w:t>
            </w:r>
          </w:p>
        </w:tc>
      </w:tr>
      <w:tr w:rsidR="00687FB0">
        <w:trPr>
          <w:trHeight w:val="144"/>
          <w:tblCellSpacing w:w="0" w:type="dxa"/>
        </w:trPr>
        <w:tc>
          <w:tcPr>
            <w:tcW w:w="510"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687FB0" w:rsidRDefault="00687FB0">
            <w:pPr>
              <w:spacing w:after="0"/>
              <w:ind w:left="135"/>
              <w:jc w:val="center"/>
            </w:pPr>
          </w:p>
        </w:tc>
        <w:tc>
          <w:tcPr>
            <w:tcW w:w="1805" w:type="dxa"/>
            <w:tcMar>
              <w:top w:w="50" w:type="dxa"/>
              <w:left w:w="100" w:type="dxa"/>
            </w:tcMar>
            <w:vAlign w:val="center"/>
          </w:tcPr>
          <w:p w:rsidR="00687FB0" w:rsidRDefault="00687FB0">
            <w:pPr>
              <w:spacing w:after="0"/>
              <w:ind w:left="135"/>
              <w:jc w:val="center"/>
            </w:pPr>
          </w:p>
        </w:tc>
        <w:tc>
          <w:tcPr>
            <w:tcW w:w="2694"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510"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687FB0" w:rsidRDefault="00687FB0">
            <w:pPr>
              <w:spacing w:after="0"/>
              <w:ind w:left="135"/>
              <w:jc w:val="center"/>
            </w:pPr>
          </w:p>
        </w:tc>
        <w:tc>
          <w:tcPr>
            <w:tcW w:w="1805" w:type="dxa"/>
            <w:tcMar>
              <w:top w:w="50" w:type="dxa"/>
              <w:left w:w="100" w:type="dxa"/>
            </w:tcMar>
            <w:vAlign w:val="center"/>
          </w:tcPr>
          <w:p w:rsidR="00687FB0" w:rsidRDefault="00687FB0">
            <w:pPr>
              <w:spacing w:after="0"/>
              <w:ind w:left="135"/>
              <w:jc w:val="center"/>
            </w:pPr>
          </w:p>
        </w:tc>
        <w:tc>
          <w:tcPr>
            <w:tcW w:w="2694"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510"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687FB0" w:rsidRDefault="00687FB0">
            <w:pPr>
              <w:spacing w:after="0"/>
              <w:ind w:left="135"/>
              <w:jc w:val="center"/>
            </w:pPr>
          </w:p>
        </w:tc>
        <w:tc>
          <w:tcPr>
            <w:tcW w:w="1805" w:type="dxa"/>
            <w:tcMar>
              <w:top w:w="50" w:type="dxa"/>
              <w:left w:w="100" w:type="dxa"/>
            </w:tcMar>
            <w:vAlign w:val="center"/>
          </w:tcPr>
          <w:p w:rsidR="00687FB0" w:rsidRDefault="00687FB0">
            <w:pPr>
              <w:spacing w:after="0"/>
              <w:ind w:left="135"/>
              <w:jc w:val="center"/>
            </w:pPr>
          </w:p>
        </w:tc>
        <w:tc>
          <w:tcPr>
            <w:tcW w:w="2694"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510"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687FB0" w:rsidRDefault="00687FB0">
            <w:pPr>
              <w:spacing w:after="0"/>
              <w:ind w:left="135"/>
              <w:jc w:val="center"/>
            </w:pPr>
          </w:p>
        </w:tc>
        <w:tc>
          <w:tcPr>
            <w:tcW w:w="1805" w:type="dxa"/>
            <w:tcMar>
              <w:top w:w="50" w:type="dxa"/>
              <w:left w:w="100" w:type="dxa"/>
            </w:tcMar>
            <w:vAlign w:val="center"/>
          </w:tcPr>
          <w:p w:rsidR="00687FB0" w:rsidRDefault="00687FB0">
            <w:pPr>
              <w:spacing w:after="0"/>
              <w:ind w:left="135"/>
              <w:jc w:val="center"/>
            </w:pPr>
          </w:p>
        </w:tc>
        <w:tc>
          <w:tcPr>
            <w:tcW w:w="2694"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Прикладно-ориентированная физическая культура</w:t>
            </w:r>
          </w:p>
        </w:tc>
      </w:tr>
      <w:tr w:rsidR="00687FB0">
        <w:trPr>
          <w:trHeight w:val="144"/>
          <w:tblCellSpacing w:w="0" w:type="dxa"/>
        </w:trPr>
        <w:tc>
          <w:tcPr>
            <w:tcW w:w="510"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Подготовка к выполнению нормативных требований комплекса ГТО</w:t>
            </w:r>
          </w:p>
        </w:tc>
        <w:tc>
          <w:tcPr>
            <w:tcW w:w="9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687FB0" w:rsidRDefault="00687FB0">
            <w:pPr>
              <w:spacing w:after="0"/>
              <w:ind w:left="135"/>
              <w:jc w:val="center"/>
            </w:pPr>
          </w:p>
        </w:tc>
        <w:tc>
          <w:tcPr>
            <w:tcW w:w="1805" w:type="dxa"/>
            <w:tcMar>
              <w:top w:w="50" w:type="dxa"/>
              <w:left w:w="100" w:type="dxa"/>
            </w:tcMar>
            <w:vAlign w:val="center"/>
          </w:tcPr>
          <w:p w:rsidR="00687FB0" w:rsidRDefault="00687FB0">
            <w:pPr>
              <w:spacing w:after="0"/>
              <w:ind w:left="135"/>
              <w:jc w:val="center"/>
            </w:pPr>
          </w:p>
        </w:tc>
        <w:tc>
          <w:tcPr>
            <w:tcW w:w="2694"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66 </w:t>
            </w:r>
          </w:p>
        </w:tc>
        <w:tc>
          <w:tcPr>
            <w:tcW w:w="171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2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8"/>
        <w:gridCol w:w="4955"/>
        <w:gridCol w:w="1740"/>
        <w:gridCol w:w="1903"/>
        <w:gridCol w:w="1996"/>
        <w:gridCol w:w="3001"/>
      </w:tblGrid>
      <w:tr w:rsidR="00687FB0">
        <w:trPr>
          <w:trHeight w:val="144"/>
          <w:tblCellSpacing w:w="0" w:type="dxa"/>
        </w:trPr>
        <w:tc>
          <w:tcPr>
            <w:tcW w:w="520"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2640"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1011"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738"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823"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Знания о физической культуре</w:t>
            </w: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Знания о физической культуре</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w:t>
            </w: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Физическое развитие и его измерение</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ФИЗИЧЕСКОЕ СОВЕРШЕНСТВОВАНИЕ</w:t>
            </w:r>
          </w:p>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 xml:space="preserve">Оздоровительная физическая </w:t>
            </w:r>
            <w:r>
              <w:rPr>
                <w:rFonts w:ascii="Times New Roman" w:hAnsi="Times New Roman"/>
                <w:b/>
                <w:color w:val="000000"/>
                <w:sz w:val="24"/>
              </w:rPr>
              <w:t>культура</w:t>
            </w: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Занятия по укреплению здоровья</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Индивидуальные комплексы утренней зарядки</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физическая культура</w:t>
            </w: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Гимнастика с </w:t>
            </w:r>
            <w:r>
              <w:rPr>
                <w:rFonts w:ascii="Times New Roman" w:hAnsi="Times New Roman"/>
                <w:color w:val="000000"/>
                <w:sz w:val="24"/>
              </w:rPr>
              <w:t>основами акробатики</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Лыжная подготовка</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Легкая атлетика</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Подвижные игры</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55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Прикладно-ориентированная физическая культура</w:t>
            </w:r>
          </w:p>
        </w:tc>
      </w:tr>
      <w:tr w:rsidR="00687FB0">
        <w:trPr>
          <w:trHeight w:val="144"/>
          <w:tblCellSpacing w:w="0" w:type="dxa"/>
        </w:trPr>
        <w:tc>
          <w:tcPr>
            <w:tcW w:w="520"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2640" w:type="dxa"/>
            <w:tcMar>
              <w:top w:w="50" w:type="dxa"/>
              <w:left w:w="100" w:type="dxa"/>
            </w:tcMar>
            <w:vAlign w:val="center"/>
          </w:tcPr>
          <w:p w:rsidR="00687FB0" w:rsidRDefault="00FE62F1">
            <w:pPr>
              <w:spacing w:after="0"/>
              <w:ind w:left="135"/>
            </w:pPr>
            <w:r>
              <w:rPr>
                <w:rFonts w:ascii="Times New Roman" w:hAnsi="Times New Roman"/>
                <w:color w:val="000000"/>
                <w:sz w:val="24"/>
              </w:rPr>
              <w:t>Подготовка к выполнению нормативных требований комплекса ГТО</w:t>
            </w:r>
          </w:p>
        </w:tc>
        <w:tc>
          <w:tcPr>
            <w:tcW w:w="1011"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687FB0" w:rsidRDefault="00687FB0">
            <w:pPr>
              <w:spacing w:after="0"/>
              <w:ind w:left="135"/>
              <w:jc w:val="center"/>
            </w:pPr>
          </w:p>
        </w:tc>
        <w:tc>
          <w:tcPr>
            <w:tcW w:w="1823" w:type="dxa"/>
            <w:tcMar>
              <w:top w:w="50" w:type="dxa"/>
              <w:left w:w="100" w:type="dxa"/>
            </w:tcMar>
            <w:vAlign w:val="center"/>
          </w:tcPr>
          <w:p w:rsidR="00687FB0" w:rsidRDefault="00687FB0">
            <w:pPr>
              <w:spacing w:after="0"/>
              <w:ind w:left="135"/>
              <w:jc w:val="center"/>
            </w:pPr>
          </w:p>
        </w:tc>
        <w:tc>
          <w:tcPr>
            <w:tcW w:w="2741"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68 </w:t>
            </w:r>
          </w:p>
        </w:tc>
        <w:tc>
          <w:tcPr>
            <w:tcW w:w="173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3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9"/>
        <w:gridCol w:w="4722"/>
        <w:gridCol w:w="1768"/>
        <w:gridCol w:w="1915"/>
        <w:gridCol w:w="2003"/>
        <w:gridCol w:w="3056"/>
      </w:tblGrid>
      <w:tr w:rsidR="00687FB0">
        <w:trPr>
          <w:trHeight w:val="144"/>
          <w:tblCellSpacing w:w="0" w:type="dxa"/>
        </w:trPr>
        <w:tc>
          <w:tcPr>
            <w:tcW w:w="53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2288"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1045"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778"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860"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Знания о физической культуре</w:t>
            </w: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w:t>
            </w: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Виды физических упражнений, используемых на уроках</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Измерение пульса на уроках физической культуры</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t>ввода</w:t>
            </w: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Физическая нагрузка</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ФИЗИЧЕСКОЕ СОВЕРШЕНСТВОВАНИЕ</w:t>
            </w:r>
          </w:p>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Закаливание организма</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Дыхательная и зрительная </w:t>
            </w:r>
            <w:r>
              <w:rPr>
                <w:rFonts w:ascii="Times New Roman" w:hAnsi="Times New Roman"/>
                <w:color w:val="000000"/>
                <w:sz w:val="24"/>
              </w:rPr>
              <w:t>гимнастика</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физическая культура</w:t>
            </w: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Гимнастика с основами акробатики</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Легкая атлетика</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Плавательная подготовка</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Подвижные и спортивные игры</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 xml:space="preserve">Прикладно-ориентированная физическая </w:t>
            </w:r>
            <w:r>
              <w:rPr>
                <w:rFonts w:ascii="Times New Roman" w:hAnsi="Times New Roman"/>
                <w:b/>
                <w:color w:val="000000"/>
                <w:sz w:val="24"/>
              </w:rPr>
              <w:t>культура</w:t>
            </w:r>
          </w:p>
        </w:tc>
      </w:tr>
      <w:tr w:rsidR="00687FB0">
        <w:trPr>
          <w:trHeight w:val="144"/>
          <w:tblCellSpacing w:w="0" w:type="dxa"/>
        </w:trPr>
        <w:tc>
          <w:tcPr>
            <w:tcW w:w="538"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2288" w:type="dxa"/>
            <w:tcMar>
              <w:top w:w="50" w:type="dxa"/>
              <w:left w:w="100" w:type="dxa"/>
            </w:tcMar>
            <w:vAlign w:val="center"/>
          </w:tcPr>
          <w:p w:rsidR="00687FB0" w:rsidRDefault="00FE62F1">
            <w:pPr>
              <w:spacing w:after="0"/>
              <w:ind w:left="135"/>
            </w:pPr>
            <w:r>
              <w:rPr>
                <w:rFonts w:ascii="Times New Roman" w:hAnsi="Times New Roman"/>
                <w:color w:val="000000"/>
                <w:sz w:val="24"/>
              </w:rPr>
              <w:t>Подготовка к выполнению нормативных требований комплекса ГТО</w:t>
            </w:r>
          </w:p>
        </w:tc>
        <w:tc>
          <w:tcPr>
            <w:tcW w:w="104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687FB0" w:rsidRDefault="00687FB0">
            <w:pPr>
              <w:spacing w:after="0"/>
              <w:ind w:left="135"/>
              <w:jc w:val="center"/>
            </w:pPr>
          </w:p>
        </w:tc>
        <w:tc>
          <w:tcPr>
            <w:tcW w:w="1860" w:type="dxa"/>
            <w:tcMar>
              <w:top w:w="50" w:type="dxa"/>
              <w:left w:w="100" w:type="dxa"/>
            </w:tcMar>
            <w:vAlign w:val="center"/>
          </w:tcPr>
          <w:p w:rsidR="00687FB0" w:rsidRDefault="00687FB0">
            <w:pPr>
              <w:spacing w:after="0"/>
              <w:ind w:left="135"/>
              <w:jc w:val="center"/>
            </w:pPr>
          </w:p>
        </w:tc>
        <w:tc>
          <w:tcPr>
            <w:tcW w:w="2837"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68 </w:t>
            </w:r>
          </w:p>
        </w:tc>
        <w:tc>
          <w:tcPr>
            <w:tcW w:w="1778"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pacing w:after="0" w:line="1" w:lineRule="atLeast"/>
        <w:ind w:left="120"/>
      </w:pPr>
      <w:r>
        <w:rPr>
          <w:rFonts w:ascii="Times New Roman" w:hAnsi="Times New Roman"/>
          <w:b/>
          <w:color w:val="000000"/>
          <w:sz w:val="24"/>
        </w:rPr>
        <w:t xml:space="preserve"> 4 КЛАСС </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3"/>
        <w:gridCol w:w="5062"/>
        <w:gridCol w:w="1725"/>
        <w:gridCol w:w="1897"/>
        <w:gridCol w:w="1992"/>
        <w:gridCol w:w="2974"/>
      </w:tblGrid>
      <w:tr w:rsidR="00687FB0">
        <w:trPr>
          <w:trHeight w:val="144"/>
          <w:tblCellSpacing w:w="0" w:type="dxa"/>
        </w:trPr>
        <w:tc>
          <w:tcPr>
            <w:tcW w:w="510"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 п/п </w:t>
            </w:r>
          </w:p>
          <w:p w:rsidR="00687FB0" w:rsidRDefault="00687FB0">
            <w:pPr>
              <w:spacing w:after="0"/>
              <w:ind w:left="135"/>
            </w:pPr>
          </w:p>
        </w:tc>
        <w:tc>
          <w:tcPr>
            <w:tcW w:w="2816"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Наименование разделов и тем программы </w:t>
            </w:r>
          </w:p>
          <w:p w:rsidR="00687FB0" w:rsidRDefault="00687FB0">
            <w:pPr>
              <w:spacing w:after="0"/>
              <w:ind w:left="135"/>
            </w:pPr>
          </w:p>
        </w:tc>
        <w:tc>
          <w:tcPr>
            <w:tcW w:w="0" w:type="auto"/>
            <w:gridSpan w:val="3"/>
            <w:tcMar>
              <w:top w:w="50" w:type="dxa"/>
              <w:left w:w="100" w:type="dxa"/>
            </w:tcMar>
            <w:vAlign w:val="center"/>
          </w:tcPr>
          <w:p w:rsidR="00687FB0" w:rsidRDefault="00FE62F1">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687FB0" w:rsidRDefault="00FE62F1">
            <w:pPr>
              <w:spacing w:after="0"/>
              <w:ind w:left="135"/>
            </w:pPr>
            <w:r>
              <w:rPr>
                <w:rFonts w:ascii="Times New Roman" w:hAnsi="Times New Roman"/>
                <w:b/>
                <w:color w:val="000000"/>
                <w:sz w:val="24"/>
              </w:rPr>
              <w:t xml:space="preserve">Электронные (цифровые) образовательные ресурсы </w:t>
            </w:r>
          </w:p>
          <w:p w:rsidR="00687FB0" w:rsidRDefault="00687FB0">
            <w:pPr>
              <w:spacing w:after="0"/>
              <w:ind w:left="135"/>
            </w:pPr>
          </w:p>
        </w:tc>
      </w:tr>
      <w:tr w:rsidR="00687FB0">
        <w:trPr>
          <w:trHeight w:val="144"/>
          <w:tblCellSpacing w:w="0" w:type="dxa"/>
        </w:trPr>
        <w:tc>
          <w:tcPr>
            <w:tcW w:w="0" w:type="auto"/>
            <w:vMerge/>
            <w:tcBorders>
              <w:top w:val="nil"/>
            </w:tcBorders>
            <w:tcMar>
              <w:top w:w="50" w:type="dxa"/>
              <w:left w:w="100" w:type="dxa"/>
            </w:tcMar>
          </w:tcPr>
          <w:p w:rsidR="00687FB0" w:rsidRDefault="00687FB0"/>
        </w:tc>
        <w:tc>
          <w:tcPr>
            <w:tcW w:w="0" w:type="auto"/>
            <w:vMerge/>
            <w:tcBorders>
              <w:top w:val="nil"/>
            </w:tcBorders>
            <w:tcMar>
              <w:top w:w="50" w:type="dxa"/>
              <w:left w:w="100" w:type="dxa"/>
            </w:tcMar>
          </w:tcPr>
          <w:p w:rsidR="00687FB0" w:rsidRDefault="00687FB0"/>
        </w:tc>
        <w:tc>
          <w:tcPr>
            <w:tcW w:w="994"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Всего </w:t>
            </w:r>
          </w:p>
          <w:p w:rsidR="00687FB0" w:rsidRDefault="00687FB0">
            <w:pPr>
              <w:spacing w:after="0"/>
              <w:ind w:left="135"/>
            </w:pPr>
          </w:p>
        </w:tc>
        <w:tc>
          <w:tcPr>
            <w:tcW w:w="1719"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Контрольные работы </w:t>
            </w:r>
          </w:p>
          <w:p w:rsidR="00687FB0" w:rsidRDefault="00687FB0">
            <w:pPr>
              <w:spacing w:after="0"/>
              <w:ind w:left="135"/>
            </w:pPr>
          </w:p>
        </w:tc>
        <w:tc>
          <w:tcPr>
            <w:tcW w:w="1805" w:type="dxa"/>
            <w:tcMar>
              <w:top w:w="50" w:type="dxa"/>
              <w:left w:w="100" w:type="dxa"/>
            </w:tcMar>
            <w:vAlign w:val="center"/>
          </w:tcPr>
          <w:p w:rsidR="00687FB0" w:rsidRDefault="00FE62F1">
            <w:pPr>
              <w:spacing w:after="0"/>
              <w:ind w:left="135"/>
            </w:pPr>
            <w:r>
              <w:rPr>
                <w:rFonts w:ascii="Times New Roman" w:hAnsi="Times New Roman"/>
                <w:b/>
                <w:color w:val="000000"/>
                <w:sz w:val="24"/>
              </w:rPr>
              <w:t xml:space="preserve">Практические работы </w:t>
            </w:r>
          </w:p>
          <w:p w:rsidR="00687FB0" w:rsidRDefault="00687FB0">
            <w:pPr>
              <w:spacing w:after="0"/>
              <w:ind w:left="135"/>
            </w:pPr>
          </w:p>
        </w:tc>
        <w:tc>
          <w:tcPr>
            <w:tcW w:w="0" w:type="auto"/>
            <w:vMerge/>
            <w:tcBorders>
              <w:top w:val="nil"/>
            </w:tcBorders>
            <w:tcMar>
              <w:top w:w="50" w:type="dxa"/>
              <w:left w:w="100" w:type="dxa"/>
            </w:tcMa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Знания о физической культуре</w:t>
            </w:r>
          </w:p>
        </w:tc>
      </w:tr>
      <w:tr w:rsidR="00687FB0">
        <w:trPr>
          <w:trHeight w:val="144"/>
          <w:tblCellSpacing w:w="0" w:type="dxa"/>
        </w:trPr>
        <w:tc>
          <w:tcPr>
            <w:tcW w:w="510"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87FB0" w:rsidRDefault="00687FB0">
            <w:pPr>
              <w:spacing w:after="0"/>
              <w:ind w:left="135"/>
              <w:jc w:val="center"/>
            </w:pPr>
          </w:p>
        </w:tc>
        <w:tc>
          <w:tcPr>
            <w:tcW w:w="1805" w:type="dxa"/>
            <w:tcMar>
              <w:top w:w="50" w:type="dxa"/>
              <w:left w:w="100" w:type="dxa"/>
            </w:tcMar>
            <w:vAlign w:val="center"/>
          </w:tcPr>
          <w:p w:rsidR="00687FB0" w:rsidRDefault="00687FB0">
            <w:pPr>
              <w:spacing w:after="0"/>
              <w:ind w:left="135"/>
              <w:jc w:val="center"/>
            </w:pPr>
          </w:p>
        </w:tc>
        <w:tc>
          <w:tcPr>
            <w:tcW w:w="2694"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687FB0">
        <w:trPr>
          <w:trHeight w:val="144"/>
          <w:tblCellSpacing w:w="0" w:type="dxa"/>
        </w:trPr>
        <w:tc>
          <w:tcPr>
            <w:tcW w:w="510"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Самостоятельная физическая подготовка</w:t>
            </w:r>
          </w:p>
        </w:tc>
        <w:tc>
          <w:tcPr>
            <w:tcW w:w="9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87FB0" w:rsidRDefault="00687FB0">
            <w:pPr>
              <w:spacing w:after="0"/>
              <w:ind w:left="135"/>
              <w:jc w:val="center"/>
            </w:pPr>
          </w:p>
        </w:tc>
        <w:tc>
          <w:tcPr>
            <w:tcW w:w="1805" w:type="dxa"/>
            <w:tcMar>
              <w:top w:w="50" w:type="dxa"/>
              <w:left w:w="100" w:type="dxa"/>
            </w:tcMar>
            <w:vAlign w:val="center"/>
          </w:tcPr>
          <w:p w:rsidR="00687FB0" w:rsidRDefault="00687FB0">
            <w:pPr>
              <w:spacing w:after="0"/>
              <w:ind w:left="135"/>
              <w:jc w:val="center"/>
            </w:pPr>
          </w:p>
        </w:tc>
        <w:tc>
          <w:tcPr>
            <w:tcW w:w="2694"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510"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87FB0" w:rsidRDefault="00687FB0">
            <w:pPr>
              <w:spacing w:after="0"/>
              <w:ind w:left="135"/>
              <w:jc w:val="center"/>
            </w:pPr>
          </w:p>
        </w:tc>
        <w:tc>
          <w:tcPr>
            <w:tcW w:w="1805" w:type="dxa"/>
            <w:tcMar>
              <w:top w:w="50" w:type="dxa"/>
              <w:left w:w="100" w:type="dxa"/>
            </w:tcMar>
            <w:vAlign w:val="center"/>
          </w:tcPr>
          <w:p w:rsidR="00687FB0" w:rsidRDefault="00687FB0">
            <w:pPr>
              <w:spacing w:after="0"/>
              <w:ind w:left="135"/>
              <w:jc w:val="center"/>
            </w:pPr>
          </w:p>
        </w:tc>
        <w:tc>
          <w:tcPr>
            <w:tcW w:w="2694"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ФИЗИЧЕСКОЕ СОВЕРШЕНСТВОВАНИЕ</w:t>
            </w:r>
          </w:p>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687FB0">
        <w:trPr>
          <w:trHeight w:val="144"/>
          <w:tblCellSpacing w:w="0" w:type="dxa"/>
        </w:trPr>
        <w:tc>
          <w:tcPr>
            <w:tcW w:w="510" w:type="dxa"/>
            <w:tcMar>
              <w:top w:w="50" w:type="dxa"/>
              <w:left w:w="100" w:type="dxa"/>
            </w:tcMar>
            <w:vAlign w:val="center"/>
          </w:tcPr>
          <w:p w:rsidR="00687FB0" w:rsidRDefault="00FE62F1">
            <w:pPr>
              <w:spacing w:after="0"/>
            </w:pPr>
            <w:r>
              <w:rPr>
                <w:rFonts w:ascii="Times New Roman" w:hAnsi="Times New Roman"/>
                <w:color w:val="000000"/>
                <w:sz w:val="24"/>
              </w:rPr>
              <w:t>1.1</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Упражнения для профилактики нарушения осанки и снижения массы тела</w:t>
            </w:r>
          </w:p>
        </w:tc>
        <w:tc>
          <w:tcPr>
            <w:tcW w:w="9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87FB0" w:rsidRDefault="00687FB0">
            <w:pPr>
              <w:spacing w:after="0"/>
              <w:ind w:left="135"/>
              <w:jc w:val="center"/>
            </w:pPr>
          </w:p>
        </w:tc>
        <w:tc>
          <w:tcPr>
            <w:tcW w:w="1805" w:type="dxa"/>
            <w:tcMar>
              <w:top w:w="50" w:type="dxa"/>
              <w:left w:w="100" w:type="dxa"/>
            </w:tcMar>
            <w:vAlign w:val="center"/>
          </w:tcPr>
          <w:p w:rsidR="00687FB0" w:rsidRDefault="00687FB0">
            <w:pPr>
              <w:spacing w:after="0"/>
              <w:ind w:left="135"/>
              <w:jc w:val="center"/>
            </w:pPr>
          </w:p>
        </w:tc>
        <w:tc>
          <w:tcPr>
            <w:tcW w:w="2694"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510" w:type="dxa"/>
            <w:tcMar>
              <w:top w:w="50" w:type="dxa"/>
              <w:left w:w="100" w:type="dxa"/>
            </w:tcMar>
            <w:vAlign w:val="center"/>
          </w:tcPr>
          <w:p w:rsidR="00687FB0" w:rsidRDefault="00FE62F1">
            <w:pPr>
              <w:spacing w:after="0"/>
            </w:pPr>
            <w:r>
              <w:rPr>
                <w:rFonts w:ascii="Times New Roman" w:hAnsi="Times New Roman"/>
                <w:color w:val="000000"/>
                <w:sz w:val="24"/>
              </w:rPr>
              <w:t>1.2</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Закаливание организма</w:t>
            </w:r>
          </w:p>
        </w:tc>
        <w:tc>
          <w:tcPr>
            <w:tcW w:w="9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87FB0" w:rsidRDefault="00687FB0">
            <w:pPr>
              <w:spacing w:after="0"/>
              <w:ind w:left="135"/>
              <w:jc w:val="center"/>
            </w:pPr>
          </w:p>
        </w:tc>
        <w:tc>
          <w:tcPr>
            <w:tcW w:w="1805" w:type="dxa"/>
            <w:tcMar>
              <w:top w:w="50" w:type="dxa"/>
              <w:left w:w="100" w:type="dxa"/>
            </w:tcMar>
            <w:vAlign w:val="center"/>
          </w:tcPr>
          <w:p w:rsidR="00687FB0" w:rsidRDefault="00687FB0">
            <w:pPr>
              <w:spacing w:after="0"/>
              <w:ind w:left="135"/>
              <w:jc w:val="center"/>
            </w:pPr>
          </w:p>
        </w:tc>
        <w:tc>
          <w:tcPr>
            <w:tcW w:w="2694"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 xml:space="preserve">Итого по </w:t>
            </w:r>
            <w:r>
              <w:rPr>
                <w:rFonts w:ascii="Times New Roman" w:hAnsi="Times New Roman"/>
                <w:color w:val="000000"/>
                <w:sz w:val="24"/>
              </w:rPr>
              <w:t>разделу</w:t>
            </w:r>
          </w:p>
        </w:tc>
        <w:tc>
          <w:tcPr>
            <w:tcW w:w="156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физическая культура</w:t>
            </w:r>
          </w:p>
        </w:tc>
      </w:tr>
      <w:tr w:rsidR="00687FB0">
        <w:trPr>
          <w:trHeight w:val="144"/>
          <w:tblCellSpacing w:w="0" w:type="dxa"/>
        </w:trPr>
        <w:tc>
          <w:tcPr>
            <w:tcW w:w="510" w:type="dxa"/>
            <w:tcMar>
              <w:top w:w="50" w:type="dxa"/>
              <w:left w:w="100" w:type="dxa"/>
            </w:tcMar>
            <w:vAlign w:val="center"/>
          </w:tcPr>
          <w:p w:rsidR="00687FB0" w:rsidRDefault="00FE62F1">
            <w:pPr>
              <w:spacing w:after="0"/>
            </w:pPr>
            <w:r>
              <w:rPr>
                <w:rFonts w:ascii="Times New Roman" w:hAnsi="Times New Roman"/>
                <w:color w:val="000000"/>
                <w:sz w:val="24"/>
              </w:rPr>
              <w:t>2.1</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687FB0" w:rsidRDefault="00687FB0">
            <w:pPr>
              <w:spacing w:after="0"/>
              <w:ind w:left="135"/>
              <w:jc w:val="center"/>
            </w:pPr>
          </w:p>
        </w:tc>
        <w:tc>
          <w:tcPr>
            <w:tcW w:w="1805" w:type="dxa"/>
            <w:tcMar>
              <w:top w:w="50" w:type="dxa"/>
              <w:left w:w="100" w:type="dxa"/>
            </w:tcMar>
            <w:vAlign w:val="center"/>
          </w:tcPr>
          <w:p w:rsidR="00687FB0" w:rsidRDefault="00687FB0">
            <w:pPr>
              <w:spacing w:after="0"/>
              <w:ind w:left="135"/>
              <w:jc w:val="center"/>
            </w:pPr>
          </w:p>
        </w:tc>
        <w:tc>
          <w:tcPr>
            <w:tcW w:w="2694"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510" w:type="dxa"/>
            <w:tcMar>
              <w:top w:w="50" w:type="dxa"/>
              <w:left w:w="100" w:type="dxa"/>
            </w:tcMar>
            <w:vAlign w:val="center"/>
          </w:tcPr>
          <w:p w:rsidR="00687FB0" w:rsidRDefault="00FE62F1">
            <w:pPr>
              <w:spacing w:after="0"/>
            </w:pPr>
            <w:r>
              <w:rPr>
                <w:rFonts w:ascii="Times New Roman" w:hAnsi="Times New Roman"/>
                <w:color w:val="000000"/>
                <w:sz w:val="24"/>
              </w:rPr>
              <w:t>2.2</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687FB0" w:rsidRDefault="00687FB0">
            <w:pPr>
              <w:spacing w:after="0"/>
              <w:ind w:left="135"/>
              <w:jc w:val="center"/>
            </w:pPr>
          </w:p>
        </w:tc>
        <w:tc>
          <w:tcPr>
            <w:tcW w:w="1805" w:type="dxa"/>
            <w:tcMar>
              <w:top w:w="50" w:type="dxa"/>
              <w:left w:w="100" w:type="dxa"/>
            </w:tcMar>
            <w:vAlign w:val="center"/>
          </w:tcPr>
          <w:p w:rsidR="00687FB0" w:rsidRDefault="00687FB0">
            <w:pPr>
              <w:spacing w:after="0"/>
              <w:ind w:left="135"/>
              <w:jc w:val="center"/>
            </w:pPr>
          </w:p>
        </w:tc>
        <w:tc>
          <w:tcPr>
            <w:tcW w:w="2694"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510" w:type="dxa"/>
            <w:tcMar>
              <w:top w:w="50" w:type="dxa"/>
              <w:left w:w="100" w:type="dxa"/>
            </w:tcMar>
            <w:vAlign w:val="center"/>
          </w:tcPr>
          <w:p w:rsidR="00687FB0" w:rsidRDefault="00FE62F1">
            <w:pPr>
              <w:spacing w:after="0"/>
            </w:pPr>
            <w:r>
              <w:rPr>
                <w:rFonts w:ascii="Times New Roman" w:hAnsi="Times New Roman"/>
                <w:color w:val="000000"/>
                <w:sz w:val="24"/>
              </w:rPr>
              <w:t>2.3</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687FB0" w:rsidRDefault="00687FB0">
            <w:pPr>
              <w:spacing w:after="0"/>
              <w:ind w:left="135"/>
              <w:jc w:val="center"/>
            </w:pPr>
          </w:p>
        </w:tc>
        <w:tc>
          <w:tcPr>
            <w:tcW w:w="1805" w:type="dxa"/>
            <w:tcMar>
              <w:top w:w="50" w:type="dxa"/>
              <w:left w:w="100" w:type="dxa"/>
            </w:tcMar>
            <w:vAlign w:val="center"/>
          </w:tcPr>
          <w:p w:rsidR="00687FB0" w:rsidRDefault="00687FB0">
            <w:pPr>
              <w:spacing w:after="0"/>
              <w:ind w:left="135"/>
              <w:jc w:val="center"/>
            </w:pPr>
          </w:p>
        </w:tc>
        <w:tc>
          <w:tcPr>
            <w:tcW w:w="2694"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510" w:type="dxa"/>
            <w:tcMar>
              <w:top w:w="50" w:type="dxa"/>
              <w:left w:w="100" w:type="dxa"/>
            </w:tcMar>
            <w:vAlign w:val="center"/>
          </w:tcPr>
          <w:p w:rsidR="00687FB0" w:rsidRDefault="00FE62F1">
            <w:pPr>
              <w:spacing w:after="0"/>
            </w:pPr>
            <w:r>
              <w:rPr>
                <w:rFonts w:ascii="Times New Roman" w:hAnsi="Times New Roman"/>
                <w:color w:val="000000"/>
                <w:sz w:val="24"/>
              </w:rPr>
              <w:t>2.4</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Плавательная подготовка</w:t>
            </w:r>
          </w:p>
        </w:tc>
        <w:tc>
          <w:tcPr>
            <w:tcW w:w="9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687FB0" w:rsidRDefault="00687FB0">
            <w:pPr>
              <w:spacing w:after="0"/>
              <w:ind w:left="135"/>
              <w:jc w:val="center"/>
            </w:pPr>
          </w:p>
        </w:tc>
        <w:tc>
          <w:tcPr>
            <w:tcW w:w="1805" w:type="dxa"/>
            <w:tcMar>
              <w:top w:w="50" w:type="dxa"/>
              <w:left w:w="100" w:type="dxa"/>
            </w:tcMar>
            <w:vAlign w:val="center"/>
          </w:tcPr>
          <w:p w:rsidR="00687FB0" w:rsidRDefault="00687FB0">
            <w:pPr>
              <w:spacing w:after="0"/>
              <w:ind w:left="135"/>
              <w:jc w:val="center"/>
            </w:pPr>
          </w:p>
        </w:tc>
        <w:tc>
          <w:tcPr>
            <w:tcW w:w="2694"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510" w:type="dxa"/>
            <w:tcMar>
              <w:top w:w="50" w:type="dxa"/>
              <w:left w:w="100" w:type="dxa"/>
            </w:tcMar>
            <w:vAlign w:val="center"/>
          </w:tcPr>
          <w:p w:rsidR="00687FB0" w:rsidRDefault="00FE62F1">
            <w:pPr>
              <w:spacing w:after="0"/>
            </w:pPr>
            <w:r>
              <w:rPr>
                <w:rFonts w:ascii="Times New Roman" w:hAnsi="Times New Roman"/>
                <w:color w:val="000000"/>
                <w:sz w:val="24"/>
              </w:rPr>
              <w:t>2.5</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687FB0" w:rsidRDefault="00687FB0">
            <w:pPr>
              <w:spacing w:after="0"/>
              <w:ind w:left="135"/>
              <w:jc w:val="center"/>
            </w:pPr>
          </w:p>
        </w:tc>
        <w:tc>
          <w:tcPr>
            <w:tcW w:w="1805" w:type="dxa"/>
            <w:tcMar>
              <w:top w:w="50" w:type="dxa"/>
              <w:left w:w="100" w:type="dxa"/>
            </w:tcMar>
            <w:vAlign w:val="center"/>
          </w:tcPr>
          <w:p w:rsidR="00687FB0" w:rsidRDefault="00687FB0">
            <w:pPr>
              <w:spacing w:after="0"/>
              <w:ind w:left="135"/>
              <w:jc w:val="center"/>
            </w:pPr>
          </w:p>
        </w:tc>
        <w:tc>
          <w:tcPr>
            <w:tcW w:w="2694"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6"/>
            <w:tcMar>
              <w:top w:w="50" w:type="dxa"/>
              <w:left w:w="100" w:type="dxa"/>
            </w:tcMar>
            <w:vAlign w:val="center"/>
          </w:tcPr>
          <w:p w:rsidR="00687FB0" w:rsidRDefault="00FE62F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Прикладно-ориентированная физическая культура</w:t>
            </w:r>
          </w:p>
        </w:tc>
      </w:tr>
      <w:tr w:rsidR="00687FB0">
        <w:trPr>
          <w:trHeight w:val="144"/>
          <w:tblCellSpacing w:w="0" w:type="dxa"/>
        </w:trPr>
        <w:tc>
          <w:tcPr>
            <w:tcW w:w="510" w:type="dxa"/>
            <w:tcMar>
              <w:top w:w="50" w:type="dxa"/>
              <w:left w:w="100" w:type="dxa"/>
            </w:tcMar>
            <w:vAlign w:val="center"/>
          </w:tcPr>
          <w:p w:rsidR="00687FB0" w:rsidRDefault="00FE62F1">
            <w:pPr>
              <w:spacing w:after="0"/>
            </w:pPr>
            <w:r>
              <w:rPr>
                <w:rFonts w:ascii="Times New Roman" w:hAnsi="Times New Roman"/>
                <w:color w:val="000000"/>
                <w:sz w:val="24"/>
              </w:rPr>
              <w:t>3.1</w:t>
            </w:r>
          </w:p>
        </w:tc>
        <w:tc>
          <w:tcPr>
            <w:tcW w:w="2816" w:type="dxa"/>
            <w:tcMar>
              <w:top w:w="50" w:type="dxa"/>
              <w:left w:w="100" w:type="dxa"/>
            </w:tcMar>
            <w:vAlign w:val="center"/>
          </w:tcPr>
          <w:p w:rsidR="00687FB0" w:rsidRDefault="00FE62F1">
            <w:pPr>
              <w:spacing w:after="0"/>
              <w:ind w:left="135"/>
            </w:pPr>
            <w:r>
              <w:rPr>
                <w:rFonts w:ascii="Times New Roman" w:hAnsi="Times New Roman"/>
                <w:color w:val="000000"/>
                <w:sz w:val="24"/>
              </w:rPr>
              <w:t xml:space="preserve">Подготовка к выполнению нормативных требований </w:t>
            </w:r>
            <w:r>
              <w:rPr>
                <w:rFonts w:ascii="Times New Roman" w:hAnsi="Times New Roman"/>
                <w:color w:val="000000"/>
                <w:sz w:val="24"/>
              </w:rPr>
              <w:t>комплекса ГТО</w:t>
            </w:r>
          </w:p>
        </w:tc>
        <w:tc>
          <w:tcPr>
            <w:tcW w:w="994"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87FB0" w:rsidRDefault="00687FB0">
            <w:pPr>
              <w:spacing w:after="0"/>
              <w:ind w:left="135"/>
              <w:jc w:val="center"/>
            </w:pPr>
          </w:p>
        </w:tc>
        <w:tc>
          <w:tcPr>
            <w:tcW w:w="1805" w:type="dxa"/>
            <w:tcMar>
              <w:top w:w="50" w:type="dxa"/>
              <w:left w:w="100" w:type="dxa"/>
            </w:tcMar>
            <w:vAlign w:val="center"/>
          </w:tcPr>
          <w:p w:rsidR="00687FB0" w:rsidRDefault="00687FB0">
            <w:pPr>
              <w:spacing w:after="0"/>
              <w:ind w:left="135"/>
              <w:jc w:val="center"/>
            </w:pPr>
          </w:p>
        </w:tc>
        <w:tc>
          <w:tcPr>
            <w:tcW w:w="2694" w:type="dxa"/>
            <w:tcMar>
              <w:top w:w="50" w:type="dxa"/>
              <w:left w:w="100" w:type="dxa"/>
            </w:tcMar>
            <w:vAlign w:val="center"/>
          </w:tcPr>
          <w:p w:rsidR="00687FB0" w:rsidRDefault="00FE62F1">
            <w:pPr>
              <w:spacing w:after="0"/>
              <w:ind w:left="135"/>
            </w:pPr>
            <w:r>
              <w:rPr>
                <w:rFonts w:ascii="Times New Roman" w:hAnsi="Times New Roman"/>
                <w:color w:val="000000"/>
                <w:sz w:val="24"/>
              </w:rPr>
              <w:t>Поле для свободного ввода</w:t>
            </w:r>
          </w:p>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87FB0" w:rsidRDefault="00687FB0"/>
        </w:tc>
      </w:tr>
      <w:tr w:rsidR="00687FB0">
        <w:trPr>
          <w:trHeight w:val="144"/>
          <w:tblCellSpacing w:w="0" w:type="dxa"/>
        </w:trPr>
        <w:tc>
          <w:tcPr>
            <w:tcW w:w="0" w:type="auto"/>
            <w:gridSpan w:val="2"/>
            <w:tcMar>
              <w:top w:w="50" w:type="dxa"/>
              <w:left w:w="100" w:type="dxa"/>
            </w:tcMar>
            <w:vAlign w:val="center"/>
          </w:tcPr>
          <w:p w:rsidR="00687FB0" w:rsidRDefault="00FE62F1">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68 </w:t>
            </w:r>
          </w:p>
        </w:tc>
        <w:tc>
          <w:tcPr>
            <w:tcW w:w="1719"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87FB0" w:rsidRDefault="00FE62F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87FB0" w:rsidRDefault="00687FB0"/>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687FB0">
      <w:pPr>
        <w:spacing w:line="1" w:lineRule="atLeast"/>
        <w:jc w:val="both"/>
        <w:sectPr w:rsidR="00687FB0">
          <w:pgSz w:w="16383" w:h="11906" w:orient="landscape"/>
          <w:pgMar w:top="850" w:right="566" w:bottom="850" w:left="1132" w:header="720" w:footer="720" w:gutter="0"/>
          <w:cols w:space="720"/>
        </w:sectPr>
      </w:pPr>
    </w:p>
    <w:bookmarkEnd w:id="199"/>
    <w:p w:rsidR="00687FB0" w:rsidRDefault="00FE62F1">
      <w:pPr>
        <w:spacing w:after="0" w:line="1" w:lineRule="atLeast"/>
        <w:ind w:left="120"/>
      </w:pPr>
      <w:r>
        <w:rPr>
          <w:rFonts w:ascii="Times New Roman" w:hAnsi="Times New Roman"/>
          <w:b/>
          <w:color w:val="000000"/>
          <w:sz w:val="24"/>
        </w:rPr>
        <w:t>УЧЕБНО-МЕТОДИЧЕСКОЕ ОБЕСПЕЧЕНИЕ ОБРАЗОВАТЕЛЬНОГО ПРОЦЕССА</w:t>
      </w:r>
    </w:p>
    <w:p w:rsidR="00687FB0" w:rsidRDefault="00FE62F1">
      <w:pPr>
        <w:spacing w:after="0" w:line="1" w:lineRule="atLeast"/>
        <w:ind w:left="120"/>
      </w:pPr>
      <w:r>
        <w:rPr>
          <w:rFonts w:ascii="Times New Roman" w:hAnsi="Times New Roman"/>
          <w:b/>
          <w:color w:val="000000"/>
          <w:sz w:val="24"/>
        </w:rPr>
        <w:t>ОБЯЗАТЕЛЬНЫЕ УЧЕБНЫЕ МАТЕРИАЛЫ ДЛЯ УЧЕНИКА</w:t>
      </w:r>
    </w:p>
    <w:p w:rsidR="00687FB0" w:rsidRDefault="00687FB0">
      <w:pPr>
        <w:spacing w:after="0" w:line="1" w:lineRule="atLeast"/>
        <w:ind w:left="120"/>
      </w:pPr>
    </w:p>
    <w:p w:rsidR="00687FB0" w:rsidRDefault="00687FB0">
      <w:pPr>
        <w:spacing w:after="0" w:line="1" w:lineRule="atLeast"/>
        <w:ind w:left="120"/>
      </w:pPr>
    </w:p>
    <w:p w:rsidR="00687FB0" w:rsidRDefault="00687FB0">
      <w:pPr>
        <w:spacing w:after="0" w:line="1" w:lineRule="atLeast"/>
        <w:ind w:left="120"/>
      </w:pPr>
    </w:p>
    <w:p w:rsidR="00687FB0" w:rsidRDefault="00FE62F1">
      <w:pPr>
        <w:spacing w:after="0" w:line="1" w:lineRule="atLeast"/>
        <w:ind w:left="120"/>
      </w:pPr>
      <w:r>
        <w:rPr>
          <w:rFonts w:ascii="Times New Roman" w:hAnsi="Times New Roman"/>
          <w:b/>
          <w:color w:val="000000"/>
          <w:sz w:val="24"/>
        </w:rPr>
        <w:t>МЕТОДИЧЕСКИЕ МАТЕРИАЛЫ ДЛЯ УЧИТЕЛЯ</w:t>
      </w:r>
    </w:p>
    <w:p w:rsidR="00687FB0" w:rsidRDefault="00687FB0">
      <w:pPr>
        <w:spacing w:after="0" w:line="1" w:lineRule="atLeast"/>
        <w:ind w:left="120"/>
      </w:pPr>
    </w:p>
    <w:p w:rsidR="00687FB0" w:rsidRDefault="00687FB0">
      <w:pPr>
        <w:spacing w:after="0" w:line="1" w:lineRule="atLeast"/>
        <w:ind w:left="120"/>
      </w:pPr>
    </w:p>
    <w:p w:rsidR="00687FB0" w:rsidRDefault="00FE62F1">
      <w:pPr>
        <w:spacing w:after="0" w:line="1" w:lineRule="atLeast"/>
        <w:ind w:left="120"/>
      </w:pPr>
      <w:r>
        <w:rPr>
          <w:rFonts w:ascii="Times New Roman" w:hAnsi="Times New Roman"/>
          <w:b/>
          <w:color w:val="000000"/>
          <w:sz w:val="24"/>
        </w:rPr>
        <w:t>ЦИФРОВЫЕ ОБРАЗОВАТЕЛЬНЫЕ РЕСУРСЫ И РЕСУРСЫ СЕТИ ИНТЕРНЕТ</w:t>
      </w:r>
    </w:p>
    <w:p w:rsidR="00687FB0" w:rsidRDefault="00687FB0">
      <w:pPr>
        <w:spacing w:after="0" w:line="1" w:lineRule="atLeast"/>
        <w:ind w:left="120"/>
      </w:pPr>
    </w:p>
    <w:p w:rsidR="00687FB0" w:rsidRDefault="00687FB0">
      <w:pPr>
        <w:spacing w:line="1" w:lineRule="atLeast"/>
        <w:jc w:val="both"/>
        <w:sectPr w:rsidR="00687FB0">
          <w:pgSz w:w="11906" w:h="16383"/>
          <w:pgMar w:top="850" w:right="566" w:bottom="850" w:left="1132" w:header="720" w:footer="720" w:gutter="0"/>
          <w:cols w:space="720"/>
        </w:sectPr>
      </w:pPr>
      <w:bookmarkStart w:id="200" w:name="block-89448713"/>
    </w:p>
    <w:bookmarkEnd w:id="166"/>
    <w:bookmarkEnd w:id="200"/>
    <w:p w:rsidR="00687FB0" w:rsidRDefault="00687FB0">
      <w:pPr>
        <w:shd w:val="clear" w:color="auto" w:fill="FFFFFF"/>
        <w:spacing w:after="0" w:line="1" w:lineRule="atLeast"/>
        <w:ind w:left="120"/>
      </w:pPr>
    </w:p>
    <w:p w:rsidR="00687FB0" w:rsidRDefault="00687FB0">
      <w:pPr>
        <w:shd w:val="clear" w:color="auto" w:fill="FFFFFF"/>
        <w:spacing w:after="0" w:line="1" w:lineRule="atLeast"/>
        <w:ind w:left="120"/>
      </w:pPr>
    </w:p>
    <w:p w:rsidR="00687FB0" w:rsidRDefault="00FE62F1">
      <w:pPr>
        <w:shd w:val="clear" w:color="auto" w:fill="FFFFFF"/>
        <w:spacing w:after="0" w:line="1" w:lineRule="atLeast"/>
        <w:ind w:left="120"/>
      </w:pPr>
      <w:r>
        <w:rPr>
          <w:rFonts w:ascii="Times New Roman" w:hAnsi="Times New Roman"/>
          <w:b/>
          <w:color w:val="000000"/>
          <w:sz w:val="24"/>
        </w:rPr>
        <w:t>ПРОГРАММА ФОРМИРОВАНИЯ УНИВЕРСАЛЬНЫХ УЧЕБНЫХ ДЕЙСТВИЙ</w:t>
      </w:r>
    </w:p>
    <w:p w:rsidR="00687FB0" w:rsidRDefault="00687FB0">
      <w:pPr>
        <w:shd w:val="clear" w:color="auto" w:fill="FFFFFF"/>
        <w:spacing w:after="0" w:line="1" w:lineRule="atLeast"/>
        <w:ind w:left="120"/>
      </w:pPr>
    </w:p>
    <w:p w:rsidR="00687FB0" w:rsidRDefault="00FE62F1">
      <w:pPr>
        <w:shd w:val="clear" w:color="auto" w:fill="FFFFFF"/>
        <w:spacing w:after="0" w:line="1" w:lineRule="atLeast"/>
        <w:ind w:firstLine="600"/>
        <w:jc w:val="both"/>
      </w:pPr>
      <w:r>
        <w:rPr>
          <w:rFonts w:ascii="Times New Roman" w:hAnsi="Times New Roman"/>
          <w:color w:val="333333"/>
          <w:sz w:val="24"/>
        </w:rPr>
        <w:t xml:space="preserve">В соответствии с ФГОС НОО программа формирования универсальных (обобщённых) учебных </w:t>
      </w:r>
      <w:r>
        <w:rPr>
          <w:rFonts w:ascii="Times New Roman" w:hAnsi="Times New Roman"/>
          <w:color w:val="333333"/>
          <w:sz w:val="24"/>
        </w:rPr>
        <w:t>действий (далее ‒ УУД) имеет следующую структуру:</w:t>
      </w:r>
    </w:p>
    <w:p w:rsidR="00687FB0" w:rsidRDefault="00687FB0">
      <w:pPr>
        <w:shd w:val="clear" w:color="auto" w:fill="FFFFFF"/>
        <w:spacing w:after="0" w:line="1" w:lineRule="atLeast"/>
        <w:ind w:left="120"/>
        <w:jc w:val="both"/>
      </w:pPr>
    </w:p>
    <w:p w:rsidR="00687FB0" w:rsidRDefault="00FE62F1">
      <w:pPr>
        <w:numPr>
          <w:ilvl w:val="0"/>
          <w:numId w:val="91"/>
        </w:numPr>
        <w:shd w:val="clear" w:color="auto" w:fill="FFFFFF"/>
        <w:spacing w:after="0" w:line="1" w:lineRule="atLeast"/>
        <w:jc w:val="both"/>
      </w:pPr>
      <w:r>
        <w:rPr>
          <w:rFonts w:ascii="Times New Roman" w:hAnsi="Times New Roman"/>
          <w:color w:val="333333"/>
          <w:sz w:val="24"/>
        </w:rPr>
        <w:t>описание взаимосвязи универсальных учебных действий с содержанием учебных предметов;</w:t>
      </w:r>
    </w:p>
    <w:p w:rsidR="00687FB0" w:rsidRDefault="00FE62F1">
      <w:pPr>
        <w:numPr>
          <w:ilvl w:val="0"/>
          <w:numId w:val="91"/>
        </w:numPr>
        <w:shd w:val="clear" w:color="auto" w:fill="FFFFFF"/>
        <w:spacing w:after="0" w:line="1" w:lineRule="atLeast"/>
        <w:jc w:val="both"/>
      </w:pPr>
      <w:r>
        <w:rPr>
          <w:rFonts w:ascii="Times New Roman" w:hAnsi="Times New Roman"/>
          <w:color w:val="333333"/>
          <w:sz w:val="24"/>
        </w:rPr>
        <w:t>характеристика познавательных, коммуникативных и регулятивных универсальных учебных действий.</w:t>
      </w:r>
    </w:p>
    <w:p w:rsidR="00687FB0" w:rsidRDefault="00FE62F1">
      <w:pPr>
        <w:shd w:val="clear" w:color="auto" w:fill="FFFFFF"/>
        <w:spacing w:after="0" w:line="1" w:lineRule="atLeast"/>
        <w:ind w:firstLine="600"/>
        <w:jc w:val="both"/>
      </w:pPr>
      <w:r>
        <w:rPr>
          <w:rFonts w:ascii="Times New Roman" w:hAnsi="Times New Roman"/>
          <w:b/>
          <w:color w:val="000000"/>
          <w:sz w:val="24"/>
        </w:rPr>
        <w:t>Описание взаимосвязи униве</w:t>
      </w:r>
      <w:r>
        <w:rPr>
          <w:rFonts w:ascii="Times New Roman" w:hAnsi="Times New Roman"/>
          <w:b/>
          <w:color w:val="000000"/>
          <w:sz w:val="24"/>
        </w:rPr>
        <w:t>рсальных учебных действий с содержанием учебных предметов</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w:t>
      </w:r>
      <w:r>
        <w:rPr>
          <w:rFonts w:ascii="Times New Roman" w:hAnsi="Times New Roman"/>
          <w:color w:val="000000"/>
          <w:sz w:val="24"/>
        </w:rPr>
        <w:t>области метапредметных результатов. Это взаимодействие проявляется в следующем:</w:t>
      </w:r>
    </w:p>
    <w:p w:rsidR="00687FB0" w:rsidRDefault="00FE62F1">
      <w:pPr>
        <w:numPr>
          <w:ilvl w:val="0"/>
          <w:numId w:val="92"/>
        </w:numPr>
        <w:shd w:val="clear" w:color="auto" w:fill="FFFFFF"/>
        <w:spacing w:after="0" w:line="1" w:lineRule="atLeast"/>
        <w:jc w:val="both"/>
      </w:pPr>
      <w:r>
        <w:rPr>
          <w:rFonts w:ascii="Times New Roman" w:hAnsi="Times New Roman"/>
          <w:color w:val="000000"/>
          <w:sz w:val="24"/>
        </w:rPr>
        <w:t>предметные знания, умения и способы деятельности являются содержательной основой становления УУД;</w:t>
      </w:r>
    </w:p>
    <w:p w:rsidR="00687FB0" w:rsidRDefault="00FE62F1">
      <w:pPr>
        <w:numPr>
          <w:ilvl w:val="0"/>
          <w:numId w:val="92"/>
        </w:numPr>
        <w:shd w:val="clear" w:color="auto" w:fill="FFFFFF"/>
        <w:spacing w:after="0" w:line="1" w:lineRule="atLeast"/>
        <w:jc w:val="both"/>
      </w:pPr>
      <w:r>
        <w:rPr>
          <w:rFonts w:ascii="Times New Roman" w:hAnsi="Times New Roman"/>
          <w:color w:val="000000"/>
          <w:sz w:val="24"/>
        </w:rPr>
        <w:t>развивающиеся УУД обеспечивают протекание учебного процесса как активной иници</w:t>
      </w:r>
      <w:r>
        <w:rPr>
          <w:rFonts w:ascii="Times New Roman" w:hAnsi="Times New Roman"/>
          <w:color w:val="000000"/>
          <w:sz w:val="24"/>
        </w:rPr>
        <w:t>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w:t>
      </w:r>
      <w:r>
        <w:rPr>
          <w:rFonts w:ascii="Times New Roman" w:hAnsi="Times New Roman"/>
          <w:color w:val="000000"/>
          <w:sz w:val="24"/>
        </w:rPr>
        <w:t>нного взаимодействия с субъектами образовательного процесса);</w:t>
      </w:r>
    </w:p>
    <w:p w:rsidR="00687FB0" w:rsidRDefault="00FE62F1">
      <w:pPr>
        <w:numPr>
          <w:ilvl w:val="0"/>
          <w:numId w:val="92"/>
        </w:numPr>
        <w:shd w:val="clear" w:color="auto" w:fill="FFFFFF"/>
        <w:spacing w:after="0" w:line="1" w:lineRule="atLeast"/>
        <w:jc w:val="both"/>
      </w:pPr>
      <w:r>
        <w:rPr>
          <w:rFonts w:ascii="Times New Roman" w:hAnsi="Times New Roman"/>
          <w:color w:val="000000"/>
          <w:sz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w:t>
      </w:r>
      <w:r>
        <w:rPr>
          <w:rFonts w:ascii="Times New Roman" w:hAnsi="Times New Roman"/>
          <w:color w:val="000000"/>
          <w:sz w:val="24"/>
        </w:rPr>
        <w:t>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687FB0" w:rsidRDefault="00FE62F1">
      <w:pPr>
        <w:numPr>
          <w:ilvl w:val="0"/>
          <w:numId w:val="92"/>
        </w:numPr>
        <w:shd w:val="clear" w:color="auto" w:fill="FFFFFF"/>
        <w:spacing w:after="0" w:line="1" w:lineRule="atLeast"/>
        <w:jc w:val="both"/>
      </w:pPr>
      <w:r>
        <w:rPr>
          <w:rFonts w:ascii="Times New Roman" w:hAnsi="Times New Roman"/>
          <w:color w:val="000000"/>
          <w:sz w:val="24"/>
        </w:rPr>
        <w:t>пост</w:t>
      </w:r>
      <w:r>
        <w:rPr>
          <w:rFonts w:ascii="Times New Roman" w:hAnsi="Times New Roman"/>
          <w:color w:val="000000"/>
          <w:sz w:val="24"/>
        </w:rPr>
        <w:t>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w:t>
      </w:r>
      <w:r>
        <w:rPr>
          <w:rFonts w:ascii="Times New Roman" w:hAnsi="Times New Roman"/>
          <w:color w:val="000000"/>
          <w:sz w:val="24"/>
        </w:rPr>
        <w:t>ания в условиях реального и виртуального представления экранных (виртуальных) моделей изучаемых объектов, сюжетов, процессов.</w:t>
      </w:r>
    </w:p>
    <w:p w:rsidR="00687FB0" w:rsidRDefault="00FE62F1">
      <w:pPr>
        <w:shd w:val="clear" w:color="auto" w:fill="FFFFFF"/>
        <w:spacing w:after="0" w:line="1" w:lineRule="atLeast"/>
        <w:ind w:firstLine="600"/>
        <w:jc w:val="both"/>
      </w:pPr>
      <w:r>
        <w:rPr>
          <w:rFonts w:ascii="Times New Roman" w:hAnsi="Times New Roman"/>
          <w:b/>
          <w:color w:val="000000"/>
          <w:sz w:val="24"/>
        </w:rPr>
        <w:t>Характеристика познавательных, коммуникативных и регулятивных универсальных учебных действий</w:t>
      </w:r>
    </w:p>
    <w:p w:rsidR="00687FB0" w:rsidRDefault="00FE62F1">
      <w:pPr>
        <w:shd w:val="clear" w:color="auto" w:fill="FFFFFF"/>
        <w:spacing w:after="0" w:line="1" w:lineRule="atLeast"/>
        <w:ind w:firstLine="600"/>
        <w:jc w:val="both"/>
      </w:pPr>
      <w:r>
        <w:rPr>
          <w:rFonts w:ascii="Times New Roman" w:hAnsi="Times New Roman"/>
          <w:i/>
          <w:color w:val="000000"/>
          <w:sz w:val="24"/>
        </w:rPr>
        <w:t xml:space="preserve">Познавательные </w:t>
      </w:r>
      <w:r>
        <w:rPr>
          <w:rFonts w:ascii="Times New Roman" w:hAnsi="Times New Roman"/>
          <w:color w:val="000000"/>
          <w:sz w:val="24"/>
        </w:rPr>
        <w:t xml:space="preserve">УУД отражают </w:t>
      </w:r>
      <w:r>
        <w:rPr>
          <w:rFonts w:ascii="Times New Roman" w:hAnsi="Times New Roman"/>
          <w:color w:val="000000"/>
          <w:sz w:val="24"/>
        </w:rPr>
        <w:t>совокупность операций, участвующих в учебно-познавательной деятельности обучающихся, и включают:</w:t>
      </w:r>
    </w:p>
    <w:p w:rsidR="00687FB0" w:rsidRDefault="00FE62F1">
      <w:pPr>
        <w:numPr>
          <w:ilvl w:val="0"/>
          <w:numId w:val="93"/>
        </w:numPr>
        <w:shd w:val="clear" w:color="auto" w:fill="FFFFFF"/>
        <w:spacing w:after="0" w:line="1" w:lineRule="atLeast"/>
        <w:jc w:val="both"/>
      </w:pPr>
      <w:r>
        <w:rPr>
          <w:rFonts w:ascii="Times New Roman" w:hAnsi="Times New Roman"/>
          <w:color w:val="000000"/>
          <w:sz w:val="24"/>
        </w:rPr>
        <w:t xml:space="preserve">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w:t>
      </w:r>
      <w:r>
        <w:rPr>
          <w:rFonts w:ascii="Times New Roman" w:hAnsi="Times New Roman"/>
          <w:color w:val="000000"/>
          <w:sz w:val="24"/>
        </w:rPr>
        <w:t>опыты и эксперименты; измерения и другие);</w:t>
      </w:r>
    </w:p>
    <w:p w:rsidR="00687FB0" w:rsidRDefault="00FE62F1">
      <w:pPr>
        <w:numPr>
          <w:ilvl w:val="0"/>
          <w:numId w:val="93"/>
        </w:numPr>
        <w:shd w:val="clear" w:color="auto" w:fill="FFFFFF"/>
        <w:spacing w:after="0" w:line="1" w:lineRule="atLeast"/>
        <w:jc w:val="both"/>
      </w:pPr>
      <w:r>
        <w:rPr>
          <w:rFonts w:ascii="Times New Roman" w:hAnsi="Times New Roman"/>
          <w:color w:val="000000"/>
          <w:sz w:val="24"/>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w:t>
      </w:r>
    </w:p>
    <w:p w:rsidR="00687FB0" w:rsidRDefault="00FE62F1">
      <w:pPr>
        <w:numPr>
          <w:ilvl w:val="0"/>
          <w:numId w:val="93"/>
        </w:numPr>
        <w:shd w:val="clear" w:color="auto" w:fill="FFFFFF"/>
        <w:spacing w:after="0" w:line="1" w:lineRule="atLeast"/>
        <w:jc w:val="both"/>
      </w:pPr>
      <w:r>
        <w:rPr>
          <w:rFonts w:ascii="Times New Roman" w:hAnsi="Times New Roman"/>
          <w:color w:val="000000"/>
          <w:sz w:val="24"/>
        </w:rPr>
        <w:t>работа с информацией, предст</w:t>
      </w:r>
      <w:r>
        <w:rPr>
          <w:rFonts w:ascii="Times New Roman" w:hAnsi="Times New Roman"/>
          <w:color w:val="000000"/>
          <w:sz w:val="24"/>
        </w:rPr>
        <w:t>авленной в разном виде и формах, в том числе графических (таблицы, диаграммы, инфограммы, схемы), аудио- и видеоформатах (возможно на экране).</w:t>
      </w:r>
    </w:p>
    <w:p w:rsidR="00687FB0" w:rsidRDefault="00FE62F1">
      <w:pPr>
        <w:shd w:val="clear" w:color="auto" w:fill="FFFFFF"/>
        <w:spacing w:after="0" w:line="1" w:lineRule="atLeast"/>
        <w:ind w:firstLine="600"/>
        <w:jc w:val="both"/>
      </w:pPr>
      <w:r>
        <w:rPr>
          <w:rFonts w:ascii="Times New Roman" w:hAnsi="Times New Roman"/>
          <w:color w:val="000000"/>
          <w:sz w:val="24"/>
        </w:rPr>
        <w:t>Познавательные УУД становятся предпосылкой формирования способности обучающегося к самообразованию и саморазвитию</w:t>
      </w:r>
      <w:r>
        <w:rPr>
          <w:rFonts w:ascii="Times New Roman" w:hAnsi="Times New Roman"/>
          <w:color w:val="000000"/>
          <w:sz w:val="24"/>
        </w:rPr>
        <w:t>.</w:t>
      </w:r>
    </w:p>
    <w:p w:rsidR="00687FB0" w:rsidRDefault="00FE62F1">
      <w:pPr>
        <w:shd w:val="clear" w:color="auto" w:fill="FFFFFF"/>
        <w:spacing w:after="0" w:line="1" w:lineRule="atLeast"/>
        <w:ind w:firstLine="600"/>
        <w:jc w:val="both"/>
      </w:pPr>
      <w:r>
        <w:rPr>
          <w:rFonts w:ascii="Times New Roman" w:hAnsi="Times New Roman"/>
          <w:i/>
          <w:color w:val="000000"/>
          <w:sz w:val="24"/>
        </w:rPr>
        <w:t xml:space="preserve">Коммуникативные </w:t>
      </w:r>
      <w:r>
        <w:rPr>
          <w:rFonts w:ascii="Times New Roman" w:hAnsi="Times New Roman"/>
          <w:color w:val="000000"/>
          <w:sz w:val="24"/>
        </w:rPr>
        <w:t>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w:t>
      </w:r>
      <w:r>
        <w:rPr>
          <w:rFonts w:ascii="Times New Roman" w:hAnsi="Times New Roman"/>
          <w:color w:val="000000"/>
          <w:sz w:val="24"/>
        </w:rPr>
        <w:t xml:space="preserve"> групп, в том числе представленного (на экране) в виде виртуального отображения реальной действительности, и даже с самим собой.</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Коммуникативные УУД целесообразно формировать, используя цифровую образовательную среду класса, образовательной организации. </w:t>
      </w:r>
    </w:p>
    <w:p w:rsidR="00687FB0" w:rsidRDefault="00FE62F1">
      <w:pPr>
        <w:shd w:val="clear" w:color="auto" w:fill="FFFFFF"/>
        <w:spacing w:after="0" w:line="1" w:lineRule="atLeast"/>
        <w:ind w:firstLine="600"/>
        <w:jc w:val="both"/>
      </w:pPr>
      <w:r>
        <w:rPr>
          <w:rFonts w:ascii="Times New Roman" w:hAnsi="Times New Roman"/>
          <w:color w:val="000000"/>
          <w:sz w:val="24"/>
        </w:rPr>
        <w:t>К</w:t>
      </w:r>
      <w:r>
        <w:rPr>
          <w:rFonts w:ascii="Times New Roman" w:hAnsi="Times New Roman"/>
          <w:color w:val="000000"/>
          <w:sz w:val="24"/>
        </w:rPr>
        <w:t>оммуникативные УУД характеризуются четырьмя группами учебных операций, обеспечивающих:</w:t>
      </w:r>
    </w:p>
    <w:p w:rsidR="00687FB0" w:rsidRDefault="00FE62F1">
      <w:pPr>
        <w:numPr>
          <w:ilvl w:val="0"/>
          <w:numId w:val="94"/>
        </w:numPr>
        <w:shd w:val="clear" w:color="auto" w:fill="FFFFFF"/>
        <w:spacing w:after="0" w:line="1" w:lineRule="atLeast"/>
        <w:jc w:val="both"/>
      </w:pPr>
      <w:r>
        <w:rPr>
          <w:rFonts w:ascii="Times New Roman" w:hAnsi="Times New Roman"/>
          <w:color w:val="000000"/>
          <w:sz w:val="24"/>
        </w:rPr>
        <w:t>смысловое чтение текстов разных жанров, типов, назначений; аналитическую текстовую деятельность с ними;</w:t>
      </w:r>
    </w:p>
    <w:p w:rsidR="00687FB0" w:rsidRDefault="00FE62F1">
      <w:pPr>
        <w:numPr>
          <w:ilvl w:val="0"/>
          <w:numId w:val="94"/>
        </w:numPr>
        <w:shd w:val="clear" w:color="auto" w:fill="FFFFFF"/>
        <w:spacing w:after="0" w:line="1" w:lineRule="atLeast"/>
        <w:jc w:val="both"/>
      </w:pPr>
      <w:r>
        <w:rPr>
          <w:rFonts w:ascii="Times New Roman" w:hAnsi="Times New Roman"/>
          <w:color w:val="000000"/>
          <w:sz w:val="24"/>
        </w:rPr>
        <w:t>успешное участие обучающегося в диалогическом взаимодействии с су</w:t>
      </w:r>
      <w:r>
        <w:rPr>
          <w:rFonts w:ascii="Times New Roman" w:hAnsi="Times New Roman"/>
          <w:color w:val="000000"/>
          <w:sz w:val="24"/>
        </w:rPr>
        <w:t>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687FB0" w:rsidRDefault="00FE62F1">
      <w:pPr>
        <w:numPr>
          <w:ilvl w:val="0"/>
          <w:numId w:val="94"/>
        </w:numPr>
        <w:shd w:val="clear" w:color="auto" w:fill="FFFFFF"/>
        <w:spacing w:after="0" w:line="1" w:lineRule="atLeast"/>
        <w:jc w:val="both"/>
      </w:pPr>
      <w:r>
        <w:rPr>
          <w:rFonts w:ascii="Times New Roman" w:hAnsi="Times New Roman"/>
          <w:color w:val="000000"/>
          <w:sz w:val="24"/>
        </w:rPr>
        <w:t>успешную продуктивно-творческую деятельность (самостоятельное создание текстов р</w:t>
      </w:r>
      <w:r>
        <w:rPr>
          <w:rFonts w:ascii="Times New Roman" w:hAnsi="Times New Roman"/>
          <w:color w:val="000000"/>
          <w:sz w:val="24"/>
        </w:rPr>
        <w:t>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687FB0" w:rsidRDefault="00FE62F1">
      <w:pPr>
        <w:numPr>
          <w:ilvl w:val="0"/>
          <w:numId w:val="94"/>
        </w:numPr>
        <w:shd w:val="clear" w:color="auto" w:fill="FFFFFF"/>
        <w:spacing w:after="0" w:line="1" w:lineRule="atLeast"/>
        <w:jc w:val="both"/>
      </w:pPr>
      <w:r>
        <w:rPr>
          <w:rFonts w:ascii="Times New Roman" w:hAnsi="Times New Roman"/>
          <w:color w:val="000000"/>
          <w:sz w:val="24"/>
        </w:rPr>
        <w:t>результативное взаимодействие с</w:t>
      </w:r>
      <w:r>
        <w:rPr>
          <w:rFonts w:ascii="Times New Roman" w:hAnsi="Times New Roman"/>
          <w:color w:val="000000"/>
          <w:sz w:val="24"/>
        </w:rPr>
        <w:t xml:space="preserve">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w:t>
      </w:r>
      <w:r>
        <w:rPr>
          <w:rFonts w:ascii="Times New Roman" w:hAnsi="Times New Roman"/>
          <w:color w:val="000000"/>
          <w:sz w:val="24"/>
        </w:rPr>
        <w:t>модействия.</w:t>
      </w:r>
    </w:p>
    <w:p w:rsidR="00687FB0" w:rsidRDefault="00FE62F1">
      <w:pPr>
        <w:shd w:val="clear" w:color="auto" w:fill="FFFFFF"/>
        <w:spacing w:after="0" w:line="1" w:lineRule="atLeast"/>
        <w:ind w:firstLine="600"/>
        <w:jc w:val="both"/>
      </w:pPr>
      <w:r>
        <w:rPr>
          <w:rFonts w:ascii="Times New Roman" w:hAnsi="Times New Roman"/>
          <w:i/>
          <w:color w:val="000000"/>
          <w:sz w:val="24"/>
        </w:rPr>
        <w:t xml:space="preserve">Регулятивные </w:t>
      </w:r>
      <w:r>
        <w:rPr>
          <w:rFonts w:ascii="Times New Roman" w:hAnsi="Times New Roman"/>
          <w:color w:val="000000"/>
          <w:sz w:val="24"/>
        </w:rPr>
        <w:t xml:space="preserve">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 </w:t>
      </w:r>
    </w:p>
    <w:p w:rsidR="00687FB0" w:rsidRDefault="00FE62F1">
      <w:pPr>
        <w:shd w:val="clear" w:color="auto" w:fill="FFFFFF"/>
        <w:spacing w:after="0" w:line="1" w:lineRule="atLeast"/>
        <w:ind w:firstLine="600"/>
        <w:jc w:val="both"/>
      </w:pPr>
      <w:r>
        <w:rPr>
          <w:rFonts w:ascii="Times New Roman" w:hAnsi="Times New Roman"/>
          <w:color w:val="000000"/>
          <w:sz w:val="24"/>
        </w:rPr>
        <w:t>Выделяются шесть групп о</w:t>
      </w:r>
      <w:r>
        <w:rPr>
          <w:rFonts w:ascii="Times New Roman" w:hAnsi="Times New Roman"/>
          <w:color w:val="000000"/>
          <w:sz w:val="24"/>
        </w:rPr>
        <w:t>пераций:</w:t>
      </w:r>
    </w:p>
    <w:p w:rsidR="00687FB0" w:rsidRDefault="00FE62F1">
      <w:pPr>
        <w:numPr>
          <w:ilvl w:val="0"/>
          <w:numId w:val="95"/>
        </w:numPr>
        <w:shd w:val="clear" w:color="auto" w:fill="FFFFFF"/>
        <w:spacing w:after="0" w:line="1" w:lineRule="atLeast"/>
        <w:jc w:val="both"/>
      </w:pPr>
      <w:r>
        <w:rPr>
          <w:rFonts w:ascii="Times New Roman" w:hAnsi="Times New Roman"/>
          <w:color w:val="000000"/>
          <w:sz w:val="24"/>
        </w:rPr>
        <w:t>принимать и удерживать учебную задачу;</w:t>
      </w:r>
    </w:p>
    <w:p w:rsidR="00687FB0" w:rsidRDefault="00FE62F1">
      <w:pPr>
        <w:numPr>
          <w:ilvl w:val="0"/>
          <w:numId w:val="95"/>
        </w:numPr>
        <w:shd w:val="clear" w:color="auto" w:fill="FFFFFF"/>
        <w:spacing w:after="0" w:line="1" w:lineRule="atLeast"/>
        <w:jc w:val="both"/>
      </w:pPr>
      <w:r>
        <w:rPr>
          <w:rFonts w:ascii="Times New Roman" w:hAnsi="Times New Roman"/>
          <w:color w:val="000000"/>
          <w:sz w:val="24"/>
        </w:rPr>
        <w:t>планировать её решение;</w:t>
      </w:r>
    </w:p>
    <w:p w:rsidR="00687FB0" w:rsidRDefault="00FE62F1">
      <w:pPr>
        <w:numPr>
          <w:ilvl w:val="0"/>
          <w:numId w:val="95"/>
        </w:numPr>
        <w:shd w:val="clear" w:color="auto" w:fill="FFFFFF"/>
        <w:spacing w:after="0" w:line="1" w:lineRule="atLeast"/>
        <w:jc w:val="both"/>
      </w:pPr>
      <w:r>
        <w:rPr>
          <w:rFonts w:ascii="Times New Roman" w:hAnsi="Times New Roman"/>
          <w:color w:val="000000"/>
          <w:sz w:val="24"/>
        </w:rPr>
        <w:t>контролировать полученный результат деятельности;</w:t>
      </w:r>
    </w:p>
    <w:p w:rsidR="00687FB0" w:rsidRDefault="00FE62F1">
      <w:pPr>
        <w:numPr>
          <w:ilvl w:val="0"/>
          <w:numId w:val="95"/>
        </w:numPr>
        <w:shd w:val="clear" w:color="auto" w:fill="FFFFFF"/>
        <w:spacing w:after="0" w:line="1" w:lineRule="atLeast"/>
        <w:jc w:val="both"/>
      </w:pPr>
      <w:r>
        <w:rPr>
          <w:rFonts w:ascii="Times New Roman" w:hAnsi="Times New Roman"/>
          <w:color w:val="000000"/>
          <w:sz w:val="24"/>
        </w:rPr>
        <w:t>контролировать процесс деятельности, его соответствие выбранному способу;</w:t>
      </w:r>
    </w:p>
    <w:p w:rsidR="00687FB0" w:rsidRDefault="00FE62F1">
      <w:pPr>
        <w:numPr>
          <w:ilvl w:val="0"/>
          <w:numId w:val="95"/>
        </w:numPr>
        <w:shd w:val="clear" w:color="auto" w:fill="FFFFFF"/>
        <w:spacing w:after="0" w:line="1" w:lineRule="atLeast"/>
        <w:jc w:val="both"/>
      </w:pPr>
      <w:r>
        <w:rPr>
          <w:rFonts w:ascii="Times New Roman" w:hAnsi="Times New Roman"/>
          <w:color w:val="000000"/>
          <w:sz w:val="24"/>
        </w:rPr>
        <w:t>предвидеть (прогнозировать) трудности и ошибки при решении д</w:t>
      </w:r>
      <w:r>
        <w:rPr>
          <w:rFonts w:ascii="Times New Roman" w:hAnsi="Times New Roman"/>
          <w:color w:val="000000"/>
          <w:sz w:val="24"/>
        </w:rPr>
        <w:t>анной учебной задачи;</w:t>
      </w:r>
    </w:p>
    <w:p w:rsidR="00687FB0" w:rsidRDefault="00FE62F1">
      <w:pPr>
        <w:numPr>
          <w:ilvl w:val="0"/>
          <w:numId w:val="95"/>
        </w:numPr>
        <w:shd w:val="clear" w:color="auto" w:fill="FFFFFF"/>
        <w:spacing w:after="0" w:line="1" w:lineRule="atLeast"/>
        <w:jc w:val="both"/>
      </w:pPr>
      <w:r>
        <w:rPr>
          <w:rFonts w:ascii="Times New Roman" w:hAnsi="Times New Roman"/>
          <w:color w:val="000000"/>
          <w:sz w:val="24"/>
        </w:rPr>
        <w:t>корректировать при необходимости процесс деятельности.</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w:t>
      </w:r>
      <w:r>
        <w:rPr>
          <w:rFonts w:ascii="Times New Roman" w:hAnsi="Times New Roman"/>
          <w:color w:val="000000"/>
          <w:sz w:val="24"/>
        </w:rPr>
        <w:t>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687FB0" w:rsidRDefault="00FE62F1">
      <w:pPr>
        <w:shd w:val="clear" w:color="auto" w:fill="FFFFFF"/>
        <w:spacing w:after="0" w:line="1" w:lineRule="atLeast"/>
        <w:ind w:firstLine="600"/>
        <w:jc w:val="both"/>
      </w:pPr>
      <w:r>
        <w:rPr>
          <w:rFonts w:ascii="Times New Roman" w:hAnsi="Times New Roman"/>
          <w:color w:val="000000"/>
          <w:sz w:val="24"/>
        </w:rPr>
        <w:t>В рабочих программах учебных предметов требования и планируемые результаты совместной деятельности выдел</w:t>
      </w:r>
      <w:r>
        <w:rPr>
          <w:rFonts w:ascii="Times New Roman" w:hAnsi="Times New Roman"/>
          <w:color w:val="000000"/>
          <w:sz w:val="24"/>
        </w:rPr>
        <w:t>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w:t>
      </w:r>
    </w:p>
    <w:p w:rsidR="00687FB0" w:rsidRDefault="00FE62F1">
      <w:pPr>
        <w:numPr>
          <w:ilvl w:val="0"/>
          <w:numId w:val="96"/>
        </w:numPr>
        <w:shd w:val="clear" w:color="auto" w:fill="FFFFFF"/>
        <w:spacing w:after="0" w:line="1" w:lineRule="atLeast"/>
        <w:jc w:val="both"/>
      </w:pPr>
      <w:r>
        <w:rPr>
          <w:rFonts w:ascii="Times New Roman" w:hAnsi="Times New Roman"/>
          <w:color w:val="000000"/>
          <w:sz w:val="24"/>
        </w:rPr>
        <w:t>знание и применение коммуникативных форм взаимодействия (договаривать</w:t>
      </w:r>
      <w:r>
        <w:rPr>
          <w:rFonts w:ascii="Times New Roman" w:hAnsi="Times New Roman"/>
          <w:color w:val="000000"/>
          <w:sz w:val="24"/>
        </w:rPr>
        <w:t>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687FB0" w:rsidRDefault="00FE62F1">
      <w:pPr>
        <w:numPr>
          <w:ilvl w:val="0"/>
          <w:numId w:val="96"/>
        </w:numPr>
        <w:shd w:val="clear" w:color="auto" w:fill="FFFFFF"/>
        <w:spacing w:after="0" w:line="1" w:lineRule="atLeast"/>
        <w:jc w:val="both"/>
      </w:pPr>
      <w:r>
        <w:rPr>
          <w:rFonts w:ascii="Times New Roman" w:hAnsi="Times New Roman"/>
          <w:color w:val="000000"/>
          <w:sz w:val="24"/>
        </w:rPr>
        <w:t>волевые регулятивные умения (подчиняться, уступать, объективно оценивать вклад свой и других в результат общего т</w:t>
      </w:r>
      <w:r>
        <w:rPr>
          <w:rFonts w:ascii="Times New Roman" w:hAnsi="Times New Roman"/>
          <w:color w:val="000000"/>
          <w:sz w:val="24"/>
        </w:rPr>
        <w:t>руда и другие).</w:t>
      </w:r>
    </w:p>
    <w:p w:rsidR="00687FB0" w:rsidRDefault="00FE62F1">
      <w:pPr>
        <w:shd w:val="clear" w:color="auto" w:fill="FFFFFF"/>
        <w:spacing w:after="0" w:line="1" w:lineRule="atLeast"/>
        <w:ind w:firstLine="600"/>
        <w:jc w:val="both"/>
      </w:pPr>
      <w:r>
        <w:rPr>
          <w:rFonts w:ascii="Times New Roman" w:hAnsi="Times New Roman"/>
          <w:color w:val="000000"/>
          <w:sz w:val="24"/>
        </w:rPr>
        <w:t>Механизмом конструирования образовательного процесса являются следующие методические позиции.</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Педагогический работник проводит анализ содержания учебного предмета с точки зрения УУД и устанавливает те содержательные линии, которые в особой </w:t>
      </w:r>
      <w:r>
        <w:rPr>
          <w:rFonts w:ascii="Times New Roman" w:hAnsi="Times New Roman"/>
          <w:color w:val="000000"/>
          <w:sz w:val="24"/>
        </w:rPr>
        <w:t>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w:t>
      </w:r>
      <w:r>
        <w:rPr>
          <w:rFonts w:ascii="Times New Roman" w:hAnsi="Times New Roman"/>
          <w:color w:val="000000"/>
          <w:sz w:val="24"/>
        </w:rPr>
        <w:t xml:space="preserve">ого действия. Соответствующий вклад в формирование УУД можно выделить в содержании каждого учебного предмета. </w:t>
      </w:r>
    </w:p>
    <w:p w:rsidR="00687FB0" w:rsidRDefault="00FE62F1">
      <w:pPr>
        <w:shd w:val="clear" w:color="auto" w:fill="FFFFFF"/>
        <w:spacing w:after="0" w:line="1" w:lineRule="atLeast"/>
        <w:ind w:firstLine="600"/>
        <w:jc w:val="both"/>
      </w:pPr>
      <w:r>
        <w:rPr>
          <w:rFonts w:ascii="Times New Roman" w:hAnsi="Times New Roman"/>
          <w:color w:val="000000"/>
          <w:sz w:val="24"/>
        </w:rPr>
        <w:t>Таким образом, на первом этапе формирования УУД определяются приоритеты учебных предметов для формирования качества универсальности на данном пре</w:t>
      </w:r>
      <w:r>
        <w:rPr>
          <w:rFonts w:ascii="Times New Roman" w:hAnsi="Times New Roman"/>
          <w:color w:val="000000"/>
          <w:sz w:val="24"/>
        </w:rPr>
        <w:t xml:space="preserve">дметном содержании. </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 </w:t>
      </w:r>
    </w:p>
    <w:p w:rsidR="00687FB0" w:rsidRDefault="00FE62F1">
      <w:pPr>
        <w:shd w:val="clear" w:color="auto" w:fill="FFFFFF"/>
        <w:spacing w:after="0" w:line="1" w:lineRule="atLeast"/>
        <w:ind w:firstLine="600"/>
        <w:jc w:val="both"/>
      </w:pPr>
      <w:r>
        <w:rPr>
          <w:rFonts w:ascii="Times New Roman" w:hAnsi="Times New Roman"/>
          <w:color w:val="000000"/>
          <w:sz w:val="24"/>
        </w:rPr>
        <w:t>Третий этап характеризуется устойчивостью УУД, то е</w:t>
      </w:r>
      <w:r>
        <w:rPr>
          <w:rFonts w:ascii="Times New Roman" w:hAnsi="Times New Roman"/>
          <w:color w:val="000000"/>
          <w:sz w:val="24"/>
        </w:rPr>
        <w:t>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w:t>
      </w:r>
      <w:r>
        <w:rPr>
          <w:rFonts w:ascii="Times New Roman" w:hAnsi="Times New Roman"/>
          <w:color w:val="000000"/>
          <w:sz w:val="24"/>
        </w:rPr>
        <w:t xml:space="preserve">, «контролировать – значит…» и другие. </w:t>
      </w:r>
    </w:p>
    <w:p w:rsidR="00687FB0" w:rsidRDefault="00FE62F1">
      <w:pPr>
        <w:shd w:val="clear" w:color="auto" w:fill="FFFFFF"/>
        <w:spacing w:after="0" w:line="1" w:lineRule="atLeast"/>
        <w:ind w:firstLine="600"/>
        <w:jc w:val="both"/>
      </w:pPr>
      <w:r>
        <w:rPr>
          <w:rFonts w:ascii="Times New Roman" w:hAnsi="Times New Roman"/>
          <w:color w:val="000000"/>
          <w:sz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687FB0" w:rsidRDefault="00FE62F1">
      <w:pPr>
        <w:shd w:val="clear" w:color="auto" w:fill="FFFFFF"/>
        <w:spacing w:after="0" w:line="1" w:lineRule="atLeast"/>
        <w:ind w:firstLine="600"/>
        <w:jc w:val="both"/>
      </w:pPr>
      <w:r>
        <w:rPr>
          <w:rFonts w:ascii="Times New Roman" w:hAnsi="Times New Roman"/>
          <w:color w:val="000000"/>
          <w:sz w:val="24"/>
        </w:rPr>
        <w:t>Педагогический работник использует виды деятельности, которые в</w:t>
      </w:r>
      <w:r>
        <w:rPr>
          <w:rFonts w:ascii="Times New Roman" w:hAnsi="Times New Roman"/>
          <w:color w:val="000000"/>
          <w:sz w:val="24"/>
        </w:rPr>
        <w:t xml:space="preserve">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 исследовательская, творческая деятельность, в том числе с использованием экранных моделей и</w:t>
      </w:r>
      <w:r>
        <w:rPr>
          <w:rFonts w:ascii="Times New Roman" w:hAnsi="Times New Roman"/>
          <w:color w:val="000000"/>
          <w:sz w:val="24"/>
        </w:rPr>
        <w:t>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w:t>
      </w:r>
      <w:r>
        <w:rPr>
          <w:rFonts w:ascii="Times New Roman" w:hAnsi="Times New Roman"/>
          <w:color w:val="000000"/>
          <w:sz w:val="24"/>
        </w:rPr>
        <w:t xml:space="preserve">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w:t>
      </w:r>
      <w:r>
        <w:rPr>
          <w:rFonts w:ascii="Times New Roman" w:hAnsi="Times New Roman"/>
          <w:color w:val="000000"/>
          <w:sz w:val="24"/>
        </w:rPr>
        <w:t xml:space="preserve">анными, так как использование готового образца опирается только на восприятие и память. </w:t>
      </w:r>
    </w:p>
    <w:p w:rsidR="00687FB0" w:rsidRDefault="00FE62F1">
      <w:pPr>
        <w:shd w:val="clear" w:color="auto" w:fill="FFFFFF"/>
        <w:spacing w:after="0" w:line="1" w:lineRule="atLeast"/>
        <w:ind w:firstLine="600"/>
        <w:jc w:val="both"/>
      </w:pPr>
      <w:r>
        <w:rPr>
          <w:rFonts w:ascii="Times New Roman" w:hAnsi="Times New Roman"/>
          <w:color w:val="000000"/>
          <w:sz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w:t>
      </w:r>
      <w:r>
        <w:rPr>
          <w:rFonts w:ascii="Times New Roman" w:hAnsi="Times New Roman"/>
          <w:color w:val="000000"/>
          <w:sz w:val="24"/>
        </w:rPr>
        <w:t>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w:t>
      </w:r>
      <w:r>
        <w:rPr>
          <w:rFonts w:ascii="Times New Roman" w:hAnsi="Times New Roman"/>
          <w:color w:val="000000"/>
          <w:sz w:val="24"/>
        </w:rPr>
        <w:t xml:space="preserve"> информационного взаимодействия.</w:t>
      </w:r>
    </w:p>
    <w:p w:rsidR="00687FB0" w:rsidRDefault="00FE62F1">
      <w:pPr>
        <w:shd w:val="clear" w:color="auto" w:fill="FFFFFF"/>
        <w:spacing w:after="0" w:line="1" w:lineRule="atLeast"/>
        <w:ind w:firstLine="600"/>
        <w:jc w:val="both"/>
      </w:pPr>
      <w:r>
        <w:rPr>
          <w:rFonts w:ascii="Times New Roman" w:hAnsi="Times New Roman"/>
          <w:color w:val="000000"/>
          <w:sz w:val="24"/>
        </w:rPr>
        <w:t>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w:t>
      </w:r>
      <w:r>
        <w:rPr>
          <w:rFonts w:ascii="Times New Roman" w:hAnsi="Times New Roman"/>
          <w:color w:val="000000"/>
          <w:sz w:val="24"/>
        </w:rPr>
        <w:t>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w:t>
      </w:r>
      <w:r>
        <w:rPr>
          <w:rFonts w:ascii="Times New Roman" w:hAnsi="Times New Roman"/>
          <w:color w:val="000000"/>
          <w:sz w:val="24"/>
        </w:rPr>
        <w:t xml:space="preserve"> и другие). </w:t>
      </w:r>
    </w:p>
    <w:p w:rsidR="00687FB0" w:rsidRDefault="00FE62F1">
      <w:pPr>
        <w:shd w:val="clear" w:color="auto" w:fill="FFFFFF"/>
        <w:spacing w:after="0" w:line="1" w:lineRule="atLeast"/>
        <w:ind w:firstLine="600"/>
        <w:jc w:val="both"/>
      </w:pPr>
      <w:r>
        <w:rPr>
          <w:rFonts w:ascii="Times New Roman" w:hAnsi="Times New Roman"/>
          <w:color w:val="000000"/>
          <w:sz w:val="24"/>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w:t>
      </w:r>
      <w:r>
        <w:rPr>
          <w:rFonts w:ascii="Times New Roman" w:hAnsi="Times New Roman"/>
          <w:color w:val="000000"/>
          <w:sz w:val="24"/>
        </w:rPr>
        <w:t xml:space="preserve">, строить рассуждения, сравнивать доказательства, формулировать обобщения практически на любом предметном содержании. </w:t>
      </w:r>
    </w:p>
    <w:p w:rsidR="00687FB0" w:rsidRDefault="00FE62F1">
      <w:pPr>
        <w:shd w:val="clear" w:color="auto" w:fill="FFFFFF"/>
        <w:spacing w:after="0" w:line="1" w:lineRule="atLeast"/>
        <w:ind w:firstLine="600"/>
        <w:jc w:val="both"/>
      </w:pPr>
      <w:r>
        <w:rPr>
          <w:rFonts w:ascii="Times New Roman" w:hAnsi="Times New Roman"/>
          <w:color w:val="000000"/>
          <w:sz w:val="24"/>
        </w:rPr>
        <w:t>Если эта работа проводится учителем систематически и на уроках по всем учебным предметам, то универсальность учебного действия формируетс</w:t>
      </w:r>
      <w:r>
        <w:rPr>
          <w:rFonts w:ascii="Times New Roman" w:hAnsi="Times New Roman"/>
          <w:color w:val="000000"/>
          <w:sz w:val="24"/>
        </w:rPr>
        <w:t>я успешно и быстро.</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w:t>
      </w:r>
    </w:p>
    <w:p w:rsidR="00687FB0" w:rsidRDefault="00FE62F1">
      <w:pPr>
        <w:shd w:val="clear" w:color="auto" w:fill="FFFFFF"/>
        <w:spacing w:after="0" w:line="1" w:lineRule="atLeast"/>
        <w:ind w:firstLine="600"/>
        <w:jc w:val="both"/>
      </w:pPr>
      <w:r>
        <w:rPr>
          <w:rFonts w:ascii="Times New Roman" w:hAnsi="Times New Roman"/>
          <w:color w:val="000000"/>
          <w:sz w:val="24"/>
        </w:rPr>
        <w:t>На первых этапах указанна</w:t>
      </w:r>
      <w:r>
        <w:rPr>
          <w:rFonts w:ascii="Times New Roman" w:hAnsi="Times New Roman"/>
          <w:color w:val="000000"/>
          <w:sz w:val="24"/>
        </w:rPr>
        <w:t>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w:t>
      </w:r>
      <w:r>
        <w:rPr>
          <w:rFonts w:ascii="Times New Roman" w:hAnsi="Times New Roman"/>
          <w:color w:val="000000"/>
          <w:sz w:val="24"/>
        </w:rPr>
        <w:t xml:space="preserve">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w:t>
      </w:r>
    </w:p>
    <w:p w:rsidR="00687FB0" w:rsidRDefault="00FE62F1">
      <w:pPr>
        <w:shd w:val="clear" w:color="auto" w:fill="FFFFFF"/>
        <w:spacing w:after="0" w:line="1" w:lineRule="atLeast"/>
        <w:ind w:firstLine="600"/>
        <w:jc w:val="both"/>
      </w:pPr>
      <w:r>
        <w:rPr>
          <w:rFonts w:ascii="Times New Roman" w:hAnsi="Times New Roman"/>
          <w:color w:val="000000"/>
          <w:sz w:val="24"/>
        </w:rPr>
        <w:t>При этом изменяется и процесс контроля:</w:t>
      </w:r>
    </w:p>
    <w:p w:rsidR="00687FB0" w:rsidRDefault="00FE62F1">
      <w:pPr>
        <w:numPr>
          <w:ilvl w:val="0"/>
          <w:numId w:val="97"/>
        </w:numPr>
        <w:shd w:val="clear" w:color="auto" w:fill="FFFFFF"/>
        <w:spacing w:after="0" w:line="1" w:lineRule="atLeast"/>
        <w:jc w:val="both"/>
      </w:pPr>
      <w:r>
        <w:rPr>
          <w:rFonts w:ascii="Times New Roman" w:hAnsi="Times New Roman"/>
          <w:color w:val="000000"/>
          <w:sz w:val="24"/>
        </w:rPr>
        <w:t>от совместных действий</w:t>
      </w:r>
      <w:r>
        <w:rPr>
          <w:rFonts w:ascii="Times New Roman" w:hAnsi="Times New Roman"/>
          <w:color w:val="000000"/>
          <w:sz w:val="24"/>
        </w:rPr>
        <w:t xml:space="preserve"> с учителем обучающиеся переходят к самостоятельным аналитическим оценкам;</w:t>
      </w:r>
    </w:p>
    <w:p w:rsidR="00687FB0" w:rsidRDefault="00FE62F1">
      <w:pPr>
        <w:numPr>
          <w:ilvl w:val="0"/>
          <w:numId w:val="97"/>
        </w:numPr>
        <w:shd w:val="clear" w:color="auto" w:fill="FFFFFF"/>
        <w:spacing w:after="0" w:line="1" w:lineRule="atLeast"/>
        <w:jc w:val="both"/>
      </w:pPr>
      <w:r>
        <w:rPr>
          <w:rFonts w:ascii="Times New Roman" w:hAnsi="Times New Roman"/>
          <w:color w:val="000000"/>
          <w:sz w:val="24"/>
        </w:rPr>
        <w:t xml:space="preserve">выполняющий задание осваивает два вида контроля – результата и процесса деятельности; </w:t>
      </w:r>
    </w:p>
    <w:p w:rsidR="00687FB0" w:rsidRDefault="00FE62F1">
      <w:pPr>
        <w:numPr>
          <w:ilvl w:val="0"/>
          <w:numId w:val="97"/>
        </w:numPr>
        <w:shd w:val="clear" w:color="auto" w:fill="FFFFFF"/>
        <w:spacing w:after="0" w:line="1" w:lineRule="atLeast"/>
        <w:jc w:val="both"/>
      </w:pPr>
      <w:r>
        <w:rPr>
          <w:rFonts w:ascii="Times New Roman" w:hAnsi="Times New Roman"/>
          <w:color w:val="000000"/>
          <w:sz w:val="24"/>
        </w:rPr>
        <w:t xml:space="preserve">развивается способность корректировать процесс выполнения задания, а также предвидеть </w:t>
      </w:r>
      <w:r>
        <w:rPr>
          <w:rFonts w:ascii="Times New Roman" w:hAnsi="Times New Roman"/>
          <w:color w:val="000000"/>
          <w:sz w:val="24"/>
        </w:rPr>
        <w:t>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687FB0" w:rsidRDefault="00FE62F1">
      <w:pPr>
        <w:shd w:val="clear" w:color="auto" w:fill="FFFFFF"/>
        <w:spacing w:after="0" w:line="1" w:lineRule="atLeast"/>
        <w:ind w:firstLine="600"/>
        <w:jc w:val="both"/>
      </w:pPr>
      <w:r>
        <w:rPr>
          <w:rFonts w:ascii="Times New Roman" w:hAnsi="Times New Roman"/>
          <w:color w:val="000000"/>
          <w:sz w:val="24"/>
        </w:rPr>
        <w:t>Описанная технология обучения в рамках совместно-р</w:t>
      </w:r>
      <w:r>
        <w:rPr>
          <w:rFonts w:ascii="Times New Roman" w:hAnsi="Times New Roman"/>
          <w:color w:val="000000"/>
          <w:sz w:val="24"/>
        </w:rPr>
        <w:t xml:space="preserve">аспределительной деятельности развивает способность обучающихся работать не только в типовых учебных ситуациях, но и в новых нестандартных ситуациях. </w:t>
      </w:r>
    </w:p>
    <w:p w:rsidR="00687FB0" w:rsidRDefault="00FE62F1">
      <w:pPr>
        <w:shd w:val="clear" w:color="auto" w:fill="FFFFFF"/>
        <w:spacing w:after="0" w:line="1" w:lineRule="atLeast"/>
        <w:ind w:firstLine="600"/>
        <w:jc w:val="both"/>
      </w:pPr>
      <w:r>
        <w:rPr>
          <w:rFonts w:ascii="Times New Roman" w:hAnsi="Times New Roman"/>
          <w:i/>
          <w:color w:val="000000"/>
          <w:sz w:val="24"/>
        </w:rPr>
        <w:t>Сравнение</w:t>
      </w:r>
      <w:r>
        <w:rPr>
          <w:rFonts w:ascii="Times New Roman" w:hAnsi="Times New Roman"/>
          <w:color w:val="000000"/>
          <w:sz w:val="24"/>
        </w:rP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w:t>
      </w:r>
      <w:r>
        <w:rPr>
          <w:rFonts w:ascii="Times New Roman" w:hAnsi="Times New Roman"/>
          <w:color w:val="000000"/>
          <w:sz w:val="24"/>
        </w:rPr>
        <w:t>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w:t>
      </w:r>
      <w:r>
        <w:rPr>
          <w:rFonts w:ascii="Times New Roman" w:hAnsi="Times New Roman"/>
          <w:color w:val="000000"/>
          <w:sz w:val="24"/>
        </w:rPr>
        <w:t xml:space="preserve"> их таким образом, чтобы привести их к сходству или похожести с другими.</w:t>
      </w:r>
    </w:p>
    <w:p w:rsidR="00687FB0" w:rsidRDefault="00FE62F1">
      <w:pPr>
        <w:shd w:val="clear" w:color="auto" w:fill="FFFFFF"/>
        <w:spacing w:after="0" w:line="1" w:lineRule="atLeast"/>
        <w:ind w:firstLine="600"/>
        <w:jc w:val="both"/>
      </w:pPr>
      <w:r>
        <w:rPr>
          <w:rFonts w:ascii="Times New Roman" w:hAnsi="Times New Roman"/>
          <w:i/>
          <w:color w:val="000000"/>
          <w:sz w:val="24"/>
        </w:rPr>
        <w:t>Классификация</w:t>
      </w:r>
      <w:r>
        <w:rPr>
          <w:rFonts w:ascii="Times New Roman" w:hAnsi="Times New Roman"/>
          <w:color w:val="000000"/>
          <w:sz w:val="24"/>
        </w:rP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w:t>
      </w:r>
      <w:r>
        <w:rPr>
          <w:rFonts w:ascii="Times New Roman" w:hAnsi="Times New Roman"/>
          <w:color w:val="000000"/>
          <w:sz w:val="24"/>
        </w:rPr>
        <w:t>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w:t>
      </w:r>
      <w:r>
        <w:rPr>
          <w:rFonts w:ascii="Times New Roman" w:hAnsi="Times New Roman"/>
          <w:color w:val="000000"/>
          <w:sz w:val="24"/>
        </w:rPr>
        <w:t>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w:t>
      </w:r>
      <w:r>
        <w:rPr>
          <w:rFonts w:ascii="Times New Roman" w:hAnsi="Times New Roman"/>
          <w:color w:val="000000"/>
          <w:sz w:val="24"/>
        </w:rPr>
        <w:t>ренциации. При этом возможна фиксация деятельности обучающегося в электронном формате для рассмотрения учителем итогов работы.</w:t>
      </w:r>
    </w:p>
    <w:p w:rsidR="00687FB0" w:rsidRDefault="00FE62F1">
      <w:pPr>
        <w:shd w:val="clear" w:color="auto" w:fill="FFFFFF"/>
        <w:spacing w:after="0" w:line="1" w:lineRule="atLeast"/>
        <w:ind w:firstLine="600"/>
        <w:jc w:val="both"/>
      </w:pPr>
      <w:r>
        <w:rPr>
          <w:rFonts w:ascii="Times New Roman" w:hAnsi="Times New Roman"/>
          <w:i/>
          <w:color w:val="000000"/>
          <w:sz w:val="24"/>
        </w:rPr>
        <w:t xml:space="preserve">Обобщение </w:t>
      </w:r>
      <w:r>
        <w:rPr>
          <w:rFonts w:ascii="Times New Roman" w:hAnsi="Times New Roman"/>
          <w:color w:val="000000"/>
          <w:sz w:val="24"/>
        </w:rPr>
        <w:t>как</w:t>
      </w:r>
      <w:r>
        <w:rPr>
          <w:rFonts w:ascii="Times New Roman" w:hAnsi="Times New Roman"/>
          <w:i/>
          <w:color w:val="000000"/>
          <w:sz w:val="24"/>
        </w:rPr>
        <w:t xml:space="preserve"> </w:t>
      </w:r>
      <w:r>
        <w:rPr>
          <w:rFonts w:ascii="Times New Roman" w:hAnsi="Times New Roman"/>
          <w:color w:val="000000"/>
          <w:sz w:val="24"/>
        </w:rPr>
        <w:t>универсальное учебное действие включает следующие операции: сравнение предметов (объектов, явлений, понятий) и выде</w:t>
      </w:r>
      <w:r>
        <w:rPr>
          <w:rFonts w:ascii="Times New Roman" w:hAnsi="Times New Roman"/>
          <w:color w:val="000000"/>
          <w:sz w:val="24"/>
        </w:rPr>
        <w:t>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w:t>
      </w:r>
      <w:r>
        <w:rPr>
          <w:rFonts w:ascii="Times New Roman" w:hAnsi="Times New Roman"/>
          <w:color w:val="000000"/>
          <w:sz w:val="24"/>
        </w:rPr>
        <w:t>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w:t>
      </w:r>
      <w:r>
        <w:rPr>
          <w:rFonts w:ascii="Times New Roman" w:hAnsi="Times New Roman"/>
          <w:color w:val="000000"/>
          <w:sz w:val="24"/>
        </w:rPr>
        <w:t>знаков. При этом возможна фиксация деятельности обучающегося в электронном формате для рассмотрения учителем итогов работы.</w:t>
      </w:r>
    </w:p>
    <w:p w:rsidR="00687FB0" w:rsidRDefault="00FE62F1">
      <w:pPr>
        <w:shd w:val="clear" w:color="auto" w:fill="FFFFFF"/>
        <w:spacing w:after="0" w:line="1" w:lineRule="atLeast"/>
        <w:ind w:firstLine="600"/>
        <w:jc w:val="both"/>
      </w:pPr>
      <w:r>
        <w:rPr>
          <w:rFonts w:ascii="Times New Roman" w:hAnsi="Times New Roman"/>
          <w:color w:val="000000"/>
          <w:sz w:val="24"/>
        </w:rPr>
        <w:t>Систематическая работа обучающегося с заданиями, требующими применения одинаковых способов действий на различном предметном содержан</w:t>
      </w:r>
      <w:r>
        <w:rPr>
          <w:rFonts w:ascii="Times New Roman" w:hAnsi="Times New Roman"/>
          <w:color w:val="000000"/>
          <w:sz w:val="24"/>
        </w:rPr>
        <w:t>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rsidR="00687FB0" w:rsidRDefault="00FE62F1">
      <w:pPr>
        <w:shd w:val="clear" w:color="auto" w:fill="FFFFFF"/>
        <w:spacing w:after="0" w:line="1" w:lineRule="atLeast"/>
        <w:ind w:firstLine="600"/>
        <w:jc w:val="both"/>
      </w:pPr>
      <w:r>
        <w:rPr>
          <w:rFonts w:ascii="Times New Roman" w:hAnsi="Times New Roman"/>
          <w:color w:val="000000"/>
          <w:sz w:val="24"/>
        </w:rPr>
        <w:t>Сформированность УУД у обучающихся определяется на этапе завершения ими освоения программы начал</w:t>
      </w:r>
      <w:r>
        <w:rPr>
          <w:rFonts w:ascii="Times New Roman" w:hAnsi="Times New Roman"/>
          <w:color w:val="000000"/>
          <w:sz w:val="24"/>
        </w:rPr>
        <w:t xml:space="preserve">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w:t>
      </w:r>
      <w:r>
        <w:rPr>
          <w:rFonts w:ascii="Times New Roman" w:hAnsi="Times New Roman"/>
          <w:color w:val="000000"/>
          <w:sz w:val="24"/>
        </w:rPr>
        <w:t xml:space="preserve">работника входит проанализировать вместе с обучающимся его достижения, ошибки и встретившиеся трудности. </w:t>
      </w:r>
    </w:p>
    <w:p w:rsidR="00687FB0" w:rsidRDefault="00FE62F1">
      <w:pPr>
        <w:shd w:val="clear" w:color="auto" w:fill="FFFFFF"/>
        <w:spacing w:after="0" w:line="1" w:lineRule="atLeast"/>
        <w:ind w:firstLine="600"/>
        <w:jc w:val="both"/>
      </w:pPr>
      <w:r>
        <w:rPr>
          <w:rFonts w:ascii="Times New Roman" w:hAnsi="Times New Roman"/>
          <w:color w:val="000000"/>
          <w:sz w:val="24"/>
        </w:rPr>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w:t>
      </w:r>
      <w:r>
        <w:rPr>
          <w:rFonts w:ascii="Times New Roman" w:hAnsi="Times New Roman"/>
          <w:color w:val="000000"/>
          <w:sz w:val="24"/>
        </w:rPr>
        <w:t xml:space="preserve">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УУД, и только к концу</w:t>
      </w:r>
      <w:r>
        <w:rPr>
          <w:rFonts w:ascii="Times New Roman" w:hAnsi="Times New Roman"/>
          <w:color w:val="000000"/>
          <w:sz w:val="24"/>
        </w:rPr>
        <w:t xml:space="preserve"> второго года обучения появляются признаки универсальности.</w:t>
      </w:r>
    </w:p>
    <w:p w:rsidR="00687FB0" w:rsidRDefault="00FE62F1">
      <w:pPr>
        <w:shd w:val="clear" w:color="auto" w:fill="FFFFFF"/>
        <w:spacing w:after="0" w:line="1" w:lineRule="atLeast"/>
        <w:ind w:firstLine="600"/>
        <w:jc w:val="both"/>
      </w:pPr>
      <w:r>
        <w:rPr>
          <w:rFonts w:ascii="Times New Roman" w:hAnsi="Times New Roman"/>
          <w:color w:val="000000"/>
          <w:sz w:val="24"/>
        </w:rPr>
        <w:t>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w:t>
      </w:r>
      <w:r>
        <w:rPr>
          <w:rFonts w:ascii="Times New Roman" w:hAnsi="Times New Roman"/>
          <w:color w:val="000000"/>
          <w:sz w:val="24"/>
        </w:rPr>
        <w:t>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w:t>
      </w:r>
      <w:r>
        <w:rPr>
          <w:rFonts w:ascii="Times New Roman" w:hAnsi="Times New Roman"/>
          <w:color w:val="000000"/>
          <w:sz w:val="24"/>
        </w:rPr>
        <w:t>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w:t>
      </w:r>
      <w:r>
        <w:rPr>
          <w:rFonts w:ascii="Times New Roman" w:hAnsi="Times New Roman"/>
          <w:color w:val="000000"/>
          <w:sz w:val="24"/>
        </w:rPr>
        <w:t xml:space="preserve">и. </w:t>
      </w:r>
    </w:p>
    <w:p w:rsidR="00687FB0" w:rsidRDefault="00687FB0">
      <w:pPr>
        <w:shd w:val="clear" w:color="auto" w:fill="FFFFFF"/>
        <w:spacing w:after="0" w:line="1" w:lineRule="atLeast"/>
        <w:ind w:left="120"/>
      </w:pPr>
    </w:p>
    <w:p w:rsidR="00687FB0" w:rsidRDefault="00687FB0">
      <w:pPr>
        <w:spacing w:line="1" w:lineRule="atLeast"/>
        <w:jc w:val="both"/>
        <w:sectPr w:rsidR="00687FB0">
          <w:pgSz w:w="11906" w:h="16383"/>
          <w:pgMar w:top="850" w:right="566" w:bottom="850" w:left="1132" w:header="720" w:footer="720" w:gutter="0"/>
          <w:cols w:space="720"/>
        </w:sectPr>
      </w:pPr>
    </w:p>
    <w:p w:rsidR="00687FB0" w:rsidRDefault="00687FB0">
      <w:pPr>
        <w:shd w:val="clear" w:color="auto" w:fill="FFFFFF"/>
        <w:spacing w:after="0" w:line="1" w:lineRule="atLeast"/>
        <w:ind w:left="120"/>
      </w:pPr>
    </w:p>
    <w:p w:rsidR="00687FB0" w:rsidRDefault="00FE62F1">
      <w:pPr>
        <w:shd w:val="clear" w:color="auto" w:fill="FFFFFF"/>
        <w:spacing w:after="0" w:line="1" w:lineRule="atLeast"/>
        <w:ind w:left="120"/>
      </w:pPr>
      <w:r>
        <w:rPr>
          <w:rFonts w:ascii="Times New Roman" w:hAnsi="Times New Roman"/>
          <w:b/>
          <w:color w:val="000000"/>
          <w:sz w:val="24"/>
        </w:rPr>
        <w:t>РАБОЧАЯ ПРОГРАММА ВОСПИТАНИЯ</w:t>
      </w:r>
    </w:p>
    <w:p w:rsidR="00687FB0" w:rsidRDefault="00687FB0">
      <w:pPr>
        <w:shd w:val="clear" w:color="auto" w:fill="FFFFFF"/>
        <w:spacing w:after="0" w:line="1" w:lineRule="atLeast"/>
        <w:ind w:left="120"/>
      </w:pPr>
    </w:p>
    <w:p w:rsidR="00687FB0" w:rsidRDefault="00FE62F1">
      <w:pPr>
        <w:shd w:val="clear" w:color="auto" w:fill="FFFFFF"/>
        <w:spacing w:after="0" w:line="1" w:lineRule="atLeast"/>
        <w:ind w:firstLine="600"/>
        <w:jc w:val="both"/>
      </w:pPr>
      <w:r>
        <w:rPr>
          <w:rFonts w:ascii="Times New Roman" w:hAnsi="Times New Roman"/>
          <w:b/>
          <w:color w:val="000000"/>
          <w:sz w:val="24"/>
        </w:rPr>
        <w:t>Пояснительная записка</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Рабочая программа воспитания </w:t>
      </w:r>
      <w:r>
        <w:rPr>
          <w:rFonts w:ascii="Times New Roman" w:hAnsi="Times New Roman"/>
          <w:color w:val="333333"/>
          <w:sz w:val="24"/>
        </w:rPr>
        <w:t>Муниципальное бюджетное общеобразовательное учреждение средняя общеобразовательная школа пос. Озерки</w:t>
      </w:r>
      <w:r>
        <w:rPr>
          <w:rFonts w:ascii="Times New Roman" w:hAnsi="Times New Roman"/>
          <w:color w:val="000000"/>
          <w:sz w:val="24"/>
        </w:rPr>
        <w:t xml:space="preserve"> для начального общего образования разработана на основ</w:t>
      </w:r>
      <w:r>
        <w:rPr>
          <w:rFonts w:ascii="Times New Roman" w:hAnsi="Times New Roman"/>
          <w:color w:val="000000"/>
          <w:sz w:val="24"/>
        </w:rPr>
        <w:t xml:space="preserve">е федеральной рабочей программы воспитания. </w:t>
      </w:r>
    </w:p>
    <w:p w:rsidR="00687FB0" w:rsidRDefault="00FE62F1">
      <w:pPr>
        <w:shd w:val="clear" w:color="auto" w:fill="FFFFFF"/>
        <w:spacing w:after="0" w:line="1" w:lineRule="atLeast"/>
        <w:ind w:firstLine="600"/>
        <w:jc w:val="both"/>
      </w:pPr>
      <w:r>
        <w:rPr>
          <w:rFonts w:ascii="Times New Roman" w:hAnsi="Times New Roman"/>
          <w:color w:val="000000"/>
          <w:sz w:val="24"/>
        </w:rP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w:t>
      </w:r>
      <w:r>
        <w:rPr>
          <w:rFonts w:ascii="Times New Roman" w:hAnsi="Times New Roman"/>
          <w:color w:val="000000"/>
          <w:sz w:val="24"/>
        </w:rPr>
        <w:t>о и среднего профессионального образования.</w:t>
      </w:r>
    </w:p>
    <w:p w:rsidR="00687FB0" w:rsidRDefault="00FE62F1">
      <w:pPr>
        <w:shd w:val="clear" w:color="auto" w:fill="FFFFFF"/>
        <w:spacing w:after="0" w:line="1" w:lineRule="atLeast"/>
        <w:ind w:firstLine="600"/>
        <w:jc w:val="both"/>
      </w:pPr>
      <w:r>
        <w:rPr>
          <w:rFonts w:ascii="Times New Roman" w:hAnsi="Times New Roman"/>
          <w:color w:val="000000"/>
          <w:sz w:val="24"/>
        </w:rPr>
        <w:t>Программа воспитания:</w:t>
      </w:r>
    </w:p>
    <w:p w:rsidR="00687FB0" w:rsidRDefault="00FE62F1">
      <w:pPr>
        <w:numPr>
          <w:ilvl w:val="0"/>
          <w:numId w:val="98"/>
        </w:numPr>
        <w:shd w:val="clear" w:color="auto" w:fill="FFFFFF"/>
        <w:spacing w:after="0" w:line="1" w:lineRule="atLeast"/>
        <w:jc w:val="both"/>
      </w:pPr>
      <w:r>
        <w:rPr>
          <w:rFonts w:ascii="Times New Roman" w:hAnsi="Times New Roman"/>
          <w:color w:val="000000"/>
          <w:sz w:val="24"/>
        </w:rPr>
        <w:t>предназначена для планирования и организации системной воспитательной деятельности в Муниципальное бюджетное общеобразовательное учреждение средняя общеобразовательная школа пос. Озерки;</w:t>
      </w:r>
    </w:p>
    <w:p w:rsidR="00687FB0" w:rsidRDefault="00FE62F1">
      <w:pPr>
        <w:numPr>
          <w:ilvl w:val="0"/>
          <w:numId w:val="98"/>
        </w:numPr>
        <w:shd w:val="clear" w:color="auto" w:fill="FFFFFF"/>
        <w:spacing w:after="0" w:line="1" w:lineRule="atLeast"/>
        <w:jc w:val="both"/>
      </w:pPr>
      <w:r>
        <w:rPr>
          <w:rFonts w:ascii="Times New Roman" w:hAnsi="Times New Roman"/>
          <w:color w:val="000000"/>
          <w:sz w:val="24"/>
        </w:rPr>
        <w:t>раз</w:t>
      </w:r>
      <w:r>
        <w:rPr>
          <w:rFonts w:ascii="Times New Roman" w:hAnsi="Times New Roman"/>
          <w:color w:val="000000"/>
          <w:sz w:val="24"/>
        </w:rPr>
        <w:t>рабатывается и утверждается с участием коллегиальных органов управления Муниципальное бюджетное общеобразовательное учреждение средняя общеобразовательная школа пос. Озерки, в том числе Управляющего Совета, Совета обучающихся, Совета родителей Муниципально</w:t>
      </w:r>
      <w:r>
        <w:rPr>
          <w:rFonts w:ascii="Times New Roman" w:hAnsi="Times New Roman"/>
          <w:color w:val="000000"/>
          <w:sz w:val="24"/>
        </w:rPr>
        <w:t xml:space="preserve">е бюджетное общеобразовательное учреждение средняя общеобразовательная школа пос. Озерки; </w:t>
      </w:r>
    </w:p>
    <w:p w:rsidR="00687FB0" w:rsidRDefault="00FE62F1">
      <w:pPr>
        <w:numPr>
          <w:ilvl w:val="0"/>
          <w:numId w:val="98"/>
        </w:numPr>
        <w:shd w:val="clear" w:color="auto" w:fill="FFFFFF"/>
        <w:spacing w:after="0" w:line="1" w:lineRule="atLeast"/>
        <w:jc w:val="both"/>
      </w:pPr>
      <w:r>
        <w:rPr>
          <w:rFonts w:ascii="Times New Roman" w:hAnsi="Times New Roman"/>
          <w:color w:val="000000"/>
          <w:sz w:val="24"/>
        </w:rPr>
        <w:t xml:space="preserve">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w:t>
      </w:r>
      <w:r>
        <w:rPr>
          <w:rFonts w:ascii="Times New Roman" w:hAnsi="Times New Roman"/>
          <w:color w:val="000000"/>
          <w:sz w:val="24"/>
        </w:rPr>
        <w:t xml:space="preserve">воспитания; </w:t>
      </w:r>
    </w:p>
    <w:p w:rsidR="00687FB0" w:rsidRDefault="00FE62F1">
      <w:pPr>
        <w:numPr>
          <w:ilvl w:val="0"/>
          <w:numId w:val="98"/>
        </w:numPr>
        <w:shd w:val="clear" w:color="auto" w:fill="FFFFFF"/>
        <w:spacing w:after="0" w:line="1" w:lineRule="atLeast"/>
        <w:jc w:val="both"/>
      </w:pPr>
      <w:r>
        <w:rPr>
          <w:rFonts w:ascii="Times New Roman" w:hAnsi="Times New Roman"/>
          <w:color w:val="000000"/>
          <w:sz w:val="24"/>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w:t>
      </w:r>
      <w:r>
        <w:rPr>
          <w:rFonts w:ascii="Times New Roman" w:hAnsi="Times New Roman"/>
          <w:color w:val="000000"/>
          <w:sz w:val="24"/>
        </w:rPr>
        <w:t xml:space="preserve">остей; </w:t>
      </w:r>
    </w:p>
    <w:p w:rsidR="00687FB0" w:rsidRDefault="00FE62F1">
      <w:pPr>
        <w:numPr>
          <w:ilvl w:val="0"/>
          <w:numId w:val="98"/>
        </w:numPr>
        <w:shd w:val="clear" w:color="auto" w:fill="FFFFFF"/>
        <w:spacing w:after="0" w:line="1" w:lineRule="atLeast"/>
        <w:jc w:val="both"/>
      </w:pPr>
      <w:r>
        <w:rPr>
          <w:rFonts w:ascii="Times New Roman" w:hAnsi="Times New Roman"/>
          <w:color w:val="000000"/>
          <w:sz w:val="24"/>
        </w:rPr>
        <w:t>предусматривает историческое просвещение, формирование российской культурной и гражданской идентичности обучающихся.</w:t>
      </w:r>
    </w:p>
    <w:p w:rsidR="00687FB0" w:rsidRDefault="00FE62F1">
      <w:pPr>
        <w:shd w:val="clear" w:color="auto" w:fill="FFFFFF"/>
        <w:spacing w:after="0" w:line="1" w:lineRule="atLeast"/>
        <w:ind w:firstLine="600"/>
        <w:jc w:val="both"/>
      </w:pPr>
      <w:r>
        <w:rPr>
          <w:rFonts w:ascii="Times New Roman" w:hAnsi="Times New Roman"/>
          <w:b/>
          <w:color w:val="000000"/>
          <w:sz w:val="24"/>
        </w:rPr>
        <w:t>Целевой раздел</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Содержание воспитания обучающихся в Муниципальное бюджетное общеобразовательное учреждение средняя </w:t>
      </w:r>
      <w:r>
        <w:rPr>
          <w:rFonts w:ascii="Times New Roman" w:hAnsi="Times New Roman"/>
          <w:color w:val="000000"/>
          <w:sz w:val="24"/>
        </w:rPr>
        <w:t>общеобразовательная школа пос. Озерки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w:t>
      </w:r>
      <w:r>
        <w:rPr>
          <w:rFonts w:ascii="Times New Roman" w:hAnsi="Times New Roman"/>
          <w:color w:val="000000"/>
          <w:sz w:val="24"/>
        </w:rPr>
        <w:t>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687FB0" w:rsidRDefault="00FE62F1">
      <w:pPr>
        <w:shd w:val="clear" w:color="auto" w:fill="FFFFFF"/>
        <w:spacing w:after="0" w:line="1" w:lineRule="atLeast"/>
        <w:ind w:firstLine="600"/>
        <w:jc w:val="both"/>
      </w:pPr>
      <w:r>
        <w:rPr>
          <w:rFonts w:ascii="Times New Roman" w:hAnsi="Times New Roman"/>
          <w:color w:val="000000"/>
          <w:sz w:val="24"/>
        </w:rPr>
        <w:t>Воспитательная деятельность в Муниципальное бюджетное общеобразовательное учреждение средняя общеобразовате</w:t>
      </w:r>
      <w:r>
        <w:rPr>
          <w:rFonts w:ascii="Times New Roman" w:hAnsi="Times New Roman"/>
          <w:color w:val="000000"/>
          <w:sz w:val="24"/>
        </w:rPr>
        <w:t>льная школа пос. Озерки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w:t>
      </w:r>
      <w:r>
        <w:rPr>
          <w:rFonts w:ascii="Times New Roman" w:hAnsi="Times New Roman"/>
          <w:color w:val="000000"/>
          <w:sz w:val="24"/>
        </w:rPr>
        <w:t>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r>
        <w:rPr>
          <w:rFonts w:ascii="Times New Roman" w:hAnsi="Times New Roman"/>
          <w:b/>
          <w:color w:val="000000"/>
          <w:sz w:val="24"/>
        </w:rPr>
        <w:t xml:space="preserve"> </w:t>
      </w:r>
    </w:p>
    <w:p w:rsidR="00687FB0" w:rsidRDefault="00FE62F1">
      <w:pPr>
        <w:shd w:val="clear" w:color="auto" w:fill="FFFFFF"/>
        <w:spacing w:after="0" w:line="1" w:lineRule="atLeast"/>
        <w:ind w:firstLine="600"/>
        <w:jc w:val="both"/>
      </w:pPr>
      <w:r>
        <w:rPr>
          <w:rFonts w:ascii="Times New Roman" w:hAnsi="Times New Roman"/>
          <w:i/>
          <w:color w:val="000000"/>
          <w:sz w:val="24"/>
        </w:rPr>
        <w:t>Цели</w:t>
      </w:r>
      <w:r>
        <w:rPr>
          <w:rFonts w:ascii="Times New Roman" w:hAnsi="Times New Roman"/>
          <w:color w:val="000000"/>
          <w:sz w:val="24"/>
        </w:rPr>
        <w:t xml:space="preserve"> воспитания обучающихся в Муниципальное бюджетное </w:t>
      </w:r>
      <w:r>
        <w:rPr>
          <w:rFonts w:ascii="Times New Roman" w:hAnsi="Times New Roman"/>
          <w:color w:val="000000"/>
          <w:sz w:val="24"/>
        </w:rPr>
        <w:t>общеобразовательное учреждение средняя общеобразовательная школа пос. Озерки:</w:t>
      </w:r>
    </w:p>
    <w:p w:rsidR="00687FB0" w:rsidRDefault="00FE62F1">
      <w:pPr>
        <w:numPr>
          <w:ilvl w:val="0"/>
          <w:numId w:val="99"/>
        </w:numPr>
        <w:shd w:val="clear" w:color="auto" w:fill="FFFFFF"/>
        <w:spacing w:after="0" w:line="1" w:lineRule="atLeast"/>
        <w:jc w:val="both"/>
      </w:pPr>
      <w:r>
        <w:rPr>
          <w:rFonts w:ascii="Times New Roman" w:hAnsi="Times New Roman"/>
          <w:color w:val="000000"/>
          <w:sz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w:t>
      </w:r>
      <w:r>
        <w:rPr>
          <w:rFonts w:ascii="Times New Roman" w:hAnsi="Times New Roman"/>
          <w:color w:val="000000"/>
          <w:sz w:val="24"/>
        </w:rPr>
        <w:t>ведения в интересах человека, семьи, общества и государства;</w:t>
      </w:r>
    </w:p>
    <w:p w:rsidR="00687FB0" w:rsidRDefault="00FE62F1">
      <w:pPr>
        <w:numPr>
          <w:ilvl w:val="0"/>
          <w:numId w:val="99"/>
        </w:numPr>
        <w:shd w:val="clear" w:color="auto" w:fill="FFFFFF"/>
        <w:spacing w:after="0" w:line="1" w:lineRule="atLeast"/>
        <w:jc w:val="both"/>
      </w:pPr>
      <w:r>
        <w:rPr>
          <w:rFonts w:ascii="Times New Roman" w:hAnsi="Times New Roman"/>
          <w:color w:val="000000"/>
          <w:sz w:val="24"/>
        </w:rPr>
        <w:t xml:space="preserve">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w:t>
      </w:r>
      <w:r>
        <w:rPr>
          <w:rFonts w:ascii="Times New Roman" w:hAnsi="Times New Roman"/>
          <w:color w:val="000000"/>
          <w:sz w:val="24"/>
        </w:rPr>
        <w:t>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87FB0" w:rsidRDefault="00FE62F1">
      <w:pPr>
        <w:shd w:val="clear" w:color="auto" w:fill="FFFFFF"/>
        <w:spacing w:after="0" w:line="1" w:lineRule="atLeast"/>
        <w:ind w:firstLine="600"/>
        <w:jc w:val="both"/>
      </w:pPr>
      <w:r>
        <w:rPr>
          <w:rFonts w:ascii="Times New Roman" w:hAnsi="Times New Roman"/>
          <w:i/>
          <w:color w:val="000000"/>
          <w:sz w:val="24"/>
        </w:rPr>
        <w:t>Задачи</w:t>
      </w:r>
      <w:r>
        <w:rPr>
          <w:rFonts w:ascii="Times New Roman" w:hAnsi="Times New Roman"/>
          <w:color w:val="000000"/>
          <w:sz w:val="24"/>
        </w:rPr>
        <w:t xml:space="preserve"> воспитания обучающихся в Муниципальное бюджетное общеобразовательное учреждение средняя общеобразо</w:t>
      </w:r>
      <w:r>
        <w:rPr>
          <w:rFonts w:ascii="Times New Roman" w:hAnsi="Times New Roman"/>
          <w:color w:val="000000"/>
          <w:sz w:val="24"/>
        </w:rPr>
        <w:t>вательная школа пос. Озерки:</w:t>
      </w:r>
    </w:p>
    <w:p w:rsidR="00687FB0" w:rsidRDefault="00FE62F1">
      <w:pPr>
        <w:numPr>
          <w:ilvl w:val="0"/>
          <w:numId w:val="100"/>
        </w:numPr>
        <w:shd w:val="clear" w:color="auto" w:fill="FFFFFF"/>
        <w:spacing w:after="0" w:line="1" w:lineRule="atLeast"/>
        <w:jc w:val="both"/>
      </w:pPr>
      <w:r>
        <w:rPr>
          <w:rFonts w:ascii="Times New Roman" w:hAnsi="Times New Roman"/>
          <w:color w:val="000000"/>
          <w:sz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687FB0" w:rsidRDefault="00FE62F1">
      <w:pPr>
        <w:numPr>
          <w:ilvl w:val="0"/>
          <w:numId w:val="100"/>
        </w:numPr>
        <w:shd w:val="clear" w:color="auto" w:fill="FFFFFF"/>
        <w:spacing w:after="0" w:line="1" w:lineRule="atLeast"/>
        <w:jc w:val="both"/>
      </w:pPr>
      <w:r>
        <w:rPr>
          <w:rFonts w:ascii="Times New Roman" w:hAnsi="Times New Roman"/>
          <w:color w:val="000000"/>
          <w:sz w:val="24"/>
        </w:rPr>
        <w:t>формирование и развитие личностных отношений к этим нормам, ценностям, традициям (</w:t>
      </w:r>
      <w:r>
        <w:rPr>
          <w:rFonts w:ascii="Times New Roman" w:hAnsi="Times New Roman"/>
          <w:color w:val="000000"/>
          <w:sz w:val="24"/>
        </w:rPr>
        <w:t xml:space="preserve">их освоение, принятие); </w:t>
      </w:r>
    </w:p>
    <w:p w:rsidR="00687FB0" w:rsidRDefault="00FE62F1">
      <w:pPr>
        <w:numPr>
          <w:ilvl w:val="0"/>
          <w:numId w:val="100"/>
        </w:numPr>
        <w:shd w:val="clear" w:color="auto" w:fill="FFFFFF"/>
        <w:spacing w:after="0" w:line="1" w:lineRule="atLeast"/>
        <w:jc w:val="both"/>
      </w:pPr>
      <w:r>
        <w:rPr>
          <w:rFonts w:ascii="Times New Roman" w:hAnsi="Times New Roman"/>
          <w:color w:val="000000"/>
          <w:sz w:val="24"/>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687FB0" w:rsidRDefault="00FE62F1">
      <w:pPr>
        <w:numPr>
          <w:ilvl w:val="0"/>
          <w:numId w:val="100"/>
        </w:numPr>
        <w:shd w:val="clear" w:color="auto" w:fill="FFFFFF"/>
        <w:spacing w:after="0" w:line="1" w:lineRule="atLeast"/>
        <w:jc w:val="both"/>
      </w:pPr>
      <w:r>
        <w:rPr>
          <w:rFonts w:ascii="Times New Roman" w:hAnsi="Times New Roman"/>
          <w:color w:val="000000"/>
          <w:sz w:val="24"/>
        </w:rPr>
        <w:t>достижение личностных результатов освоения образовательно</w:t>
      </w:r>
      <w:r>
        <w:rPr>
          <w:rFonts w:ascii="Times New Roman" w:hAnsi="Times New Roman"/>
          <w:color w:val="000000"/>
          <w:sz w:val="24"/>
        </w:rPr>
        <w:t xml:space="preserve">й программы в соответствии с ФГОС НОО. </w:t>
      </w:r>
    </w:p>
    <w:p w:rsidR="00687FB0" w:rsidRDefault="00FE62F1">
      <w:pPr>
        <w:shd w:val="clear" w:color="auto" w:fill="FFFFFF"/>
        <w:spacing w:after="0" w:line="1" w:lineRule="atLeast"/>
        <w:ind w:firstLine="600"/>
        <w:jc w:val="both"/>
      </w:pPr>
      <w:r>
        <w:rPr>
          <w:rFonts w:ascii="Times New Roman" w:hAnsi="Times New Roman"/>
          <w:color w:val="000000"/>
          <w:sz w:val="24"/>
        </w:rPr>
        <w:t>Личностные результаты освоения обучающимися образовательной программы начального общего образования включают:</w:t>
      </w:r>
    </w:p>
    <w:p w:rsidR="00687FB0" w:rsidRDefault="00FE62F1">
      <w:pPr>
        <w:numPr>
          <w:ilvl w:val="0"/>
          <w:numId w:val="101"/>
        </w:numPr>
        <w:shd w:val="clear" w:color="auto" w:fill="FFFFFF"/>
        <w:spacing w:after="0" w:line="1" w:lineRule="atLeast"/>
        <w:jc w:val="both"/>
      </w:pPr>
      <w:r>
        <w:rPr>
          <w:rFonts w:ascii="Times New Roman" w:hAnsi="Times New Roman"/>
          <w:color w:val="000000"/>
          <w:sz w:val="24"/>
        </w:rPr>
        <w:t>осознание российской гражданской идентичности;</w:t>
      </w:r>
    </w:p>
    <w:p w:rsidR="00687FB0" w:rsidRDefault="00FE62F1">
      <w:pPr>
        <w:numPr>
          <w:ilvl w:val="0"/>
          <w:numId w:val="101"/>
        </w:numPr>
        <w:shd w:val="clear" w:color="auto" w:fill="FFFFFF"/>
        <w:spacing w:after="0" w:line="1" w:lineRule="atLeast"/>
        <w:jc w:val="both"/>
      </w:pPr>
      <w:r>
        <w:rPr>
          <w:rFonts w:ascii="Times New Roman" w:hAnsi="Times New Roman"/>
          <w:color w:val="000000"/>
          <w:sz w:val="24"/>
        </w:rPr>
        <w:t>сформированность ценностей самостоятельности и инициативы;</w:t>
      </w:r>
    </w:p>
    <w:p w:rsidR="00687FB0" w:rsidRDefault="00FE62F1">
      <w:pPr>
        <w:numPr>
          <w:ilvl w:val="0"/>
          <w:numId w:val="101"/>
        </w:numPr>
        <w:shd w:val="clear" w:color="auto" w:fill="FFFFFF"/>
        <w:spacing w:after="0" w:line="1" w:lineRule="atLeast"/>
        <w:jc w:val="both"/>
      </w:pPr>
      <w:r>
        <w:rPr>
          <w:rFonts w:ascii="Times New Roman" w:hAnsi="Times New Roman"/>
          <w:color w:val="000000"/>
          <w:sz w:val="24"/>
        </w:rPr>
        <w:t>готовность обучающихся к саморазвитию, самостоятельности и личностному самоопределению;</w:t>
      </w:r>
    </w:p>
    <w:p w:rsidR="00687FB0" w:rsidRDefault="00FE62F1">
      <w:pPr>
        <w:numPr>
          <w:ilvl w:val="0"/>
          <w:numId w:val="101"/>
        </w:numPr>
        <w:shd w:val="clear" w:color="auto" w:fill="FFFFFF"/>
        <w:spacing w:after="0" w:line="1" w:lineRule="atLeast"/>
        <w:jc w:val="both"/>
      </w:pPr>
      <w:r>
        <w:rPr>
          <w:rFonts w:ascii="Times New Roman" w:hAnsi="Times New Roman"/>
          <w:color w:val="000000"/>
          <w:sz w:val="24"/>
        </w:rPr>
        <w:t>наличие мотивации к целенаправленной социально значимой деятельности;</w:t>
      </w:r>
    </w:p>
    <w:p w:rsidR="00687FB0" w:rsidRDefault="00FE62F1">
      <w:pPr>
        <w:numPr>
          <w:ilvl w:val="0"/>
          <w:numId w:val="101"/>
        </w:numPr>
        <w:shd w:val="clear" w:color="auto" w:fill="FFFFFF"/>
        <w:spacing w:after="0" w:line="1" w:lineRule="atLeast"/>
        <w:jc w:val="both"/>
      </w:pPr>
      <w:r>
        <w:rPr>
          <w:rFonts w:ascii="Times New Roman" w:hAnsi="Times New Roman"/>
          <w:color w:val="000000"/>
          <w:sz w:val="24"/>
        </w:rPr>
        <w:t xml:space="preserve">сформированность внутренней позиции личности как особого ценностного отношения к себе, окружающим </w:t>
      </w:r>
      <w:r>
        <w:rPr>
          <w:rFonts w:ascii="Times New Roman" w:hAnsi="Times New Roman"/>
          <w:color w:val="000000"/>
          <w:sz w:val="24"/>
        </w:rPr>
        <w:t>людям и жизни в целом.</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Воспитательная деятельность в Муниципальное бюджетное общеобразовательное учреждение средняя общеобразовательная школа пос. Озерки планируется и осуществляется на основе аксиологического, антропологического, культурно-исторического, </w:t>
      </w:r>
      <w:r>
        <w:rPr>
          <w:rFonts w:ascii="Times New Roman" w:hAnsi="Times New Roman"/>
          <w:color w:val="000000"/>
          <w:sz w:val="24"/>
        </w:rPr>
        <w:t>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w:t>
      </w:r>
      <w:r>
        <w:rPr>
          <w:rFonts w:ascii="Times New Roman" w:hAnsi="Times New Roman"/>
          <w:color w:val="000000"/>
          <w:sz w:val="24"/>
        </w:rPr>
        <w:t>и, сообразности возрасту обучающихся.</w:t>
      </w:r>
      <w:r>
        <w:rPr>
          <w:rFonts w:ascii="Times New Roman" w:hAnsi="Times New Roman"/>
          <w:b/>
          <w:color w:val="000000"/>
          <w:sz w:val="24"/>
        </w:rPr>
        <w:t xml:space="preserve"> </w:t>
      </w:r>
    </w:p>
    <w:p w:rsidR="00687FB0" w:rsidRDefault="00FE62F1">
      <w:pPr>
        <w:shd w:val="clear" w:color="auto" w:fill="FFFFFF"/>
        <w:spacing w:after="0" w:line="1" w:lineRule="atLeast"/>
        <w:ind w:firstLine="600"/>
        <w:jc w:val="both"/>
      </w:pPr>
      <w:r>
        <w:rPr>
          <w:rFonts w:ascii="Times New Roman" w:hAnsi="Times New Roman"/>
          <w:color w:val="000000"/>
          <w:sz w:val="24"/>
        </w:rPr>
        <w:t>Программа воспитания реализуется в единстве учебной и воспитательной деятельности Муниципальное бюджетное общеобразовательное учреждение средняя общеобразовательная школа пос. Озерки по основным направлениям воспитани</w:t>
      </w:r>
      <w:r>
        <w:rPr>
          <w:rFonts w:ascii="Times New Roman" w:hAnsi="Times New Roman"/>
          <w:color w:val="000000"/>
          <w:sz w:val="24"/>
        </w:rPr>
        <w:t xml:space="preserve">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1) гражданского воспитания, способствующего формированию российской гражданской </w:t>
      </w:r>
      <w:r>
        <w:rPr>
          <w:rFonts w:ascii="Times New Roman" w:hAnsi="Times New Roman"/>
          <w:color w:val="000000"/>
          <w:sz w:val="24"/>
        </w:rPr>
        <w:t>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w:t>
      </w:r>
      <w:r>
        <w:rPr>
          <w:rFonts w:ascii="Times New Roman" w:hAnsi="Times New Roman"/>
          <w:color w:val="000000"/>
          <w:sz w:val="24"/>
        </w:rPr>
        <w:t xml:space="preserve"> и политической культуры.</w:t>
      </w:r>
    </w:p>
    <w:p w:rsidR="00687FB0" w:rsidRDefault="00FE62F1">
      <w:pPr>
        <w:shd w:val="clear" w:color="auto" w:fill="FFFFFF"/>
        <w:spacing w:after="0" w:line="1" w:lineRule="atLeast"/>
        <w:ind w:firstLine="600"/>
        <w:jc w:val="both"/>
      </w:pPr>
      <w:r>
        <w:rPr>
          <w:rFonts w:ascii="Times New Roman" w:hAnsi="Times New Roman"/>
          <w:color w:val="000000"/>
          <w:sz w:val="24"/>
        </w:rPr>
        <w:t>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w:t>
      </w:r>
      <w:r>
        <w:rPr>
          <w:rFonts w:ascii="Times New Roman" w:hAnsi="Times New Roman"/>
          <w:color w:val="000000"/>
          <w:sz w:val="24"/>
        </w:rPr>
        <w:t>йской культурной идентичности.</w:t>
      </w:r>
    </w:p>
    <w:p w:rsidR="00687FB0" w:rsidRDefault="00FE62F1">
      <w:pPr>
        <w:shd w:val="clear" w:color="auto" w:fill="FFFFFF"/>
        <w:spacing w:after="0" w:line="1" w:lineRule="atLeast"/>
        <w:ind w:firstLine="600"/>
        <w:jc w:val="both"/>
      </w:pPr>
      <w:r>
        <w:rPr>
          <w:rFonts w:ascii="Times New Roman" w:hAnsi="Times New Roman"/>
          <w:color w:val="000000"/>
          <w:sz w:val="24"/>
        </w:rPr>
        <w:t>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w:t>
      </w:r>
      <w:r>
        <w:rPr>
          <w:rFonts w:ascii="Times New Roman" w:hAnsi="Times New Roman"/>
          <w:color w:val="000000"/>
          <w:sz w:val="24"/>
        </w:rPr>
        <w:t>ия, справедливости, дружелюбия и взаимопомощи, уважения к старшим, к памяти предков.</w:t>
      </w:r>
    </w:p>
    <w:p w:rsidR="00687FB0" w:rsidRDefault="00FE62F1">
      <w:pPr>
        <w:shd w:val="clear" w:color="auto" w:fill="FFFFFF"/>
        <w:spacing w:after="0" w:line="1" w:lineRule="atLeast"/>
        <w:ind w:firstLine="600"/>
        <w:jc w:val="both"/>
      </w:pPr>
      <w:r>
        <w:rPr>
          <w:rFonts w:ascii="Times New Roman" w:hAnsi="Times New Roman"/>
          <w:color w:val="000000"/>
          <w:sz w:val="24"/>
        </w:rPr>
        <w:t>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w:t>
      </w:r>
      <w:r>
        <w:rPr>
          <w:rFonts w:ascii="Times New Roman" w:hAnsi="Times New Roman"/>
          <w:color w:val="000000"/>
          <w:sz w:val="24"/>
        </w:rPr>
        <w:t>енного и мирового искусства.</w:t>
      </w:r>
    </w:p>
    <w:p w:rsidR="00687FB0" w:rsidRDefault="00FE62F1">
      <w:pPr>
        <w:shd w:val="clear" w:color="auto" w:fill="FFFFFF"/>
        <w:spacing w:after="0" w:line="1" w:lineRule="atLeast"/>
        <w:ind w:firstLine="600"/>
        <w:jc w:val="both"/>
      </w:pPr>
      <w:r>
        <w:rPr>
          <w:rFonts w:ascii="Times New Roman" w:hAnsi="Times New Roman"/>
          <w:color w:val="000000"/>
          <w:sz w:val="24"/>
        </w:rPr>
        <w:t>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w:t>
      </w:r>
      <w:r>
        <w:rPr>
          <w:rFonts w:ascii="Times New Roman" w:hAnsi="Times New Roman"/>
          <w:color w:val="000000"/>
          <w:sz w:val="24"/>
        </w:rPr>
        <w:t>ния в природной и социальной среде, чрезвычайных ситуациях.</w:t>
      </w:r>
    </w:p>
    <w:p w:rsidR="00687FB0" w:rsidRDefault="00FE62F1">
      <w:pPr>
        <w:shd w:val="clear" w:color="auto" w:fill="FFFFFF"/>
        <w:spacing w:after="0" w:line="1" w:lineRule="atLeast"/>
        <w:ind w:firstLine="600"/>
        <w:jc w:val="both"/>
      </w:pPr>
      <w:r>
        <w:rPr>
          <w:rFonts w:ascii="Times New Roman" w:hAnsi="Times New Roman"/>
          <w:color w:val="000000"/>
          <w:sz w:val="24"/>
        </w:rPr>
        <w:t>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w:t>
      </w:r>
      <w:r>
        <w:rPr>
          <w:rFonts w:ascii="Times New Roman" w:hAnsi="Times New Roman"/>
          <w:color w:val="000000"/>
          <w:sz w:val="24"/>
        </w:rPr>
        <w:t>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687FB0" w:rsidRDefault="00FE62F1">
      <w:pPr>
        <w:shd w:val="clear" w:color="auto" w:fill="FFFFFF"/>
        <w:spacing w:after="0" w:line="1" w:lineRule="atLeast"/>
        <w:ind w:firstLine="600"/>
        <w:jc w:val="both"/>
      </w:pPr>
      <w:r>
        <w:rPr>
          <w:rFonts w:ascii="Times New Roman" w:hAnsi="Times New Roman"/>
          <w:color w:val="000000"/>
          <w:sz w:val="24"/>
        </w:rPr>
        <w:t>7) экологического воспитания, способствующего формированию экологической культуры, ответственного, бережного от</w:t>
      </w:r>
      <w:r>
        <w:rPr>
          <w:rFonts w:ascii="Times New Roman" w:hAnsi="Times New Roman"/>
          <w:color w:val="000000"/>
          <w:sz w:val="24"/>
        </w:rPr>
        <w:t>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687FB0" w:rsidRDefault="00FE62F1">
      <w:pPr>
        <w:shd w:val="clear" w:color="auto" w:fill="FFFFFF"/>
        <w:spacing w:after="0" w:line="1" w:lineRule="atLeast"/>
        <w:ind w:firstLine="600"/>
        <w:jc w:val="both"/>
      </w:pPr>
      <w:r>
        <w:rPr>
          <w:rFonts w:ascii="Times New Roman" w:hAnsi="Times New Roman"/>
          <w:color w:val="000000"/>
          <w:sz w:val="24"/>
        </w:rPr>
        <w:t>8) ценности научного познания, ориентированного на воспитание стремления к познанию себя и других лю</w:t>
      </w:r>
      <w:r>
        <w:rPr>
          <w:rFonts w:ascii="Times New Roman" w:hAnsi="Times New Roman"/>
          <w:color w:val="000000"/>
          <w:sz w:val="24"/>
        </w:rPr>
        <w:t xml:space="preserve">дей, природы и общества, к получению знаний, качественного образования с учётом личностных интересов и общественных потребностей. </w:t>
      </w:r>
    </w:p>
    <w:p w:rsidR="00687FB0" w:rsidRDefault="00FE62F1">
      <w:pPr>
        <w:shd w:val="clear" w:color="auto" w:fill="FFFFFF"/>
        <w:spacing w:after="0" w:line="1" w:lineRule="atLeast"/>
        <w:ind w:firstLine="600"/>
        <w:jc w:val="both"/>
      </w:pPr>
      <w:r>
        <w:rPr>
          <w:rFonts w:ascii="Times New Roman" w:hAnsi="Times New Roman"/>
          <w:i/>
          <w:color w:val="000000"/>
          <w:sz w:val="24"/>
        </w:rPr>
        <w:t>Целевые ориентиры результатов воспитания на уровне начального общего образования.</w:t>
      </w:r>
    </w:p>
    <w:p w:rsidR="00687FB0" w:rsidRDefault="00FE62F1">
      <w:pPr>
        <w:shd w:val="clear" w:color="auto" w:fill="FFFFFF"/>
        <w:spacing w:after="0" w:line="1" w:lineRule="atLeast"/>
        <w:ind w:firstLine="600"/>
        <w:jc w:val="both"/>
      </w:pPr>
      <w:r>
        <w:rPr>
          <w:rFonts w:ascii="Times New Roman" w:hAnsi="Times New Roman"/>
          <w:color w:val="000000"/>
          <w:sz w:val="24"/>
        </w:rPr>
        <w:t>Целевые ориентиры определены в соответствии</w:t>
      </w:r>
      <w:r>
        <w:rPr>
          <w:rFonts w:ascii="Times New Roman" w:hAnsi="Times New Roman"/>
          <w:color w:val="000000"/>
          <w:sz w:val="24"/>
        </w:rPr>
        <w:t xml:space="preserve">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687FB0" w:rsidRDefault="00FE62F1">
      <w:pPr>
        <w:shd w:val="clear" w:color="auto" w:fill="FFFFFF"/>
        <w:spacing w:after="0" w:line="1" w:lineRule="atLeast"/>
        <w:ind w:left="120"/>
        <w:jc w:val="both"/>
      </w:pPr>
      <w:r>
        <w:rPr>
          <w:rFonts w:ascii="Times New Roman" w:hAnsi="Times New Roman"/>
          <w:i/>
          <w:color w:val="000000"/>
          <w:sz w:val="24"/>
        </w:rPr>
        <w:t>Гражданско-патриотическое воспитание:</w:t>
      </w:r>
    </w:p>
    <w:p w:rsidR="00687FB0" w:rsidRDefault="00FE62F1">
      <w:pPr>
        <w:numPr>
          <w:ilvl w:val="0"/>
          <w:numId w:val="102"/>
        </w:numPr>
        <w:shd w:val="clear" w:color="auto" w:fill="FFFFFF"/>
        <w:spacing w:after="0" w:line="1" w:lineRule="atLeast"/>
        <w:jc w:val="both"/>
      </w:pPr>
      <w:r>
        <w:rPr>
          <w:rFonts w:ascii="Times New Roman" w:hAnsi="Times New Roman"/>
          <w:color w:val="000000"/>
          <w:sz w:val="24"/>
        </w:rPr>
        <w:t xml:space="preserve">знающий и любящий свою малую </w:t>
      </w:r>
      <w:r>
        <w:rPr>
          <w:rFonts w:ascii="Times New Roman" w:hAnsi="Times New Roman"/>
          <w:color w:val="000000"/>
          <w:sz w:val="24"/>
        </w:rPr>
        <w:t>родину, свой край, имеющий представление о Родине – России, её территории, расположении;</w:t>
      </w:r>
    </w:p>
    <w:p w:rsidR="00687FB0" w:rsidRDefault="00FE62F1">
      <w:pPr>
        <w:numPr>
          <w:ilvl w:val="0"/>
          <w:numId w:val="102"/>
        </w:numPr>
        <w:shd w:val="clear" w:color="auto" w:fill="FFFFFF"/>
        <w:spacing w:after="0" w:line="1" w:lineRule="atLeast"/>
        <w:jc w:val="both"/>
      </w:pPr>
      <w:r>
        <w:rPr>
          <w:rFonts w:ascii="Times New Roman" w:hAnsi="Times New Roman"/>
          <w:color w:val="000000"/>
          <w:sz w:val="24"/>
        </w:rPr>
        <w:t>сознающий принадлежность к своему народу и к общности граждан России, проявляющий уважение к своему и другим народам;</w:t>
      </w:r>
    </w:p>
    <w:p w:rsidR="00687FB0" w:rsidRDefault="00FE62F1">
      <w:pPr>
        <w:numPr>
          <w:ilvl w:val="0"/>
          <w:numId w:val="102"/>
        </w:numPr>
        <w:shd w:val="clear" w:color="auto" w:fill="FFFFFF"/>
        <w:spacing w:after="0" w:line="1" w:lineRule="atLeast"/>
        <w:jc w:val="both"/>
      </w:pPr>
      <w:r>
        <w:rPr>
          <w:rFonts w:ascii="Times New Roman" w:hAnsi="Times New Roman"/>
          <w:color w:val="000000"/>
          <w:sz w:val="24"/>
        </w:rPr>
        <w:t>понимающий свою сопричастность к прошлому, настоя</w:t>
      </w:r>
      <w:r>
        <w:rPr>
          <w:rFonts w:ascii="Times New Roman" w:hAnsi="Times New Roman"/>
          <w:color w:val="000000"/>
          <w:sz w:val="24"/>
        </w:rPr>
        <w:t>щему и будущему родного края, своей Родины – России, Российского государства;</w:t>
      </w:r>
    </w:p>
    <w:p w:rsidR="00687FB0" w:rsidRDefault="00FE62F1">
      <w:pPr>
        <w:numPr>
          <w:ilvl w:val="0"/>
          <w:numId w:val="102"/>
        </w:numPr>
        <w:shd w:val="clear" w:color="auto" w:fill="FFFFFF"/>
        <w:spacing w:after="0" w:line="1" w:lineRule="atLeast"/>
        <w:jc w:val="both"/>
      </w:pPr>
      <w:r>
        <w:rPr>
          <w:rFonts w:ascii="Times New Roman" w:hAnsi="Times New Roman"/>
          <w:color w:val="000000"/>
          <w:sz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687FB0" w:rsidRDefault="00FE62F1">
      <w:pPr>
        <w:numPr>
          <w:ilvl w:val="0"/>
          <w:numId w:val="102"/>
        </w:numPr>
        <w:shd w:val="clear" w:color="auto" w:fill="FFFFFF"/>
        <w:spacing w:after="0" w:line="1" w:lineRule="atLeast"/>
        <w:jc w:val="both"/>
      </w:pPr>
      <w:r>
        <w:rPr>
          <w:rFonts w:ascii="Times New Roman" w:hAnsi="Times New Roman"/>
          <w:color w:val="000000"/>
          <w:sz w:val="24"/>
        </w:rPr>
        <w:t>имеющий первоначальные представления о правах и ответственности человека в обществе, гражданских правах и обязанностях;</w:t>
      </w:r>
    </w:p>
    <w:p w:rsidR="00687FB0" w:rsidRDefault="00FE62F1">
      <w:pPr>
        <w:numPr>
          <w:ilvl w:val="0"/>
          <w:numId w:val="102"/>
        </w:numPr>
        <w:shd w:val="clear" w:color="auto" w:fill="FFFFFF"/>
        <w:spacing w:after="0" w:line="1" w:lineRule="atLeast"/>
        <w:jc w:val="both"/>
      </w:pPr>
      <w:r>
        <w:rPr>
          <w:rFonts w:ascii="Times New Roman" w:hAnsi="Times New Roman"/>
          <w:color w:val="000000"/>
          <w:sz w:val="24"/>
        </w:rPr>
        <w:t xml:space="preserve">принимающий участие в жизни класса, </w:t>
      </w:r>
      <w:r>
        <w:rPr>
          <w:rFonts w:ascii="Times New Roman" w:hAnsi="Times New Roman"/>
          <w:color w:val="333333"/>
          <w:sz w:val="24"/>
        </w:rPr>
        <w:t>Муниципальное бюджетное общеобразовательное учреждение средняя общеобразовательная школа пос. Озерк</w:t>
      </w:r>
      <w:r>
        <w:rPr>
          <w:rFonts w:ascii="Times New Roman" w:hAnsi="Times New Roman"/>
          <w:color w:val="333333"/>
          <w:sz w:val="24"/>
        </w:rPr>
        <w:t>и</w:t>
      </w:r>
      <w:r>
        <w:rPr>
          <w:rFonts w:ascii="Times New Roman" w:hAnsi="Times New Roman"/>
          <w:color w:val="000000"/>
          <w:sz w:val="24"/>
        </w:rPr>
        <w:t>, в доступной по возрасту социально значимой деятельности.</w:t>
      </w:r>
    </w:p>
    <w:p w:rsidR="00687FB0" w:rsidRDefault="00FE62F1">
      <w:pPr>
        <w:shd w:val="clear" w:color="auto" w:fill="FFFFFF"/>
        <w:spacing w:after="0" w:line="1" w:lineRule="atLeast"/>
        <w:ind w:left="120"/>
        <w:jc w:val="both"/>
      </w:pPr>
      <w:r>
        <w:rPr>
          <w:rFonts w:ascii="Times New Roman" w:hAnsi="Times New Roman"/>
          <w:i/>
          <w:color w:val="000000"/>
          <w:sz w:val="24"/>
        </w:rPr>
        <w:t>Духовно-нравственное воспитание:</w:t>
      </w:r>
    </w:p>
    <w:p w:rsidR="00687FB0" w:rsidRDefault="00FE62F1">
      <w:pPr>
        <w:numPr>
          <w:ilvl w:val="0"/>
          <w:numId w:val="103"/>
        </w:numPr>
        <w:shd w:val="clear" w:color="auto" w:fill="FFFFFF"/>
        <w:spacing w:after="0" w:line="1" w:lineRule="atLeast"/>
        <w:jc w:val="both"/>
      </w:pPr>
      <w:r>
        <w:rPr>
          <w:rFonts w:ascii="Times New Roman" w:hAnsi="Times New Roman"/>
          <w:color w:val="000000"/>
          <w:sz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687FB0" w:rsidRDefault="00FE62F1">
      <w:pPr>
        <w:numPr>
          <w:ilvl w:val="0"/>
          <w:numId w:val="103"/>
        </w:numPr>
        <w:shd w:val="clear" w:color="auto" w:fill="FFFFFF"/>
        <w:spacing w:after="0" w:line="1" w:lineRule="atLeast"/>
        <w:jc w:val="both"/>
      </w:pPr>
      <w:r>
        <w:rPr>
          <w:rFonts w:ascii="Times New Roman" w:hAnsi="Times New Roman"/>
          <w:color w:val="000000"/>
          <w:sz w:val="24"/>
        </w:rPr>
        <w:t xml:space="preserve">сознающий ценность каждой </w:t>
      </w:r>
      <w:r>
        <w:rPr>
          <w:rFonts w:ascii="Times New Roman" w:hAnsi="Times New Roman"/>
          <w:color w:val="000000"/>
          <w:sz w:val="24"/>
        </w:rPr>
        <w:t>человеческой жизни, признающий индивидуальность и достоинство каждого человека;</w:t>
      </w:r>
    </w:p>
    <w:p w:rsidR="00687FB0" w:rsidRDefault="00FE62F1">
      <w:pPr>
        <w:numPr>
          <w:ilvl w:val="0"/>
          <w:numId w:val="103"/>
        </w:numPr>
        <w:shd w:val="clear" w:color="auto" w:fill="FFFFFF"/>
        <w:spacing w:after="0" w:line="1" w:lineRule="atLeast"/>
        <w:jc w:val="both"/>
      </w:pPr>
      <w:r>
        <w:rPr>
          <w:rFonts w:ascii="Times New Roman" w:hAnsi="Times New Roman"/>
          <w:color w:val="000000"/>
          <w:sz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w:t>
      </w:r>
      <w:r>
        <w:rPr>
          <w:rFonts w:ascii="Times New Roman" w:hAnsi="Times New Roman"/>
          <w:color w:val="000000"/>
          <w:sz w:val="24"/>
        </w:rPr>
        <w:t>их;</w:t>
      </w:r>
    </w:p>
    <w:p w:rsidR="00687FB0" w:rsidRDefault="00FE62F1">
      <w:pPr>
        <w:numPr>
          <w:ilvl w:val="0"/>
          <w:numId w:val="103"/>
        </w:numPr>
        <w:shd w:val="clear" w:color="auto" w:fill="FFFFFF"/>
        <w:spacing w:after="0" w:line="1" w:lineRule="atLeast"/>
        <w:jc w:val="both"/>
      </w:pPr>
      <w:r>
        <w:rPr>
          <w:rFonts w:ascii="Times New Roman" w:hAnsi="Times New Roman"/>
          <w:color w:val="000000"/>
          <w:sz w:val="24"/>
        </w:rPr>
        <w:t>умеющий оценивать поступки с позиции их соответствия нравственным нормам, осознающий ответственность за свои поступки;</w:t>
      </w:r>
    </w:p>
    <w:p w:rsidR="00687FB0" w:rsidRDefault="00FE62F1">
      <w:pPr>
        <w:numPr>
          <w:ilvl w:val="0"/>
          <w:numId w:val="103"/>
        </w:numPr>
        <w:shd w:val="clear" w:color="auto" w:fill="FFFFFF"/>
        <w:spacing w:after="0" w:line="1" w:lineRule="atLeast"/>
        <w:jc w:val="both"/>
      </w:pPr>
      <w:r>
        <w:rPr>
          <w:rFonts w:ascii="Times New Roman" w:hAnsi="Times New Roman"/>
          <w:color w:val="000000"/>
          <w:sz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w:t>
      </w:r>
      <w:r>
        <w:rPr>
          <w:rFonts w:ascii="Times New Roman" w:hAnsi="Times New Roman"/>
          <w:color w:val="000000"/>
          <w:sz w:val="24"/>
        </w:rPr>
        <w:t>разных народов, вероисповеданий;</w:t>
      </w:r>
    </w:p>
    <w:p w:rsidR="00687FB0" w:rsidRDefault="00FE62F1">
      <w:pPr>
        <w:numPr>
          <w:ilvl w:val="0"/>
          <w:numId w:val="103"/>
        </w:numPr>
        <w:shd w:val="clear" w:color="auto" w:fill="FFFFFF"/>
        <w:spacing w:after="0" w:line="1" w:lineRule="atLeast"/>
        <w:jc w:val="both"/>
      </w:pPr>
      <w:r>
        <w:rPr>
          <w:rFonts w:ascii="Times New Roman" w:hAnsi="Times New Roman"/>
          <w:color w:val="000000"/>
          <w:sz w:val="24"/>
        </w:rPr>
        <w:t>сознающий нравственную и эстетическую ценность литературы, родного языка, русского языка, проявляющий интерес к чтению.</w:t>
      </w:r>
    </w:p>
    <w:p w:rsidR="00687FB0" w:rsidRDefault="00FE62F1">
      <w:pPr>
        <w:shd w:val="clear" w:color="auto" w:fill="FFFFFF"/>
        <w:spacing w:after="0" w:line="1" w:lineRule="atLeast"/>
        <w:ind w:left="120"/>
        <w:jc w:val="both"/>
      </w:pPr>
      <w:r>
        <w:rPr>
          <w:rFonts w:ascii="Times New Roman" w:hAnsi="Times New Roman"/>
          <w:i/>
          <w:color w:val="000000"/>
          <w:sz w:val="24"/>
        </w:rPr>
        <w:t>Эстетическое воспитание:</w:t>
      </w:r>
    </w:p>
    <w:p w:rsidR="00687FB0" w:rsidRDefault="00FE62F1">
      <w:pPr>
        <w:numPr>
          <w:ilvl w:val="0"/>
          <w:numId w:val="104"/>
        </w:numPr>
        <w:shd w:val="clear" w:color="auto" w:fill="FFFFFF"/>
        <w:spacing w:after="0" w:line="1" w:lineRule="atLeast"/>
        <w:jc w:val="both"/>
      </w:pPr>
      <w:r>
        <w:rPr>
          <w:rFonts w:ascii="Times New Roman" w:hAnsi="Times New Roman"/>
          <w:color w:val="000000"/>
          <w:sz w:val="24"/>
        </w:rPr>
        <w:t>способный воспринимать и чувствовать прекрасное в быту, природе, искусстве, тв</w:t>
      </w:r>
      <w:r>
        <w:rPr>
          <w:rFonts w:ascii="Times New Roman" w:hAnsi="Times New Roman"/>
          <w:color w:val="000000"/>
          <w:sz w:val="24"/>
        </w:rPr>
        <w:t>орчестве людей;</w:t>
      </w:r>
    </w:p>
    <w:p w:rsidR="00687FB0" w:rsidRDefault="00FE62F1">
      <w:pPr>
        <w:numPr>
          <w:ilvl w:val="0"/>
          <w:numId w:val="104"/>
        </w:numPr>
        <w:shd w:val="clear" w:color="auto" w:fill="FFFFFF"/>
        <w:spacing w:after="0" w:line="1" w:lineRule="atLeast"/>
        <w:jc w:val="both"/>
      </w:pPr>
      <w:r>
        <w:rPr>
          <w:rFonts w:ascii="Times New Roman" w:hAnsi="Times New Roman"/>
          <w:color w:val="000000"/>
          <w:sz w:val="24"/>
        </w:rPr>
        <w:t>проявляющий интерес и уважение к отечественной и мировой художественной культуре;</w:t>
      </w:r>
    </w:p>
    <w:p w:rsidR="00687FB0" w:rsidRDefault="00FE62F1">
      <w:pPr>
        <w:numPr>
          <w:ilvl w:val="0"/>
          <w:numId w:val="104"/>
        </w:numPr>
        <w:shd w:val="clear" w:color="auto" w:fill="FFFFFF"/>
        <w:spacing w:after="0" w:line="1" w:lineRule="atLeast"/>
        <w:jc w:val="both"/>
      </w:pPr>
      <w:r>
        <w:rPr>
          <w:rFonts w:ascii="Times New Roman" w:hAnsi="Times New Roman"/>
          <w:color w:val="000000"/>
          <w:sz w:val="24"/>
        </w:rPr>
        <w:t>проявляющий стремление к самовыражению в разных видах художественной деятельности, искусстве.</w:t>
      </w:r>
    </w:p>
    <w:p w:rsidR="00687FB0" w:rsidRDefault="00FE62F1">
      <w:pPr>
        <w:shd w:val="clear" w:color="auto" w:fill="FFFFFF"/>
        <w:spacing w:after="0" w:line="1" w:lineRule="atLeast"/>
        <w:ind w:left="120"/>
        <w:jc w:val="both"/>
      </w:pPr>
      <w:r>
        <w:rPr>
          <w:rFonts w:ascii="Times New Roman" w:hAnsi="Times New Roman"/>
          <w:i/>
          <w:color w:val="000000"/>
          <w:sz w:val="24"/>
        </w:rPr>
        <w:t>Физическое воспитание, формирование культуры здоровья и эмоциона</w:t>
      </w:r>
      <w:r>
        <w:rPr>
          <w:rFonts w:ascii="Times New Roman" w:hAnsi="Times New Roman"/>
          <w:i/>
          <w:color w:val="000000"/>
          <w:sz w:val="24"/>
        </w:rPr>
        <w:t>льного благополучия:</w:t>
      </w:r>
    </w:p>
    <w:p w:rsidR="00687FB0" w:rsidRDefault="00FE62F1">
      <w:pPr>
        <w:numPr>
          <w:ilvl w:val="0"/>
          <w:numId w:val="105"/>
        </w:numPr>
        <w:shd w:val="clear" w:color="auto" w:fill="FFFFFF"/>
        <w:spacing w:after="0" w:line="1" w:lineRule="atLeast"/>
        <w:jc w:val="both"/>
      </w:pPr>
      <w:r>
        <w:rPr>
          <w:rFonts w:ascii="Times New Roman" w:hAnsi="Times New Roman"/>
          <w:color w:val="000000"/>
          <w:sz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687FB0" w:rsidRDefault="00FE62F1">
      <w:pPr>
        <w:numPr>
          <w:ilvl w:val="0"/>
          <w:numId w:val="105"/>
        </w:numPr>
        <w:shd w:val="clear" w:color="auto" w:fill="FFFFFF"/>
        <w:spacing w:after="0" w:line="1" w:lineRule="atLeast"/>
        <w:jc w:val="both"/>
      </w:pPr>
      <w:r>
        <w:rPr>
          <w:rFonts w:ascii="Times New Roman" w:hAnsi="Times New Roman"/>
          <w:color w:val="000000"/>
          <w:sz w:val="24"/>
        </w:rPr>
        <w:t>владеющий основными навыками личной и общественной гигиены, безо</w:t>
      </w:r>
      <w:r>
        <w:rPr>
          <w:rFonts w:ascii="Times New Roman" w:hAnsi="Times New Roman"/>
          <w:color w:val="000000"/>
          <w:sz w:val="24"/>
        </w:rPr>
        <w:t>пасного поведения в быту, природе, обществе;</w:t>
      </w:r>
    </w:p>
    <w:p w:rsidR="00687FB0" w:rsidRDefault="00FE62F1">
      <w:pPr>
        <w:numPr>
          <w:ilvl w:val="0"/>
          <w:numId w:val="105"/>
        </w:numPr>
        <w:shd w:val="clear" w:color="auto" w:fill="FFFFFF"/>
        <w:spacing w:after="0" w:line="1" w:lineRule="atLeast"/>
        <w:jc w:val="both"/>
      </w:pPr>
      <w:r>
        <w:rPr>
          <w:rFonts w:ascii="Times New Roman" w:hAnsi="Times New Roman"/>
          <w:color w:val="000000"/>
          <w:sz w:val="24"/>
        </w:rPr>
        <w:t>ориентированный на физическое развитие с учётом возможностей здоровья, занятия физкультурой и спортом;</w:t>
      </w:r>
    </w:p>
    <w:p w:rsidR="00687FB0" w:rsidRDefault="00FE62F1">
      <w:pPr>
        <w:numPr>
          <w:ilvl w:val="0"/>
          <w:numId w:val="105"/>
        </w:numPr>
        <w:shd w:val="clear" w:color="auto" w:fill="FFFFFF"/>
        <w:spacing w:after="0" w:line="1" w:lineRule="atLeast"/>
        <w:jc w:val="both"/>
      </w:pPr>
      <w:r>
        <w:rPr>
          <w:rFonts w:ascii="Times New Roman" w:hAnsi="Times New Roman"/>
          <w:color w:val="000000"/>
          <w:sz w:val="24"/>
        </w:rPr>
        <w:t xml:space="preserve">сознающий и принимающий свою половую принадлежность, соответствующие ей психофизические и поведенческие </w:t>
      </w:r>
      <w:r>
        <w:rPr>
          <w:rFonts w:ascii="Times New Roman" w:hAnsi="Times New Roman"/>
          <w:color w:val="000000"/>
          <w:sz w:val="24"/>
        </w:rPr>
        <w:t>особенности с учётом возраста.</w:t>
      </w:r>
    </w:p>
    <w:p w:rsidR="00687FB0" w:rsidRDefault="00FE62F1">
      <w:pPr>
        <w:shd w:val="clear" w:color="auto" w:fill="FFFFFF"/>
        <w:spacing w:after="0" w:line="1" w:lineRule="atLeast"/>
        <w:ind w:left="120"/>
        <w:jc w:val="both"/>
      </w:pPr>
      <w:r>
        <w:rPr>
          <w:rFonts w:ascii="Times New Roman" w:hAnsi="Times New Roman"/>
          <w:i/>
          <w:color w:val="000000"/>
          <w:sz w:val="24"/>
        </w:rPr>
        <w:t>Трудовое воспитание:</w:t>
      </w:r>
    </w:p>
    <w:p w:rsidR="00687FB0" w:rsidRDefault="00FE62F1">
      <w:pPr>
        <w:numPr>
          <w:ilvl w:val="0"/>
          <w:numId w:val="106"/>
        </w:numPr>
        <w:shd w:val="clear" w:color="auto" w:fill="FFFFFF"/>
        <w:spacing w:after="0" w:line="1" w:lineRule="atLeast"/>
        <w:jc w:val="both"/>
      </w:pPr>
      <w:r>
        <w:rPr>
          <w:rFonts w:ascii="Times New Roman" w:hAnsi="Times New Roman"/>
          <w:color w:val="000000"/>
          <w:sz w:val="24"/>
        </w:rPr>
        <w:t>сознающий ценность труда в жизни человека, семьи, общества;</w:t>
      </w:r>
    </w:p>
    <w:p w:rsidR="00687FB0" w:rsidRDefault="00FE62F1">
      <w:pPr>
        <w:numPr>
          <w:ilvl w:val="0"/>
          <w:numId w:val="106"/>
        </w:numPr>
        <w:shd w:val="clear" w:color="auto" w:fill="FFFFFF"/>
        <w:spacing w:after="0" w:line="1" w:lineRule="atLeast"/>
        <w:jc w:val="both"/>
      </w:pPr>
      <w:r>
        <w:rPr>
          <w:rFonts w:ascii="Times New Roman" w:hAnsi="Times New Roman"/>
          <w:color w:val="000000"/>
          <w:sz w:val="24"/>
        </w:rPr>
        <w:t>проявляющий уважение к труду, людям труда, бережное отношение к результатам труда, ответственное потребление;</w:t>
      </w:r>
    </w:p>
    <w:p w:rsidR="00687FB0" w:rsidRDefault="00FE62F1">
      <w:pPr>
        <w:numPr>
          <w:ilvl w:val="0"/>
          <w:numId w:val="106"/>
        </w:numPr>
        <w:shd w:val="clear" w:color="auto" w:fill="FFFFFF"/>
        <w:spacing w:after="0" w:line="1" w:lineRule="atLeast"/>
        <w:jc w:val="both"/>
      </w:pPr>
      <w:r>
        <w:rPr>
          <w:rFonts w:ascii="Times New Roman" w:hAnsi="Times New Roman"/>
          <w:color w:val="000000"/>
          <w:sz w:val="24"/>
        </w:rPr>
        <w:t xml:space="preserve">проявляющий интерес к разным </w:t>
      </w:r>
      <w:r>
        <w:rPr>
          <w:rFonts w:ascii="Times New Roman" w:hAnsi="Times New Roman"/>
          <w:color w:val="000000"/>
          <w:sz w:val="24"/>
        </w:rPr>
        <w:t>профессиям;</w:t>
      </w:r>
    </w:p>
    <w:p w:rsidR="00687FB0" w:rsidRDefault="00FE62F1">
      <w:pPr>
        <w:numPr>
          <w:ilvl w:val="0"/>
          <w:numId w:val="106"/>
        </w:numPr>
        <w:shd w:val="clear" w:color="auto" w:fill="FFFFFF"/>
        <w:spacing w:after="0" w:line="1" w:lineRule="atLeast"/>
        <w:jc w:val="both"/>
      </w:pPr>
      <w:r>
        <w:rPr>
          <w:rFonts w:ascii="Times New Roman" w:hAnsi="Times New Roman"/>
          <w:color w:val="000000"/>
          <w:sz w:val="24"/>
        </w:rPr>
        <w:t>участвующий в различных видах доступного по возрасту труда, трудовой деятельности.</w:t>
      </w:r>
    </w:p>
    <w:p w:rsidR="00687FB0" w:rsidRDefault="00FE62F1">
      <w:pPr>
        <w:shd w:val="clear" w:color="auto" w:fill="FFFFFF"/>
        <w:spacing w:after="0" w:line="1" w:lineRule="atLeast"/>
        <w:ind w:left="120"/>
        <w:jc w:val="both"/>
      </w:pPr>
      <w:r>
        <w:rPr>
          <w:rFonts w:ascii="Times New Roman" w:hAnsi="Times New Roman"/>
          <w:i/>
          <w:color w:val="000000"/>
          <w:sz w:val="24"/>
        </w:rPr>
        <w:t>Экологическое воспитание:</w:t>
      </w:r>
    </w:p>
    <w:p w:rsidR="00687FB0" w:rsidRDefault="00FE62F1">
      <w:pPr>
        <w:numPr>
          <w:ilvl w:val="0"/>
          <w:numId w:val="107"/>
        </w:numPr>
        <w:shd w:val="clear" w:color="auto" w:fill="FFFFFF"/>
        <w:spacing w:after="0" w:line="1" w:lineRule="atLeast"/>
        <w:jc w:val="both"/>
      </w:pPr>
      <w:r>
        <w:rPr>
          <w:rFonts w:ascii="Times New Roman" w:hAnsi="Times New Roman"/>
          <w:color w:val="000000"/>
          <w:sz w:val="24"/>
        </w:rPr>
        <w:t>понимающий ценность природы, зависимость жизни людей от природы, влияние людей на природу, окружающую среду;</w:t>
      </w:r>
    </w:p>
    <w:p w:rsidR="00687FB0" w:rsidRDefault="00FE62F1">
      <w:pPr>
        <w:numPr>
          <w:ilvl w:val="0"/>
          <w:numId w:val="107"/>
        </w:numPr>
        <w:shd w:val="clear" w:color="auto" w:fill="FFFFFF"/>
        <w:spacing w:after="0" w:line="1" w:lineRule="atLeast"/>
        <w:jc w:val="both"/>
      </w:pPr>
      <w:r>
        <w:rPr>
          <w:rFonts w:ascii="Times New Roman" w:hAnsi="Times New Roman"/>
          <w:color w:val="000000"/>
          <w:sz w:val="24"/>
        </w:rPr>
        <w:t>проявляющий любовь и береж</w:t>
      </w:r>
      <w:r>
        <w:rPr>
          <w:rFonts w:ascii="Times New Roman" w:hAnsi="Times New Roman"/>
          <w:color w:val="000000"/>
          <w:sz w:val="24"/>
        </w:rPr>
        <w:t>ное отношение к природе, неприятие действий, приносящих вред природе, особенно живым существам;</w:t>
      </w:r>
    </w:p>
    <w:p w:rsidR="00687FB0" w:rsidRDefault="00FE62F1">
      <w:pPr>
        <w:numPr>
          <w:ilvl w:val="0"/>
          <w:numId w:val="107"/>
        </w:numPr>
        <w:shd w:val="clear" w:color="auto" w:fill="FFFFFF"/>
        <w:spacing w:after="0" w:line="1" w:lineRule="atLeast"/>
        <w:jc w:val="both"/>
      </w:pPr>
      <w:r>
        <w:rPr>
          <w:rFonts w:ascii="Times New Roman" w:hAnsi="Times New Roman"/>
          <w:color w:val="000000"/>
          <w:sz w:val="24"/>
        </w:rPr>
        <w:t>выражающий готовность в своей деятельности придерживаться экологических норм.</w:t>
      </w:r>
    </w:p>
    <w:p w:rsidR="00687FB0" w:rsidRDefault="00FE62F1">
      <w:pPr>
        <w:shd w:val="clear" w:color="auto" w:fill="FFFFFF"/>
        <w:spacing w:after="0" w:line="1" w:lineRule="atLeast"/>
        <w:ind w:left="120"/>
        <w:jc w:val="both"/>
      </w:pPr>
      <w:r>
        <w:rPr>
          <w:rFonts w:ascii="Times New Roman" w:hAnsi="Times New Roman"/>
          <w:i/>
          <w:color w:val="000000"/>
          <w:sz w:val="24"/>
        </w:rPr>
        <w:t>Ценности научного познания:</w:t>
      </w:r>
    </w:p>
    <w:p w:rsidR="00687FB0" w:rsidRDefault="00FE62F1">
      <w:pPr>
        <w:numPr>
          <w:ilvl w:val="0"/>
          <w:numId w:val="108"/>
        </w:numPr>
        <w:shd w:val="clear" w:color="auto" w:fill="FFFFFF"/>
        <w:spacing w:after="0" w:line="1" w:lineRule="atLeast"/>
        <w:jc w:val="both"/>
      </w:pPr>
      <w:r>
        <w:rPr>
          <w:rFonts w:ascii="Times New Roman" w:hAnsi="Times New Roman"/>
          <w:color w:val="000000"/>
          <w:sz w:val="24"/>
        </w:rPr>
        <w:t>выражающий познавательные интересы, активность, любозн</w:t>
      </w:r>
      <w:r>
        <w:rPr>
          <w:rFonts w:ascii="Times New Roman" w:hAnsi="Times New Roman"/>
          <w:color w:val="000000"/>
          <w:sz w:val="24"/>
        </w:rPr>
        <w:t>ательность и самостоятельность в познании, интерес и уважение к научным знаниям, науке;</w:t>
      </w:r>
    </w:p>
    <w:p w:rsidR="00687FB0" w:rsidRDefault="00FE62F1">
      <w:pPr>
        <w:numPr>
          <w:ilvl w:val="0"/>
          <w:numId w:val="108"/>
        </w:numPr>
        <w:shd w:val="clear" w:color="auto" w:fill="FFFFFF"/>
        <w:spacing w:after="0" w:line="1" w:lineRule="atLeast"/>
        <w:jc w:val="both"/>
      </w:pPr>
      <w:r>
        <w:rPr>
          <w:rFonts w:ascii="Times New Roman" w:hAnsi="Times New Roman"/>
          <w:color w:val="000000"/>
          <w:sz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w:t>
      </w:r>
      <w:r>
        <w:rPr>
          <w:rFonts w:ascii="Times New Roman" w:hAnsi="Times New Roman"/>
          <w:color w:val="000000"/>
          <w:sz w:val="24"/>
        </w:rPr>
        <w:t>нании;</w:t>
      </w:r>
    </w:p>
    <w:p w:rsidR="00687FB0" w:rsidRDefault="00FE62F1">
      <w:pPr>
        <w:numPr>
          <w:ilvl w:val="0"/>
          <w:numId w:val="108"/>
        </w:numPr>
        <w:shd w:val="clear" w:color="auto" w:fill="FFFFFF"/>
        <w:spacing w:after="0" w:line="1" w:lineRule="atLeast"/>
        <w:jc w:val="both"/>
      </w:pPr>
      <w:r>
        <w:rPr>
          <w:rFonts w:ascii="Times New Roman" w:hAnsi="Times New Roman"/>
          <w:color w:val="000000"/>
          <w:sz w:val="24"/>
        </w:rPr>
        <w:t>имеющий первоначальные навыки наблюдений, систематизации и осмысления опыта в естественно-научной и гуманитарной областях знания.</w:t>
      </w:r>
    </w:p>
    <w:p w:rsidR="00687FB0" w:rsidRDefault="00FE62F1">
      <w:pPr>
        <w:shd w:val="clear" w:color="auto" w:fill="FFFFFF"/>
        <w:spacing w:after="0" w:line="1" w:lineRule="atLeast"/>
        <w:ind w:firstLine="600"/>
        <w:jc w:val="both"/>
      </w:pPr>
      <w:r>
        <w:rPr>
          <w:rFonts w:ascii="Times New Roman" w:hAnsi="Times New Roman"/>
          <w:b/>
          <w:color w:val="000000"/>
          <w:sz w:val="24"/>
        </w:rPr>
        <w:t>Содержательный раздел</w:t>
      </w:r>
    </w:p>
    <w:p w:rsidR="00687FB0" w:rsidRDefault="00FE62F1">
      <w:pPr>
        <w:shd w:val="clear" w:color="auto" w:fill="FFFFFF"/>
        <w:spacing w:after="0" w:line="1" w:lineRule="atLeast"/>
        <w:ind w:firstLine="600"/>
        <w:jc w:val="both"/>
      </w:pPr>
      <w:r>
        <w:rPr>
          <w:rFonts w:ascii="Times New Roman" w:hAnsi="Times New Roman"/>
          <w:i/>
          <w:color w:val="000000"/>
          <w:sz w:val="24"/>
        </w:rPr>
        <w:t xml:space="preserve">Уклад </w:t>
      </w:r>
      <w:r>
        <w:rPr>
          <w:rFonts w:ascii="Times New Roman" w:hAnsi="Times New Roman"/>
          <w:i/>
          <w:color w:val="333333"/>
          <w:sz w:val="24"/>
        </w:rPr>
        <w:t>Муниципальное бюджетное общеобразовательное учреждение средняя общеобразовательная школа по</w:t>
      </w:r>
      <w:r>
        <w:rPr>
          <w:rFonts w:ascii="Times New Roman" w:hAnsi="Times New Roman"/>
          <w:i/>
          <w:color w:val="333333"/>
          <w:sz w:val="24"/>
        </w:rPr>
        <w:t>с. Озерки</w:t>
      </w:r>
      <w:r>
        <w:rPr>
          <w:rFonts w:ascii="Times New Roman" w:hAnsi="Times New Roman"/>
          <w:color w:val="000000"/>
          <w:sz w:val="24"/>
        </w:rPr>
        <w:t>.</w:t>
      </w:r>
    </w:p>
    <w:p w:rsidR="00687FB0" w:rsidRDefault="00FE62F1">
      <w:pPr>
        <w:shd w:val="clear" w:color="auto" w:fill="FFFFFF"/>
        <w:spacing w:after="0" w:line="1" w:lineRule="atLeast"/>
        <w:ind w:firstLine="600"/>
        <w:jc w:val="both"/>
      </w:pPr>
      <w:r>
        <w:rPr>
          <w:rFonts w:ascii="Times New Roman" w:hAnsi="Times New Roman"/>
          <w:i/>
          <w:color w:val="000000"/>
          <w:sz w:val="24"/>
        </w:rPr>
        <w:t>Виды, формы и содержание воспитательной деятельности.</w:t>
      </w:r>
    </w:p>
    <w:p w:rsidR="00687FB0" w:rsidRDefault="00FE62F1">
      <w:pPr>
        <w:shd w:val="clear" w:color="auto" w:fill="FFFFFF"/>
        <w:spacing w:after="0" w:line="1" w:lineRule="atLeast"/>
        <w:ind w:firstLine="600"/>
        <w:jc w:val="both"/>
      </w:pPr>
      <w:r>
        <w:rPr>
          <w:rFonts w:ascii="Times New Roman" w:hAnsi="Times New Roman"/>
          <w:color w:val="000000"/>
          <w:sz w:val="24"/>
        </w:rPr>
        <w:t>Модуль «Урочная деятельность»</w:t>
      </w:r>
    </w:p>
    <w:p w:rsidR="00687FB0" w:rsidRDefault="00FE62F1">
      <w:pPr>
        <w:shd w:val="clear" w:color="auto" w:fill="FFFFFF"/>
        <w:spacing w:after="0" w:line="1" w:lineRule="atLeast"/>
        <w:ind w:firstLine="600"/>
        <w:jc w:val="both"/>
      </w:pPr>
      <w:r>
        <w:rPr>
          <w:rFonts w:ascii="Times New Roman" w:hAnsi="Times New Roman"/>
          <w:color w:val="000000"/>
          <w:sz w:val="24"/>
        </w:rP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 :</w:t>
      </w:r>
    </w:p>
    <w:p w:rsidR="00687FB0" w:rsidRDefault="00FE62F1">
      <w:pPr>
        <w:numPr>
          <w:ilvl w:val="0"/>
          <w:numId w:val="109"/>
        </w:numPr>
        <w:shd w:val="clear" w:color="auto" w:fill="FFFFFF"/>
        <w:spacing w:after="0" w:line="1" w:lineRule="atLeast"/>
        <w:jc w:val="both"/>
      </w:pPr>
      <w:r>
        <w:rPr>
          <w:rFonts w:ascii="Times New Roman" w:hAnsi="Times New Roman"/>
          <w:color w:val="000000"/>
          <w:sz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w:t>
      </w:r>
      <w:r>
        <w:rPr>
          <w:rFonts w:ascii="Times New Roman" w:hAnsi="Times New Roman"/>
          <w:color w:val="000000"/>
          <w:sz w:val="24"/>
        </w:rPr>
        <w:t>ния; подбор соответствующего содержания уроков, заданий, вспомогательных материалов, проблемных ситуаций для обсуждений;</w:t>
      </w:r>
    </w:p>
    <w:p w:rsidR="00687FB0" w:rsidRDefault="00FE62F1">
      <w:pPr>
        <w:numPr>
          <w:ilvl w:val="0"/>
          <w:numId w:val="109"/>
        </w:numPr>
        <w:shd w:val="clear" w:color="auto" w:fill="FFFFFF"/>
        <w:spacing w:after="0" w:line="1" w:lineRule="atLeast"/>
        <w:jc w:val="both"/>
      </w:pPr>
      <w:r>
        <w:rPr>
          <w:rFonts w:ascii="Times New Roman" w:hAnsi="Times New Roman"/>
          <w:color w:val="000000"/>
          <w:sz w:val="24"/>
        </w:rPr>
        <w:t>включение учителями в рабочие программы по учебным предметам, курсам, модулям целевых ориентиров результатов воспитания, их учёт в опре</w:t>
      </w:r>
      <w:r>
        <w:rPr>
          <w:rFonts w:ascii="Times New Roman" w:hAnsi="Times New Roman"/>
          <w:color w:val="000000"/>
          <w:sz w:val="24"/>
        </w:rPr>
        <w:t>делении воспитательных задач уроков, занятий;</w:t>
      </w:r>
    </w:p>
    <w:p w:rsidR="00687FB0" w:rsidRDefault="00FE62F1">
      <w:pPr>
        <w:numPr>
          <w:ilvl w:val="0"/>
          <w:numId w:val="109"/>
        </w:numPr>
        <w:shd w:val="clear" w:color="auto" w:fill="FFFFFF"/>
        <w:spacing w:after="0" w:line="1" w:lineRule="atLeast"/>
        <w:jc w:val="both"/>
      </w:pPr>
      <w:r>
        <w:rPr>
          <w:rFonts w:ascii="Times New Roman" w:hAnsi="Times New Roman"/>
          <w:color w:val="000000"/>
          <w:sz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687FB0" w:rsidRDefault="00FE62F1">
      <w:pPr>
        <w:numPr>
          <w:ilvl w:val="0"/>
          <w:numId w:val="109"/>
        </w:numPr>
        <w:shd w:val="clear" w:color="auto" w:fill="FFFFFF"/>
        <w:spacing w:after="0" w:line="1" w:lineRule="atLeast"/>
        <w:jc w:val="both"/>
      </w:pPr>
      <w:r>
        <w:rPr>
          <w:rFonts w:ascii="Times New Roman" w:hAnsi="Times New Roman"/>
          <w:color w:val="000000"/>
          <w:sz w:val="24"/>
        </w:rPr>
        <w:t>выбор методов, методик, технологий, оказывающих воспитательное возд</w:t>
      </w:r>
      <w:r>
        <w:rPr>
          <w:rFonts w:ascii="Times New Roman" w:hAnsi="Times New Roman"/>
          <w:color w:val="000000"/>
          <w:sz w:val="24"/>
        </w:rPr>
        <w:t>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687FB0" w:rsidRDefault="00FE62F1">
      <w:pPr>
        <w:numPr>
          <w:ilvl w:val="0"/>
          <w:numId w:val="109"/>
        </w:numPr>
        <w:shd w:val="clear" w:color="auto" w:fill="FFFFFF"/>
        <w:spacing w:after="0" w:line="1" w:lineRule="atLeast"/>
        <w:jc w:val="both"/>
      </w:pPr>
      <w:r>
        <w:rPr>
          <w:rFonts w:ascii="Times New Roman" w:hAnsi="Times New Roman"/>
          <w:color w:val="000000"/>
          <w:sz w:val="24"/>
        </w:rPr>
        <w:t>привлечение внимания обучающихся к ценностному аспекту изучаемых</w:t>
      </w:r>
      <w:r>
        <w:rPr>
          <w:rFonts w:ascii="Times New Roman" w:hAnsi="Times New Roman"/>
          <w:color w:val="000000"/>
          <w:sz w:val="24"/>
        </w:rPr>
        <w:t xml:space="preserve">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687FB0" w:rsidRDefault="00FE62F1">
      <w:pPr>
        <w:numPr>
          <w:ilvl w:val="0"/>
          <w:numId w:val="109"/>
        </w:numPr>
        <w:shd w:val="clear" w:color="auto" w:fill="FFFFFF"/>
        <w:spacing w:after="0" w:line="1" w:lineRule="atLeast"/>
        <w:jc w:val="both"/>
      </w:pPr>
      <w:r>
        <w:rPr>
          <w:rFonts w:ascii="Times New Roman" w:hAnsi="Times New Roman"/>
          <w:color w:val="000000"/>
          <w:sz w:val="24"/>
        </w:rPr>
        <w:t>применение интерактивных форм учебной работы – интеллектуальных, стимулирующих позн</w:t>
      </w:r>
      <w:r>
        <w:rPr>
          <w:rFonts w:ascii="Times New Roman" w:hAnsi="Times New Roman"/>
          <w:color w:val="000000"/>
          <w:sz w:val="24"/>
        </w:rPr>
        <w:t>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687FB0" w:rsidRDefault="00FE62F1">
      <w:pPr>
        <w:numPr>
          <w:ilvl w:val="0"/>
          <w:numId w:val="109"/>
        </w:numPr>
        <w:shd w:val="clear" w:color="auto" w:fill="FFFFFF"/>
        <w:spacing w:after="0" w:line="1" w:lineRule="atLeast"/>
        <w:jc w:val="both"/>
      </w:pPr>
      <w:r>
        <w:rPr>
          <w:rFonts w:ascii="Times New Roman" w:hAnsi="Times New Roman"/>
          <w:color w:val="000000"/>
          <w:sz w:val="24"/>
        </w:rPr>
        <w:t>побуждение обучающи</w:t>
      </w:r>
      <w:r>
        <w:rPr>
          <w:rFonts w:ascii="Times New Roman" w:hAnsi="Times New Roman"/>
          <w:color w:val="000000"/>
          <w:sz w:val="24"/>
        </w:rPr>
        <w:t>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687FB0" w:rsidRDefault="00FE62F1">
      <w:pPr>
        <w:numPr>
          <w:ilvl w:val="0"/>
          <w:numId w:val="109"/>
        </w:numPr>
        <w:shd w:val="clear" w:color="auto" w:fill="FFFFFF"/>
        <w:spacing w:after="0" w:line="1" w:lineRule="atLeast"/>
        <w:jc w:val="both"/>
      </w:pPr>
      <w:r>
        <w:rPr>
          <w:rFonts w:ascii="Times New Roman" w:hAnsi="Times New Roman"/>
          <w:color w:val="000000"/>
          <w:sz w:val="24"/>
        </w:rPr>
        <w:t>организацию наставничества мотивированных и эрудирова</w:t>
      </w:r>
      <w:r>
        <w:rPr>
          <w:rFonts w:ascii="Times New Roman" w:hAnsi="Times New Roman"/>
          <w:color w:val="000000"/>
          <w:sz w:val="24"/>
        </w:rPr>
        <w:t>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687FB0" w:rsidRDefault="00FE62F1">
      <w:pPr>
        <w:numPr>
          <w:ilvl w:val="0"/>
          <w:numId w:val="109"/>
        </w:numPr>
        <w:shd w:val="clear" w:color="auto" w:fill="FFFFFF"/>
        <w:spacing w:after="0" w:line="1" w:lineRule="atLeast"/>
        <w:jc w:val="both"/>
      </w:pPr>
      <w:r>
        <w:rPr>
          <w:rFonts w:ascii="Times New Roman" w:hAnsi="Times New Roman"/>
          <w:color w:val="000000"/>
          <w:sz w:val="24"/>
        </w:rPr>
        <w:t>инициирование и поддержку исследовательской деятельности обучающихся, пл</w:t>
      </w:r>
      <w:r>
        <w:rPr>
          <w:rFonts w:ascii="Times New Roman" w:hAnsi="Times New Roman"/>
          <w:color w:val="000000"/>
          <w:sz w:val="24"/>
        </w:rPr>
        <w:t>анирование и выполнение индивидуальных и групповых проектов воспитательной направленности.</w:t>
      </w:r>
    </w:p>
    <w:p w:rsidR="00687FB0" w:rsidRDefault="00FE62F1">
      <w:pPr>
        <w:shd w:val="clear" w:color="auto" w:fill="FFFFFF"/>
        <w:spacing w:after="0" w:line="1" w:lineRule="atLeast"/>
        <w:ind w:firstLine="600"/>
        <w:jc w:val="both"/>
      </w:pPr>
      <w:r>
        <w:rPr>
          <w:rFonts w:ascii="Times New Roman" w:hAnsi="Times New Roman"/>
          <w:color w:val="000000"/>
          <w:sz w:val="24"/>
          <w:u w:val="single"/>
        </w:rPr>
        <w:t>Модуль «Внеурочная деятельность»</w:t>
      </w:r>
    </w:p>
    <w:p w:rsidR="00687FB0" w:rsidRDefault="00FE62F1">
      <w:pPr>
        <w:shd w:val="clear" w:color="auto" w:fill="FFFFFF"/>
        <w:spacing w:after="0" w:line="1" w:lineRule="atLeast"/>
        <w:ind w:firstLine="600"/>
        <w:jc w:val="both"/>
      </w:pPr>
      <w:r>
        <w:rPr>
          <w:rFonts w:ascii="Times New Roman" w:hAnsi="Times New Roman"/>
          <w:color w:val="000000"/>
          <w:sz w:val="24"/>
        </w:rPr>
        <w:t>Реализация воспитательного потенциала внеурочной деятельности в целях обеспечения индивидуальных потребностей обучающихся осуществля</w:t>
      </w:r>
      <w:r>
        <w:rPr>
          <w:rFonts w:ascii="Times New Roman" w:hAnsi="Times New Roman"/>
          <w:color w:val="000000"/>
          <w:sz w:val="24"/>
        </w:rPr>
        <w:t>ется в рамках выбранных ими курсов, занятий:</w:t>
      </w:r>
    </w:p>
    <w:p w:rsidR="00687FB0" w:rsidRDefault="00FE62F1">
      <w:pPr>
        <w:numPr>
          <w:ilvl w:val="0"/>
          <w:numId w:val="110"/>
        </w:numPr>
        <w:shd w:val="clear" w:color="auto" w:fill="FFFFFF"/>
        <w:spacing w:after="0" w:line="1" w:lineRule="atLeast"/>
        <w:jc w:val="both"/>
      </w:pPr>
      <w:r>
        <w:rPr>
          <w:rFonts w:ascii="Times New Roman" w:hAnsi="Times New Roman"/>
          <w:color w:val="000000"/>
          <w:sz w:val="24"/>
        </w:rPr>
        <w:t>курсы, занятия патриотической, гражданско-патриотической, военно-патриотической, краеведческой, историко-культурной направленности: ;</w:t>
      </w:r>
    </w:p>
    <w:p w:rsidR="00687FB0" w:rsidRDefault="00FE62F1">
      <w:pPr>
        <w:numPr>
          <w:ilvl w:val="0"/>
          <w:numId w:val="110"/>
        </w:numPr>
        <w:shd w:val="clear" w:color="auto" w:fill="FFFFFF"/>
        <w:spacing w:after="0" w:line="1" w:lineRule="atLeast"/>
        <w:jc w:val="both"/>
      </w:pPr>
      <w:r>
        <w:rPr>
          <w:rFonts w:ascii="Times New Roman" w:hAnsi="Times New Roman"/>
          <w:color w:val="000000"/>
          <w:sz w:val="24"/>
        </w:rPr>
        <w:t>курсы, занятия духовно-нравственной направленности по религиозным культурам н</w:t>
      </w:r>
      <w:r>
        <w:rPr>
          <w:rFonts w:ascii="Times New Roman" w:hAnsi="Times New Roman"/>
          <w:color w:val="000000"/>
          <w:sz w:val="24"/>
        </w:rPr>
        <w:t>ародов России, основам духовно-нравственной культуры народов России, духовно-историческому краеведению: ;</w:t>
      </w:r>
    </w:p>
    <w:p w:rsidR="00687FB0" w:rsidRDefault="00FE62F1">
      <w:pPr>
        <w:numPr>
          <w:ilvl w:val="0"/>
          <w:numId w:val="110"/>
        </w:numPr>
        <w:shd w:val="clear" w:color="auto" w:fill="FFFFFF"/>
        <w:spacing w:after="0" w:line="1" w:lineRule="atLeast"/>
        <w:jc w:val="both"/>
      </w:pPr>
      <w:r>
        <w:rPr>
          <w:rFonts w:ascii="Times New Roman" w:hAnsi="Times New Roman"/>
          <w:color w:val="000000"/>
          <w:sz w:val="24"/>
        </w:rPr>
        <w:t>курсы, занятия познавательной, научной, исследовательской, просветительской направленности: ;</w:t>
      </w:r>
    </w:p>
    <w:p w:rsidR="00687FB0" w:rsidRDefault="00FE62F1">
      <w:pPr>
        <w:numPr>
          <w:ilvl w:val="0"/>
          <w:numId w:val="110"/>
        </w:numPr>
        <w:shd w:val="clear" w:color="auto" w:fill="FFFFFF"/>
        <w:spacing w:after="0" w:line="1" w:lineRule="atLeast"/>
        <w:jc w:val="both"/>
      </w:pPr>
      <w:r>
        <w:rPr>
          <w:rFonts w:ascii="Times New Roman" w:hAnsi="Times New Roman"/>
          <w:color w:val="000000"/>
          <w:sz w:val="24"/>
        </w:rPr>
        <w:t>курсы, занятия экологической, природоохранной направленн</w:t>
      </w:r>
      <w:r>
        <w:rPr>
          <w:rFonts w:ascii="Times New Roman" w:hAnsi="Times New Roman"/>
          <w:color w:val="000000"/>
          <w:sz w:val="24"/>
        </w:rPr>
        <w:t>ости: ;</w:t>
      </w:r>
    </w:p>
    <w:p w:rsidR="00687FB0" w:rsidRDefault="00FE62F1">
      <w:pPr>
        <w:numPr>
          <w:ilvl w:val="0"/>
          <w:numId w:val="110"/>
        </w:numPr>
        <w:shd w:val="clear" w:color="auto" w:fill="FFFFFF"/>
        <w:spacing w:after="0" w:line="1" w:lineRule="atLeast"/>
        <w:jc w:val="both"/>
      </w:pPr>
      <w:r>
        <w:rPr>
          <w:rFonts w:ascii="Times New Roman" w:hAnsi="Times New Roman"/>
          <w:color w:val="000000"/>
          <w:sz w:val="24"/>
        </w:rPr>
        <w:t>курсы, занятия в области искусств, художественного творчества разных видов и жанров: ;</w:t>
      </w:r>
    </w:p>
    <w:p w:rsidR="00687FB0" w:rsidRDefault="00FE62F1">
      <w:pPr>
        <w:numPr>
          <w:ilvl w:val="0"/>
          <w:numId w:val="110"/>
        </w:numPr>
        <w:shd w:val="clear" w:color="auto" w:fill="FFFFFF"/>
        <w:spacing w:after="0" w:line="1" w:lineRule="atLeast"/>
        <w:jc w:val="both"/>
      </w:pPr>
      <w:r>
        <w:rPr>
          <w:rFonts w:ascii="Times New Roman" w:hAnsi="Times New Roman"/>
          <w:color w:val="000000"/>
          <w:sz w:val="24"/>
        </w:rPr>
        <w:t>курсы, занятия туристско-краеведческой направленности: ;</w:t>
      </w:r>
    </w:p>
    <w:p w:rsidR="00687FB0" w:rsidRDefault="00FE62F1">
      <w:pPr>
        <w:numPr>
          <w:ilvl w:val="0"/>
          <w:numId w:val="110"/>
        </w:numPr>
        <w:shd w:val="clear" w:color="auto" w:fill="FFFFFF"/>
        <w:spacing w:after="0" w:line="1" w:lineRule="atLeast"/>
        <w:jc w:val="both"/>
      </w:pPr>
      <w:r>
        <w:rPr>
          <w:rFonts w:ascii="Times New Roman" w:hAnsi="Times New Roman"/>
          <w:color w:val="000000"/>
          <w:sz w:val="24"/>
        </w:rPr>
        <w:t>курсы, занятия оздоровительной и спортивной направленности: .</w:t>
      </w:r>
    </w:p>
    <w:p w:rsidR="00687FB0" w:rsidRDefault="00FE62F1">
      <w:pPr>
        <w:shd w:val="clear" w:color="auto" w:fill="FFFFFF"/>
        <w:spacing w:after="0" w:line="1" w:lineRule="atLeast"/>
        <w:ind w:firstLine="600"/>
        <w:jc w:val="both"/>
      </w:pPr>
      <w:r>
        <w:rPr>
          <w:rFonts w:ascii="Times New Roman" w:hAnsi="Times New Roman"/>
          <w:color w:val="000000"/>
          <w:sz w:val="24"/>
          <w:u w:val="single"/>
        </w:rPr>
        <w:t>Модуль «Классное руководство»</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Реализация </w:t>
      </w:r>
      <w:r>
        <w:rPr>
          <w:rFonts w:ascii="Times New Roman" w:hAnsi="Times New Roman"/>
          <w:color w:val="000000"/>
          <w:sz w:val="24"/>
        </w:rPr>
        <w:t>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 :</w:t>
      </w:r>
    </w:p>
    <w:p w:rsidR="00687FB0" w:rsidRDefault="00FE62F1">
      <w:pPr>
        <w:numPr>
          <w:ilvl w:val="0"/>
          <w:numId w:val="111"/>
        </w:numPr>
        <w:shd w:val="clear" w:color="auto" w:fill="FFFFFF"/>
        <w:spacing w:after="0" w:line="1" w:lineRule="atLeast"/>
        <w:jc w:val="both"/>
      </w:pPr>
      <w:r>
        <w:rPr>
          <w:rFonts w:ascii="Times New Roman" w:hAnsi="Times New Roman"/>
          <w:color w:val="000000"/>
          <w:sz w:val="24"/>
        </w:rPr>
        <w:t xml:space="preserve">планирование и проведение классных часов целевой </w:t>
      </w:r>
      <w:r>
        <w:rPr>
          <w:rFonts w:ascii="Times New Roman" w:hAnsi="Times New Roman"/>
          <w:color w:val="000000"/>
          <w:sz w:val="24"/>
        </w:rPr>
        <w:t>воспитательной тематической направленности;</w:t>
      </w:r>
    </w:p>
    <w:p w:rsidR="00687FB0" w:rsidRDefault="00FE62F1">
      <w:pPr>
        <w:numPr>
          <w:ilvl w:val="0"/>
          <w:numId w:val="111"/>
        </w:numPr>
        <w:shd w:val="clear" w:color="auto" w:fill="FFFFFF"/>
        <w:spacing w:after="0" w:line="1" w:lineRule="atLeast"/>
        <w:jc w:val="both"/>
      </w:pPr>
      <w:r>
        <w:rPr>
          <w:rFonts w:ascii="Times New Roman" w:hAnsi="Times New Roman"/>
          <w:color w:val="000000"/>
          <w:sz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687FB0" w:rsidRDefault="00FE62F1">
      <w:pPr>
        <w:numPr>
          <w:ilvl w:val="0"/>
          <w:numId w:val="111"/>
        </w:numPr>
        <w:shd w:val="clear" w:color="auto" w:fill="FFFFFF"/>
        <w:spacing w:after="0" w:line="1" w:lineRule="atLeast"/>
        <w:jc w:val="both"/>
      </w:pPr>
      <w:r>
        <w:rPr>
          <w:rFonts w:ascii="Times New Roman" w:hAnsi="Times New Roman"/>
          <w:color w:val="000000"/>
          <w:sz w:val="24"/>
        </w:rPr>
        <w:t>организацию интересных и полез</w:t>
      </w:r>
      <w:r>
        <w:rPr>
          <w:rFonts w:ascii="Times New Roman" w:hAnsi="Times New Roman"/>
          <w:color w:val="000000"/>
          <w:sz w:val="24"/>
        </w:rPr>
        <w:t>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w:t>
      </w:r>
      <w:r>
        <w:rPr>
          <w:rFonts w:ascii="Times New Roman" w:hAnsi="Times New Roman"/>
          <w:color w:val="000000"/>
          <w:sz w:val="24"/>
        </w:rPr>
        <w:t>ым, задающим образцы поведения;</w:t>
      </w:r>
    </w:p>
    <w:p w:rsidR="00687FB0" w:rsidRDefault="00FE62F1">
      <w:pPr>
        <w:numPr>
          <w:ilvl w:val="0"/>
          <w:numId w:val="111"/>
        </w:numPr>
        <w:shd w:val="clear" w:color="auto" w:fill="FFFFFF"/>
        <w:spacing w:after="0" w:line="1" w:lineRule="atLeast"/>
        <w:jc w:val="both"/>
      </w:pPr>
      <w:r>
        <w:rPr>
          <w:rFonts w:ascii="Times New Roman" w:hAnsi="Times New Roman"/>
          <w:color w:val="000000"/>
          <w:sz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687FB0" w:rsidRDefault="00FE62F1">
      <w:pPr>
        <w:numPr>
          <w:ilvl w:val="0"/>
          <w:numId w:val="111"/>
        </w:numPr>
        <w:shd w:val="clear" w:color="auto" w:fill="FFFFFF"/>
        <w:spacing w:after="0" w:line="1" w:lineRule="atLeast"/>
        <w:jc w:val="both"/>
      </w:pPr>
      <w:r>
        <w:rPr>
          <w:rFonts w:ascii="Times New Roman" w:hAnsi="Times New Roman"/>
          <w:color w:val="000000"/>
          <w:sz w:val="24"/>
        </w:rPr>
        <w:t>выработку совместно с обучающимися пр</w:t>
      </w:r>
      <w:r>
        <w:rPr>
          <w:rFonts w:ascii="Times New Roman" w:hAnsi="Times New Roman"/>
          <w:color w:val="000000"/>
          <w:sz w:val="24"/>
        </w:rPr>
        <w:t>авил поведения класса, участие в выработке таких правил поведения в образовательной организации;</w:t>
      </w:r>
    </w:p>
    <w:p w:rsidR="00687FB0" w:rsidRDefault="00FE62F1">
      <w:pPr>
        <w:numPr>
          <w:ilvl w:val="0"/>
          <w:numId w:val="111"/>
        </w:numPr>
        <w:shd w:val="clear" w:color="auto" w:fill="FFFFFF"/>
        <w:spacing w:after="0" w:line="1" w:lineRule="atLeast"/>
        <w:jc w:val="both"/>
      </w:pPr>
      <w:r>
        <w:rPr>
          <w:rFonts w:ascii="Times New Roman" w:hAnsi="Times New Roman"/>
          <w:color w:val="000000"/>
          <w:sz w:val="24"/>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w:t>
      </w:r>
      <w:r>
        <w:rPr>
          <w:rFonts w:ascii="Times New Roman" w:hAnsi="Times New Roman"/>
          <w:color w:val="000000"/>
          <w:sz w:val="24"/>
        </w:rPr>
        <w:t>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687FB0" w:rsidRDefault="00FE62F1">
      <w:pPr>
        <w:numPr>
          <w:ilvl w:val="0"/>
          <w:numId w:val="111"/>
        </w:numPr>
        <w:shd w:val="clear" w:color="auto" w:fill="FFFFFF"/>
        <w:spacing w:after="0" w:line="1" w:lineRule="atLeast"/>
        <w:jc w:val="both"/>
      </w:pPr>
      <w:r>
        <w:rPr>
          <w:rFonts w:ascii="Times New Roman" w:hAnsi="Times New Roman"/>
          <w:color w:val="000000"/>
          <w:sz w:val="24"/>
        </w:rPr>
        <w:t>доверительное общение и поддержку обучающихся в решении проблем (налаживание взаимоотношений с однок</w:t>
      </w:r>
      <w:r>
        <w:rPr>
          <w:rFonts w:ascii="Times New Roman" w:hAnsi="Times New Roman"/>
          <w:color w:val="000000"/>
          <w:sz w:val="24"/>
        </w:rPr>
        <w:t>лассниками или педагогами, успеваемость и другие),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687FB0" w:rsidRDefault="00FE62F1">
      <w:pPr>
        <w:numPr>
          <w:ilvl w:val="0"/>
          <w:numId w:val="111"/>
        </w:numPr>
        <w:shd w:val="clear" w:color="auto" w:fill="FFFFFF"/>
        <w:spacing w:after="0" w:line="1" w:lineRule="atLeast"/>
        <w:jc w:val="both"/>
      </w:pPr>
      <w:r>
        <w:rPr>
          <w:rFonts w:ascii="Times New Roman" w:hAnsi="Times New Roman"/>
          <w:color w:val="000000"/>
          <w:sz w:val="24"/>
        </w:rPr>
        <w:t xml:space="preserve">индивидуальную работу с обучающимися класса по </w:t>
      </w:r>
      <w:r>
        <w:rPr>
          <w:rFonts w:ascii="Times New Roman" w:hAnsi="Times New Roman"/>
          <w:color w:val="000000"/>
          <w:sz w:val="24"/>
        </w:rPr>
        <w:t>ведению личных портфолио, в которых они фиксируют свои учебные, творческие, спортивные, личностные достижения;</w:t>
      </w:r>
    </w:p>
    <w:p w:rsidR="00687FB0" w:rsidRDefault="00FE62F1">
      <w:pPr>
        <w:numPr>
          <w:ilvl w:val="0"/>
          <w:numId w:val="111"/>
        </w:numPr>
        <w:shd w:val="clear" w:color="auto" w:fill="FFFFFF"/>
        <w:spacing w:after="0" w:line="1" w:lineRule="atLeast"/>
        <w:jc w:val="both"/>
      </w:pPr>
      <w:r>
        <w:rPr>
          <w:rFonts w:ascii="Times New Roman" w:hAnsi="Times New Roman"/>
          <w:color w:val="000000"/>
          <w:sz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w:t>
      </w:r>
      <w:r>
        <w:rPr>
          <w:rFonts w:ascii="Times New Roman" w:hAnsi="Times New Roman"/>
          <w:color w:val="000000"/>
          <w:sz w:val="24"/>
        </w:rPr>
        <w:t>ение и (или) разрешение конфликтов между учителями и обучающимися;</w:t>
      </w:r>
    </w:p>
    <w:p w:rsidR="00687FB0" w:rsidRDefault="00FE62F1">
      <w:pPr>
        <w:numPr>
          <w:ilvl w:val="0"/>
          <w:numId w:val="111"/>
        </w:numPr>
        <w:shd w:val="clear" w:color="auto" w:fill="FFFFFF"/>
        <w:spacing w:after="0" w:line="1" w:lineRule="atLeast"/>
        <w:jc w:val="both"/>
      </w:pPr>
      <w:r>
        <w:rPr>
          <w:rFonts w:ascii="Times New Roman" w:hAnsi="Times New Roman"/>
          <w:color w:val="000000"/>
          <w:sz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w:t>
      </w:r>
      <w:r>
        <w:rPr>
          <w:rFonts w:ascii="Times New Roman" w:hAnsi="Times New Roman"/>
          <w:color w:val="000000"/>
          <w:sz w:val="24"/>
        </w:rPr>
        <w:t>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687FB0" w:rsidRDefault="00FE62F1">
      <w:pPr>
        <w:numPr>
          <w:ilvl w:val="0"/>
          <w:numId w:val="111"/>
        </w:numPr>
        <w:shd w:val="clear" w:color="auto" w:fill="FFFFFF"/>
        <w:spacing w:after="0" w:line="1" w:lineRule="atLeast"/>
        <w:jc w:val="both"/>
      </w:pPr>
      <w:r>
        <w:rPr>
          <w:rFonts w:ascii="Times New Roman" w:hAnsi="Times New Roman"/>
          <w:color w:val="000000"/>
          <w:sz w:val="24"/>
        </w:rPr>
        <w:t>организацию и проведение регулярных родительских собраний, информирование родителей об успехах и</w:t>
      </w:r>
      <w:r>
        <w:rPr>
          <w:rFonts w:ascii="Times New Roman" w:hAnsi="Times New Roman"/>
          <w:color w:val="000000"/>
          <w:sz w:val="24"/>
        </w:rPr>
        <w:t xml:space="preserve">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687FB0" w:rsidRDefault="00FE62F1">
      <w:pPr>
        <w:numPr>
          <w:ilvl w:val="0"/>
          <w:numId w:val="111"/>
        </w:numPr>
        <w:shd w:val="clear" w:color="auto" w:fill="FFFFFF"/>
        <w:spacing w:after="0" w:line="1" w:lineRule="atLeast"/>
        <w:jc w:val="both"/>
      </w:pPr>
      <w:r>
        <w:rPr>
          <w:rFonts w:ascii="Times New Roman" w:hAnsi="Times New Roman"/>
          <w:color w:val="000000"/>
          <w:sz w:val="24"/>
        </w:rPr>
        <w:t>создание и организацию работы родительского комитета класса, участвующего в решении вопросов воспитания и об</w:t>
      </w:r>
      <w:r>
        <w:rPr>
          <w:rFonts w:ascii="Times New Roman" w:hAnsi="Times New Roman"/>
          <w:color w:val="000000"/>
          <w:sz w:val="24"/>
        </w:rPr>
        <w:t>учения в классе, общеобразовательной организации;</w:t>
      </w:r>
    </w:p>
    <w:p w:rsidR="00687FB0" w:rsidRDefault="00FE62F1">
      <w:pPr>
        <w:numPr>
          <w:ilvl w:val="0"/>
          <w:numId w:val="111"/>
        </w:numPr>
        <w:shd w:val="clear" w:color="auto" w:fill="FFFFFF"/>
        <w:spacing w:after="0" w:line="1" w:lineRule="atLeast"/>
        <w:jc w:val="both"/>
      </w:pPr>
      <w:r>
        <w:rPr>
          <w:rFonts w:ascii="Times New Roman" w:hAnsi="Times New Roman"/>
          <w:color w:val="000000"/>
          <w:sz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687FB0" w:rsidRDefault="00FE62F1">
      <w:pPr>
        <w:numPr>
          <w:ilvl w:val="0"/>
          <w:numId w:val="111"/>
        </w:numPr>
        <w:shd w:val="clear" w:color="auto" w:fill="FFFFFF"/>
        <w:spacing w:after="0" w:line="1" w:lineRule="atLeast"/>
        <w:jc w:val="both"/>
      </w:pPr>
      <w:r>
        <w:rPr>
          <w:rFonts w:ascii="Times New Roman" w:hAnsi="Times New Roman"/>
          <w:color w:val="000000"/>
          <w:sz w:val="24"/>
        </w:rPr>
        <w:t>проведение в классе празднико</w:t>
      </w:r>
      <w:r>
        <w:rPr>
          <w:rFonts w:ascii="Times New Roman" w:hAnsi="Times New Roman"/>
          <w:color w:val="000000"/>
          <w:sz w:val="24"/>
        </w:rPr>
        <w:t>в, конкурсов, соревнований и других мероприятий.</w:t>
      </w:r>
    </w:p>
    <w:p w:rsidR="00687FB0" w:rsidRDefault="00FE62F1">
      <w:pPr>
        <w:shd w:val="clear" w:color="auto" w:fill="FFFFFF"/>
        <w:spacing w:after="0" w:line="1" w:lineRule="atLeast"/>
        <w:ind w:firstLine="600"/>
        <w:jc w:val="both"/>
      </w:pPr>
      <w:r>
        <w:rPr>
          <w:rFonts w:ascii="Times New Roman" w:hAnsi="Times New Roman"/>
          <w:color w:val="000000"/>
          <w:sz w:val="24"/>
          <w:u w:val="single"/>
        </w:rPr>
        <w:t>Модуль «Основные школьные дела»</w:t>
      </w:r>
    </w:p>
    <w:p w:rsidR="00687FB0" w:rsidRDefault="00FE62F1">
      <w:pPr>
        <w:shd w:val="clear" w:color="auto" w:fill="FFFFFF"/>
        <w:spacing w:after="0" w:line="1" w:lineRule="atLeast"/>
        <w:ind w:firstLine="600"/>
        <w:jc w:val="both"/>
      </w:pPr>
      <w:r>
        <w:rPr>
          <w:rFonts w:ascii="Times New Roman" w:hAnsi="Times New Roman"/>
          <w:color w:val="000000"/>
          <w:sz w:val="24"/>
        </w:rPr>
        <w:t>Реализация воспитательного потенциала основных школьных дел предусматривает :</w:t>
      </w:r>
    </w:p>
    <w:p w:rsidR="00687FB0" w:rsidRDefault="00FE62F1">
      <w:pPr>
        <w:numPr>
          <w:ilvl w:val="0"/>
          <w:numId w:val="112"/>
        </w:numPr>
        <w:shd w:val="clear" w:color="auto" w:fill="FFFFFF"/>
        <w:spacing w:after="0" w:line="1" w:lineRule="atLeast"/>
        <w:jc w:val="both"/>
      </w:pPr>
      <w:r>
        <w:rPr>
          <w:rFonts w:ascii="Times New Roman" w:hAnsi="Times New Roman"/>
          <w:color w:val="000000"/>
          <w:sz w:val="24"/>
        </w:rPr>
        <w:t>общешкольные праздники, ежегодные творческие (театрализованные, музыкальные, литературные и други</w:t>
      </w:r>
      <w:r>
        <w:rPr>
          <w:rFonts w:ascii="Times New Roman" w:hAnsi="Times New Roman"/>
          <w:color w:val="000000"/>
          <w:sz w:val="24"/>
        </w:rPr>
        <w:t>е) мероприятия, связанные с общероссийскими, региональными праздниками, памятными датами, в которых участвуют все классы;</w:t>
      </w:r>
    </w:p>
    <w:p w:rsidR="00687FB0" w:rsidRDefault="00FE62F1">
      <w:pPr>
        <w:numPr>
          <w:ilvl w:val="0"/>
          <w:numId w:val="112"/>
        </w:numPr>
        <w:shd w:val="clear" w:color="auto" w:fill="FFFFFF"/>
        <w:spacing w:after="0" w:line="1" w:lineRule="atLeast"/>
        <w:jc w:val="both"/>
      </w:pPr>
      <w:r>
        <w:rPr>
          <w:rFonts w:ascii="Times New Roman" w:hAnsi="Times New Roman"/>
          <w:color w:val="000000"/>
          <w:sz w:val="24"/>
        </w:rPr>
        <w:t>участие во всероссийских акциях, посвящённых значимым событиям в России, мире;</w:t>
      </w:r>
    </w:p>
    <w:p w:rsidR="00687FB0" w:rsidRDefault="00FE62F1">
      <w:pPr>
        <w:numPr>
          <w:ilvl w:val="0"/>
          <w:numId w:val="112"/>
        </w:numPr>
        <w:shd w:val="clear" w:color="auto" w:fill="FFFFFF"/>
        <w:spacing w:after="0" w:line="1" w:lineRule="atLeast"/>
        <w:jc w:val="both"/>
      </w:pPr>
      <w:r>
        <w:rPr>
          <w:rFonts w:ascii="Times New Roman" w:hAnsi="Times New Roman"/>
          <w:color w:val="000000"/>
          <w:sz w:val="24"/>
        </w:rPr>
        <w:t>торжественные мероприятия, связанные с завершением обра</w:t>
      </w:r>
      <w:r>
        <w:rPr>
          <w:rFonts w:ascii="Times New Roman" w:hAnsi="Times New Roman"/>
          <w:color w:val="000000"/>
          <w:sz w:val="24"/>
        </w:rPr>
        <w:t>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687FB0" w:rsidRDefault="00FE62F1">
      <w:pPr>
        <w:numPr>
          <w:ilvl w:val="0"/>
          <w:numId w:val="112"/>
        </w:numPr>
        <w:shd w:val="clear" w:color="auto" w:fill="FFFFFF"/>
        <w:spacing w:after="0" w:line="1" w:lineRule="atLeast"/>
        <w:jc w:val="both"/>
      </w:pPr>
      <w:r>
        <w:rPr>
          <w:rFonts w:ascii="Times New Roman" w:hAnsi="Times New Roman"/>
          <w:color w:val="000000"/>
          <w:sz w:val="24"/>
        </w:rPr>
        <w:t xml:space="preserve">церемонии награждения (по итогам учебного периода, года) обучающихся и педагогов за участие в жизни школы, </w:t>
      </w:r>
      <w:r>
        <w:rPr>
          <w:rFonts w:ascii="Times New Roman" w:hAnsi="Times New Roman"/>
          <w:color w:val="000000"/>
          <w:sz w:val="24"/>
        </w:rPr>
        <w:t>достижения в конкурсах, соревнованиях, олимпиадах, вклад в развитие школы, своей местности;</w:t>
      </w:r>
    </w:p>
    <w:p w:rsidR="00687FB0" w:rsidRDefault="00FE62F1">
      <w:pPr>
        <w:numPr>
          <w:ilvl w:val="0"/>
          <w:numId w:val="112"/>
        </w:numPr>
        <w:shd w:val="clear" w:color="auto" w:fill="FFFFFF"/>
        <w:spacing w:after="0" w:line="1" w:lineRule="atLeast"/>
        <w:jc w:val="both"/>
      </w:pPr>
      <w:r>
        <w:rPr>
          <w:rFonts w:ascii="Times New Roman" w:hAnsi="Times New Roman"/>
          <w:color w:val="000000"/>
          <w:sz w:val="24"/>
        </w:rPr>
        <w:t>социальные проекты, совместно разрабатываемые и реализуемые обучающимися и педагогическими работниками, в том числе с участием социальных партнёров, комплексы дел б</w:t>
      </w:r>
      <w:r>
        <w:rPr>
          <w:rFonts w:ascii="Times New Roman" w:hAnsi="Times New Roman"/>
          <w:color w:val="000000"/>
          <w:sz w:val="24"/>
        </w:rPr>
        <w:t>лаготворительной, экологической, патриотической, трудовой и другой направленности;</w:t>
      </w:r>
    </w:p>
    <w:p w:rsidR="00687FB0" w:rsidRDefault="00FE62F1">
      <w:pPr>
        <w:numPr>
          <w:ilvl w:val="0"/>
          <w:numId w:val="112"/>
        </w:numPr>
        <w:shd w:val="clear" w:color="auto" w:fill="FFFFFF"/>
        <w:spacing w:after="0" w:line="1" w:lineRule="atLeast"/>
        <w:jc w:val="both"/>
      </w:pPr>
      <w:r>
        <w:rPr>
          <w:rFonts w:ascii="Times New Roman" w:hAnsi="Times New Roman"/>
          <w:color w:val="000000"/>
          <w:sz w:val="24"/>
        </w:rPr>
        <w:t>праздники, фестивали, представления в связи с памятными датами, значимыми событиями, проводимые для жителей населенного пункта и совместно с семьями обучающихся;</w:t>
      </w:r>
    </w:p>
    <w:p w:rsidR="00687FB0" w:rsidRDefault="00FE62F1">
      <w:pPr>
        <w:numPr>
          <w:ilvl w:val="0"/>
          <w:numId w:val="112"/>
        </w:numPr>
        <w:shd w:val="clear" w:color="auto" w:fill="FFFFFF"/>
        <w:spacing w:after="0" w:line="1" w:lineRule="atLeast"/>
        <w:jc w:val="both"/>
      </w:pPr>
      <w:r>
        <w:rPr>
          <w:rFonts w:ascii="Times New Roman" w:hAnsi="Times New Roman"/>
          <w:color w:val="000000"/>
          <w:sz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687FB0" w:rsidRDefault="00FE62F1">
      <w:pPr>
        <w:numPr>
          <w:ilvl w:val="0"/>
          <w:numId w:val="112"/>
        </w:numPr>
        <w:shd w:val="clear" w:color="auto" w:fill="FFFFFF"/>
        <w:spacing w:after="0" w:line="1" w:lineRule="atLeast"/>
        <w:jc w:val="both"/>
      </w:pPr>
      <w:r>
        <w:rPr>
          <w:rFonts w:ascii="Times New Roman" w:hAnsi="Times New Roman"/>
          <w:color w:val="000000"/>
          <w:sz w:val="24"/>
        </w:rPr>
        <w:t>вовлечение по возм</w:t>
      </w:r>
      <w:r>
        <w:rPr>
          <w:rFonts w:ascii="Times New Roman" w:hAnsi="Times New Roman"/>
          <w:color w:val="000000"/>
          <w:sz w:val="24"/>
        </w:rPr>
        <w:t>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w:t>
      </w:r>
      <w:r>
        <w:rPr>
          <w:rFonts w:ascii="Times New Roman" w:hAnsi="Times New Roman"/>
          <w:color w:val="000000"/>
          <w:sz w:val="24"/>
        </w:rPr>
        <w:t xml:space="preserve"> обучающимся в освоении навыков подготовки, проведения, анализа общешкольных дел;</w:t>
      </w:r>
    </w:p>
    <w:p w:rsidR="00687FB0" w:rsidRDefault="00FE62F1">
      <w:pPr>
        <w:numPr>
          <w:ilvl w:val="0"/>
          <w:numId w:val="112"/>
        </w:numPr>
        <w:shd w:val="clear" w:color="auto" w:fill="FFFFFF"/>
        <w:spacing w:after="0" w:line="1" w:lineRule="atLeast"/>
        <w:jc w:val="both"/>
      </w:pPr>
      <w:r>
        <w:rPr>
          <w:rFonts w:ascii="Times New Roman" w:hAnsi="Times New Roman"/>
          <w:color w:val="000000"/>
          <w:sz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w:t>
      </w:r>
      <w:r>
        <w:rPr>
          <w:rFonts w:ascii="Times New Roman" w:hAnsi="Times New Roman"/>
          <w:color w:val="000000"/>
          <w:sz w:val="24"/>
        </w:rPr>
        <w:t>ическими работниками и другими взрослыми.</w:t>
      </w:r>
    </w:p>
    <w:p w:rsidR="00687FB0" w:rsidRDefault="00FE62F1">
      <w:pPr>
        <w:shd w:val="clear" w:color="auto" w:fill="FFFFFF"/>
        <w:spacing w:after="0" w:line="1" w:lineRule="atLeast"/>
        <w:ind w:firstLine="600"/>
        <w:jc w:val="both"/>
      </w:pPr>
      <w:r>
        <w:rPr>
          <w:rFonts w:ascii="Times New Roman" w:hAnsi="Times New Roman"/>
          <w:color w:val="000000"/>
          <w:sz w:val="24"/>
          <w:u w:val="single"/>
        </w:rPr>
        <w:t>Модуль «Внешкольные мероприятия»</w:t>
      </w:r>
    </w:p>
    <w:p w:rsidR="00687FB0" w:rsidRDefault="00FE62F1">
      <w:pPr>
        <w:shd w:val="clear" w:color="auto" w:fill="FFFFFF"/>
        <w:spacing w:after="0" w:line="1" w:lineRule="atLeast"/>
        <w:ind w:firstLine="600"/>
        <w:jc w:val="both"/>
      </w:pPr>
      <w:r>
        <w:rPr>
          <w:rFonts w:ascii="Times New Roman" w:hAnsi="Times New Roman"/>
          <w:color w:val="000000"/>
          <w:sz w:val="24"/>
        </w:rPr>
        <w:t>Реализация воспитательного потенциала внешкольных мероприятий предусматривает :</w:t>
      </w:r>
    </w:p>
    <w:p w:rsidR="00687FB0" w:rsidRDefault="00FE62F1">
      <w:pPr>
        <w:numPr>
          <w:ilvl w:val="0"/>
          <w:numId w:val="113"/>
        </w:numPr>
        <w:shd w:val="clear" w:color="auto" w:fill="FFFFFF"/>
        <w:spacing w:after="0" w:line="1" w:lineRule="atLeast"/>
        <w:jc w:val="both"/>
      </w:pPr>
      <w:r>
        <w:rPr>
          <w:rFonts w:ascii="Times New Roman" w:hAnsi="Times New Roman"/>
          <w:color w:val="000000"/>
          <w:sz w:val="24"/>
        </w:rPr>
        <w:t>общие внешкольные мероприятия, в том числе организуемые совместно с социальными партнёрами;</w:t>
      </w:r>
    </w:p>
    <w:p w:rsidR="00687FB0" w:rsidRDefault="00FE62F1">
      <w:pPr>
        <w:numPr>
          <w:ilvl w:val="0"/>
          <w:numId w:val="113"/>
        </w:numPr>
        <w:shd w:val="clear" w:color="auto" w:fill="FFFFFF"/>
        <w:spacing w:after="0" w:line="1" w:lineRule="atLeast"/>
        <w:jc w:val="both"/>
      </w:pPr>
      <w:r>
        <w:rPr>
          <w:rFonts w:ascii="Times New Roman" w:hAnsi="Times New Roman"/>
          <w:color w:val="000000"/>
          <w:sz w:val="24"/>
        </w:rPr>
        <w:t>внешкольн</w:t>
      </w:r>
      <w:r>
        <w:rPr>
          <w:rFonts w:ascii="Times New Roman" w:hAnsi="Times New Roman"/>
          <w:color w:val="000000"/>
          <w:sz w:val="24"/>
        </w:rPr>
        <w:t>ые тематические мероприятия воспитательной направленности, организуемые педагогами по изучаемым учебным предметам, курсам, модулям;</w:t>
      </w:r>
    </w:p>
    <w:p w:rsidR="00687FB0" w:rsidRDefault="00FE62F1">
      <w:pPr>
        <w:numPr>
          <w:ilvl w:val="0"/>
          <w:numId w:val="113"/>
        </w:numPr>
        <w:shd w:val="clear" w:color="auto" w:fill="FFFFFF"/>
        <w:spacing w:after="0" w:line="1" w:lineRule="atLeast"/>
        <w:jc w:val="both"/>
      </w:pPr>
      <w:r>
        <w:rPr>
          <w:rFonts w:ascii="Times New Roman" w:hAnsi="Times New Roman"/>
          <w:color w:val="000000"/>
          <w:sz w:val="24"/>
        </w:rPr>
        <w:t>экскурсии, походы выходного дня (в музей, картинную галерею, технопарк, на предприятие и другие), организуемые в классах кла</w:t>
      </w:r>
      <w:r>
        <w:rPr>
          <w:rFonts w:ascii="Times New Roman" w:hAnsi="Times New Roman"/>
          <w:color w:val="000000"/>
          <w:sz w:val="24"/>
        </w:rPr>
        <w:t>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687FB0" w:rsidRDefault="00FE62F1">
      <w:pPr>
        <w:numPr>
          <w:ilvl w:val="0"/>
          <w:numId w:val="113"/>
        </w:numPr>
        <w:shd w:val="clear" w:color="auto" w:fill="FFFFFF"/>
        <w:spacing w:after="0" w:line="1" w:lineRule="atLeast"/>
        <w:jc w:val="both"/>
      </w:pPr>
      <w:r>
        <w:rPr>
          <w:rFonts w:ascii="Times New Roman" w:hAnsi="Times New Roman"/>
          <w:color w:val="000000"/>
          <w:sz w:val="24"/>
        </w:rPr>
        <w:t>литературные, исторические, экологические и другие походы, экскурсии, экспедици</w:t>
      </w:r>
      <w:r>
        <w:rPr>
          <w:rFonts w:ascii="Times New Roman" w:hAnsi="Times New Roman"/>
          <w:color w:val="000000"/>
          <w:sz w:val="24"/>
        </w:rPr>
        <w:t>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w:t>
      </w:r>
      <w:r>
        <w:rPr>
          <w:rFonts w:ascii="Times New Roman" w:hAnsi="Times New Roman"/>
          <w:color w:val="000000"/>
          <w:sz w:val="24"/>
        </w:rPr>
        <w:t>ятелей науки, природных и историко-культурных ландшафтов, флоры и фауны и другого;</w:t>
      </w:r>
    </w:p>
    <w:p w:rsidR="00687FB0" w:rsidRDefault="00FE62F1">
      <w:pPr>
        <w:numPr>
          <w:ilvl w:val="0"/>
          <w:numId w:val="113"/>
        </w:numPr>
        <w:shd w:val="clear" w:color="auto" w:fill="FFFFFF"/>
        <w:spacing w:after="0" w:line="1" w:lineRule="atLeast"/>
        <w:jc w:val="both"/>
      </w:pPr>
      <w:r>
        <w:rPr>
          <w:rFonts w:ascii="Times New Roman" w:hAnsi="Times New Roman"/>
          <w:color w:val="000000"/>
          <w:sz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w:t>
      </w:r>
      <w:r>
        <w:rPr>
          <w:rFonts w:ascii="Times New Roman" w:hAnsi="Times New Roman"/>
          <w:color w:val="000000"/>
          <w:sz w:val="24"/>
        </w:rPr>
        <w:t>ношениями, ответственным отношением к делу, атмосферой эмоционально-психологического комфорта.</w:t>
      </w:r>
    </w:p>
    <w:p w:rsidR="00687FB0" w:rsidRDefault="00FE62F1">
      <w:pPr>
        <w:shd w:val="clear" w:color="auto" w:fill="FFFFFF"/>
        <w:spacing w:after="0" w:line="1" w:lineRule="atLeast"/>
        <w:ind w:firstLine="600"/>
        <w:jc w:val="both"/>
      </w:pPr>
      <w:r>
        <w:rPr>
          <w:rFonts w:ascii="Times New Roman" w:hAnsi="Times New Roman"/>
          <w:color w:val="000000"/>
          <w:sz w:val="24"/>
          <w:u w:val="single"/>
        </w:rPr>
        <w:t>Модуль «Организация предметно-пространственной среды»</w:t>
      </w:r>
    </w:p>
    <w:p w:rsidR="00687FB0" w:rsidRDefault="00FE62F1">
      <w:pPr>
        <w:shd w:val="clear" w:color="auto" w:fill="FFFFFF"/>
        <w:spacing w:after="0" w:line="1" w:lineRule="atLeast"/>
        <w:ind w:firstLine="600"/>
        <w:jc w:val="both"/>
      </w:pPr>
      <w:r>
        <w:rPr>
          <w:rFonts w:ascii="Times New Roman" w:hAnsi="Times New Roman"/>
          <w:color w:val="000000"/>
          <w:sz w:val="24"/>
        </w:rPr>
        <w:t>Реализация воспитательного потенциала предметно-пространственной среды предусматривает совместную деятельно</w:t>
      </w:r>
      <w:r>
        <w:rPr>
          <w:rFonts w:ascii="Times New Roman" w:hAnsi="Times New Roman"/>
          <w:color w:val="000000"/>
          <w:sz w:val="24"/>
        </w:rPr>
        <w:t>сть педагогов, обучающихся, других участников образовательных отношений по её созданию, поддержанию, использованию в воспитательном процессе :</w:t>
      </w:r>
    </w:p>
    <w:p w:rsidR="00687FB0" w:rsidRDefault="00FE62F1">
      <w:pPr>
        <w:numPr>
          <w:ilvl w:val="0"/>
          <w:numId w:val="114"/>
        </w:numPr>
        <w:shd w:val="clear" w:color="auto" w:fill="FFFFFF"/>
        <w:spacing w:after="0" w:line="1" w:lineRule="atLeast"/>
        <w:jc w:val="both"/>
      </w:pPr>
      <w:r>
        <w:rPr>
          <w:rFonts w:ascii="Times New Roman" w:hAnsi="Times New Roman"/>
          <w:color w:val="000000"/>
          <w:sz w:val="24"/>
        </w:rPr>
        <w:t>оформление внешнего вида здания, фасада, холла при входе в Муниципальное бюджетное общеобразовательное учреждение</w:t>
      </w:r>
      <w:r>
        <w:rPr>
          <w:rFonts w:ascii="Times New Roman" w:hAnsi="Times New Roman"/>
          <w:color w:val="000000"/>
          <w:sz w:val="24"/>
        </w:rPr>
        <w:t xml:space="preserve"> средняя общеобразовательная школа пос. Озерки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w:t>
      </w:r>
      <w:r>
        <w:rPr>
          <w:rFonts w:ascii="Times New Roman" w:hAnsi="Times New Roman"/>
          <w:color w:val="000000"/>
          <w:sz w:val="24"/>
        </w:rPr>
        <w:t>сторической символики региона;</w:t>
      </w:r>
    </w:p>
    <w:p w:rsidR="00687FB0" w:rsidRDefault="00FE62F1">
      <w:pPr>
        <w:numPr>
          <w:ilvl w:val="0"/>
          <w:numId w:val="114"/>
        </w:numPr>
        <w:shd w:val="clear" w:color="auto" w:fill="FFFFFF"/>
        <w:spacing w:after="0" w:line="1" w:lineRule="atLeast"/>
        <w:jc w:val="both"/>
      </w:pPr>
      <w:r>
        <w:rPr>
          <w:rFonts w:ascii="Times New Roman" w:hAnsi="Times New Roman"/>
          <w:color w:val="000000"/>
          <w:sz w:val="24"/>
        </w:rPr>
        <w:t>организацию и проведение церемоний поднятия (спуска) государственного флага Российской Федерации;</w:t>
      </w:r>
    </w:p>
    <w:p w:rsidR="00687FB0" w:rsidRDefault="00FE62F1">
      <w:pPr>
        <w:numPr>
          <w:ilvl w:val="0"/>
          <w:numId w:val="114"/>
        </w:numPr>
        <w:shd w:val="clear" w:color="auto" w:fill="FFFFFF"/>
        <w:spacing w:after="0" w:line="1" w:lineRule="atLeast"/>
        <w:jc w:val="both"/>
      </w:pPr>
      <w:r>
        <w:rPr>
          <w:rFonts w:ascii="Times New Roman" w:hAnsi="Times New Roman"/>
          <w:color w:val="000000"/>
          <w:sz w:val="24"/>
        </w:rPr>
        <w:t>размещение карт России, регионов, муниципальных образований (современных и исторических, точных и стилизованных, географических</w:t>
      </w:r>
      <w:r>
        <w:rPr>
          <w:rFonts w:ascii="Times New Roman" w:hAnsi="Times New Roman"/>
          <w:color w:val="000000"/>
          <w:sz w:val="24"/>
        </w:rPr>
        <w:t>,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w:t>
      </w:r>
      <w:r>
        <w:rPr>
          <w:rFonts w:ascii="Times New Roman" w:hAnsi="Times New Roman"/>
          <w:color w:val="000000"/>
          <w:sz w:val="24"/>
        </w:rPr>
        <w:t>ов выдающихся государственных деятелей России, деятелей культуры, науки, производства, искусства, военных, героев и защитников Отечества;</w:t>
      </w:r>
    </w:p>
    <w:p w:rsidR="00687FB0" w:rsidRDefault="00FE62F1">
      <w:pPr>
        <w:numPr>
          <w:ilvl w:val="0"/>
          <w:numId w:val="114"/>
        </w:numPr>
        <w:shd w:val="clear" w:color="auto" w:fill="FFFFFF"/>
        <w:spacing w:after="0" w:line="1" w:lineRule="atLeast"/>
        <w:jc w:val="both"/>
      </w:pPr>
      <w:r>
        <w:rPr>
          <w:rFonts w:ascii="Times New Roman" w:hAnsi="Times New Roman"/>
          <w:color w:val="000000"/>
          <w:sz w:val="24"/>
        </w:rPr>
        <w:t>изготовление, размещение, обновление художественных изображений (символических, живописных, фотографических, интеракти</w:t>
      </w:r>
      <w:r>
        <w:rPr>
          <w:rFonts w:ascii="Times New Roman" w:hAnsi="Times New Roman"/>
          <w:color w:val="000000"/>
          <w:sz w:val="24"/>
        </w:rPr>
        <w:t>вных аудио и видео) природы России, региона, местности, предметов традиционной культуры и быта, духовной культуры народов России;</w:t>
      </w:r>
    </w:p>
    <w:p w:rsidR="00687FB0" w:rsidRDefault="00FE62F1">
      <w:pPr>
        <w:numPr>
          <w:ilvl w:val="0"/>
          <w:numId w:val="114"/>
        </w:numPr>
        <w:shd w:val="clear" w:color="auto" w:fill="FFFFFF"/>
        <w:spacing w:after="0" w:line="1" w:lineRule="atLeast"/>
        <w:jc w:val="both"/>
      </w:pPr>
      <w:r>
        <w:rPr>
          <w:rFonts w:ascii="Times New Roman" w:hAnsi="Times New Roman"/>
          <w:color w:val="000000"/>
          <w:sz w:val="24"/>
        </w:rPr>
        <w:t xml:space="preserve">организацию и поддержание в Муниципальное бюджетное общеобразовательное учреждение средняя общеобразовательная школа пос. </w:t>
      </w:r>
      <w:r>
        <w:rPr>
          <w:rFonts w:ascii="Times New Roman" w:hAnsi="Times New Roman"/>
          <w:color w:val="000000"/>
          <w:sz w:val="24"/>
        </w:rPr>
        <w:t>Озерки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687FB0" w:rsidRDefault="00FE62F1">
      <w:pPr>
        <w:numPr>
          <w:ilvl w:val="0"/>
          <w:numId w:val="114"/>
        </w:numPr>
        <w:shd w:val="clear" w:color="auto" w:fill="FFFFFF"/>
        <w:spacing w:after="0" w:line="1" w:lineRule="atLeast"/>
        <w:jc w:val="both"/>
      </w:pPr>
      <w:r>
        <w:rPr>
          <w:rFonts w:ascii="Times New Roman" w:hAnsi="Times New Roman"/>
          <w:color w:val="000000"/>
          <w:sz w:val="24"/>
        </w:rPr>
        <w:t xml:space="preserve">оформление и обновление стендов в помещениях, </w:t>
      </w:r>
      <w:r>
        <w:rPr>
          <w:rFonts w:ascii="Times New Roman" w:hAnsi="Times New Roman"/>
          <w:color w:val="000000"/>
          <w:sz w:val="24"/>
        </w:rPr>
        <w:t>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другие;</w:t>
      </w:r>
    </w:p>
    <w:p w:rsidR="00687FB0" w:rsidRDefault="00FE62F1">
      <w:pPr>
        <w:numPr>
          <w:ilvl w:val="0"/>
          <w:numId w:val="114"/>
        </w:numPr>
        <w:shd w:val="clear" w:color="auto" w:fill="FFFFFF"/>
        <w:spacing w:after="0" w:line="1" w:lineRule="atLeast"/>
        <w:jc w:val="both"/>
      </w:pPr>
      <w:r>
        <w:rPr>
          <w:rFonts w:ascii="Times New Roman" w:hAnsi="Times New Roman"/>
          <w:color w:val="000000"/>
          <w:sz w:val="24"/>
        </w:rPr>
        <w:t>разработку и популяризацию символ</w:t>
      </w:r>
      <w:r>
        <w:rPr>
          <w:rFonts w:ascii="Times New Roman" w:hAnsi="Times New Roman"/>
          <w:color w:val="000000"/>
          <w:sz w:val="24"/>
        </w:rPr>
        <w:t>ики Муниципальное бюджетное общеобразовательное учреждение средняя общеобразовательная школа пос. Озерки (эмблема, флаг, логотип, элементы костюма обучающихся и другие), используемой как повседневно, так и в торжественные моменты;</w:t>
      </w:r>
    </w:p>
    <w:p w:rsidR="00687FB0" w:rsidRDefault="00FE62F1">
      <w:pPr>
        <w:numPr>
          <w:ilvl w:val="0"/>
          <w:numId w:val="114"/>
        </w:numPr>
        <w:shd w:val="clear" w:color="auto" w:fill="FFFFFF"/>
        <w:spacing w:after="0" w:line="1" w:lineRule="atLeast"/>
        <w:jc w:val="both"/>
      </w:pPr>
      <w:r>
        <w:rPr>
          <w:rFonts w:ascii="Times New Roman" w:hAnsi="Times New Roman"/>
          <w:color w:val="000000"/>
          <w:sz w:val="24"/>
        </w:rPr>
        <w:t xml:space="preserve">подготовку и размещение </w:t>
      </w:r>
      <w:r>
        <w:rPr>
          <w:rFonts w:ascii="Times New Roman" w:hAnsi="Times New Roman"/>
          <w:color w:val="000000"/>
          <w:sz w:val="24"/>
        </w:rPr>
        <w:t>регулярно сменяемых экспозиций творческих работ обучающихся в разных учебных предметах, демонстрирующих их способности, знакомящих с работами друг друга;</w:t>
      </w:r>
    </w:p>
    <w:p w:rsidR="00687FB0" w:rsidRDefault="00FE62F1">
      <w:pPr>
        <w:numPr>
          <w:ilvl w:val="0"/>
          <w:numId w:val="114"/>
        </w:numPr>
        <w:shd w:val="clear" w:color="auto" w:fill="FFFFFF"/>
        <w:spacing w:after="0" w:line="1" w:lineRule="atLeast"/>
        <w:jc w:val="both"/>
      </w:pPr>
      <w:r>
        <w:rPr>
          <w:rFonts w:ascii="Times New Roman" w:hAnsi="Times New Roman"/>
          <w:color w:val="000000"/>
          <w:sz w:val="24"/>
        </w:rPr>
        <w:t>поддержание эстетического вида и благоустройство всех помещений в образовательной организации, доступн</w:t>
      </w:r>
      <w:r>
        <w:rPr>
          <w:rFonts w:ascii="Times New Roman" w:hAnsi="Times New Roman"/>
          <w:color w:val="000000"/>
          <w:sz w:val="24"/>
        </w:rPr>
        <w:t>ых и безопасных рекреационных зон, озеленение территории при Муниципальное бюджетное общеобразовательное учреждение средняя общеобразовательная школа пос. Озерки;</w:t>
      </w:r>
    </w:p>
    <w:p w:rsidR="00687FB0" w:rsidRDefault="00FE62F1">
      <w:pPr>
        <w:numPr>
          <w:ilvl w:val="0"/>
          <w:numId w:val="114"/>
        </w:numPr>
        <w:shd w:val="clear" w:color="auto" w:fill="FFFFFF"/>
        <w:spacing w:after="0" w:line="1" w:lineRule="atLeast"/>
        <w:jc w:val="both"/>
      </w:pPr>
      <w:r>
        <w:rPr>
          <w:rFonts w:ascii="Times New Roman" w:hAnsi="Times New Roman"/>
          <w:color w:val="000000"/>
          <w:sz w:val="24"/>
        </w:rPr>
        <w:t>разработку, оформление, поддержание и использование игровых пространств, спортивных и игровых</w:t>
      </w:r>
      <w:r>
        <w:rPr>
          <w:rFonts w:ascii="Times New Roman" w:hAnsi="Times New Roman"/>
          <w:color w:val="000000"/>
          <w:sz w:val="24"/>
        </w:rPr>
        <w:t xml:space="preserve"> площадок, зон активного и тихого отдыха;</w:t>
      </w:r>
    </w:p>
    <w:p w:rsidR="00687FB0" w:rsidRDefault="00FE62F1">
      <w:pPr>
        <w:numPr>
          <w:ilvl w:val="0"/>
          <w:numId w:val="114"/>
        </w:numPr>
        <w:shd w:val="clear" w:color="auto" w:fill="FFFFFF"/>
        <w:spacing w:after="0" w:line="1" w:lineRule="atLeast"/>
        <w:jc w:val="both"/>
      </w:pPr>
      <w:r>
        <w:rPr>
          <w:rFonts w:ascii="Times New Roman" w:hAnsi="Times New Roman"/>
          <w:color w:val="000000"/>
          <w:sz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687FB0" w:rsidRDefault="00FE62F1">
      <w:pPr>
        <w:numPr>
          <w:ilvl w:val="0"/>
          <w:numId w:val="114"/>
        </w:numPr>
        <w:shd w:val="clear" w:color="auto" w:fill="FFFFFF"/>
        <w:spacing w:after="0" w:line="1" w:lineRule="atLeast"/>
        <w:jc w:val="both"/>
      </w:pPr>
      <w:r>
        <w:rPr>
          <w:rFonts w:ascii="Times New Roman" w:hAnsi="Times New Roman"/>
          <w:color w:val="000000"/>
          <w:sz w:val="24"/>
        </w:rPr>
        <w:t>деятельн</w:t>
      </w:r>
      <w:r>
        <w:rPr>
          <w:rFonts w:ascii="Times New Roman" w:hAnsi="Times New Roman"/>
          <w:color w:val="000000"/>
          <w:sz w:val="24"/>
        </w:rPr>
        <w:t>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687FB0" w:rsidRDefault="00FE62F1">
      <w:pPr>
        <w:numPr>
          <w:ilvl w:val="0"/>
          <w:numId w:val="114"/>
        </w:numPr>
        <w:shd w:val="clear" w:color="auto" w:fill="FFFFFF"/>
        <w:spacing w:after="0" w:line="1" w:lineRule="atLeast"/>
        <w:jc w:val="both"/>
      </w:pPr>
      <w:r>
        <w:rPr>
          <w:rFonts w:ascii="Times New Roman" w:hAnsi="Times New Roman"/>
          <w:color w:val="000000"/>
          <w:sz w:val="24"/>
        </w:rPr>
        <w:t>разработку и оформление пространств проведения значимых событий, праздников, церемоний, торжестве</w:t>
      </w:r>
      <w:r>
        <w:rPr>
          <w:rFonts w:ascii="Times New Roman" w:hAnsi="Times New Roman"/>
          <w:color w:val="000000"/>
          <w:sz w:val="24"/>
        </w:rPr>
        <w:t>нных линеек, творческих вечеров (событийный дизайн);</w:t>
      </w:r>
    </w:p>
    <w:p w:rsidR="00687FB0" w:rsidRDefault="00FE62F1">
      <w:pPr>
        <w:numPr>
          <w:ilvl w:val="0"/>
          <w:numId w:val="114"/>
        </w:numPr>
        <w:shd w:val="clear" w:color="auto" w:fill="FFFFFF"/>
        <w:spacing w:after="0" w:line="1" w:lineRule="atLeast"/>
        <w:jc w:val="both"/>
      </w:pPr>
      <w:r>
        <w:rPr>
          <w:rFonts w:ascii="Times New Roman" w:hAnsi="Times New Roman"/>
          <w:color w:val="000000"/>
          <w:sz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Муниципальное бюджетное об</w:t>
      </w:r>
      <w:r>
        <w:rPr>
          <w:rFonts w:ascii="Times New Roman" w:hAnsi="Times New Roman"/>
          <w:color w:val="000000"/>
          <w:sz w:val="24"/>
        </w:rPr>
        <w:t>щеобразовательное учреждение средняя общеобразовательная школа пос. Озерки, актуальных вопросах профилактики и безопасности.</w:t>
      </w:r>
    </w:p>
    <w:p w:rsidR="00687FB0" w:rsidRDefault="00FE62F1">
      <w:pPr>
        <w:shd w:val="clear" w:color="auto" w:fill="FFFFFF"/>
        <w:spacing w:after="0" w:line="1" w:lineRule="atLeast"/>
        <w:ind w:firstLine="600"/>
        <w:jc w:val="both"/>
      </w:pPr>
      <w:r>
        <w:rPr>
          <w:rFonts w:ascii="Times New Roman" w:hAnsi="Times New Roman"/>
          <w:color w:val="000000"/>
          <w:sz w:val="24"/>
        </w:rPr>
        <w:t>Предметно-пространственная среда строится как максимально доступная для обучающихся с особыми образовательными потребностями.</w:t>
      </w:r>
    </w:p>
    <w:p w:rsidR="00687FB0" w:rsidRDefault="00FE62F1">
      <w:pPr>
        <w:shd w:val="clear" w:color="auto" w:fill="FFFFFF"/>
        <w:spacing w:after="0" w:line="1" w:lineRule="atLeast"/>
        <w:ind w:firstLine="600"/>
        <w:jc w:val="both"/>
      </w:pPr>
      <w:r>
        <w:rPr>
          <w:rFonts w:ascii="Times New Roman" w:hAnsi="Times New Roman"/>
          <w:color w:val="000000"/>
          <w:sz w:val="24"/>
          <w:u w:val="single"/>
        </w:rPr>
        <w:t>Модул</w:t>
      </w:r>
      <w:r>
        <w:rPr>
          <w:rFonts w:ascii="Times New Roman" w:hAnsi="Times New Roman"/>
          <w:color w:val="000000"/>
          <w:sz w:val="24"/>
          <w:u w:val="single"/>
        </w:rPr>
        <w:t>ь «Взаимодействие с родителями (законными представителями)»</w:t>
      </w:r>
    </w:p>
    <w:p w:rsidR="00687FB0" w:rsidRDefault="00FE62F1">
      <w:pPr>
        <w:shd w:val="clear" w:color="auto" w:fill="FFFFFF"/>
        <w:spacing w:after="0" w:line="1" w:lineRule="atLeast"/>
        <w:ind w:firstLine="600"/>
        <w:jc w:val="both"/>
      </w:pPr>
      <w:r>
        <w:rPr>
          <w:rFonts w:ascii="Times New Roman" w:hAnsi="Times New Roman"/>
          <w:color w:val="000000"/>
          <w:sz w:val="24"/>
        </w:rPr>
        <w:t>Реализация воспитательного потенциала взаимодействия с родителями (законными представителями) обучающихся предусматривает :</w:t>
      </w:r>
    </w:p>
    <w:p w:rsidR="00687FB0" w:rsidRDefault="00FE62F1">
      <w:pPr>
        <w:numPr>
          <w:ilvl w:val="0"/>
          <w:numId w:val="115"/>
        </w:numPr>
        <w:shd w:val="clear" w:color="auto" w:fill="FFFFFF"/>
        <w:spacing w:after="0" w:line="1" w:lineRule="atLeast"/>
        <w:jc w:val="both"/>
      </w:pPr>
      <w:r>
        <w:rPr>
          <w:rFonts w:ascii="Times New Roman" w:hAnsi="Times New Roman"/>
          <w:color w:val="000000"/>
          <w:sz w:val="24"/>
        </w:rPr>
        <w:t>создание и деятельность в школе, в классах представительных органов роди</w:t>
      </w:r>
      <w:r>
        <w:rPr>
          <w:rFonts w:ascii="Times New Roman" w:hAnsi="Times New Roman"/>
          <w:color w:val="000000"/>
          <w:sz w:val="24"/>
        </w:rPr>
        <w:t>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Муниципальное бюджетное общеобр</w:t>
      </w:r>
      <w:r>
        <w:rPr>
          <w:rFonts w:ascii="Times New Roman" w:hAnsi="Times New Roman"/>
          <w:color w:val="000000"/>
          <w:sz w:val="24"/>
        </w:rPr>
        <w:t>азовательное учреждение средняя общеобразовательная школа пос. Озерки;</w:t>
      </w:r>
    </w:p>
    <w:p w:rsidR="00687FB0" w:rsidRDefault="00FE62F1">
      <w:pPr>
        <w:numPr>
          <w:ilvl w:val="0"/>
          <w:numId w:val="115"/>
        </w:numPr>
        <w:shd w:val="clear" w:color="auto" w:fill="FFFFFF"/>
        <w:spacing w:after="0" w:line="1" w:lineRule="atLeast"/>
        <w:jc w:val="both"/>
      </w:pPr>
      <w:r>
        <w:rPr>
          <w:rFonts w:ascii="Times New Roman" w:hAnsi="Times New Roman"/>
          <w:color w:val="000000"/>
          <w:sz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687FB0" w:rsidRDefault="00FE62F1">
      <w:pPr>
        <w:numPr>
          <w:ilvl w:val="0"/>
          <w:numId w:val="115"/>
        </w:numPr>
        <w:shd w:val="clear" w:color="auto" w:fill="FFFFFF"/>
        <w:spacing w:after="0" w:line="1" w:lineRule="atLeast"/>
        <w:jc w:val="both"/>
      </w:pPr>
      <w:r>
        <w:rPr>
          <w:rFonts w:ascii="Times New Roman" w:hAnsi="Times New Roman"/>
          <w:color w:val="000000"/>
          <w:sz w:val="24"/>
        </w:rPr>
        <w:t>родитель</w:t>
      </w:r>
      <w:r>
        <w:rPr>
          <w:rFonts w:ascii="Times New Roman" w:hAnsi="Times New Roman"/>
          <w:color w:val="000000"/>
          <w:sz w:val="24"/>
        </w:rPr>
        <w:t>ские дни, в которые родители (законные представители) могут посещать уроки и внеурочные занятия;</w:t>
      </w:r>
    </w:p>
    <w:p w:rsidR="00687FB0" w:rsidRDefault="00FE62F1">
      <w:pPr>
        <w:numPr>
          <w:ilvl w:val="0"/>
          <w:numId w:val="115"/>
        </w:numPr>
        <w:shd w:val="clear" w:color="auto" w:fill="FFFFFF"/>
        <w:spacing w:after="0" w:line="1" w:lineRule="atLeast"/>
        <w:jc w:val="both"/>
      </w:pPr>
      <w:r>
        <w:rPr>
          <w:rFonts w:ascii="Times New Roman" w:hAnsi="Times New Roman"/>
          <w:color w:val="000000"/>
          <w:sz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w:t>
      </w:r>
      <w:r>
        <w:rPr>
          <w:rFonts w:ascii="Times New Roman" w:hAnsi="Times New Roman"/>
          <w:color w:val="000000"/>
          <w:sz w:val="24"/>
        </w:rPr>
        <w:t>альных вопросов воспитания;</w:t>
      </w:r>
    </w:p>
    <w:p w:rsidR="00687FB0" w:rsidRDefault="00FE62F1">
      <w:pPr>
        <w:numPr>
          <w:ilvl w:val="0"/>
          <w:numId w:val="115"/>
        </w:numPr>
        <w:shd w:val="clear" w:color="auto" w:fill="FFFFFF"/>
        <w:spacing w:after="0" w:line="1" w:lineRule="atLeast"/>
        <w:jc w:val="both"/>
      </w:pPr>
      <w:r>
        <w:rPr>
          <w:rFonts w:ascii="Times New Roman" w:hAnsi="Times New Roman"/>
          <w:color w:val="000000"/>
          <w:sz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w:t>
      </w:r>
      <w:r>
        <w:rPr>
          <w:rFonts w:ascii="Times New Roman" w:hAnsi="Times New Roman"/>
          <w:color w:val="000000"/>
          <w:sz w:val="24"/>
        </w:rPr>
        <w:t xml:space="preserve"> религий, обмениваться опытом;</w:t>
      </w:r>
    </w:p>
    <w:p w:rsidR="00687FB0" w:rsidRDefault="00FE62F1">
      <w:pPr>
        <w:numPr>
          <w:ilvl w:val="0"/>
          <w:numId w:val="115"/>
        </w:numPr>
        <w:shd w:val="clear" w:color="auto" w:fill="FFFFFF"/>
        <w:spacing w:after="0" w:line="1" w:lineRule="atLeast"/>
        <w:jc w:val="both"/>
      </w:pPr>
      <w:r>
        <w:rPr>
          <w:rFonts w:ascii="Times New Roman" w:hAnsi="Times New Roman"/>
          <w:color w:val="000000"/>
          <w:sz w:val="24"/>
        </w:rPr>
        <w:t>родительские форумы на официальном сайте Муниципальное бюджетное общеобразовательное учреждение средняя общеобразовательная школа пос. Озерки в Интернете, интернет-сообщества, группы с участием педагогов, на которых обсуждают</w:t>
      </w:r>
      <w:r>
        <w:rPr>
          <w:rFonts w:ascii="Times New Roman" w:hAnsi="Times New Roman"/>
          <w:color w:val="000000"/>
          <w:sz w:val="24"/>
        </w:rPr>
        <w:t>ся интересующие родителей вопросы, согласуется совместная деятельность;</w:t>
      </w:r>
    </w:p>
    <w:p w:rsidR="00687FB0" w:rsidRDefault="00FE62F1">
      <w:pPr>
        <w:numPr>
          <w:ilvl w:val="0"/>
          <w:numId w:val="115"/>
        </w:numPr>
        <w:shd w:val="clear" w:color="auto" w:fill="FFFFFF"/>
        <w:spacing w:after="0" w:line="1" w:lineRule="atLeast"/>
        <w:jc w:val="both"/>
      </w:pPr>
      <w:r>
        <w:rPr>
          <w:rFonts w:ascii="Times New Roman" w:hAnsi="Times New Roman"/>
          <w:color w:val="000000"/>
          <w:sz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Муниципальное бюджетное общеобразов</w:t>
      </w:r>
      <w:r>
        <w:rPr>
          <w:rFonts w:ascii="Times New Roman" w:hAnsi="Times New Roman"/>
          <w:color w:val="000000"/>
          <w:sz w:val="24"/>
        </w:rPr>
        <w:t>ательное учреждение средняя общеобразовательная школа пос. Озерки в соответствии с порядком привлечения родителей (законных представителей);</w:t>
      </w:r>
    </w:p>
    <w:p w:rsidR="00687FB0" w:rsidRDefault="00FE62F1">
      <w:pPr>
        <w:numPr>
          <w:ilvl w:val="0"/>
          <w:numId w:val="115"/>
        </w:numPr>
        <w:shd w:val="clear" w:color="auto" w:fill="FFFFFF"/>
        <w:spacing w:after="0" w:line="1" w:lineRule="atLeast"/>
        <w:jc w:val="both"/>
      </w:pPr>
      <w:r>
        <w:rPr>
          <w:rFonts w:ascii="Times New Roman" w:hAnsi="Times New Roman"/>
          <w:color w:val="000000"/>
          <w:sz w:val="24"/>
        </w:rPr>
        <w:t>привлечение родителей (законных представителей) к подготовке и проведению классных и общешкольных мероприятий;</w:t>
      </w:r>
    </w:p>
    <w:p w:rsidR="00687FB0" w:rsidRDefault="00FE62F1">
      <w:pPr>
        <w:numPr>
          <w:ilvl w:val="0"/>
          <w:numId w:val="115"/>
        </w:numPr>
        <w:shd w:val="clear" w:color="auto" w:fill="FFFFFF"/>
        <w:spacing w:after="0" w:line="1" w:lineRule="atLeast"/>
        <w:jc w:val="both"/>
      </w:pPr>
      <w:r>
        <w:rPr>
          <w:rFonts w:ascii="Times New Roman" w:hAnsi="Times New Roman"/>
          <w:color w:val="000000"/>
          <w:sz w:val="24"/>
        </w:rPr>
        <w:t xml:space="preserve">при </w:t>
      </w:r>
      <w:r>
        <w:rPr>
          <w:rFonts w:ascii="Times New Roman" w:hAnsi="Times New Roman"/>
          <w:color w:val="000000"/>
          <w:sz w:val="24"/>
        </w:rPr>
        <w:t>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687FB0" w:rsidRDefault="00FE62F1">
      <w:pPr>
        <w:shd w:val="clear" w:color="auto" w:fill="FFFFFF"/>
        <w:spacing w:after="0" w:line="1" w:lineRule="atLeast"/>
        <w:ind w:firstLine="600"/>
        <w:jc w:val="both"/>
      </w:pPr>
      <w:r>
        <w:rPr>
          <w:rFonts w:ascii="Times New Roman" w:hAnsi="Times New Roman"/>
          <w:color w:val="000000"/>
          <w:sz w:val="24"/>
          <w:u w:val="single"/>
        </w:rPr>
        <w:t>Модуль «Самоуправление»</w:t>
      </w:r>
    </w:p>
    <w:p w:rsidR="00687FB0" w:rsidRDefault="00FE62F1">
      <w:pPr>
        <w:shd w:val="clear" w:color="auto" w:fill="FFFFFF"/>
        <w:spacing w:after="0" w:line="1" w:lineRule="atLeast"/>
        <w:ind w:firstLine="600"/>
        <w:jc w:val="both"/>
      </w:pPr>
      <w:r>
        <w:rPr>
          <w:rFonts w:ascii="Times New Roman" w:hAnsi="Times New Roman"/>
          <w:color w:val="000000"/>
          <w:sz w:val="24"/>
        </w:rPr>
        <w:t>Реализация воспитательного потенциала ученического самоуправления в Муниципальное бюдже</w:t>
      </w:r>
      <w:r>
        <w:rPr>
          <w:rFonts w:ascii="Times New Roman" w:hAnsi="Times New Roman"/>
          <w:color w:val="000000"/>
          <w:sz w:val="24"/>
        </w:rPr>
        <w:t>тное общеобразовательное учреждение средняя общеобразовательная школа пос. Озерки предусматривает :</w:t>
      </w:r>
    </w:p>
    <w:p w:rsidR="00687FB0" w:rsidRDefault="00FE62F1">
      <w:pPr>
        <w:numPr>
          <w:ilvl w:val="0"/>
          <w:numId w:val="116"/>
        </w:numPr>
        <w:shd w:val="clear" w:color="auto" w:fill="FFFFFF"/>
        <w:spacing w:after="0" w:line="1" w:lineRule="atLeast"/>
        <w:jc w:val="both"/>
      </w:pPr>
      <w:r>
        <w:rPr>
          <w:rFonts w:ascii="Times New Roman" w:hAnsi="Times New Roman"/>
          <w:color w:val="000000"/>
          <w:sz w:val="24"/>
        </w:rPr>
        <w:t>организацию и деятельность органов ученического самоуправления (совет обучающихся или других), избранных обучающимися;</w:t>
      </w:r>
    </w:p>
    <w:p w:rsidR="00687FB0" w:rsidRDefault="00FE62F1">
      <w:pPr>
        <w:numPr>
          <w:ilvl w:val="0"/>
          <w:numId w:val="116"/>
        </w:numPr>
        <w:shd w:val="clear" w:color="auto" w:fill="FFFFFF"/>
        <w:spacing w:after="0" w:line="1" w:lineRule="atLeast"/>
        <w:jc w:val="both"/>
      </w:pPr>
      <w:r>
        <w:rPr>
          <w:rFonts w:ascii="Times New Roman" w:hAnsi="Times New Roman"/>
          <w:color w:val="000000"/>
          <w:sz w:val="24"/>
        </w:rPr>
        <w:t xml:space="preserve">представление органами ученического </w:t>
      </w:r>
      <w:r>
        <w:rPr>
          <w:rFonts w:ascii="Times New Roman" w:hAnsi="Times New Roman"/>
          <w:color w:val="000000"/>
          <w:sz w:val="24"/>
        </w:rPr>
        <w:t>самоуправления интересов обучающихся в процессе управления Муниципальное бюджетное общеобразовательное учреждение средняя общеобразовательная школа пос. Озерки;</w:t>
      </w:r>
    </w:p>
    <w:p w:rsidR="00687FB0" w:rsidRDefault="00FE62F1">
      <w:pPr>
        <w:numPr>
          <w:ilvl w:val="0"/>
          <w:numId w:val="116"/>
        </w:numPr>
        <w:shd w:val="clear" w:color="auto" w:fill="FFFFFF"/>
        <w:spacing w:after="0" w:line="1" w:lineRule="atLeast"/>
        <w:jc w:val="both"/>
      </w:pPr>
      <w:r>
        <w:rPr>
          <w:rFonts w:ascii="Times New Roman" w:hAnsi="Times New Roman"/>
          <w:color w:val="000000"/>
          <w:sz w:val="24"/>
        </w:rPr>
        <w:t>защиту органами ученического самоуправления законных интересов и прав обучающихся;</w:t>
      </w:r>
    </w:p>
    <w:p w:rsidR="00687FB0" w:rsidRDefault="00FE62F1">
      <w:pPr>
        <w:numPr>
          <w:ilvl w:val="0"/>
          <w:numId w:val="116"/>
        </w:numPr>
        <w:shd w:val="clear" w:color="auto" w:fill="FFFFFF"/>
        <w:spacing w:after="0" w:line="1" w:lineRule="atLeast"/>
        <w:jc w:val="both"/>
      </w:pPr>
      <w:r>
        <w:rPr>
          <w:rFonts w:ascii="Times New Roman" w:hAnsi="Times New Roman"/>
          <w:color w:val="000000"/>
          <w:sz w:val="24"/>
        </w:rPr>
        <w:t>участие пред</w:t>
      </w:r>
      <w:r>
        <w:rPr>
          <w:rFonts w:ascii="Times New Roman" w:hAnsi="Times New Roman"/>
          <w:color w:val="000000"/>
          <w:sz w:val="24"/>
        </w:rPr>
        <w:t>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Муниципальное бюджетное общеобразовательное учреждение сред</w:t>
      </w:r>
      <w:r>
        <w:rPr>
          <w:rFonts w:ascii="Times New Roman" w:hAnsi="Times New Roman"/>
          <w:color w:val="000000"/>
          <w:sz w:val="24"/>
        </w:rPr>
        <w:t>няя общеобразовательная школа пос. Озерки.</w:t>
      </w:r>
    </w:p>
    <w:p w:rsidR="00687FB0" w:rsidRDefault="00FE62F1">
      <w:pPr>
        <w:shd w:val="clear" w:color="auto" w:fill="FFFFFF"/>
        <w:spacing w:after="0" w:line="1" w:lineRule="atLeast"/>
        <w:ind w:firstLine="600"/>
        <w:jc w:val="both"/>
      </w:pPr>
      <w:r>
        <w:rPr>
          <w:rFonts w:ascii="Times New Roman" w:hAnsi="Times New Roman"/>
          <w:color w:val="000000"/>
          <w:sz w:val="24"/>
          <w:u w:val="single"/>
        </w:rPr>
        <w:t>Модуль «Профилактика и безопасность»</w:t>
      </w:r>
    </w:p>
    <w:p w:rsidR="00687FB0" w:rsidRDefault="00FE62F1">
      <w:pPr>
        <w:shd w:val="clear" w:color="auto" w:fill="FFFFFF"/>
        <w:spacing w:after="0" w:line="1" w:lineRule="atLeast"/>
        <w:ind w:firstLine="600"/>
        <w:jc w:val="both"/>
      </w:pPr>
      <w:r>
        <w:rPr>
          <w:rFonts w:ascii="Times New Roman" w:hAnsi="Times New Roman"/>
          <w:color w:val="000000"/>
          <w:sz w:val="24"/>
        </w:rPr>
        <w:t>Реализация воспитательного потенциала профилактической деятельности в целях формирования и поддержки безопасной и комфортной среды в Муниципальное бюджетное общеобразовательное</w:t>
      </w:r>
      <w:r>
        <w:rPr>
          <w:rFonts w:ascii="Times New Roman" w:hAnsi="Times New Roman"/>
          <w:color w:val="000000"/>
          <w:sz w:val="24"/>
        </w:rPr>
        <w:t xml:space="preserve"> учреждение средняя общеобразовательная школа пос. Озерки предусматривает :</w:t>
      </w:r>
    </w:p>
    <w:p w:rsidR="00687FB0" w:rsidRDefault="00FE62F1">
      <w:pPr>
        <w:numPr>
          <w:ilvl w:val="0"/>
          <w:numId w:val="117"/>
        </w:numPr>
        <w:shd w:val="clear" w:color="auto" w:fill="FFFFFF"/>
        <w:spacing w:after="0" w:line="1" w:lineRule="atLeast"/>
        <w:jc w:val="both"/>
      </w:pPr>
      <w:r>
        <w:rPr>
          <w:rFonts w:ascii="Times New Roman" w:hAnsi="Times New Roman"/>
          <w:color w:val="000000"/>
          <w:sz w:val="24"/>
        </w:rPr>
        <w:t>организацию деятельности педагогического коллектива по созданию в Муниципальное бюджетное общеобразовательное учреждение средняя общеобразовательная школа пос. Озерки эффективной п</w:t>
      </w:r>
      <w:r>
        <w:rPr>
          <w:rFonts w:ascii="Times New Roman" w:hAnsi="Times New Roman"/>
          <w:color w:val="000000"/>
          <w:sz w:val="24"/>
        </w:rPr>
        <w:t>рофилактической среды с целью обеспечения безопасности жизнедеятельности как условия успешной воспитательной деятельности;</w:t>
      </w:r>
    </w:p>
    <w:p w:rsidR="00687FB0" w:rsidRDefault="00FE62F1">
      <w:pPr>
        <w:numPr>
          <w:ilvl w:val="0"/>
          <w:numId w:val="117"/>
        </w:numPr>
        <w:shd w:val="clear" w:color="auto" w:fill="FFFFFF"/>
        <w:spacing w:after="0" w:line="1" w:lineRule="atLeast"/>
        <w:jc w:val="both"/>
      </w:pPr>
      <w:r>
        <w:rPr>
          <w:rFonts w:ascii="Times New Roman" w:hAnsi="Times New Roman"/>
          <w:color w:val="000000"/>
          <w:sz w:val="24"/>
        </w:rPr>
        <w:t>проведение исследований, мониторинга рисков безопасности и ресурсов повышения безопасности, выделение и психолого-педагогическое сопр</w:t>
      </w:r>
      <w:r>
        <w:rPr>
          <w:rFonts w:ascii="Times New Roman" w:hAnsi="Times New Roman"/>
          <w:color w:val="000000"/>
          <w:sz w:val="24"/>
        </w:rPr>
        <w:t>овождение групп риска обучающихся по разным направлениям (агрессивное поведение, зависимости и другие);</w:t>
      </w:r>
    </w:p>
    <w:p w:rsidR="00687FB0" w:rsidRDefault="00FE62F1">
      <w:pPr>
        <w:numPr>
          <w:ilvl w:val="0"/>
          <w:numId w:val="117"/>
        </w:numPr>
        <w:shd w:val="clear" w:color="auto" w:fill="FFFFFF"/>
        <w:spacing w:after="0" w:line="1" w:lineRule="atLeast"/>
        <w:jc w:val="both"/>
      </w:pPr>
      <w:r>
        <w:rPr>
          <w:rFonts w:ascii="Times New Roman" w:hAnsi="Times New Roman"/>
          <w:color w:val="000000"/>
          <w:sz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w:t>
      </w:r>
      <w:r>
        <w:rPr>
          <w:rFonts w:ascii="Times New Roman" w:hAnsi="Times New Roman"/>
          <w:color w:val="000000"/>
          <w:sz w:val="24"/>
        </w:rPr>
        <w:t>логов, конфликтологов, коррекционных педагогов, работников социальных служб, правоохранительных органов, опеки и других);</w:t>
      </w:r>
    </w:p>
    <w:p w:rsidR="00687FB0" w:rsidRDefault="00FE62F1">
      <w:pPr>
        <w:numPr>
          <w:ilvl w:val="0"/>
          <w:numId w:val="117"/>
        </w:numPr>
        <w:shd w:val="clear" w:color="auto" w:fill="FFFFFF"/>
        <w:spacing w:after="0" w:line="1" w:lineRule="atLeast"/>
        <w:jc w:val="both"/>
      </w:pPr>
      <w:r>
        <w:rPr>
          <w:rFonts w:ascii="Times New Roman" w:hAnsi="Times New Roman"/>
          <w:color w:val="000000"/>
          <w:sz w:val="24"/>
        </w:rPr>
        <w:t>разработку и реализацию профилактических программ, направленных на работу как с девиантными обучающимися, так и с их окружением; орган</w:t>
      </w:r>
      <w:r>
        <w:rPr>
          <w:rFonts w:ascii="Times New Roman" w:hAnsi="Times New Roman"/>
          <w:color w:val="000000"/>
          <w:sz w:val="24"/>
        </w:rPr>
        <w:t>изацию межведомственного взаимодействия;</w:t>
      </w:r>
    </w:p>
    <w:p w:rsidR="00687FB0" w:rsidRDefault="00FE62F1">
      <w:pPr>
        <w:numPr>
          <w:ilvl w:val="0"/>
          <w:numId w:val="117"/>
        </w:numPr>
        <w:shd w:val="clear" w:color="auto" w:fill="FFFFFF"/>
        <w:spacing w:after="0" w:line="1" w:lineRule="atLeast"/>
        <w:jc w:val="both"/>
      </w:pPr>
      <w:r>
        <w:rPr>
          <w:rFonts w:ascii="Times New Roman" w:hAnsi="Times New Roman"/>
          <w:color w:val="000000"/>
          <w:sz w:val="24"/>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w:t>
      </w:r>
      <w:r>
        <w:rPr>
          <w:rFonts w:ascii="Times New Roman" w:hAnsi="Times New Roman"/>
          <w:color w:val="000000"/>
          <w:sz w:val="24"/>
        </w:rPr>
        <w:t>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w:t>
      </w:r>
      <w:r>
        <w:rPr>
          <w:rFonts w:ascii="Times New Roman" w:hAnsi="Times New Roman"/>
          <w:color w:val="000000"/>
          <w:sz w:val="24"/>
        </w:rPr>
        <w:t>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687FB0" w:rsidRDefault="00FE62F1">
      <w:pPr>
        <w:numPr>
          <w:ilvl w:val="0"/>
          <w:numId w:val="117"/>
        </w:numPr>
        <w:shd w:val="clear" w:color="auto" w:fill="FFFFFF"/>
        <w:spacing w:after="0" w:line="1" w:lineRule="atLeast"/>
        <w:jc w:val="both"/>
      </w:pPr>
      <w:r>
        <w:rPr>
          <w:rFonts w:ascii="Times New Roman" w:hAnsi="Times New Roman"/>
          <w:color w:val="000000"/>
          <w:sz w:val="24"/>
        </w:rPr>
        <w:t>организацию превентивной работы с обучающимися со сценариями социально одобряемого поведения, по развитию навыков</w:t>
      </w:r>
      <w:r>
        <w:rPr>
          <w:rFonts w:ascii="Times New Roman" w:hAnsi="Times New Roman"/>
          <w:color w:val="000000"/>
          <w:sz w:val="24"/>
        </w:rPr>
        <w:t xml:space="preserve"> саморефлексии, самоконтроля, устойчивости к негативным воздействиям, групповому давлению;</w:t>
      </w:r>
    </w:p>
    <w:p w:rsidR="00687FB0" w:rsidRDefault="00FE62F1">
      <w:pPr>
        <w:numPr>
          <w:ilvl w:val="0"/>
          <w:numId w:val="117"/>
        </w:numPr>
        <w:shd w:val="clear" w:color="auto" w:fill="FFFFFF"/>
        <w:spacing w:after="0" w:line="1" w:lineRule="atLeast"/>
        <w:jc w:val="both"/>
      </w:pPr>
      <w:r>
        <w:rPr>
          <w:rFonts w:ascii="Times New Roman" w:hAnsi="Times New Roman"/>
          <w:color w:val="000000"/>
          <w:sz w:val="24"/>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w:t>
      </w:r>
      <w:r>
        <w:rPr>
          <w:rFonts w:ascii="Times New Roman" w:hAnsi="Times New Roman"/>
          <w:color w:val="000000"/>
          <w:sz w:val="24"/>
        </w:rPr>
        <w:t>порт), значимого общения, творчества, деятельности (в том числе профессиональной, религиозно-духовной, благотворительной, художественной и другой);</w:t>
      </w:r>
    </w:p>
    <w:p w:rsidR="00687FB0" w:rsidRDefault="00FE62F1">
      <w:pPr>
        <w:numPr>
          <w:ilvl w:val="0"/>
          <w:numId w:val="117"/>
        </w:numPr>
        <w:shd w:val="clear" w:color="auto" w:fill="FFFFFF"/>
        <w:spacing w:after="0" w:line="1" w:lineRule="atLeast"/>
        <w:jc w:val="both"/>
      </w:pPr>
      <w:r>
        <w:rPr>
          <w:rFonts w:ascii="Times New Roman" w:hAnsi="Times New Roman"/>
          <w:color w:val="000000"/>
          <w:sz w:val="24"/>
        </w:rPr>
        <w:t>предупреждение, профилактику и целенаправленную деятельность в случаях появления, расширения, влияния в Муни</w:t>
      </w:r>
      <w:r>
        <w:rPr>
          <w:rFonts w:ascii="Times New Roman" w:hAnsi="Times New Roman"/>
          <w:color w:val="000000"/>
          <w:sz w:val="24"/>
        </w:rPr>
        <w:t>ципальное бюджетное общеобразовательное учреждение средняя общеобразовательная школа пос. Озерки маргинальных групп обучающихся (оставивших обучение, криминальной направленности, с агрессивным поведением и других);</w:t>
      </w:r>
    </w:p>
    <w:p w:rsidR="00687FB0" w:rsidRDefault="00FE62F1">
      <w:pPr>
        <w:numPr>
          <w:ilvl w:val="0"/>
          <w:numId w:val="117"/>
        </w:numPr>
        <w:shd w:val="clear" w:color="auto" w:fill="FFFFFF"/>
        <w:spacing w:after="0" w:line="1" w:lineRule="atLeast"/>
        <w:jc w:val="both"/>
      </w:pPr>
      <w:r>
        <w:rPr>
          <w:rFonts w:ascii="Times New Roman" w:hAnsi="Times New Roman"/>
          <w:color w:val="000000"/>
          <w:sz w:val="24"/>
        </w:rPr>
        <w:t>профилактику расширения групп, семей обуч</w:t>
      </w:r>
      <w:r>
        <w:rPr>
          <w:rFonts w:ascii="Times New Roman" w:hAnsi="Times New Roman"/>
          <w:color w:val="000000"/>
          <w:sz w:val="24"/>
        </w:rPr>
        <w:t>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687FB0" w:rsidRDefault="00FE62F1">
      <w:pPr>
        <w:shd w:val="clear" w:color="auto" w:fill="FFFFFF"/>
        <w:spacing w:after="0" w:line="1" w:lineRule="atLeast"/>
        <w:ind w:firstLine="600"/>
        <w:jc w:val="both"/>
      </w:pPr>
      <w:r>
        <w:rPr>
          <w:rFonts w:ascii="Times New Roman" w:hAnsi="Times New Roman"/>
          <w:color w:val="000000"/>
          <w:sz w:val="24"/>
          <w:u w:val="single"/>
        </w:rPr>
        <w:t>Модуль «Социальное партнёрство»</w:t>
      </w:r>
    </w:p>
    <w:p w:rsidR="00687FB0" w:rsidRDefault="00FE62F1">
      <w:pPr>
        <w:shd w:val="clear" w:color="auto" w:fill="FFFFFF"/>
        <w:spacing w:after="0" w:line="1" w:lineRule="atLeast"/>
        <w:ind w:firstLine="600"/>
        <w:jc w:val="both"/>
      </w:pPr>
      <w:r>
        <w:rPr>
          <w:rFonts w:ascii="Times New Roman" w:hAnsi="Times New Roman"/>
          <w:color w:val="000000"/>
          <w:sz w:val="24"/>
        </w:rPr>
        <w:t>Реализация воспитательного поте</w:t>
      </w:r>
      <w:r>
        <w:rPr>
          <w:rFonts w:ascii="Times New Roman" w:hAnsi="Times New Roman"/>
          <w:color w:val="000000"/>
          <w:sz w:val="24"/>
        </w:rPr>
        <w:t>нциала социального партнёрства предусматривает :</w:t>
      </w:r>
    </w:p>
    <w:p w:rsidR="00687FB0" w:rsidRDefault="00FE62F1">
      <w:pPr>
        <w:numPr>
          <w:ilvl w:val="0"/>
          <w:numId w:val="118"/>
        </w:numPr>
        <w:shd w:val="clear" w:color="auto" w:fill="FFFFFF"/>
        <w:spacing w:after="0" w:line="1" w:lineRule="atLeast"/>
        <w:jc w:val="both"/>
      </w:pPr>
      <w:r>
        <w:rPr>
          <w:rFonts w:ascii="Times New Roman" w:hAnsi="Times New Roman"/>
          <w:color w:val="000000"/>
          <w:sz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w:t>
      </w:r>
      <w:r>
        <w:rPr>
          <w:rFonts w:ascii="Times New Roman" w:hAnsi="Times New Roman"/>
          <w:color w:val="000000"/>
          <w:sz w:val="24"/>
        </w:rPr>
        <w:t>льной работы (дни открытых дверей, государственные, региональные, школьные праздники, торжественные мероприятия и другие);</w:t>
      </w:r>
    </w:p>
    <w:p w:rsidR="00687FB0" w:rsidRDefault="00FE62F1">
      <w:pPr>
        <w:numPr>
          <w:ilvl w:val="0"/>
          <w:numId w:val="118"/>
        </w:numPr>
        <w:shd w:val="clear" w:color="auto" w:fill="FFFFFF"/>
        <w:spacing w:after="0" w:line="1" w:lineRule="atLeast"/>
        <w:jc w:val="both"/>
      </w:pPr>
      <w:r>
        <w:rPr>
          <w:rFonts w:ascii="Times New Roman" w:hAnsi="Times New Roman"/>
          <w:color w:val="000000"/>
          <w:sz w:val="24"/>
        </w:rPr>
        <w:t>участие представителей организаций-партнёров в проведении отдельных уроков, внеурочных занятий, внешкольных мероприятий соответствующ</w:t>
      </w:r>
      <w:r>
        <w:rPr>
          <w:rFonts w:ascii="Times New Roman" w:hAnsi="Times New Roman"/>
          <w:color w:val="000000"/>
          <w:sz w:val="24"/>
        </w:rPr>
        <w:t>ей тематической направленности;</w:t>
      </w:r>
    </w:p>
    <w:p w:rsidR="00687FB0" w:rsidRDefault="00FE62F1">
      <w:pPr>
        <w:numPr>
          <w:ilvl w:val="0"/>
          <w:numId w:val="118"/>
        </w:numPr>
        <w:shd w:val="clear" w:color="auto" w:fill="FFFFFF"/>
        <w:spacing w:after="0" w:line="1" w:lineRule="atLeast"/>
        <w:jc w:val="both"/>
      </w:pPr>
      <w:r>
        <w:rPr>
          <w:rFonts w:ascii="Times New Roman" w:hAnsi="Times New Roman"/>
          <w:color w:val="000000"/>
          <w:sz w:val="24"/>
        </w:rPr>
        <w:t>проведение на базе организаций-партнёров отдельных уроков, занятий, внешкольных мероприятий, акций воспитательной направленности;</w:t>
      </w:r>
    </w:p>
    <w:p w:rsidR="00687FB0" w:rsidRDefault="00FE62F1">
      <w:pPr>
        <w:numPr>
          <w:ilvl w:val="0"/>
          <w:numId w:val="118"/>
        </w:numPr>
        <w:shd w:val="clear" w:color="auto" w:fill="FFFFFF"/>
        <w:spacing w:after="0" w:line="1" w:lineRule="atLeast"/>
        <w:jc w:val="both"/>
      </w:pPr>
      <w:r>
        <w:rPr>
          <w:rFonts w:ascii="Times New Roman" w:hAnsi="Times New Roman"/>
          <w:color w:val="000000"/>
          <w:sz w:val="24"/>
        </w:rPr>
        <w:t xml:space="preserve">проведение открытых дискуссионных площадок (детских, педагогических, родительских) с </w:t>
      </w:r>
      <w:r>
        <w:rPr>
          <w:rFonts w:ascii="Times New Roman" w:hAnsi="Times New Roman"/>
          <w:color w:val="000000"/>
          <w:sz w:val="24"/>
        </w:rPr>
        <w:t>представителями организаций-партнёров для обсуждений актуальных проблем, касающихся жизни Муниципальное бюджетное общеобразовательное учреждение средняя общеобразовательная школа пос. Озерки, муниципального образования, региона, страны;</w:t>
      </w:r>
    </w:p>
    <w:p w:rsidR="00687FB0" w:rsidRDefault="00FE62F1">
      <w:pPr>
        <w:numPr>
          <w:ilvl w:val="0"/>
          <w:numId w:val="118"/>
        </w:numPr>
        <w:shd w:val="clear" w:color="auto" w:fill="FFFFFF"/>
        <w:spacing w:after="0" w:line="1" w:lineRule="atLeast"/>
        <w:jc w:val="both"/>
      </w:pPr>
      <w:r>
        <w:rPr>
          <w:rFonts w:ascii="Times New Roman" w:hAnsi="Times New Roman"/>
          <w:color w:val="000000"/>
          <w:sz w:val="24"/>
        </w:rPr>
        <w:t>реализация социальн</w:t>
      </w:r>
      <w:r>
        <w:rPr>
          <w:rFonts w:ascii="Times New Roman" w:hAnsi="Times New Roman"/>
          <w:color w:val="000000"/>
          <w:sz w:val="24"/>
        </w:rPr>
        <w:t>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w:t>
      </w:r>
      <w:r>
        <w:rPr>
          <w:rFonts w:ascii="Times New Roman" w:hAnsi="Times New Roman"/>
          <w:color w:val="000000"/>
          <w:sz w:val="24"/>
        </w:rPr>
        <w:t>зитивное воздействие на социальное окружение.</w:t>
      </w:r>
    </w:p>
    <w:p w:rsidR="00687FB0" w:rsidRDefault="00FE62F1">
      <w:pPr>
        <w:shd w:val="clear" w:color="auto" w:fill="FFFFFF"/>
        <w:spacing w:after="0" w:line="1" w:lineRule="atLeast"/>
        <w:ind w:firstLine="600"/>
        <w:jc w:val="both"/>
      </w:pPr>
      <w:r>
        <w:rPr>
          <w:rFonts w:ascii="Times New Roman" w:hAnsi="Times New Roman"/>
          <w:color w:val="000000"/>
          <w:sz w:val="24"/>
          <w:u w:val="single"/>
        </w:rPr>
        <w:t>Модуль «Профориентация»</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Реализация воспитательного потенциала профориентационной работы </w:t>
      </w:r>
      <w:r>
        <w:rPr>
          <w:rFonts w:ascii="Times New Roman" w:hAnsi="Times New Roman"/>
          <w:color w:val="333333"/>
          <w:sz w:val="24"/>
        </w:rPr>
        <w:t>Муниципальное бюджетное общеобразовательное учреждение средняя общеобразовательная школа пос. Озерки</w:t>
      </w:r>
      <w:r>
        <w:rPr>
          <w:rFonts w:ascii="Times New Roman" w:hAnsi="Times New Roman"/>
          <w:color w:val="000000"/>
          <w:sz w:val="24"/>
        </w:rPr>
        <w:t xml:space="preserve"> предусматривает :</w:t>
      </w:r>
    </w:p>
    <w:p w:rsidR="00687FB0" w:rsidRDefault="00FE62F1">
      <w:pPr>
        <w:numPr>
          <w:ilvl w:val="0"/>
          <w:numId w:val="119"/>
        </w:numPr>
        <w:shd w:val="clear" w:color="auto" w:fill="FFFFFF"/>
        <w:spacing w:after="0" w:line="1" w:lineRule="atLeast"/>
        <w:jc w:val="both"/>
      </w:pPr>
      <w:r>
        <w:rPr>
          <w:rFonts w:ascii="Times New Roman" w:hAnsi="Times New Roman"/>
          <w:color w:val="000000"/>
          <w:sz w:val="24"/>
        </w:rPr>
        <w:t>про</w:t>
      </w:r>
      <w:r>
        <w:rPr>
          <w:rFonts w:ascii="Times New Roman" w:hAnsi="Times New Roman"/>
          <w:color w:val="000000"/>
          <w:sz w:val="24"/>
        </w:rPr>
        <w:t>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687FB0" w:rsidRDefault="00FE62F1">
      <w:pPr>
        <w:numPr>
          <w:ilvl w:val="0"/>
          <w:numId w:val="119"/>
        </w:numPr>
        <w:shd w:val="clear" w:color="auto" w:fill="FFFFFF"/>
        <w:spacing w:after="0" w:line="1" w:lineRule="atLeast"/>
        <w:jc w:val="both"/>
      </w:pPr>
      <w:r>
        <w:rPr>
          <w:rFonts w:ascii="Times New Roman" w:hAnsi="Times New Roman"/>
          <w:color w:val="000000"/>
          <w:sz w:val="24"/>
        </w:rPr>
        <w:t>профориентационные игры (игры-симуляции, деловые игры, квесты, кейсы), расширяющие знания о професси</w:t>
      </w:r>
      <w:r>
        <w:rPr>
          <w:rFonts w:ascii="Times New Roman" w:hAnsi="Times New Roman"/>
          <w:color w:val="000000"/>
          <w:sz w:val="24"/>
        </w:rPr>
        <w:t>ях, способах выбора профессий, особенностях, условиях разной профессиональной деятельности;</w:t>
      </w:r>
    </w:p>
    <w:p w:rsidR="00687FB0" w:rsidRDefault="00FE62F1">
      <w:pPr>
        <w:numPr>
          <w:ilvl w:val="0"/>
          <w:numId w:val="119"/>
        </w:numPr>
        <w:shd w:val="clear" w:color="auto" w:fill="FFFFFF"/>
        <w:spacing w:after="0" w:line="1" w:lineRule="atLeast"/>
        <w:jc w:val="both"/>
      </w:pPr>
      <w:r>
        <w:rPr>
          <w:rFonts w:ascii="Times New Roman" w:hAnsi="Times New Roman"/>
          <w:color w:val="000000"/>
          <w:sz w:val="24"/>
        </w:rPr>
        <w:t>экскурсии на предприятия, в организации, дающие начальные представления о существующих профессиях и условиях работы;</w:t>
      </w:r>
    </w:p>
    <w:p w:rsidR="00687FB0" w:rsidRDefault="00FE62F1">
      <w:pPr>
        <w:numPr>
          <w:ilvl w:val="0"/>
          <w:numId w:val="119"/>
        </w:numPr>
        <w:shd w:val="clear" w:color="auto" w:fill="FFFFFF"/>
        <w:spacing w:after="0" w:line="1" w:lineRule="atLeast"/>
        <w:jc w:val="both"/>
      </w:pPr>
      <w:r>
        <w:rPr>
          <w:rFonts w:ascii="Times New Roman" w:hAnsi="Times New Roman"/>
          <w:color w:val="000000"/>
          <w:sz w:val="24"/>
        </w:rPr>
        <w:t xml:space="preserve">посещение профориентационных выставок, ярмарок </w:t>
      </w:r>
      <w:r>
        <w:rPr>
          <w:rFonts w:ascii="Times New Roman" w:hAnsi="Times New Roman"/>
          <w:color w:val="000000"/>
          <w:sz w:val="24"/>
        </w:rPr>
        <w:t>профессий, тематических профориентационных парков, лагерей, дней открытых дверей в организациях профессионального, высшего образования;</w:t>
      </w:r>
    </w:p>
    <w:p w:rsidR="00687FB0" w:rsidRDefault="00FE62F1">
      <w:pPr>
        <w:numPr>
          <w:ilvl w:val="0"/>
          <w:numId w:val="119"/>
        </w:numPr>
        <w:shd w:val="clear" w:color="auto" w:fill="FFFFFF"/>
        <w:spacing w:after="0" w:line="1" w:lineRule="atLeast"/>
        <w:jc w:val="both"/>
      </w:pPr>
      <w:r>
        <w:rPr>
          <w:rFonts w:ascii="Times New Roman" w:hAnsi="Times New Roman"/>
          <w:color w:val="000000"/>
          <w:sz w:val="24"/>
        </w:rPr>
        <w:t>организацию на базе детского лагеря при Муниципальное бюджетное общеобразовательное учреждение средняя общеобразовательн</w:t>
      </w:r>
      <w:r>
        <w:rPr>
          <w:rFonts w:ascii="Times New Roman" w:hAnsi="Times New Roman"/>
          <w:color w:val="000000"/>
          <w:sz w:val="24"/>
        </w:rPr>
        <w:t>ая школа пос. Озерки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w:t>
      </w:r>
      <w:r>
        <w:rPr>
          <w:rFonts w:ascii="Times New Roman" w:hAnsi="Times New Roman"/>
          <w:color w:val="000000"/>
          <w:sz w:val="24"/>
        </w:rPr>
        <w:t>авыки;</w:t>
      </w:r>
    </w:p>
    <w:p w:rsidR="00687FB0" w:rsidRDefault="00FE62F1">
      <w:pPr>
        <w:numPr>
          <w:ilvl w:val="0"/>
          <w:numId w:val="119"/>
        </w:numPr>
        <w:shd w:val="clear" w:color="auto" w:fill="FFFFFF"/>
        <w:spacing w:after="0" w:line="1" w:lineRule="atLeast"/>
        <w:jc w:val="both"/>
      </w:pPr>
      <w:r>
        <w:rPr>
          <w:rFonts w:ascii="Times New Roman" w:hAnsi="Times New Roman"/>
          <w:color w:val="000000"/>
          <w:sz w:val="24"/>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687FB0" w:rsidRDefault="00FE62F1">
      <w:pPr>
        <w:numPr>
          <w:ilvl w:val="0"/>
          <w:numId w:val="119"/>
        </w:numPr>
        <w:shd w:val="clear" w:color="auto" w:fill="FFFFFF"/>
        <w:spacing w:after="0" w:line="1" w:lineRule="atLeast"/>
        <w:jc w:val="both"/>
      </w:pPr>
      <w:r>
        <w:rPr>
          <w:rFonts w:ascii="Times New Roman" w:hAnsi="Times New Roman"/>
          <w:color w:val="000000"/>
          <w:sz w:val="24"/>
        </w:rPr>
        <w:t>участие в рабо</w:t>
      </w:r>
      <w:r>
        <w:rPr>
          <w:rFonts w:ascii="Times New Roman" w:hAnsi="Times New Roman"/>
          <w:color w:val="000000"/>
          <w:sz w:val="24"/>
        </w:rPr>
        <w:t>те всероссийских профориентационных проектов;</w:t>
      </w:r>
    </w:p>
    <w:p w:rsidR="00687FB0" w:rsidRDefault="00FE62F1">
      <w:pPr>
        <w:numPr>
          <w:ilvl w:val="0"/>
          <w:numId w:val="119"/>
        </w:numPr>
        <w:shd w:val="clear" w:color="auto" w:fill="FFFFFF"/>
        <w:spacing w:after="0" w:line="1" w:lineRule="atLeast"/>
        <w:jc w:val="both"/>
      </w:pPr>
      <w:r>
        <w:rPr>
          <w:rFonts w:ascii="Times New Roman" w:hAnsi="Times New Roman"/>
          <w:color w:val="000000"/>
          <w:sz w:val="24"/>
        </w:rPr>
        <w:t xml:space="preserve">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w:t>
      </w:r>
      <w:r>
        <w:rPr>
          <w:rFonts w:ascii="Times New Roman" w:hAnsi="Times New Roman"/>
          <w:color w:val="000000"/>
          <w:sz w:val="24"/>
        </w:rPr>
        <w:t>в выборе ими будущей профессии;</w:t>
      </w:r>
    </w:p>
    <w:p w:rsidR="00687FB0" w:rsidRDefault="00FE62F1">
      <w:pPr>
        <w:numPr>
          <w:ilvl w:val="0"/>
          <w:numId w:val="119"/>
        </w:numPr>
        <w:shd w:val="clear" w:color="auto" w:fill="FFFFFF"/>
        <w:spacing w:after="0" w:line="1" w:lineRule="atLeast"/>
        <w:jc w:val="both"/>
      </w:pPr>
      <w:r>
        <w:rPr>
          <w:rFonts w:ascii="Times New Roman" w:hAnsi="Times New Roman"/>
          <w:color w:val="000000"/>
          <w:sz w:val="24"/>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w:t>
      </w:r>
      <w:r>
        <w:rPr>
          <w:rFonts w:ascii="Times New Roman" w:hAnsi="Times New Roman"/>
          <w:color w:val="000000"/>
          <w:sz w:val="24"/>
        </w:rPr>
        <w:t xml:space="preserve">бразования. </w:t>
      </w:r>
    </w:p>
    <w:p w:rsidR="00687FB0" w:rsidRDefault="00FE62F1">
      <w:pPr>
        <w:shd w:val="clear" w:color="auto" w:fill="FFFFFF"/>
        <w:spacing w:after="0" w:line="1" w:lineRule="atLeast"/>
        <w:ind w:firstLine="600"/>
        <w:jc w:val="both"/>
      </w:pPr>
      <w:r>
        <w:rPr>
          <w:rFonts w:ascii="Times New Roman" w:hAnsi="Times New Roman"/>
          <w:b/>
          <w:color w:val="000000"/>
          <w:sz w:val="24"/>
        </w:rPr>
        <w:t>Организационный раздел</w:t>
      </w:r>
    </w:p>
    <w:p w:rsidR="00687FB0" w:rsidRDefault="00FE62F1">
      <w:pPr>
        <w:shd w:val="clear" w:color="auto" w:fill="FFFFFF"/>
        <w:spacing w:after="0" w:line="1" w:lineRule="atLeast"/>
        <w:ind w:firstLine="600"/>
      </w:pPr>
      <w:r>
        <w:rPr>
          <w:rFonts w:ascii="Times New Roman" w:hAnsi="Times New Roman"/>
          <w:i/>
          <w:color w:val="000000"/>
          <w:sz w:val="24"/>
        </w:rPr>
        <w:t>Кадровое обеспечение</w:t>
      </w:r>
    </w:p>
    <w:p w:rsidR="00687FB0" w:rsidRDefault="00FE62F1">
      <w:pPr>
        <w:shd w:val="clear" w:color="auto" w:fill="FFFFFF"/>
        <w:spacing w:after="0" w:line="1" w:lineRule="atLeast"/>
        <w:ind w:firstLine="600"/>
        <w:jc w:val="both"/>
      </w:pPr>
      <w:r>
        <w:rPr>
          <w:rFonts w:ascii="Times New Roman" w:hAnsi="Times New Roman"/>
          <w:i/>
          <w:color w:val="000000"/>
          <w:sz w:val="24"/>
        </w:rPr>
        <w:t>Нормативно-методическое обеспечение</w:t>
      </w:r>
    </w:p>
    <w:p w:rsidR="00687FB0" w:rsidRDefault="00FE62F1">
      <w:pPr>
        <w:shd w:val="clear" w:color="auto" w:fill="FFFFFF"/>
        <w:spacing w:after="0" w:line="1" w:lineRule="atLeast"/>
        <w:ind w:firstLine="600"/>
        <w:jc w:val="both"/>
      </w:pPr>
      <w:r>
        <w:rPr>
          <w:rFonts w:ascii="Times New Roman" w:hAnsi="Times New Roman"/>
          <w:i/>
          <w:color w:val="000000"/>
          <w:sz w:val="24"/>
        </w:rPr>
        <w:t>Требования к условиям работы с обучающимися с особыми образовательными потребностями</w:t>
      </w:r>
    </w:p>
    <w:p w:rsidR="00687FB0" w:rsidRDefault="00FE62F1">
      <w:pPr>
        <w:shd w:val="clear" w:color="auto" w:fill="FFFFFF"/>
        <w:spacing w:after="0" w:line="1" w:lineRule="atLeast"/>
        <w:ind w:firstLine="600"/>
        <w:jc w:val="both"/>
      </w:pPr>
      <w:r>
        <w:rPr>
          <w:rFonts w:ascii="Times New Roman" w:hAnsi="Times New Roman"/>
          <w:color w:val="000000"/>
          <w:sz w:val="24"/>
        </w:rPr>
        <w:t>В воспитательной работе с категориями обучающихся, имеющих особые образователь</w:t>
      </w:r>
      <w:r>
        <w:rPr>
          <w:rFonts w:ascii="Times New Roman" w:hAnsi="Times New Roman"/>
          <w:color w:val="000000"/>
          <w:sz w:val="24"/>
        </w:rPr>
        <w:t>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созданы особые условия:</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 </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Особыми задачами воспитания </w:t>
      </w:r>
      <w:r>
        <w:rPr>
          <w:rFonts w:ascii="Times New Roman" w:hAnsi="Times New Roman"/>
          <w:color w:val="000000"/>
          <w:sz w:val="24"/>
        </w:rPr>
        <w:t>обучающихся с особыми образовательными потребностями являются:</w:t>
      </w:r>
    </w:p>
    <w:p w:rsidR="00687FB0" w:rsidRDefault="00FE62F1">
      <w:pPr>
        <w:numPr>
          <w:ilvl w:val="0"/>
          <w:numId w:val="120"/>
        </w:numPr>
        <w:shd w:val="clear" w:color="auto" w:fill="FFFFFF"/>
        <w:spacing w:after="0" w:line="1" w:lineRule="atLeast"/>
        <w:jc w:val="both"/>
      </w:pPr>
      <w:r>
        <w:rPr>
          <w:rFonts w:ascii="Times New Roman" w:hAnsi="Times New Roman"/>
          <w:color w:val="000000"/>
          <w:sz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687FB0" w:rsidRDefault="00FE62F1">
      <w:pPr>
        <w:numPr>
          <w:ilvl w:val="0"/>
          <w:numId w:val="120"/>
        </w:numPr>
        <w:shd w:val="clear" w:color="auto" w:fill="FFFFFF"/>
        <w:spacing w:after="0" w:line="1" w:lineRule="atLeast"/>
        <w:jc w:val="both"/>
      </w:pPr>
      <w:r>
        <w:rPr>
          <w:rFonts w:ascii="Times New Roman" w:hAnsi="Times New Roman"/>
          <w:color w:val="000000"/>
          <w:sz w:val="24"/>
        </w:rPr>
        <w:t>формирование доброжелательного отношени</w:t>
      </w:r>
      <w:r>
        <w:rPr>
          <w:rFonts w:ascii="Times New Roman" w:hAnsi="Times New Roman"/>
          <w:color w:val="000000"/>
          <w:sz w:val="24"/>
        </w:rPr>
        <w:t>я к обучающимся и их семьям со стороны всех участников образовательных отношений;</w:t>
      </w:r>
    </w:p>
    <w:p w:rsidR="00687FB0" w:rsidRDefault="00FE62F1">
      <w:pPr>
        <w:numPr>
          <w:ilvl w:val="0"/>
          <w:numId w:val="120"/>
        </w:numPr>
        <w:shd w:val="clear" w:color="auto" w:fill="FFFFFF"/>
        <w:spacing w:after="0" w:line="1" w:lineRule="atLeast"/>
        <w:jc w:val="both"/>
      </w:pPr>
      <w:r>
        <w:rPr>
          <w:rFonts w:ascii="Times New Roman" w:hAnsi="Times New Roman"/>
          <w:color w:val="000000"/>
          <w:sz w:val="24"/>
        </w:rPr>
        <w:t>построение воспитательной деятельности с учётом индивидуальных особенностей и возможностей каждого обучающегося;</w:t>
      </w:r>
    </w:p>
    <w:p w:rsidR="00687FB0" w:rsidRDefault="00FE62F1">
      <w:pPr>
        <w:numPr>
          <w:ilvl w:val="0"/>
          <w:numId w:val="120"/>
        </w:numPr>
        <w:shd w:val="clear" w:color="auto" w:fill="FFFFFF"/>
        <w:spacing w:after="0" w:line="1" w:lineRule="atLeast"/>
        <w:jc w:val="both"/>
      </w:pPr>
      <w:r>
        <w:rPr>
          <w:rFonts w:ascii="Times New Roman" w:hAnsi="Times New Roman"/>
          <w:color w:val="000000"/>
          <w:sz w:val="24"/>
        </w:rPr>
        <w:t>обеспечение психолого-педагогической поддержки семей обучающи</w:t>
      </w:r>
      <w:r>
        <w:rPr>
          <w:rFonts w:ascii="Times New Roman" w:hAnsi="Times New Roman"/>
          <w:color w:val="000000"/>
          <w:sz w:val="24"/>
        </w:rPr>
        <w:t>хся, содействие повышению уровня их педагогической, психологической, медико-социальной компетентности.</w:t>
      </w:r>
    </w:p>
    <w:p w:rsidR="00687FB0" w:rsidRDefault="00FE62F1">
      <w:pPr>
        <w:shd w:val="clear" w:color="auto" w:fill="FFFFFF"/>
        <w:spacing w:after="0" w:line="1" w:lineRule="atLeast"/>
        <w:ind w:firstLine="600"/>
        <w:jc w:val="both"/>
      </w:pPr>
      <w:r>
        <w:rPr>
          <w:rFonts w:ascii="Times New Roman" w:hAnsi="Times New Roman"/>
          <w:color w:val="000000"/>
          <w:sz w:val="24"/>
        </w:rPr>
        <w:t>Организация воспитания обучающихся с особыми образовательными потребностями направлена на:</w:t>
      </w:r>
    </w:p>
    <w:p w:rsidR="00687FB0" w:rsidRDefault="00FE62F1">
      <w:pPr>
        <w:numPr>
          <w:ilvl w:val="0"/>
          <w:numId w:val="121"/>
        </w:numPr>
        <w:shd w:val="clear" w:color="auto" w:fill="FFFFFF"/>
        <w:spacing w:after="0" w:line="1" w:lineRule="atLeast"/>
        <w:jc w:val="both"/>
      </w:pPr>
      <w:r>
        <w:rPr>
          <w:rFonts w:ascii="Times New Roman" w:hAnsi="Times New Roman"/>
          <w:color w:val="000000"/>
          <w:sz w:val="24"/>
        </w:rPr>
        <w:t>формирование личности ребёнка с особыми образовательными потре</w:t>
      </w:r>
      <w:r>
        <w:rPr>
          <w:rFonts w:ascii="Times New Roman" w:hAnsi="Times New Roman"/>
          <w:color w:val="000000"/>
          <w:sz w:val="24"/>
        </w:rPr>
        <w:t>бностями с использованием соответствующих возрасту и физическому и (или) психическому состоянию методов воспитания;</w:t>
      </w:r>
    </w:p>
    <w:p w:rsidR="00687FB0" w:rsidRDefault="00FE62F1">
      <w:pPr>
        <w:numPr>
          <w:ilvl w:val="0"/>
          <w:numId w:val="121"/>
        </w:numPr>
        <w:shd w:val="clear" w:color="auto" w:fill="FFFFFF"/>
        <w:spacing w:after="0" w:line="1" w:lineRule="atLeast"/>
        <w:jc w:val="both"/>
      </w:pPr>
      <w:r>
        <w:rPr>
          <w:rFonts w:ascii="Times New Roman" w:hAnsi="Times New Roman"/>
          <w:color w:val="000000"/>
          <w:sz w:val="24"/>
        </w:rPr>
        <w:t>создание оптимальных условий совместного воспитания и обучения обучающихся с особыми образовательными потребностями и их сверстников, с испо</w:t>
      </w:r>
      <w:r>
        <w:rPr>
          <w:rFonts w:ascii="Times New Roman" w:hAnsi="Times New Roman"/>
          <w:color w:val="000000"/>
          <w:sz w:val="24"/>
        </w:rPr>
        <w:t>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687FB0" w:rsidRDefault="00FE62F1">
      <w:pPr>
        <w:numPr>
          <w:ilvl w:val="0"/>
          <w:numId w:val="121"/>
        </w:numPr>
        <w:shd w:val="clear" w:color="auto" w:fill="FFFFFF"/>
        <w:spacing w:after="0" w:line="1" w:lineRule="atLeast"/>
        <w:jc w:val="both"/>
      </w:pPr>
      <w:r>
        <w:rPr>
          <w:rFonts w:ascii="Times New Roman" w:hAnsi="Times New Roman"/>
          <w:color w:val="000000"/>
          <w:sz w:val="24"/>
        </w:rPr>
        <w:t>личностно-ориентированный подход в организации всех видов деятельности обучающих</w:t>
      </w:r>
      <w:r>
        <w:rPr>
          <w:rFonts w:ascii="Times New Roman" w:hAnsi="Times New Roman"/>
          <w:color w:val="000000"/>
          <w:sz w:val="24"/>
        </w:rPr>
        <w:t>ся с особыми образовательными потребностями.</w:t>
      </w:r>
    </w:p>
    <w:p w:rsidR="00687FB0" w:rsidRDefault="00FE62F1">
      <w:pPr>
        <w:shd w:val="clear" w:color="auto" w:fill="FFFFFF"/>
        <w:spacing w:after="0" w:line="1" w:lineRule="atLeast"/>
        <w:ind w:firstLine="600"/>
        <w:jc w:val="both"/>
      </w:pPr>
      <w:r>
        <w:rPr>
          <w:rFonts w:ascii="Times New Roman" w:hAnsi="Times New Roman"/>
          <w:i/>
          <w:color w:val="000000"/>
          <w:sz w:val="24"/>
        </w:rPr>
        <w:t>Система поощрения социальной успешности и проявлений активной жизненной позиции обучающихся</w:t>
      </w:r>
    </w:p>
    <w:p w:rsidR="00687FB0" w:rsidRDefault="00FE62F1">
      <w:pPr>
        <w:shd w:val="clear" w:color="auto" w:fill="FFFFFF"/>
        <w:spacing w:after="0" w:line="1" w:lineRule="atLeast"/>
        <w:ind w:firstLine="600"/>
        <w:jc w:val="both"/>
      </w:pPr>
      <w:r>
        <w:rPr>
          <w:rFonts w:ascii="Times New Roman" w:hAnsi="Times New Roman"/>
          <w:color w:val="000000"/>
          <w:sz w:val="24"/>
        </w:rPr>
        <w:t>Система поощрения проявлений активной жизненной позиции и социальной успешности обучающихся призвана способствовать фор</w:t>
      </w:r>
      <w:r>
        <w:rPr>
          <w:rFonts w:ascii="Times New Roman" w:hAnsi="Times New Roman"/>
          <w:color w:val="000000"/>
          <w:sz w:val="24"/>
        </w:rPr>
        <w:t xml:space="preserve">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rsidR="00687FB0" w:rsidRDefault="00FE62F1">
      <w:pPr>
        <w:shd w:val="clear" w:color="auto" w:fill="FFFFFF"/>
        <w:spacing w:after="0" w:line="1" w:lineRule="atLeast"/>
        <w:ind w:firstLine="600"/>
        <w:jc w:val="both"/>
      </w:pPr>
      <w:r>
        <w:rPr>
          <w:rFonts w:ascii="Times New Roman" w:hAnsi="Times New Roman"/>
          <w:color w:val="000000"/>
          <w:sz w:val="24"/>
        </w:rPr>
        <w:t>Система проявлений активной жизненной позиции и поощрения социальной успешности обучающихся строит</w:t>
      </w:r>
      <w:r>
        <w:rPr>
          <w:rFonts w:ascii="Times New Roman" w:hAnsi="Times New Roman"/>
          <w:color w:val="000000"/>
          <w:sz w:val="24"/>
        </w:rPr>
        <w:t>ся на принципах:</w:t>
      </w:r>
    </w:p>
    <w:p w:rsidR="00687FB0" w:rsidRDefault="00FE62F1">
      <w:pPr>
        <w:numPr>
          <w:ilvl w:val="0"/>
          <w:numId w:val="122"/>
        </w:numPr>
        <w:shd w:val="clear" w:color="auto" w:fill="FFFFFF"/>
        <w:spacing w:after="0" w:line="1" w:lineRule="atLeast"/>
        <w:jc w:val="both"/>
      </w:pPr>
      <w:r>
        <w:rPr>
          <w:rFonts w:ascii="Times New Roman" w:hAnsi="Times New Roman"/>
          <w:color w:val="000000"/>
          <w:sz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687FB0" w:rsidRDefault="00FE62F1">
      <w:pPr>
        <w:numPr>
          <w:ilvl w:val="0"/>
          <w:numId w:val="122"/>
        </w:numPr>
        <w:shd w:val="clear" w:color="auto" w:fill="FFFFFF"/>
        <w:spacing w:after="0" w:line="1" w:lineRule="atLeast"/>
        <w:jc w:val="both"/>
      </w:pPr>
      <w:r>
        <w:rPr>
          <w:rFonts w:ascii="Times New Roman" w:hAnsi="Times New Roman"/>
          <w:color w:val="000000"/>
          <w:sz w:val="24"/>
        </w:rPr>
        <w:t>соответствия процедур награждения укладу, качеству воспитывающей среды, символике Муни</w:t>
      </w:r>
      <w:r>
        <w:rPr>
          <w:rFonts w:ascii="Times New Roman" w:hAnsi="Times New Roman"/>
          <w:color w:val="000000"/>
          <w:sz w:val="24"/>
        </w:rPr>
        <w:t>ципальное бюджетное общеобразовательное учреждение средняя общеобразовательная школа пос. Озерки;</w:t>
      </w:r>
    </w:p>
    <w:p w:rsidR="00687FB0" w:rsidRDefault="00FE62F1">
      <w:pPr>
        <w:numPr>
          <w:ilvl w:val="0"/>
          <w:numId w:val="122"/>
        </w:numPr>
        <w:shd w:val="clear" w:color="auto" w:fill="FFFFFF"/>
        <w:spacing w:after="0" w:line="1" w:lineRule="atLeast"/>
        <w:jc w:val="both"/>
      </w:pPr>
      <w:r>
        <w:rPr>
          <w:rFonts w:ascii="Times New Roman" w:hAnsi="Times New Roman"/>
          <w:color w:val="000000"/>
          <w:sz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w:t>
      </w:r>
      <w:r>
        <w:rPr>
          <w:rFonts w:ascii="Times New Roman" w:hAnsi="Times New Roman"/>
          <w:color w:val="000000"/>
          <w:sz w:val="24"/>
        </w:rPr>
        <w:t>сти при выдвижении кандидатур);</w:t>
      </w:r>
    </w:p>
    <w:p w:rsidR="00687FB0" w:rsidRDefault="00FE62F1">
      <w:pPr>
        <w:numPr>
          <w:ilvl w:val="0"/>
          <w:numId w:val="122"/>
        </w:numPr>
        <w:shd w:val="clear" w:color="auto" w:fill="FFFFFF"/>
        <w:spacing w:after="0" w:line="1" w:lineRule="atLeast"/>
        <w:jc w:val="both"/>
      </w:pPr>
      <w:r>
        <w:rPr>
          <w:rFonts w:ascii="Times New Roman" w:hAnsi="Times New Roman"/>
          <w:color w:val="000000"/>
          <w:sz w:val="24"/>
        </w:rPr>
        <w:t>регулирования частоты награждений (недопущение избыточности в поощрениях, чрезмерно больших групп поощряемых и другие);</w:t>
      </w:r>
    </w:p>
    <w:p w:rsidR="00687FB0" w:rsidRDefault="00FE62F1">
      <w:pPr>
        <w:numPr>
          <w:ilvl w:val="0"/>
          <w:numId w:val="122"/>
        </w:numPr>
        <w:shd w:val="clear" w:color="auto" w:fill="FFFFFF"/>
        <w:spacing w:after="0" w:line="1" w:lineRule="atLeast"/>
        <w:jc w:val="both"/>
      </w:pPr>
      <w:r>
        <w:rPr>
          <w:rFonts w:ascii="Times New Roman" w:hAnsi="Times New Roman"/>
          <w:color w:val="000000"/>
          <w:sz w:val="24"/>
        </w:rPr>
        <w:t xml:space="preserve">сочетания индивидуального и коллективного поощрения (использование индивидуальных и коллективных наград </w:t>
      </w:r>
      <w:r>
        <w:rPr>
          <w:rFonts w:ascii="Times New Roman" w:hAnsi="Times New Roman"/>
          <w:color w:val="000000"/>
          <w:sz w:val="24"/>
        </w:rPr>
        <w:t>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687FB0" w:rsidRDefault="00FE62F1">
      <w:pPr>
        <w:numPr>
          <w:ilvl w:val="0"/>
          <w:numId w:val="122"/>
        </w:numPr>
        <w:shd w:val="clear" w:color="auto" w:fill="FFFFFF"/>
        <w:spacing w:after="0" w:line="1" w:lineRule="atLeast"/>
        <w:jc w:val="both"/>
      </w:pPr>
      <w:r>
        <w:rPr>
          <w:rFonts w:ascii="Times New Roman" w:hAnsi="Times New Roman"/>
          <w:color w:val="000000"/>
          <w:sz w:val="24"/>
        </w:rPr>
        <w:t>привлечения к участию в системе поощрений на всех стадиях родителей (зак</w:t>
      </w:r>
      <w:r>
        <w:rPr>
          <w:rFonts w:ascii="Times New Roman" w:hAnsi="Times New Roman"/>
          <w:color w:val="000000"/>
          <w:sz w:val="24"/>
        </w:rPr>
        <w:t>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687FB0" w:rsidRDefault="00FE62F1">
      <w:pPr>
        <w:numPr>
          <w:ilvl w:val="0"/>
          <w:numId w:val="122"/>
        </w:numPr>
        <w:shd w:val="clear" w:color="auto" w:fill="FFFFFF"/>
        <w:spacing w:after="0" w:line="1" w:lineRule="atLeast"/>
        <w:jc w:val="both"/>
      </w:pPr>
      <w:r>
        <w:rPr>
          <w:rFonts w:ascii="Times New Roman" w:hAnsi="Times New Roman"/>
          <w:color w:val="000000"/>
          <w:sz w:val="24"/>
        </w:rPr>
        <w:t xml:space="preserve">дифференцированности поощрений (наличие </w:t>
      </w:r>
      <w:r>
        <w:rPr>
          <w:rFonts w:ascii="Times New Roman" w:hAnsi="Times New Roman"/>
          <w:color w:val="000000"/>
          <w:sz w:val="24"/>
        </w:rPr>
        <w:t>уровней и типов наград позволяет продлить стимулирующее действие системы поощрения).</w:t>
      </w:r>
    </w:p>
    <w:p w:rsidR="00687FB0" w:rsidRDefault="00FE62F1">
      <w:pPr>
        <w:shd w:val="clear" w:color="auto" w:fill="FFFFFF"/>
        <w:spacing w:after="0" w:line="1" w:lineRule="atLeast"/>
        <w:ind w:firstLine="600"/>
        <w:jc w:val="both"/>
      </w:pPr>
      <w:r>
        <w:rPr>
          <w:rFonts w:ascii="Times New Roman" w:hAnsi="Times New Roman"/>
          <w:color w:val="000000"/>
          <w:sz w:val="24"/>
        </w:rPr>
        <w:t>Формы поощрения проявлений активной жизненной позиции обучающихся и социальной успешности : индивидуальные и групповые портфолио, рейтинги, благотворительная поддержка.</w:t>
      </w:r>
    </w:p>
    <w:p w:rsidR="00687FB0" w:rsidRDefault="00FE62F1">
      <w:pPr>
        <w:shd w:val="clear" w:color="auto" w:fill="FFFFFF"/>
        <w:spacing w:after="0" w:line="1" w:lineRule="atLeast"/>
        <w:ind w:firstLine="600"/>
        <w:jc w:val="both"/>
      </w:pPr>
      <w:r>
        <w:rPr>
          <w:rFonts w:ascii="Times New Roman" w:hAnsi="Times New Roman"/>
          <w:color w:val="000000"/>
          <w:sz w:val="24"/>
        </w:rPr>
        <w:t>Ве</w:t>
      </w:r>
      <w:r>
        <w:rPr>
          <w:rFonts w:ascii="Times New Roman" w:hAnsi="Times New Roman"/>
          <w:color w:val="000000"/>
          <w:sz w:val="24"/>
        </w:rPr>
        <w:t>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w:t>
      </w:r>
      <w:r>
        <w:rPr>
          <w:rFonts w:ascii="Times New Roman" w:hAnsi="Times New Roman"/>
          <w:color w:val="000000"/>
          <w:sz w:val="24"/>
        </w:rPr>
        <w:t>ся.</w:t>
      </w:r>
    </w:p>
    <w:p w:rsidR="00687FB0" w:rsidRDefault="00FE62F1">
      <w:pPr>
        <w:shd w:val="clear" w:color="auto" w:fill="FFFFFF"/>
        <w:spacing w:after="0" w:line="1" w:lineRule="atLeast"/>
        <w:ind w:firstLine="600"/>
        <w:jc w:val="both"/>
      </w:pPr>
      <w:r>
        <w:rPr>
          <w:rFonts w:ascii="Times New Roman" w:hAnsi="Times New Roman"/>
          <w:color w:val="000000"/>
          <w:sz w:val="24"/>
        </w:rPr>
        <w:t>Портфолио может включать подтверждение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w:t>
      </w:r>
      <w:r>
        <w:rPr>
          <w:rFonts w:ascii="Times New Roman" w:hAnsi="Times New Roman"/>
          <w:color w:val="000000"/>
          <w:sz w:val="24"/>
        </w:rPr>
        <w:t>можно ведение портфолио класса.</w:t>
      </w:r>
    </w:p>
    <w:p w:rsidR="00687FB0" w:rsidRDefault="00FE62F1">
      <w:pPr>
        <w:shd w:val="clear" w:color="auto" w:fill="FFFFFF"/>
        <w:spacing w:after="0" w:line="1" w:lineRule="atLeast"/>
        <w:ind w:firstLine="600"/>
        <w:jc w:val="both"/>
      </w:pPr>
      <w:r>
        <w:rPr>
          <w:rFonts w:ascii="Times New Roman" w:hAnsi="Times New Roman"/>
          <w:color w:val="000000"/>
          <w:sz w:val="24"/>
        </w:rP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687FB0" w:rsidRDefault="00FE62F1">
      <w:pPr>
        <w:shd w:val="clear" w:color="auto" w:fill="FFFFFF"/>
        <w:spacing w:after="0" w:line="1" w:lineRule="atLeast"/>
        <w:ind w:firstLine="600"/>
        <w:jc w:val="both"/>
      </w:pPr>
      <w:r>
        <w:rPr>
          <w:rFonts w:ascii="Times New Roman" w:hAnsi="Times New Roman"/>
          <w:color w:val="000000"/>
          <w:sz w:val="24"/>
        </w:rPr>
        <w:t>Благотворительная поддержка обучающихся, гру</w:t>
      </w:r>
      <w:r>
        <w:rPr>
          <w:rFonts w:ascii="Times New Roman" w:hAnsi="Times New Roman"/>
          <w:color w:val="000000"/>
          <w:sz w:val="24"/>
        </w:rPr>
        <w:t>пп обучающихся (классов) может заключаться в материальной поддержке проведения в Муниципальное бюджетное общеобразовательное учреждение средняя общеобразовательная школа пос. Озерки воспитательных дел, мероприятий, проведения внешкольных мероприятий, разли</w:t>
      </w:r>
      <w:r>
        <w:rPr>
          <w:rFonts w:ascii="Times New Roman" w:hAnsi="Times New Roman"/>
          <w:color w:val="000000"/>
          <w:sz w:val="24"/>
        </w:rPr>
        <w:t>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687FB0" w:rsidRDefault="00FE62F1">
      <w:pPr>
        <w:shd w:val="clear" w:color="auto" w:fill="FFFFFF"/>
        <w:spacing w:after="0" w:line="1" w:lineRule="atLeast"/>
        <w:ind w:firstLine="600"/>
        <w:jc w:val="both"/>
      </w:pPr>
      <w:r>
        <w:rPr>
          <w:rFonts w:ascii="Times New Roman" w:hAnsi="Times New Roman"/>
          <w:color w:val="000000"/>
          <w:sz w:val="24"/>
        </w:rPr>
        <w:t>Благотворительность предусматривает публичную презентацию благотворителей и их деятельности.</w:t>
      </w:r>
    </w:p>
    <w:p w:rsidR="00687FB0" w:rsidRDefault="00FE62F1">
      <w:pPr>
        <w:shd w:val="clear" w:color="auto" w:fill="FFFFFF"/>
        <w:spacing w:after="0" w:line="1" w:lineRule="atLeast"/>
        <w:ind w:firstLine="600"/>
        <w:jc w:val="both"/>
      </w:pPr>
      <w:r>
        <w:rPr>
          <w:rFonts w:ascii="Times New Roman" w:hAnsi="Times New Roman"/>
          <w:color w:val="000000"/>
          <w:sz w:val="24"/>
        </w:rPr>
        <w:t>Исп</w:t>
      </w:r>
      <w:r>
        <w:rPr>
          <w:rFonts w:ascii="Times New Roman" w:hAnsi="Times New Roman"/>
          <w:color w:val="000000"/>
          <w:sz w:val="24"/>
        </w:rPr>
        <w:t>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Муниципальное бюджетное общеобразовательное учреждение средняя общеобразовательная ш</w:t>
      </w:r>
      <w:r>
        <w:rPr>
          <w:rFonts w:ascii="Times New Roman" w:hAnsi="Times New Roman"/>
          <w:color w:val="000000"/>
          <w:sz w:val="24"/>
        </w:rPr>
        <w:t>кола пос. Озерки,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687FB0" w:rsidRDefault="00FE62F1">
      <w:pPr>
        <w:shd w:val="clear" w:color="auto" w:fill="FFFFFF"/>
        <w:spacing w:after="0" w:line="1" w:lineRule="atLeast"/>
        <w:ind w:firstLine="600"/>
        <w:jc w:val="both"/>
      </w:pPr>
      <w:r>
        <w:rPr>
          <w:rFonts w:ascii="Times New Roman" w:hAnsi="Times New Roman"/>
          <w:i/>
          <w:color w:val="000000"/>
          <w:sz w:val="24"/>
        </w:rPr>
        <w:t>Анализ воспитательного процесса</w:t>
      </w:r>
    </w:p>
    <w:p w:rsidR="00687FB0" w:rsidRDefault="00FE62F1">
      <w:pPr>
        <w:shd w:val="clear" w:color="auto" w:fill="FFFFFF"/>
        <w:spacing w:after="0" w:line="1" w:lineRule="atLeast"/>
        <w:ind w:firstLine="600"/>
        <w:jc w:val="both"/>
      </w:pPr>
      <w:r>
        <w:rPr>
          <w:rFonts w:ascii="Times New Roman" w:hAnsi="Times New Roman"/>
          <w:color w:val="000000"/>
          <w:sz w:val="24"/>
        </w:rPr>
        <w:t>Анализ воспитательно</w:t>
      </w:r>
      <w:r>
        <w:rPr>
          <w:rFonts w:ascii="Times New Roman" w:hAnsi="Times New Roman"/>
          <w:color w:val="000000"/>
          <w:sz w:val="24"/>
        </w:rPr>
        <w:t>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w:t>
      </w:r>
    </w:p>
    <w:p w:rsidR="00687FB0" w:rsidRDefault="00FE62F1">
      <w:pPr>
        <w:shd w:val="clear" w:color="auto" w:fill="FFFFFF"/>
        <w:spacing w:after="0" w:line="1" w:lineRule="atLeast"/>
        <w:ind w:firstLine="600"/>
        <w:jc w:val="both"/>
      </w:pPr>
      <w:r>
        <w:rPr>
          <w:rFonts w:ascii="Times New Roman" w:hAnsi="Times New Roman"/>
          <w:color w:val="000000"/>
          <w:sz w:val="24"/>
        </w:rPr>
        <w:t>Основным методом анализа воспитательного процесса в Муниципально</w:t>
      </w:r>
      <w:r>
        <w:rPr>
          <w:rFonts w:ascii="Times New Roman" w:hAnsi="Times New Roman"/>
          <w:color w:val="000000"/>
          <w:sz w:val="24"/>
        </w:rPr>
        <w:t xml:space="preserve">е бюджетное общеобразовательное учреждение средняя общеобразовательная школа пос. Озерки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w:t>
      </w:r>
      <w:r>
        <w:rPr>
          <w:rFonts w:ascii="Times New Roman" w:hAnsi="Times New Roman"/>
          <w:color w:val="000000"/>
          <w:sz w:val="24"/>
        </w:rPr>
        <w:t>специалистов.</w:t>
      </w:r>
    </w:p>
    <w:p w:rsidR="00687FB0" w:rsidRDefault="00FE62F1">
      <w:pPr>
        <w:shd w:val="clear" w:color="auto" w:fill="FFFFFF"/>
        <w:spacing w:after="0" w:line="1" w:lineRule="atLeast"/>
        <w:ind w:firstLine="600"/>
        <w:jc w:val="both"/>
      </w:pPr>
      <w:r>
        <w:rPr>
          <w:rFonts w:ascii="Times New Roman" w:hAnsi="Times New Roman"/>
          <w:color w:val="000000"/>
          <w:sz w:val="24"/>
        </w:rPr>
        <w:t>Планирование анализа воспитательного процесса включается в календарный план воспитательной работы.</w:t>
      </w:r>
    </w:p>
    <w:p w:rsidR="00687FB0" w:rsidRDefault="00FE62F1">
      <w:pPr>
        <w:shd w:val="clear" w:color="auto" w:fill="FFFFFF"/>
        <w:spacing w:after="0" w:line="1" w:lineRule="atLeast"/>
        <w:ind w:firstLine="600"/>
        <w:jc w:val="both"/>
      </w:pPr>
      <w:r>
        <w:rPr>
          <w:rFonts w:ascii="Times New Roman" w:hAnsi="Times New Roman"/>
          <w:color w:val="000000"/>
          <w:sz w:val="24"/>
        </w:rPr>
        <w:t>Основные принципы самоанализа воспитательной работы:</w:t>
      </w:r>
    </w:p>
    <w:p w:rsidR="00687FB0" w:rsidRDefault="00FE62F1">
      <w:pPr>
        <w:numPr>
          <w:ilvl w:val="0"/>
          <w:numId w:val="123"/>
        </w:numPr>
        <w:shd w:val="clear" w:color="auto" w:fill="FFFFFF"/>
        <w:spacing w:after="0" w:line="1" w:lineRule="atLeast"/>
        <w:jc w:val="both"/>
      </w:pPr>
      <w:r>
        <w:rPr>
          <w:rFonts w:ascii="Times New Roman" w:hAnsi="Times New Roman"/>
          <w:color w:val="000000"/>
          <w:sz w:val="24"/>
        </w:rPr>
        <w:t>взаимное уважение всех участников образовательных отношений;</w:t>
      </w:r>
    </w:p>
    <w:p w:rsidR="00687FB0" w:rsidRDefault="00FE62F1">
      <w:pPr>
        <w:numPr>
          <w:ilvl w:val="0"/>
          <w:numId w:val="123"/>
        </w:numPr>
        <w:shd w:val="clear" w:color="auto" w:fill="FFFFFF"/>
        <w:spacing w:after="0" w:line="1" w:lineRule="atLeast"/>
        <w:jc w:val="both"/>
      </w:pPr>
      <w:r>
        <w:rPr>
          <w:rFonts w:ascii="Times New Roman" w:hAnsi="Times New Roman"/>
          <w:color w:val="000000"/>
          <w:sz w:val="24"/>
        </w:rPr>
        <w:t xml:space="preserve">приоритет анализа сущностных </w:t>
      </w:r>
      <w:r>
        <w:rPr>
          <w:rFonts w:ascii="Times New Roman" w:hAnsi="Times New Roman"/>
          <w:color w:val="000000"/>
          <w:sz w:val="24"/>
        </w:rPr>
        <w:t>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w:t>
      </w:r>
      <w:r>
        <w:rPr>
          <w:rFonts w:ascii="Times New Roman" w:hAnsi="Times New Roman"/>
          <w:color w:val="000000"/>
          <w:sz w:val="24"/>
        </w:rPr>
        <w:t>и, обучающимися и родителями;</w:t>
      </w:r>
    </w:p>
    <w:p w:rsidR="00687FB0" w:rsidRDefault="00FE62F1">
      <w:pPr>
        <w:numPr>
          <w:ilvl w:val="0"/>
          <w:numId w:val="123"/>
        </w:numPr>
        <w:shd w:val="clear" w:color="auto" w:fill="FFFFFF"/>
        <w:spacing w:after="0" w:line="1" w:lineRule="atLeast"/>
        <w:jc w:val="both"/>
      </w:pPr>
      <w:r>
        <w:rPr>
          <w:rFonts w:ascii="Times New Roman" w:hAnsi="Times New Roman"/>
          <w:color w:val="000000"/>
          <w:sz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w:t>
      </w:r>
      <w:r>
        <w:rPr>
          <w:rFonts w:ascii="Times New Roman" w:hAnsi="Times New Roman"/>
          <w:color w:val="000000"/>
          <w:sz w:val="24"/>
        </w:rPr>
        <w:t>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687FB0" w:rsidRDefault="00FE62F1">
      <w:pPr>
        <w:numPr>
          <w:ilvl w:val="0"/>
          <w:numId w:val="123"/>
        </w:numPr>
        <w:shd w:val="clear" w:color="auto" w:fill="FFFFFF"/>
        <w:spacing w:after="0" w:line="1" w:lineRule="atLeast"/>
        <w:jc w:val="both"/>
      </w:pPr>
      <w:r>
        <w:rPr>
          <w:rFonts w:ascii="Times New Roman" w:hAnsi="Times New Roman"/>
          <w:color w:val="000000"/>
          <w:sz w:val="24"/>
        </w:rPr>
        <w:t>распределённая ответственность за результаты личностного развития обучающихся ориентирует на понимание того,</w:t>
      </w:r>
      <w:r>
        <w:rPr>
          <w:rFonts w:ascii="Times New Roman" w:hAnsi="Times New Roman"/>
          <w:color w:val="000000"/>
          <w:sz w:val="24"/>
        </w:rPr>
        <w:t xml:space="preserve">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687FB0" w:rsidRDefault="00FE62F1">
      <w:pPr>
        <w:shd w:val="clear" w:color="auto" w:fill="FFFFFF"/>
        <w:spacing w:after="0" w:line="1" w:lineRule="atLeast"/>
        <w:ind w:firstLine="600"/>
        <w:jc w:val="both"/>
      </w:pPr>
      <w:r>
        <w:rPr>
          <w:rFonts w:ascii="Times New Roman" w:hAnsi="Times New Roman"/>
          <w:color w:val="000000"/>
          <w:sz w:val="24"/>
        </w:rPr>
        <w:t>Основные направления анализа воспит</w:t>
      </w:r>
      <w:r>
        <w:rPr>
          <w:rFonts w:ascii="Times New Roman" w:hAnsi="Times New Roman"/>
          <w:color w:val="000000"/>
          <w:sz w:val="24"/>
        </w:rPr>
        <w:t>ательного процесса:</w:t>
      </w:r>
    </w:p>
    <w:p w:rsidR="00687FB0" w:rsidRDefault="00FE62F1">
      <w:pPr>
        <w:shd w:val="clear" w:color="auto" w:fill="FFFFFF"/>
        <w:spacing w:after="0" w:line="1" w:lineRule="atLeast"/>
        <w:ind w:firstLine="600"/>
        <w:jc w:val="both"/>
      </w:pPr>
      <w:r>
        <w:rPr>
          <w:rFonts w:ascii="Times New Roman" w:hAnsi="Times New Roman"/>
          <w:color w:val="000000"/>
          <w:sz w:val="24"/>
        </w:rPr>
        <w:t>1. Результаты воспитания, социализации и саморазвития обучающихся.</w:t>
      </w:r>
    </w:p>
    <w:p w:rsidR="00687FB0" w:rsidRDefault="00687FB0">
      <w:pPr>
        <w:shd w:val="clear" w:color="auto" w:fill="FFFFFF"/>
        <w:spacing w:after="0" w:line="1" w:lineRule="atLeast"/>
        <w:ind w:left="120"/>
        <w:jc w:val="both"/>
      </w:pPr>
    </w:p>
    <w:p w:rsidR="00687FB0" w:rsidRDefault="00FE62F1">
      <w:pPr>
        <w:shd w:val="clear" w:color="auto" w:fill="FFFFFF"/>
        <w:spacing w:after="0" w:line="1" w:lineRule="atLeast"/>
        <w:ind w:firstLine="600"/>
        <w:jc w:val="both"/>
      </w:pPr>
      <w:r>
        <w:rPr>
          <w:rFonts w:ascii="Times New Roman" w:hAnsi="Times New Roman"/>
          <w:color w:val="000000"/>
          <w:sz w:val="24"/>
        </w:rPr>
        <w:t>Критерием, на основе которого осуществляется данный анализ, является динамика личностного развития обучающихся в каждом классе.</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 </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Основным способом получения информации </w:t>
      </w:r>
      <w:r>
        <w:rPr>
          <w:rFonts w:ascii="Times New Roman" w:hAnsi="Times New Roman"/>
          <w:color w:val="000000"/>
          <w:sz w:val="24"/>
        </w:rPr>
        <w:t xml:space="preserve">о результатах воспитания, социализации и саморазвития обучающихся является педагогическое наблюдение. </w:t>
      </w:r>
    </w:p>
    <w:p w:rsidR="00687FB0" w:rsidRDefault="00FE62F1">
      <w:pPr>
        <w:shd w:val="clear" w:color="auto" w:fill="FFFFFF"/>
        <w:spacing w:after="0" w:line="1" w:lineRule="atLeast"/>
        <w:ind w:firstLine="600"/>
        <w:jc w:val="both"/>
      </w:pPr>
      <w:r>
        <w:rPr>
          <w:rFonts w:ascii="Times New Roman" w:hAnsi="Times New Roman"/>
          <w:color w:val="000000"/>
          <w:sz w:val="24"/>
        </w:rPr>
        <w:t>Внимание педагогических работников сосредоточивается на вопросах:</w:t>
      </w:r>
    </w:p>
    <w:p w:rsidR="00687FB0" w:rsidRDefault="00FE62F1">
      <w:pPr>
        <w:numPr>
          <w:ilvl w:val="0"/>
          <w:numId w:val="124"/>
        </w:numPr>
        <w:shd w:val="clear" w:color="auto" w:fill="FFFFFF"/>
        <w:spacing w:after="0" w:line="1" w:lineRule="atLeast"/>
        <w:jc w:val="both"/>
      </w:pPr>
      <w:r>
        <w:rPr>
          <w:rFonts w:ascii="Times New Roman" w:hAnsi="Times New Roman"/>
          <w:color w:val="000000"/>
          <w:sz w:val="24"/>
        </w:rPr>
        <w:t>проблемы и затруднения в личностном развитии обучающихся, которые удалось решить за про</w:t>
      </w:r>
      <w:r>
        <w:rPr>
          <w:rFonts w:ascii="Times New Roman" w:hAnsi="Times New Roman"/>
          <w:color w:val="000000"/>
          <w:sz w:val="24"/>
        </w:rPr>
        <w:t>шедший учебный год;</w:t>
      </w:r>
    </w:p>
    <w:p w:rsidR="00687FB0" w:rsidRDefault="00FE62F1">
      <w:pPr>
        <w:numPr>
          <w:ilvl w:val="0"/>
          <w:numId w:val="124"/>
        </w:numPr>
        <w:shd w:val="clear" w:color="auto" w:fill="FFFFFF"/>
        <w:spacing w:after="0" w:line="1" w:lineRule="atLeast"/>
        <w:jc w:val="both"/>
      </w:pPr>
      <w:r>
        <w:rPr>
          <w:rFonts w:ascii="Times New Roman" w:hAnsi="Times New Roman"/>
          <w:color w:val="000000"/>
          <w:sz w:val="24"/>
        </w:rPr>
        <w:t xml:space="preserve">проблемы и затруднения, которые решить не удалось и почему; </w:t>
      </w:r>
    </w:p>
    <w:p w:rsidR="00687FB0" w:rsidRDefault="00FE62F1">
      <w:pPr>
        <w:numPr>
          <w:ilvl w:val="0"/>
          <w:numId w:val="124"/>
        </w:numPr>
        <w:shd w:val="clear" w:color="auto" w:fill="FFFFFF"/>
        <w:spacing w:after="0" w:line="1" w:lineRule="atLeast"/>
        <w:jc w:val="both"/>
      </w:pPr>
      <w:r>
        <w:rPr>
          <w:rFonts w:ascii="Times New Roman" w:hAnsi="Times New Roman"/>
          <w:color w:val="000000"/>
          <w:sz w:val="24"/>
        </w:rPr>
        <w:t>новые проблемы и трудности, которые появились, над чем предстоит работать педагогическому коллективу.</w:t>
      </w:r>
    </w:p>
    <w:p w:rsidR="00687FB0" w:rsidRDefault="00FE62F1">
      <w:pPr>
        <w:shd w:val="clear" w:color="auto" w:fill="FFFFFF"/>
        <w:spacing w:after="0" w:line="1" w:lineRule="atLeast"/>
        <w:ind w:firstLine="600"/>
        <w:jc w:val="both"/>
      </w:pPr>
      <w:r>
        <w:rPr>
          <w:rFonts w:ascii="Times New Roman" w:hAnsi="Times New Roman"/>
          <w:color w:val="333333"/>
          <w:sz w:val="24"/>
          <w:u w:val="single"/>
        </w:rPr>
        <w:t>2. Состояние совместной деятельности обучающихся и взрослых.</w:t>
      </w:r>
    </w:p>
    <w:p w:rsidR="00687FB0" w:rsidRDefault="00FE62F1">
      <w:pPr>
        <w:shd w:val="clear" w:color="auto" w:fill="FFFFFF"/>
        <w:spacing w:after="0" w:line="1" w:lineRule="atLeast"/>
        <w:ind w:firstLine="600"/>
        <w:jc w:val="both"/>
      </w:pPr>
      <w:r>
        <w:rPr>
          <w:rFonts w:ascii="Times New Roman" w:hAnsi="Times New Roman"/>
          <w:color w:val="000000"/>
          <w:sz w:val="24"/>
        </w:rPr>
        <w:t>Критерием, н</w:t>
      </w:r>
      <w:r>
        <w:rPr>
          <w:rFonts w:ascii="Times New Roman" w:hAnsi="Times New Roman"/>
          <w:color w:val="000000"/>
          <w:sz w:val="24"/>
        </w:rPr>
        <w:t>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w:t>
      </w:r>
    </w:p>
    <w:p w:rsidR="00687FB0" w:rsidRDefault="00FE62F1">
      <w:pPr>
        <w:shd w:val="clear" w:color="auto" w:fill="FFFFFF"/>
        <w:spacing w:after="0" w:line="1" w:lineRule="atLeast"/>
        <w:ind w:firstLine="600"/>
        <w:jc w:val="both"/>
      </w:pPr>
      <w:r>
        <w:rPr>
          <w:rFonts w:ascii="Times New Roman" w:hAnsi="Times New Roman"/>
          <w:color w:val="000000"/>
          <w:sz w:val="24"/>
        </w:rPr>
        <w:t>Анализ проводится заместителем дирек</w:t>
      </w:r>
      <w:r>
        <w:rPr>
          <w:rFonts w:ascii="Times New Roman" w:hAnsi="Times New Roman"/>
          <w:color w:val="000000"/>
          <w:sz w:val="24"/>
        </w:rPr>
        <w:t>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687FB0" w:rsidRDefault="00FE62F1">
      <w:pPr>
        <w:shd w:val="clear" w:color="auto" w:fill="FFFFFF"/>
        <w:spacing w:after="0" w:line="1" w:lineRule="atLeast"/>
        <w:ind w:firstLine="600"/>
        <w:jc w:val="both"/>
      </w:pPr>
      <w:r>
        <w:rPr>
          <w:rFonts w:ascii="Times New Roman" w:hAnsi="Times New Roman"/>
          <w:color w:val="000000"/>
          <w:sz w:val="24"/>
        </w:rPr>
        <w:t>Способами получ</w:t>
      </w:r>
      <w:r>
        <w:rPr>
          <w:rFonts w:ascii="Times New Roman" w:hAnsi="Times New Roman"/>
          <w:color w:val="000000"/>
          <w:sz w:val="24"/>
        </w:rPr>
        <w:t>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w:t>
      </w:r>
      <w:r>
        <w:rPr>
          <w:rFonts w:ascii="Times New Roman" w:hAnsi="Times New Roman"/>
          <w:color w:val="000000"/>
          <w:sz w:val="24"/>
        </w:rPr>
        <w:t xml:space="preserve">ющихся. </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Результаты обсуждаются на заседании методических объединений классных руководителей или педагогическом совете. </w:t>
      </w:r>
    </w:p>
    <w:p w:rsidR="00687FB0" w:rsidRDefault="00FE62F1">
      <w:pPr>
        <w:shd w:val="clear" w:color="auto" w:fill="FFFFFF"/>
        <w:spacing w:after="0" w:line="1" w:lineRule="atLeast"/>
        <w:ind w:firstLine="600"/>
        <w:jc w:val="both"/>
      </w:pPr>
      <w:r>
        <w:rPr>
          <w:rFonts w:ascii="Times New Roman" w:hAnsi="Times New Roman"/>
          <w:color w:val="000000"/>
          <w:sz w:val="24"/>
        </w:rPr>
        <w:t>Внимание сосредотачивается на вопросах, связанных с качеством :</w:t>
      </w:r>
    </w:p>
    <w:p w:rsidR="00687FB0" w:rsidRDefault="00FE62F1">
      <w:pPr>
        <w:numPr>
          <w:ilvl w:val="0"/>
          <w:numId w:val="125"/>
        </w:numPr>
        <w:shd w:val="clear" w:color="auto" w:fill="FFFFFF"/>
        <w:spacing w:after="0" w:line="1" w:lineRule="atLeast"/>
        <w:jc w:val="both"/>
      </w:pPr>
      <w:r>
        <w:rPr>
          <w:rFonts w:ascii="Times New Roman" w:hAnsi="Times New Roman"/>
          <w:color w:val="000000"/>
          <w:sz w:val="24"/>
        </w:rPr>
        <w:t>реализация воспитательного потенциала урочной деятельности;</w:t>
      </w:r>
    </w:p>
    <w:p w:rsidR="00687FB0" w:rsidRDefault="00FE62F1">
      <w:pPr>
        <w:numPr>
          <w:ilvl w:val="0"/>
          <w:numId w:val="125"/>
        </w:numPr>
        <w:shd w:val="clear" w:color="auto" w:fill="FFFFFF"/>
        <w:spacing w:after="0" w:line="1" w:lineRule="atLeast"/>
        <w:jc w:val="both"/>
      </w:pPr>
      <w:r>
        <w:rPr>
          <w:rFonts w:ascii="Times New Roman" w:hAnsi="Times New Roman"/>
          <w:color w:val="000000"/>
          <w:sz w:val="24"/>
        </w:rPr>
        <w:t xml:space="preserve">реализация </w:t>
      </w:r>
      <w:r>
        <w:rPr>
          <w:rFonts w:ascii="Times New Roman" w:hAnsi="Times New Roman"/>
          <w:color w:val="000000"/>
          <w:sz w:val="24"/>
        </w:rPr>
        <w:t>воспитательного потенциала внеурочной деятельности обучающихся;</w:t>
      </w:r>
    </w:p>
    <w:p w:rsidR="00687FB0" w:rsidRDefault="00FE62F1">
      <w:pPr>
        <w:numPr>
          <w:ilvl w:val="0"/>
          <w:numId w:val="125"/>
        </w:numPr>
        <w:shd w:val="clear" w:color="auto" w:fill="FFFFFF"/>
        <w:spacing w:after="0" w:line="1" w:lineRule="atLeast"/>
        <w:jc w:val="both"/>
      </w:pPr>
      <w:r>
        <w:rPr>
          <w:rFonts w:ascii="Times New Roman" w:hAnsi="Times New Roman"/>
          <w:color w:val="000000"/>
          <w:sz w:val="24"/>
        </w:rPr>
        <w:t>деятельность классных руководителей;</w:t>
      </w:r>
    </w:p>
    <w:p w:rsidR="00687FB0" w:rsidRDefault="00FE62F1">
      <w:pPr>
        <w:numPr>
          <w:ilvl w:val="0"/>
          <w:numId w:val="125"/>
        </w:numPr>
        <w:shd w:val="clear" w:color="auto" w:fill="FFFFFF"/>
        <w:spacing w:after="0" w:line="1" w:lineRule="atLeast"/>
        <w:jc w:val="both"/>
      </w:pPr>
      <w:r>
        <w:rPr>
          <w:rFonts w:ascii="Times New Roman" w:hAnsi="Times New Roman"/>
          <w:color w:val="000000"/>
          <w:sz w:val="24"/>
        </w:rPr>
        <w:t>проведение общешкольных основных дел, мероприятий;</w:t>
      </w:r>
    </w:p>
    <w:p w:rsidR="00687FB0" w:rsidRDefault="00FE62F1">
      <w:pPr>
        <w:numPr>
          <w:ilvl w:val="0"/>
          <w:numId w:val="125"/>
        </w:numPr>
        <w:shd w:val="clear" w:color="auto" w:fill="FFFFFF"/>
        <w:spacing w:after="0" w:line="1" w:lineRule="atLeast"/>
        <w:jc w:val="both"/>
      </w:pPr>
      <w:r>
        <w:rPr>
          <w:rFonts w:ascii="Times New Roman" w:hAnsi="Times New Roman"/>
          <w:color w:val="000000"/>
          <w:sz w:val="24"/>
        </w:rPr>
        <w:t>проведение внешкольных мероприятий;</w:t>
      </w:r>
    </w:p>
    <w:p w:rsidR="00687FB0" w:rsidRDefault="00FE62F1">
      <w:pPr>
        <w:numPr>
          <w:ilvl w:val="0"/>
          <w:numId w:val="125"/>
        </w:numPr>
        <w:shd w:val="clear" w:color="auto" w:fill="FFFFFF"/>
        <w:spacing w:after="0" w:line="1" w:lineRule="atLeast"/>
        <w:jc w:val="both"/>
      </w:pPr>
      <w:r>
        <w:rPr>
          <w:rFonts w:ascii="Times New Roman" w:hAnsi="Times New Roman"/>
          <w:color w:val="000000"/>
          <w:sz w:val="24"/>
        </w:rPr>
        <w:t>создание и поддержка предметно-пространственной среды;</w:t>
      </w:r>
    </w:p>
    <w:p w:rsidR="00687FB0" w:rsidRDefault="00FE62F1">
      <w:pPr>
        <w:numPr>
          <w:ilvl w:val="0"/>
          <w:numId w:val="125"/>
        </w:numPr>
        <w:shd w:val="clear" w:color="auto" w:fill="FFFFFF"/>
        <w:spacing w:after="0" w:line="1" w:lineRule="atLeast"/>
        <w:jc w:val="both"/>
      </w:pPr>
      <w:r>
        <w:rPr>
          <w:rFonts w:ascii="Times New Roman" w:hAnsi="Times New Roman"/>
          <w:color w:val="000000"/>
          <w:sz w:val="24"/>
        </w:rPr>
        <w:t>взаимодействие с родительским сообществом;</w:t>
      </w:r>
    </w:p>
    <w:p w:rsidR="00687FB0" w:rsidRDefault="00FE62F1">
      <w:pPr>
        <w:numPr>
          <w:ilvl w:val="0"/>
          <w:numId w:val="125"/>
        </w:numPr>
        <w:shd w:val="clear" w:color="auto" w:fill="FFFFFF"/>
        <w:spacing w:after="0" w:line="1" w:lineRule="atLeast"/>
        <w:jc w:val="both"/>
      </w:pPr>
      <w:r>
        <w:rPr>
          <w:rFonts w:ascii="Times New Roman" w:hAnsi="Times New Roman"/>
          <w:color w:val="000000"/>
          <w:sz w:val="24"/>
        </w:rPr>
        <w:t>деятельность ученического самоуправления;</w:t>
      </w:r>
    </w:p>
    <w:p w:rsidR="00687FB0" w:rsidRDefault="00FE62F1">
      <w:pPr>
        <w:numPr>
          <w:ilvl w:val="0"/>
          <w:numId w:val="125"/>
        </w:numPr>
        <w:shd w:val="clear" w:color="auto" w:fill="FFFFFF"/>
        <w:spacing w:after="0" w:line="1" w:lineRule="atLeast"/>
        <w:jc w:val="both"/>
      </w:pPr>
      <w:r>
        <w:rPr>
          <w:rFonts w:ascii="Times New Roman" w:hAnsi="Times New Roman"/>
          <w:color w:val="000000"/>
          <w:sz w:val="24"/>
        </w:rPr>
        <w:t>деятельность по профилактике и безопасности;</w:t>
      </w:r>
    </w:p>
    <w:p w:rsidR="00687FB0" w:rsidRDefault="00FE62F1">
      <w:pPr>
        <w:numPr>
          <w:ilvl w:val="0"/>
          <w:numId w:val="125"/>
        </w:numPr>
        <w:shd w:val="clear" w:color="auto" w:fill="FFFFFF"/>
        <w:spacing w:after="0" w:line="1" w:lineRule="atLeast"/>
        <w:jc w:val="both"/>
      </w:pPr>
      <w:r>
        <w:rPr>
          <w:rFonts w:ascii="Times New Roman" w:hAnsi="Times New Roman"/>
          <w:color w:val="000000"/>
          <w:sz w:val="24"/>
        </w:rPr>
        <w:t>реализация потенциала социального партнёрства;</w:t>
      </w:r>
    </w:p>
    <w:p w:rsidR="00687FB0" w:rsidRDefault="00FE62F1">
      <w:pPr>
        <w:numPr>
          <w:ilvl w:val="0"/>
          <w:numId w:val="125"/>
        </w:numPr>
        <w:shd w:val="clear" w:color="auto" w:fill="FFFFFF"/>
        <w:spacing w:after="0" w:line="1" w:lineRule="atLeast"/>
        <w:jc w:val="both"/>
      </w:pPr>
      <w:r>
        <w:rPr>
          <w:rFonts w:ascii="Times New Roman" w:hAnsi="Times New Roman"/>
          <w:color w:val="000000"/>
          <w:sz w:val="24"/>
        </w:rPr>
        <w:t>деятельность по профориентации обучающихся;</w:t>
      </w:r>
    </w:p>
    <w:p w:rsidR="00687FB0" w:rsidRDefault="00FE62F1">
      <w:pPr>
        <w:numPr>
          <w:ilvl w:val="0"/>
          <w:numId w:val="125"/>
        </w:numPr>
        <w:shd w:val="clear" w:color="auto" w:fill="FFFFFF"/>
        <w:spacing w:after="0" w:line="1" w:lineRule="atLeast"/>
        <w:jc w:val="both"/>
      </w:pPr>
      <w:r>
        <w:rPr>
          <w:rFonts w:ascii="Times New Roman" w:hAnsi="Times New Roman"/>
          <w:color w:val="000000"/>
          <w:sz w:val="24"/>
        </w:rPr>
        <w:t>вопросы по дополнительным модулям.</w:t>
      </w:r>
    </w:p>
    <w:p w:rsidR="00687FB0" w:rsidRDefault="00FE62F1">
      <w:pPr>
        <w:shd w:val="clear" w:color="auto" w:fill="FFFFFF"/>
        <w:spacing w:after="0" w:line="1" w:lineRule="atLeast"/>
        <w:ind w:firstLine="600"/>
        <w:jc w:val="both"/>
      </w:pPr>
      <w:r>
        <w:rPr>
          <w:rFonts w:ascii="Times New Roman" w:hAnsi="Times New Roman"/>
          <w:color w:val="000000"/>
          <w:sz w:val="24"/>
        </w:rPr>
        <w:t>Итогом самоанализа является перечень выявленных проблем, над решением которых выстраивается работа педагогического коллектива.</w:t>
      </w:r>
    </w:p>
    <w:p w:rsidR="00687FB0" w:rsidRDefault="00FE62F1">
      <w:pPr>
        <w:shd w:val="clear" w:color="auto" w:fill="FFFFFF"/>
        <w:spacing w:after="0" w:line="1" w:lineRule="atLeast"/>
        <w:ind w:firstLine="600"/>
        <w:jc w:val="both"/>
      </w:pPr>
      <w:r>
        <w:rPr>
          <w:rFonts w:ascii="Times New Roman" w:hAnsi="Times New Roman"/>
          <w:color w:val="000000"/>
          <w:sz w:val="24"/>
        </w:rPr>
        <w:t>Итоги самоанализа оформляются в виде отчёта, составляемого заместителем директора по воспитательной работе (совместно с советнико</w:t>
      </w:r>
      <w:r>
        <w:rPr>
          <w:rFonts w:ascii="Times New Roman" w:hAnsi="Times New Roman"/>
          <w:color w:val="000000"/>
          <w:sz w:val="24"/>
        </w:rPr>
        <w:t>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Муниципальное бюджетное общеобразовательное учреждение средняя общеобразовательна</w:t>
      </w:r>
      <w:r>
        <w:rPr>
          <w:rFonts w:ascii="Times New Roman" w:hAnsi="Times New Roman"/>
          <w:color w:val="000000"/>
          <w:sz w:val="24"/>
        </w:rPr>
        <w:t>я школа пос. Озерки.</w:t>
      </w:r>
    </w:p>
    <w:p w:rsidR="00687FB0" w:rsidRDefault="00687FB0">
      <w:pPr>
        <w:spacing w:line="1" w:lineRule="atLeast"/>
        <w:jc w:val="both"/>
        <w:sectPr w:rsidR="00687FB0">
          <w:pgSz w:w="11906" w:h="16383"/>
          <w:pgMar w:top="850" w:right="566" w:bottom="850" w:left="1132" w:header="720" w:footer="720" w:gutter="0"/>
          <w:cols w:space="720"/>
        </w:sectPr>
      </w:pPr>
    </w:p>
    <w:p w:rsidR="00687FB0" w:rsidRDefault="00FE62F1">
      <w:pPr>
        <w:shd w:val="clear" w:color="auto" w:fill="FFFFFF"/>
        <w:spacing w:after="0" w:line="1" w:lineRule="atLeast"/>
        <w:ind w:left="120"/>
      </w:pPr>
      <w:r>
        <w:rPr>
          <w:rFonts w:ascii="Times New Roman" w:hAnsi="Times New Roman"/>
          <w:b/>
          <w:color w:val="000000"/>
          <w:sz w:val="24"/>
        </w:rPr>
        <w:t xml:space="preserve"> ОРГАНИЗАЦИОННЫЙ РАЗДЕЛ </w:t>
      </w:r>
    </w:p>
    <w:p w:rsidR="00687FB0" w:rsidRDefault="00687FB0">
      <w:pPr>
        <w:shd w:val="clear" w:color="auto" w:fill="FFFFFF"/>
        <w:spacing w:after="0" w:line="1" w:lineRule="atLeast"/>
        <w:ind w:left="120"/>
      </w:pPr>
    </w:p>
    <w:p w:rsidR="00687FB0" w:rsidRDefault="00FE62F1">
      <w:pPr>
        <w:shd w:val="clear" w:color="auto" w:fill="FFFFFF"/>
        <w:spacing w:after="0" w:line="1" w:lineRule="atLeast"/>
        <w:ind w:firstLine="600"/>
        <w:jc w:val="both"/>
      </w:pPr>
      <w:r>
        <w:rPr>
          <w:rFonts w:ascii="Times New Roman" w:hAnsi="Times New Roman"/>
          <w:b/>
          <w:color w:val="333333"/>
          <w:sz w:val="24"/>
        </w:rPr>
        <w:t>УЧЕБНЫЙ ПЛАН НАЧАЛЬНОГО ОБЩЕГО ОБРАЗОВАНИЯ</w:t>
      </w:r>
    </w:p>
    <w:p w:rsidR="00687FB0" w:rsidRDefault="00FE62F1">
      <w:pPr>
        <w:shd w:val="clear" w:color="auto" w:fill="FFFFFF"/>
        <w:spacing w:after="0" w:line="1" w:lineRule="atLeast"/>
        <w:ind w:left="120"/>
        <w:jc w:val="both"/>
      </w:pPr>
      <w:r>
        <w:rPr>
          <w:rFonts w:ascii="Times New Roman" w:hAnsi="Times New Roman"/>
          <w:b/>
          <w:color w:val="000000"/>
          <w:sz w:val="24"/>
        </w:rPr>
        <w:t>ПОЯСНИТЕЛЬНАЯ ЗАПИСКА</w:t>
      </w:r>
    </w:p>
    <w:p w:rsidR="00687FB0" w:rsidRDefault="00FE62F1">
      <w:pPr>
        <w:shd w:val="clear" w:color="auto" w:fill="FFFFFF"/>
        <w:spacing w:after="0" w:line="1" w:lineRule="atLeast"/>
        <w:ind w:firstLine="600"/>
        <w:jc w:val="both"/>
      </w:pPr>
      <w:r>
        <w:rPr>
          <w:rFonts w:ascii="Times New Roman" w:hAnsi="Times New Roman"/>
          <w:color w:val="000000"/>
          <w:sz w:val="24"/>
        </w:rPr>
        <w:t>Учебный план начального общего образования Муниципальное бюджетное общеобразовательное учреждение средняя общеобразовательная школ</w:t>
      </w:r>
      <w:r>
        <w:rPr>
          <w:rFonts w:ascii="Times New Roman" w:hAnsi="Times New Roman"/>
          <w:color w:val="000000"/>
          <w:sz w:val="24"/>
        </w:rPr>
        <w:t>а пос. Озерки (далее - учебный план) фиксирует общий объём нагрузки, максимальный объём аудиторной нагрузки обучающихся, распределяет учебное время, отводимое на их освоение по классам и учебным предметам.</w:t>
      </w:r>
    </w:p>
    <w:p w:rsidR="00687FB0" w:rsidRDefault="00FE62F1">
      <w:pPr>
        <w:shd w:val="clear" w:color="auto" w:fill="FFFFFF"/>
        <w:spacing w:after="0" w:line="1" w:lineRule="atLeast"/>
        <w:ind w:firstLine="600"/>
        <w:jc w:val="both"/>
      </w:pPr>
      <w:r>
        <w:rPr>
          <w:rFonts w:ascii="Times New Roman" w:hAnsi="Times New Roman"/>
          <w:color w:val="000000"/>
          <w:sz w:val="24"/>
        </w:rPr>
        <w:t>Учебный план является частью образовательной прогр</w:t>
      </w:r>
      <w:r>
        <w:rPr>
          <w:rFonts w:ascii="Times New Roman" w:hAnsi="Times New Roman"/>
          <w:color w:val="000000"/>
          <w:sz w:val="24"/>
        </w:rPr>
        <w:t>аммы Муниципальное бюджетное общеобразовательное учреждение средняя общеобразовательная школа пос. Озерки, разработанной в соответствии с ФГОС начального общего образования, с учетом Федеральной образовательной программы начального общего образования, и об</w:t>
      </w:r>
      <w:r>
        <w:rPr>
          <w:rFonts w:ascii="Times New Roman" w:hAnsi="Times New Roman"/>
          <w:color w:val="000000"/>
          <w:sz w:val="24"/>
        </w:rPr>
        <w:t>еспечивает выполнение санитарно-эпидемиологических требований и гигиенических нормативов и требований.</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Продолжительность учебного года в 1 классе - 33 учебные недели во 2-4 классах – 34 учебных недели. </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Максимальный объем аудиторной нагрузки обучающихся в </w:t>
      </w:r>
      <w:r>
        <w:rPr>
          <w:rFonts w:ascii="Times New Roman" w:hAnsi="Times New Roman"/>
          <w:color w:val="000000"/>
          <w:sz w:val="24"/>
        </w:rPr>
        <w:t>неделю составляет в 1 классе - 21 час, во 2 – 4 классах – .</w:t>
      </w:r>
    </w:p>
    <w:p w:rsidR="00687FB0" w:rsidRDefault="00FE62F1">
      <w:pPr>
        <w:shd w:val="clear" w:color="auto" w:fill="FFFFFF"/>
        <w:spacing w:after="0" w:line="1" w:lineRule="atLeast"/>
        <w:ind w:firstLine="600"/>
        <w:jc w:val="both"/>
      </w:pPr>
      <w:r>
        <w:rPr>
          <w:rFonts w:ascii="Times New Roman" w:hAnsi="Times New Roman"/>
          <w:color w:val="000000"/>
          <w:sz w:val="24"/>
        </w:rPr>
        <w:t>Максимальная продолжительность учебной недели для обучающихся 1 классов составляет 5 дней, для обучающихся 2-4 классов определен режим дневной учебной недели.</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Количество учебных занятий за 4 учебных года составляет . </w:t>
      </w:r>
    </w:p>
    <w:p w:rsidR="00687FB0" w:rsidRDefault="00FE62F1">
      <w:pPr>
        <w:shd w:val="clear" w:color="auto" w:fill="FFFFFF"/>
        <w:spacing w:after="0" w:line="1" w:lineRule="atLeast"/>
        <w:ind w:firstLine="600"/>
        <w:jc w:val="both"/>
      </w:pPr>
      <w:r>
        <w:rPr>
          <w:rFonts w:ascii="Times New Roman" w:hAnsi="Times New Roman"/>
          <w:color w:val="000000"/>
          <w:sz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обязательных учебных предмет</w:t>
      </w:r>
      <w:r>
        <w:rPr>
          <w:rFonts w:ascii="Times New Roman" w:hAnsi="Times New Roman"/>
          <w:color w:val="000000"/>
          <w:sz w:val="24"/>
        </w:rPr>
        <w:t>ов и учебное время, отводимое на их изучение по классам (годам) обучения.</w:t>
      </w:r>
    </w:p>
    <w:p w:rsidR="00687FB0" w:rsidRDefault="00FE62F1">
      <w:pPr>
        <w:shd w:val="clear" w:color="auto" w:fill="FFFFFF"/>
        <w:spacing w:after="0" w:line="1" w:lineRule="atLeast"/>
        <w:ind w:firstLine="600"/>
        <w:jc w:val="both"/>
      </w:pPr>
      <w:r>
        <w:rPr>
          <w:rFonts w:ascii="Times New Roman" w:hAnsi="Times New Roman"/>
          <w:color w:val="000000"/>
          <w:sz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w:t>
      </w:r>
      <w:r>
        <w:rPr>
          <w:rFonts w:ascii="Times New Roman" w:hAnsi="Times New Roman"/>
          <w:color w:val="000000"/>
          <w:sz w:val="24"/>
        </w:rPr>
        <w:t>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687FB0" w:rsidRDefault="00FE62F1">
      <w:pPr>
        <w:shd w:val="clear" w:color="auto" w:fill="FFFFFF"/>
        <w:spacing w:after="0" w:line="1" w:lineRule="atLeast"/>
        <w:ind w:firstLine="600"/>
        <w:jc w:val="both"/>
      </w:pPr>
      <w:r>
        <w:rPr>
          <w:rFonts w:ascii="Times New Roman" w:hAnsi="Times New Roman"/>
          <w:color w:val="000000"/>
          <w:sz w:val="24"/>
        </w:rPr>
        <w:t>В Муниципальное бюджетное общеобразовательное учреждение средняя общеобразовательная шко</w:t>
      </w:r>
      <w:r>
        <w:rPr>
          <w:rFonts w:ascii="Times New Roman" w:hAnsi="Times New Roman"/>
          <w:color w:val="000000"/>
          <w:sz w:val="24"/>
        </w:rPr>
        <w:t>ла пос. Озерки обучение ведется на языке.</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Изучение родного языка и литературного чтения на родном языке из числа языков народов РФ, государственных языков республик РФ в </w:t>
      </w:r>
      <w:r>
        <w:rPr>
          <w:rFonts w:ascii="Times New Roman" w:hAnsi="Times New Roman"/>
          <w:color w:val="333333"/>
          <w:sz w:val="24"/>
        </w:rPr>
        <w:t>Муниципальное бюджетное общеобразовательное учреждение средняя общеобразовательная шко</w:t>
      </w:r>
      <w:r>
        <w:rPr>
          <w:rFonts w:ascii="Times New Roman" w:hAnsi="Times New Roman"/>
          <w:color w:val="333333"/>
          <w:sz w:val="24"/>
        </w:rPr>
        <w:t xml:space="preserve">ла пос. Озерки </w:t>
      </w:r>
      <w:r>
        <w:rPr>
          <w:rFonts w:ascii="Times New Roman" w:hAnsi="Times New Roman"/>
          <w:color w:val="000000"/>
          <w:sz w:val="24"/>
        </w:rPr>
        <w:t>осуществляется по заявлению родителей (законных представителей) несовершеннолетних обучающихся.</w:t>
      </w:r>
    </w:p>
    <w:p w:rsidR="00687FB0" w:rsidRDefault="00FE62F1">
      <w:pPr>
        <w:shd w:val="clear" w:color="auto" w:fill="FFFFFF"/>
        <w:spacing w:after="0" w:line="1" w:lineRule="atLeast"/>
        <w:ind w:firstLine="600"/>
        <w:jc w:val="both"/>
      </w:pPr>
      <w:r>
        <w:rPr>
          <w:rFonts w:ascii="Times New Roman" w:hAnsi="Times New Roman"/>
          <w:color w:val="000000"/>
          <w:sz w:val="24"/>
        </w:rPr>
        <w:t>При изучении учебного предмета «Основы религиозных культур и светской этики» выбор одного из учебных модулей осуществляются по заявлению родителе</w:t>
      </w:r>
      <w:r>
        <w:rPr>
          <w:rFonts w:ascii="Times New Roman" w:hAnsi="Times New Roman"/>
          <w:color w:val="000000"/>
          <w:sz w:val="24"/>
        </w:rPr>
        <w:t>й (законных представителей) несовершеннолетних обучающихся.</w:t>
      </w:r>
    </w:p>
    <w:p w:rsidR="00687FB0" w:rsidRDefault="00FE62F1">
      <w:pPr>
        <w:shd w:val="clear" w:color="auto" w:fill="FFFFFF"/>
        <w:spacing w:after="0" w:line="1" w:lineRule="atLeast"/>
        <w:ind w:firstLine="600"/>
        <w:jc w:val="both"/>
      </w:pPr>
      <w:r>
        <w:rPr>
          <w:rFonts w:ascii="Times New Roman" w:hAnsi="Times New Roman"/>
          <w:color w:val="000000"/>
          <w:sz w:val="24"/>
        </w:rPr>
        <w:t>При изучении предметов осуществляется деление обучающихся на подгруппы.</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Промежуточная аттестация – процедура, проводимая с целью оценки качества освоения обучающимися части содержания (оценивание </w:t>
      </w:r>
      <w:r>
        <w:rPr>
          <w:rFonts w:ascii="Times New Roman" w:hAnsi="Times New Roman"/>
          <w:color w:val="000000"/>
          <w:sz w:val="24"/>
        </w:rPr>
        <w:t>за ) или всего объема учебной дисциплины за учебный год (годовое оценивание).</w:t>
      </w:r>
    </w:p>
    <w:p w:rsidR="00687FB0" w:rsidRDefault="00FE62F1">
      <w:pPr>
        <w:shd w:val="clear" w:color="auto" w:fill="FFFFFF"/>
        <w:spacing w:after="0" w:line="1" w:lineRule="atLeast"/>
        <w:ind w:firstLine="600"/>
        <w:jc w:val="both"/>
      </w:pPr>
      <w:r>
        <w:rPr>
          <w:rFonts w:ascii="Times New Roman" w:hAnsi="Times New Roman"/>
          <w:color w:val="000000"/>
          <w:sz w:val="24"/>
        </w:rPr>
        <w:t>Промежуточная аттестация обучающихся осуществляется в соответствии с календарным учебным графиком.</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Оценивание младших школьников в течение первого года обучения осуществляются в </w:t>
      </w:r>
      <w:r>
        <w:rPr>
          <w:rFonts w:ascii="Times New Roman" w:hAnsi="Times New Roman"/>
          <w:color w:val="000000"/>
          <w:sz w:val="24"/>
        </w:rPr>
        <w:t>форме словесных качественных оценок на критериальной основе и с учетом результатов самостоятельных работ, оформляется в виде письменного заключения учителя.</w:t>
      </w:r>
    </w:p>
    <w:p w:rsidR="00687FB0" w:rsidRDefault="00FE62F1">
      <w:pPr>
        <w:shd w:val="clear" w:color="auto" w:fill="FFFFFF"/>
        <w:spacing w:after="0" w:line="1" w:lineRule="atLeast"/>
        <w:ind w:firstLine="600"/>
        <w:jc w:val="both"/>
      </w:pPr>
      <w:r>
        <w:rPr>
          <w:rFonts w:ascii="Times New Roman" w:hAnsi="Times New Roman"/>
          <w:color w:val="000000"/>
          <w:sz w:val="24"/>
        </w:rPr>
        <w:t>Предметы из части, формируемой участниками образовательных отношений, оцениваются «зачет» или «неза</w:t>
      </w:r>
      <w:r>
        <w:rPr>
          <w:rFonts w:ascii="Times New Roman" w:hAnsi="Times New Roman"/>
          <w:color w:val="000000"/>
          <w:sz w:val="24"/>
        </w:rPr>
        <w:t xml:space="preserve">чет». </w:t>
      </w:r>
    </w:p>
    <w:p w:rsidR="00687FB0" w:rsidRDefault="00FE62F1">
      <w:pPr>
        <w:shd w:val="clear" w:color="auto" w:fill="FFFFFF"/>
        <w:spacing w:after="0" w:line="1" w:lineRule="atLeast"/>
        <w:ind w:firstLine="600"/>
        <w:jc w:val="both"/>
      </w:pPr>
      <w:r>
        <w:rPr>
          <w:rFonts w:ascii="Times New Roman" w:hAnsi="Times New Roman"/>
          <w:color w:val="000000"/>
          <w:sz w:val="24"/>
        </w:rPr>
        <w:t>Формы и порядок проведения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 Муниципальное бюджетное общеобразовательное учреждение средняя общео</w:t>
      </w:r>
      <w:r>
        <w:rPr>
          <w:rFonts w:ascii="Times New Roman" w:hAnsi="Times New Roman"/>
          <w:color w:val="000000"/>
          <w:sz w:val="24"/>
        </w:rPr>
        <w:t xml:space="preserve">бразовательная школа пос. Озерки». </w:t>
      </w:r>
    </w:p>
    <w:p w:rsidR="00687FB0" w:rsidRDefault="00FE62F1">
      <w:pPr>
        <w:shd w:val="clear" w:color="auto" w:fill="FFFFFF"/>
        <w:spacing w:after="0" w:line="1" w:lineRule="atLeast"/>
        <w:ind w:firstLine="600"/>
        <w:jc w:val="both"/>
      </w:pPr>
      <w:r>
        <w:rPr>
          <w:rFonts w:ascii="Times New Roman" w:hAnsi="Times New Roman"/>
          <w:color w:val="000000"/>
          <w:sz w:val="24"/>
        </w:rPr>
        <w:t>Освоение образовательной программы начального общего образования завершается выставлением итоговой оценки по всем предметам обязательной части учебного плана. Нормативный срок освоения ОП НОО составляет 4 года.</w:t>
      </w:r>
    </w:p>
    <w:p w:rsidR="00687FB0" w:rsidRDefault="00687FB0">
      <w:pPr>
        <w:shd w:val="clear" w:color="auto" w:fill="FFFFFF"/>
        <w:spacing w:after="0" w:line="1" w:lineRule="atLeast"/>
        <w:ind w:left="120"/>
      </w:pPr>
    </w:p>
    <w:p w:rsidR="00687FB0" w:rsidRDefault="00687FB0">
      <w:pPr>
        <w:spacing w:line="1" w:lineRule="atLeast"/>
        <w:jc w:val="both"/>
        <w:sectPr w:rsidR="00687FB0">
          <w:pgSz w:w="11906" w:h="16383"/>
          <w:pgMar w:top="850" w:right="566" w:bottom="850" w:left="1132" w:header="720" w:footer="720" w:gutter="0"/>
          <w:cols w:space="720"/>
        </w:sectPr>
      </w:pPr>
    </w:p>
    <w:p w:rsidR="00687FB0" w:rsidRDefault="00FE62F1">
      <w:pPr>
        <w:shd w:val="clear" w:color="auto" w:fill="FFFFFF"/>
        <w:spacing w:before="199" w:after="199" w:line="1" w:lineRule="atLeast"/>
        <w:ind w:left="120"/>
      </w:pPr>
      <w:r>
        <w:rPr>
          <w:rFonts w:ascii="Times New Roman" w:hAnsi="Times New Roman"/>
          <w:b/>
          <w:color w:val="000000"/>
          <w:sz w:val="24"/>
        </w:rPr>
        <w:t>Учебный план 1</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22"/>
        <w:gridCol w:w="1643"/>
        <w:gridCol w:w="1045"/>
        <w:gridCol w:w="1045"/>
        <w:gridCol w:w="1046"/>
        <w:gridCol w:w="1046"/>
        <w:gridCol w:w="1046"/>
      </w:tblGrid>
      <w:tr w:rsidR="00687FB0">
        <w:trPr>
          <w:trHeight w:val="144"/>
          <w:tblCellSpacing w:w="0" w:type="dxa"/>
        </w:trPr>
        <w:tc>
          <w:tcPr>
            <w:tcW w:w="53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b/>
                <w:color w:val="000000"/>
                <w:sz w:val="24"/>
              </w:rPr>
              <w:t>Учебный предмет</w:t>
            </w:r>
          </w:p>
        </w:tc>
        <w:tc>
          <w:tcPr>
            <w:tcW w:w="0" w:type="auto"/>
            <w:gridSpan w:val="6"/>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b/>
                <w:color w:val="000000"/>
                <w:sz w:val="24"/>
              </w:rPr>
              <w:t>Количество часов в неделю</w:t>
            </w:r>
          </w:p>
        </w:tc>
      </w:tr>
      <w:tr w:rsidR="00687FB0">
        <w:trPr>
          <w:trHeight w:val="144"/>
          <w:tblCellSpacing w:w="0" w:type="dxa"/>
        </w:trPr>
        <w:tc>
          <w:tcPr>
            <w:tcW w:w="0" w:type="auto"/>
            <w:vMerge/>
            <w:tcBorders>
              <w:top w:val="nil"/>
              <w:left w:val="single" w:sz="8" w:space="0" w:color="000000"/>
              <w:bottom w:val="single" w:sz="8" w:space="0" w:color="000000"/>
              <w:right w:val="single" w:sz="8" w:space="0" w:color="000000"/>
            </w:tcBorders>
            <w:tcMar>
              <w:top w:w="40" w:type="dxa"/>
              <w:left w:w="60" w:type="dxa"/>
            </w:tcMar>
          </w:tcPr>
          <w:p w:rsidR="00687FB0" w:rsidRDefault="00687FB0">
            <w:pPr>
              <w:spacing w:line="1" w:lineRule="atLeast"/>
            </w:pP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b/>
                <w:color w:val="000000"/>
                <w:sz w:val="24"/>
              </w:rPr>
              <w:t>1</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b/>
                <w:color w:val="000000"/>
                <w:sz w:val="24"/>
              </w:rPr>
              <w:t>2</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b/>
                <w:color w:val="000000"/>
                <w:sz w:val="24"/>
              </w:rPr>
              <w:t>3</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b/>
                <w:color w:val="000000"/>
                <w:sz w:val="24"/>
              </w:rPr>
              <w:t>4</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b/>
                <w:color w:val="000000"/>
                <w:sz w:val="24"/>
              </w:rPr>
              <w:t>4а</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b/>
                <w:color w:val="000000"/>
                <w:sz w:val="24"/>
              </w:rPr>
              <w:t>4б</w:t>
            </w:r>
          </w:p>
        </w:tc>
      </w:tr>
      <w:tr w:rsidR="00687FB0">
        <w:trPr>
          <w:trHeight w:val="144"/>
          <w:tblCellSpacing w:w="0" w:type="dxa"/>
        </w:trPr>
        <w:tc>
          <w:tcPr>
            <w:tcW w:w="0" w:type="auto"/>
            <w:gridSpan w:val="7"/>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Обязательная часть</w:t>
            </w:r>
          </w:p>
        </w:tc>
      </w:tr>
      <w:tr w:rsidR="00687FB0">
        <w:trPr>
          <w:trHeight w:val="144"/>
          <w:tblCellSpacing w:w="0" w:type="dxa"/>
        </w:trPr>
        <w:tc>
          <w:tcPr>
            <w:tcW w:w="53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Русский язык</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5</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5</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5</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5</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5</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5</w:t>
            </w:r>
          </w:p>
        </w:tc>
      </w:tr>
      <w:tr w:rsidR="00687FB0">
        <w:trPr>
          <w:trHeight w:val="144"/>
          <w:tblCellSpacing w:w="0" w:type="dxa"/>
        </w:trPr>
        <w:tc>
          <w:tcPr>
            <w:tcW w:w="53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Литературное чтение</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4</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4</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4</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4</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4</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4</w:t>
            </w:r>
          </w:p>
        </w:tc>
      </w:tr>
      <w:tr w:rsidR="00687FB0">
        <w:trPr>
          <w:trHeight w:val="144"/>
          <w:tblCellSpacing w:w="0" w:type="dxa"/>
        </w:trPr>
        <w:tc>
          <w:tcPr>
            <w:tcW w:w="53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Иностранный язык</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2</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2</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2</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2</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2</w:t>
            </w:r>
          </w:p>
        </w:tc>
      </w:tr>
      <w:tr w:rsidR="00687FB0">
        <w:trPr>
          <w:trHeight w:val="144"/>
          <w:tblCellSpacing w:w="0" w:type="dxa"/>
        </w:trPr>
        <w:tc>
          <w:tcPr>
            <w:tcW w:w="53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Математика</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4</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4</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4</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4</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4</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4</w:t>
            </w:r>
          </w:p>
        </w:tc>
      </w:tr>
      <w:tr w:rsidR="00687FB0">
        <w:trPr>
          <w:trHeight w:val="144"/>
          <w:tblCellSpacing w:w="0" w:type="dxa"/>
        </w:trPr>
        <w:tc>
          <w:tcPr>
            <w:tcW w:w="53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Окружающий мир</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2</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2</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2</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2</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2</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2</w:t>
            </w:r>
          </w:p>
        </w:tc>
      </w:tr>
      <w:tr w:rsidR="00687FB0">
        <w:trPr>
          <w:trHeight w:val="144"/>
          <w:tblCellSpacing w:w="0" w:type="dxa"/>
        </w:trPr>
        <w:tc>
          <w:tcPr>
            <w:tcW w:w="53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Основы</w:t>
            </w:r>
            <w:r>
              <w:rPr>
                <w:rFonts w:ascii="Times New Roman" w:hAnsi="Times New Roman"/>
                <w:color w:val="000000"/>
                <w:sz w:val="24"/>
              </w:rPr>
              <w:t xml:space="preserve"> религиозных культур и светской этики</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r>
      <w:tr w:rsidR="00687FB0">
        <w:trPr>
          <w:trHeight w:val="144"/>
          <w:tblCellSpacing w:w="0" w:type="dxa"/>
        </w:trPr>
        <w:tc>
          <w:tcPr>
            <w:tcW w:w="53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Изобразительное искусство</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r>
      <w:tr w:rsidR="00687FB0">
        <w:trPr>
          <w:trHeight w:val="144"/>
          <w:tblCellSpacing w:w="0" w:type="dxa"/>
        </w:trPr>
        <w:tc>
          <w:tcPr>
            <w:tcW w:w="53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Музыка</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r>
      <w:tr w:rsidR="00687FB0">
        <w:trPr>
          <w:trHeight w:val="144"/>
          <w:tblCellSpacing w:w="0" w:type="dxa"/>
        </w:trPr>
        <w:tc>
          <w:tcPr>
            <w:tcW w:w="53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Труд (технология)</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r>
      <w:tr w:rsidR="00687FB0">
        <w:trPr>
          <w:trHeight w:val="144"/>
          <w:tblCellSpacing w:w="0" w:type="dxa"/>
        </w:trPr>
        <w:tc>
          <w:tcPr>
            <w:tcW w:w="53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Физическая культура</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3</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2</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2</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2</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2</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2</w:t>
            </w:r>
          </w:p>
        </w:tc>
      </w:tr>
      <w:tr w:rsidR="00687FB0">
        <w:trPr>
          <w:trHeight w:val="144"/>
          <w:tblCellSpacing w:w="0" w:type="dxa"/>
        </w:trPr>
        <w:tc>
          <w:tcPr>
            <w:tcW w:w="53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Итого</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21</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22</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22</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23</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23</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23</w:t>
            </w:r>
          </w:p>
        </w:tc>
      </w:tr>
      <w:tr w:rsidR="00687FB0">
        <w:trPr>
          <w:trHeight w:val="144"/>
          <w:tblCellSpacing w:w="0" w:type="dxa"/>
        </w:trPr>
        <w:tc>
          <w:tcPr>
            <w:tcW w:w="0" w:type="auto"/>
            <w:gridSpan w:val="7"/>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Часть, формируемая участниками образовательных отношений</w:t>
            </w:r>
          </w:p>
        </w:tc>
      </w:tr>
      <w:tr w:rsidR="00687FB0">
        <w:trPr>
          <w:trHeight w:val="144"/>
          <w:tblCellSpacing w:w="0" w:type="dxa"/>
        </w:trPr>
        <w:tc>
          <w:tcPr>
            <w:tcW w:w="53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Наименование учебного курса</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2</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3</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4</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4а</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4б</w:t>
            </w:r>
          </w:p>
        </w:tc>
      </w:tr>
      <w:tr w:rsidR="00687FB0">
        <w:trPr>
          <w:trHeight w:val="144"/>
          <w:tblCellSpacing w:w="0" w:type="dxa"/>
        </w:trPr>
        <w:tc>
          <w:tcPr>
            <w:tcW w:w="53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Спортивные игры</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w:t>
            </w:r>
          </w:p>
        </w:tc>
      </w:tr>
      <w:tr w:rsidR="00687FB0">
        <w:trPr>
          <w:trHeight w:val="144"/>
          <w:tblCellSpacing w:w="0" w:type="dxa"/>
        </w:trPr>
        <w:tc>
          <w:tcPr>
            <w:tcW w:w="53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Итого</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w:t>
            </w:r>
          </w:p>
        </w:tc>
      </w:tr>
      <w:tr w:rsidR="00687FB0">
        <w:trPr>
          <w:trHeight w:val="144"/>
          <w:tblCellSpacing w:w="0" w:type="dxa"/>
        </w:trPr>
        <w:tc>
          <w:tcPr>
            <w:tcW w:w="53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Итого недельная нагрузка</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21</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23</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23</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23</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23</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23</w:t>
            </w:r>
          </w:p>
        </w:tc>
      </w:tr>
      <w:tr w:rsidR="00687FB0">
        <w:trPr>
          <w:trHeight w:val="144"/>
          <w:tblCellSpacing w:w="0" w:type="dxa"/>
        </w:trPr>
        <w:tc>
          <w:tcPr>
            <w:tcW w:w="53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Количество учебных недель</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33</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34</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34</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34</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34</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34</w:t>
            </w:r>
          </w:p>
        </w:tc>
      </w:tr>
      <w:tr w:rsidR="00687FB0">
        <w:trPr>
          <w:trHeight w:val="144"/>
          <w:tblCellSpacing w:w="0" w:type="dxa"/>
        </w:trPr>
        <w:tc>
          <w:tcPr>
            <w:tcW w:w="53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Всего часов в год</w:t>
            </w:r>
          </w:p>
        </w:tc>
        <w:tc>
          <w:tcPr>
            <w:tcW w:w="10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693</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782</w:t>
            </w:r>
          </w:p>
        </w:tc>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782</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782</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782</w:t>
            </w:r>
          </w:p>
        </w:tc>
        <w:tc>
          <w:tcPr>
            <w:tcW w:w="698"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782</w:t>
            </w:r>
          </w:p>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hd w:val="clear" w:color="auto" w:fill="FFFFFF"/>
        <w:spacing w:before="199" w:after="199" w:line="1" w:lineRule="atLeast"/>
        <w:ind w:left="120"/>
      </w:pPr>
      <w:r>
        <w:rPr>
          <w:rFonts w:ascii="Times New Roman" w:hAnsi="Times New Roman"/>
          <w:b/>
          <w:color w:val="000000"/>
          <w:sz w:val="24"/>
        </w:rPr>
        <w:t xml:space="preserve">План внеурочной </w:t>
      </w:r>
      <w:r>
        <w:rPr>
          <w:rFonts w:ascii="Times New Roman" w:hAnsi="Times New Roman"/>
          <w:b/>
          <w:color w:val="000000"/>
          <w:sz w:val="24"/>
        </w:rPr>
        <w:t>деятельности (недельный)</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95"/>
        <w:gridCol w:w="1864"/>
        <w:gridCol w:w="1186"/>
        <w:gridCol w:w="1186"/>
        <w:gridCol w:w="1187"/>
        <w:gridCol w:w="1187"/>
        <w:gridCol w:w="1188"/>
      </w:tblGrid>
      <w:tr w:rsidR="00687FB0">
        <w:trPr>
          <w:trHeight w:val="144"/>
          <w:tblCellSpacing w:w="0" w:type="dxa"/>
        </w:trPr>
        <w:tc>
          <w:tcPr>
            <w:tcW w:w="4762" w:type="dxa"/>
            <w:vMerge w:val="restart"/>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b/>
                <w:color w:val="000000"/>
                <w:sz w:val="24"/>
              </w:rPr>
              <w:t>Учебные курсы</w:t>
            </w:r>
          </w:p>
        </w:tc>
        <w:tc>
          <w:tcPr>
            <w:tcW w:w="0" w:type="auto"/>
            <w:gridSpan w:val="6"/>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b/>
                <w:color w:val="000000"/>
                <w:sz w:val="24"/>
              </w:rPr>
              <w:t>Количество часов в неделю</w:t>
            </w:r>
          </w:p>
        </w:tc>
      </w:tr>
      <w:tr w:rsidR="00687FB0">
        <w:trPr>
          <w:trHeight w:val="144"/>
          <w:tblCellSpacing w:w="0" w:type="dxa"/>
        </w:trPr>
        <w:tc>
          <w:tcPr>
            <w:tcW w:w="0" w:type="auto"/>
            <w:vMerge/>
            <w:tcBorders>
              <w:top w:val="nil"/>
              <w:left w:val="single" w:sz="8" w:space="0" w:color="000000"/>
              <w:bottom w:val="single" w:sz="8" w:space="0" w:color="000000"/>
              <w:right w:val="single" w:sz="8" w:space="0" w:color="000000"/>
            </w:tcBorders>
            <w:tcMar>
              <w:top w:w="40" w:type="dxa"/>
              <w:left w:w="60" w:type="dxa"/>
            </w:tcMar>
          </w:tcPr>
          <w:p w:rsidR="00687FB0" w:rsidRDefault="00687FB0">
            <w:pPr>
              <w:spacing w:line="1" w:lineRule="atLeast"/>
            </w:pPr>
          </w:p>
        </w:tc>
        <w:tc>
          <w:tcPr>
            <w:tcW w:w="125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b/>
                <w:color w:val="000000"/>
                <w:sz w:val="24"/>
              </w:rPr>
              <w:t>1</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b/>
                <w:color w:val="000000"/>
                <w:sz w:val="24"/>
              </w:rPr>
              <w:t>2</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b/>
                <w:color w:val="000000"/>
                <w:sz w:val="24"/>
              </w:rPr>
              <w:t>3</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b/>
                <w:color w:val="000000"/>
                <w:sz w:val="24"/>
              </w:rPr>
              <w:t>4</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b/>
                <w:color w:val="000000"/>
                <w:sz w:val="24"/>
              </w:rPr>
              <w:t>4а</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b/>
                <w:color w:val="000000"/>
                <w:sz w:val="24"/>
              </w:rPr>
              <w:t>4б</w:t>
            </w:r>
          </w:p>
        </w:tc>
      </w:tr>
      <w:tr w:rsidR="00687FB0">
        <w:trPr>
          <w:trHeight w:val="144"/>
          <w:tblCellSpacing w:w="0" w:type="dxa"/>
        </w:trPr>
        <w:tc>
          <w:tcPr>
            <w:tcW w:w="476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Юный исследователь</w:t>
            </w:r>
          </w:p>
        </w:tc>
        <w:tc>
          <w:tcPr>
            <w:tcW w:w="125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w:t>
            </w:r>
          </w:p>
        </w:tc>
      </w:tr>
      <w:tr w:rsidR="00687FB0">
        <w:trPr>
          <w:trHeight w:val="144"/>
          <w:tblCellSpacing w:w="0" w:type="dxa"/>
        </w:trPr>
        <w:tc>
          <w:tcPr>
            <w:tcW w:w="476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Путешествие по буквам и цифрам</w:t>
            </w:r>
          </w:p>
        </w:tc>
        <w:tc>
          <w:tcPr>
            <w:tcW w:w="125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w:t>
            </w:r>
          </w:p>
        </w:tc>
      </w:tr>
      <w:tr w:rsidR="00687FB0">
        <w:trPr>
          <w:trHeight w:val="144"/>
          <w:tblCellSpacing w:w="0" w:type="dxa"/>
        </w:trPr>
        <w:tc>
          <w:tcPr>
            <w:tcW w:w="476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Азбука безопасности</w:t>
            </w:r>
          </w:p>
        </w:tc>
        <w:tc>
          <w:tcPr>
            <w:tcW w:w="125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r>
      <w:tr w:rsidR="00687FB0">
        <w:trPr>
          <w:trHeight w:val="144"/>
          <w:tblCellSpacing w:w="0" w:type="dxa"/>
        </w:trPr>
        <w:tc>
          <w:tcPr>
            <w:tcW w:w="476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Разговоры о важном</w:t>
            </w:r>
          </w:p>
        </w:tc>
        <w:tc>
          <w:tcPr>
            <w:tcW w:w="125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r>
      <w:tr w:rsidR="00687FB0">
        <w:trPr>
          <w:trHeight w:val="144"/>
          <w:tblCellSpacing w:w="0" w:type="dxa"/>
        </w:trPr>
        <w:tc>
          <w:tcPr>
            <w:tcW w:w="476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Добротолюбие</w:t>
            </w:r>
          </w:p>
        </w:tc>
        <w:tc>
          <w:tcPr>
            <w:tcW w:w="125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0.5</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0.5</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0.5</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0.5</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0.5</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0.5</w:t>
            </w:r>
          </w:p>
        </w:tc>
      </w:tr>
      <w:tr w:rsidR="00687FB0">
        <w:trPr>
          <w:trHeight w:val="144"/>
          <w:tblCellSpacing w:w="0" w:type="dxa"/>
        </w:trPr>
        <w:tc>
          <w:tcPr>
            <w:tcW w:w="476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Моя семья</w:t>
            </w:r>
          </w:p>
        </w:tc>
        <w:tc>
          <w:tcPr>
            <w:tcW w:w="125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0.5</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0.5</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0.5</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0.5</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0.5</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0.5</w:t>
            </w:r>
          </w:p>
        </w:tc>
      </w:tr>
      <w:tr w:rsidR="00687FB0">
        <w:trPr>
          <w:trHeight w:val="144"/>
          <w:tblCellSpacing w:w="0" w:type="dxa"/>
        </w:trPr>
        <w:tc>
          <w:tcPr>
            <w:tcW w:w="476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Сказки народов мира</w:t>
            </w:r>
          </w:p>
        </w:tc>
        <w:tc>
          <w:tcPr>
            <w:tcW w:w="125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1</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0</w:t>
            </w:r>
          </w:p>
        </w:tc>
      </w:tr>
      <w:tr w:rsidR="00687FB0">
        <w:trPr>
          <w:trHeight w:val="144"/>
          <w:tblCellSpacing w:w="0" w:type="dxa"/>
        </w:trPr>
        <w:tc>
          <w:tcPr>
            <w:tcW w:w="476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ИТОГО недельная нагрузка</w:t>
            </w:r>
          </w:p>
        </w:tc>
        <w:tc>
          <w:tcPr>
            <w:tcW w:w="1251"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3</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3</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3</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3</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3</w:t>
            </w:r>
          </w:p>
        </w:tc>
        <w:tc>
          <w:tcPr>
            <w:tcW w:w="7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color w:val="000000"/>
                <w:sz w:val="24"/>
              </w:rPr>
              <w:t>3</w:t>
            </w:r>
          </w:p>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hd w:val="clear" w:color="auto" w:fill="FFFFFF"/>
        <w:spacing w:after="0" w:line="1" w:lineRule="atLeast"/>
        <w:ind w:left="120"/>
      </w:pPr>
      <w:r>
        <w:rPr>
          <w:rFonts w:ascii="Times New Roman" w:hAnsi="Times New Roman"/>
          <w:b/>
          <w:color w:val="000000"/>
          <w:sz w:val="24"/>
        </w:rPr>
        <w:t>ПЛАН ВНЕУРОЧНОЙ ДЕЯТЕЛЬНОСТИ</w:t>
      </w:r>
    </w:p>
    <w:p w:rsidR="00687FB0" w:rsidRDefault="00687FB0">
      <w:pPr>
        <w:shd w:val="clear" w:color="auto" w:fill="FFFFFF"/>
        <w:spacing w:after="0" w:line="1" w:lineRule="atLeast"/>
        <w:ind w:left="120"/>
        <w:jc w:val="both"/>
      </w:pPr>
    </w:p>
    <w:p w:rsidR="00687FB0" w:rsidRDefault="00FE62F1">
      <w:pPr>
        <w:shd w:val="clear" w:color="auto" w:fill="FFFFFF"/>
        <w:spacing w:after="0" w:line="1" w:lineRule="atLeast"/>
        <w:ind w:left="120"/>
        <w:jc w:val="both"/>
      </w:pPr>
      <w:r>
        <w:rPr>
          <w:rFonts w:ascii="Times New Roman" w:hAnsi="Times New Roman"/>
          <w:b/>
          <w:color w:val="333333"/>
          <w:sz w:val="24"/>
        </w:rPr>
        <w:t>ПОЯСНИТЕЛЬНАЯ ЗАПИСКА</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Внеурочная деятельность направлена на достижение планируемых результатов </w:t>
      </w:r>
      <w:r>
        <w:rPr>
          <w:rFonts w:ascii="Times New Roman" w:hAnsi="Times New Roman"/>
          <w:color w:val="000000"/>
          <w:sz w:val="24"/>
        </w:rPr>
        <w:t>освоения основной образовательной программы (личностных, метапредметных и предметных) и осуществляется в формах, отличных от урочной.</w:t>
      </w:r>
    </w:p>
    <w:p w:rsidR="00687FB0" w:rsidRDefault="00FE62F1">
      <w:pPr>
        <w:shd w:val="clear" w:color="auto" w:fill="FFFFFF"/>
        <w:spacing w:after="0" w:line="1" w:lineRule="atLeast"/>
        <w:ind w:firstLine="600"/>
        <w:jc w:val="both"/>
      </w:pPr>
      <w:r>
        <w:rPr>
          <w:rFonts w:ascii="Times New Roman" w:hAnsi="Times New Roman"/>
          <w:color w:val="000000"/>
          <w:sz w:val="24"/>
        </w:rPr>
        <w:t>Внеурочная деятельность является неотъемлемой и обязательной частью основной общеобразовательной программы.</w:t>
      </w:r>
    </w:p>
    <w:p w:rsidR="00687FB0" w:rsidRDefault="00FE62F1">
      <w:pPr>
        <w:shd w:val="clear" w:color="auto" w:fill="FFFFFF"/>
        <w:spacing w:after="0" w:line="1" w:lineRule="atLeast"/>
        <w:ind w:firstLine="600"/>
        <w:jc w:val="both"/>
      </w:pPr>
      <w:r>
        <w:rPr>
          <w:rFonts w:ascii="Times New Roman" w:hAnsi="Times New Roman"/>
          <w:color w:val="000000"/>
          <w:sz w:val="24"/>
        </w:rPr>
        <w:t>План внеурочно</w:t>
      </w:r>
      <w:r>
        <w:rPr>
          <w:rFonts w:ascii="Times New Roman" w:hAnsi="Times New Roman"/>
          <w:color w:val="000000"/>
          <w:sz w:val="24"/>
        </w:rPr>
        <w:t xml:space="preserve">й деятельности </w:t>
      </w:r>
      <w:r>
        <w:rPr>
          <w:rFonts w:ascii="Times New Roman" w:hAnsi="Times New Roman"/>
          <w:color w:val="333333"/>
          <w:sz w:val="24"/>
        </w:rPr>
        <w:t xml:space="preserve">Муниципальное бюджетное общеобразовательное учреждение средняя общеобразовательная школа пос. Озерки </w:t>
      </w:r>
      <w:r>
        <w:rPr>
          <w:rFonts w:ascii="Times New Roman" w:hAnsi="Times New Roman"/>
          <w:color w:val="000000"/>
          <w:sz w:val="24"/>
        </w:rPr>
        <w:t>определяет состав и структуру направлений, формы организации, объем внеурочной деятельности на уровне начального общего образования с учетом</w:t>
      </w:r>
      <w:r>
        <w:rPr>
          <w:rFonts w:ascii="Times New Roman" w:hAnsi="Times New Roman"/>
          <w:color w:val="000000"/>
          <w:sz w:val="24"/>
        </w:rPr>
        <w:t xml:space="preserve"> интересов обучающихся и возможностей общеобразовательной организации. </w:t>
      </w:r>
    </w:p>
    <w:p w:rsidR="00687FB0" w:rsidRDefault="00FE62F1">
      <w:pPr>
        <w:shd w:val="clear" w:color="auto" w:fill="FFFFFF"/>
        <w:spacing w:after="0" w:line="1" w:lineRule="atLeast"/>
        <w:ind w:firstLine="600"/>
        <w:jc w:val="both"/>
      </w:pPr>
      <w:r>
        <w:rPr>
          <w:rFonts w:ascii="Times New Roman" w:hAnsi="Times New Roman"/>
          <w:color w:val="000000"/>
          <w:sz w:val="24"/>
        </w:rPr>
        <w:t>План внеурочной деятельности формируется с учетом предоставления права участникам образовательных отношений выбора направления и содержания учебных курсов.</w:t>
      </w:r>
    </w:p>
    <w:p w:rsidR="00687FB0" w:rsidRDefault="00FE62F1">
      <w:pPr>
        <w:shd w:val="clear" w:color="auto" w:fill="FFFFFF"/>
        <w:spacing w:after="0" w:line="1" w:lineRule="atLeast"/>
        <w:ind w:firstLine="600"/>
        <w:jc w:val="both"/>
      </w:pPr>
      <w:r>
        <w:rPr>
          <w:rFonts w:ascii="Times New Roman" w:hAnsi="Times New Roman"/>
          <w:color w:val="000000"/>
          <w:sz w:val="24"/>
        </w:rPr>
        <w:t>Основными задачами (направле</w:t>
      </w:r>
      <w:r>
        <w:rPr>
          <w:rFonts w:ascii="Times New Roman" w:hAnsi="Times New Roman"/>
          <w:color w:val="000000"/>
          <w:sz w:val="24"/>
        </w:rPr>
        <w:t xml:space="preserve">ниями) внеурочной деятельности являются: </w:t>
      </w:r>
    </w:p>
    <w:p w:rsidR="00687FB0" w:rsidRDefault="00FE62F1">
      <w:pPr>
        <w:numPr>
          <w:ilvl w:val="0"/>
          <w:numId w:val="126"/>
        </w:numPr>
        <w:shd w:val="clear" w:color="auto" w:fill="FFFFFF"/>
        <w:spacing w:after="0" w:line="1" w:lineRule="atLeast"/>
        <w:jc w:val="both"/>
      </w:pPr>
      <w:r>
        <w:rPr>
          <w:rFonts w:ascii="Times New Roman" w:hAnsi="Times New Roman"/>
          <w:color w:val="000000"/>
          <w:sz w:val="24"/>
        </w:rPr>
        <w:t>совершенствование навыков общения со сверстниками и коммуникативных умений в разновозрастной школьной среде;</w:t>
      </w:r>
    </w:p>
    <w:p w:rsidR="00687FB0" w:rsidRDefault="00FE62F1">
      <w:pPr>
        <w:numPr>
          <w:ilvl w:val="0"/>
          <w:numId w:val="126"/>
        </w:numPr>
        <w:shd w:val="clear" w:color="auto" w:fill="FFFFFF"/>
        <w:spacing w:after="0" w:line="1" w:lineRule="atLeast"/>
        <w:jc w:val="both"/>
      </w:pPr>
      <w:r>
        <w:rPr>
          <w:rFonts w:ascii="Times New Roman" w:hAnsi="Times New Roman"/>
          <w:color w:val="000000"/>
          <w:sz w:val="24"/>
        </w:rPr>
        <w:t>формирование навыков организации своей жизнедеятельности с учетом правил безопасного образа жизни;</w:t>
      </w:r>
    </w:p>
    <w:p w:rsidR="00687FB0" w:rsidRDefault="00FE62F1">
      <w:pPr>
        <w:numPr>
          <w:ilvl w:val="0"/>
          <w:numId w:val="126"/>
        </w:numPr>
        <w:shd w:val="clear" w:color="auto" w:fill="FFFFFF"/>
        <w:spacing w:after="0" w:line="1" w:lineRule="atLeast"/>
        <w:jc w:val="both"/>
      </w:pPr>
      <w:r>
        <w:rPr>
          <w:rFonts w:ascii="Times New Roman" w:hAnsi="Times New Roman"/>
          <w:color w:val="000000"/>
          <w:sz w:val="24"/>
        </w:rPr>
        <w:t>повыше</w:t>
      </w:r>
      <w:r>
        <w:rPr>
          <w:rFonts w:ascii="Times New Roman" w:hAnsi="Times New Roman"/>
          <w:color w:val="000000"/>
          <w:sz w:val="24"/>
        </w:rPr>
        <w:t>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687FB0" w:rsidRDefault="00FE62F1">
      <w:pPr>
        <w:numPr>
          <w:ilvl w:val="0"/>
          <w:numId w:val="126"/>
        </w:numPr>
        <w:shd w:val="clear" w:color="auto" w:fill="FFFFFF"/>
        <w:spacing w:after="0" w:line="1" w:lineRule="atLeast"/>
        <w:jc w:val="both"/>
      </w:pPr>
      <w:r>
        <w:rPr>
          <w:rFonts w:ascii="Times New Roman" w:hAnsi="Times New Roman"/>
          <w:color w:val="000000"/>
          <w:sz w:val="24"/>
        </w:rPr>
        <w:t>развитие навыков совместной деятельности со сверстниками, становление качеств, о</w:t>
      </w:r>
      <w:r>
        <w:rPr>
          <w:rFonts w:ascii="Times New Roman" w:hAnsi="Times New Roman"/>
          <w:color w:val="000000"/>
          <w:sz w:val="24"/>
        </w:rPr>
        <w:t>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687FB0" w:rsidRDefault="00FE62F1">
      <w:pPr>
        <w:numPr>
          <w:ilvl w:val="0"/>
          <w:numId w:val="126"/>
        </w:numPr>
        <w:shd w:val="clear" w:color="auto" w:fill="FFFFFF"/>
        <w:spacing w:after="0" w:line="1" w:lineRule="atLeast"/>
        <w:jc w:val="both"/>
      </w:pPr>
      <w:r>
        <w:rPr>
          <w:rFonts w:ascii="Times New Roman" w:hAnsi="Times New Roman"/>
          <w:color w:val="000000"/>
          <w:sz w:val="24"/>
        </w:rPr>
        <w:t>поддержка детских объединений, формирование умений ученического самоуправлени</w:t>
      </w:r>
      <w:r>
        <w:rPr>
          <w:rFonts w:ascii="Times New Roman" w:hAnsi="Times New Roman"/>
          <w:color w:val="000000"/>
          <w:sz w:val="24"/>
        </w:rPr>
        <w:t>я;</w:t>
      </w:r>
    </w:p>
    <w:p w:rsidR="00687FB0" w:rsidRDefault="00FE62F1">
      <w:pPr>
        <w:numPr>
          <w:ilvl w:val="0"/>
          <w:numId w:val="126"/>
        </w:numPr>
        <w:shd w:val="clear" w:color="auto" w:fill="FFFFFF"/>
        <w:spacing w:after="0" w:line="1" w:lineRule="atLeast"/>
        <w:jc w:val="both"/>
      </w:pPr>
      <w:r>
        <w:rPr>
          <w:rFonts w:ascii="Times New Roman" w:hAnsi="Times New Roman"/>
          <w:color w:val="000000"/>
          <w:sz w:val="24"/>
        </w:rPr>
        <w:t>формирование культуры поведения в информационной среде.</w:t>
      </w:r>
    </w:p>
    <w:p w:rsidR="00687FB0" w:rsidRDefault="00FE62F1">
      <w:pPr>
        <w:shd w:val="clear" w:color="auto" w:fill="FFFFFF"/>
        <w:spacing w:after="0" w:line="1" w:lineRule="atLeast"/>
        <w:ind w:firstLine="600"/>
        <w:jc w:val="both"/>
      </w:pPr>
      <w:r>
        <w:rPr>
          <w:rFonts w:ascii="Times New Roman" w:hAnsi="Times New Roman"/>
          <w:color w:val="000000"/>
          <w:sz w:val="24"/>
        </w:rPr>
        <w:t>Общий объём внеурочной деятельности не должен превышать 1320 академических часов за четыре года обучения, и составлять не более 10 часов в неделю.</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Один час в неделю отводится на внеурочное занятие </w:t>
      </w:r>
      <w:r>
        <w:rPr>
          <w:rFonts w:ascii="Times New Roman" w:hAnsi="Times New Roman"/>
          <w:color w:val="000000"/>
          <w:sz w:val="24"/>
        </w:rPr>
        <w:t xml:space="preserve">«Разговоры о важном». </w:t>
      </w:r>
    </w:p>
    <w:p w:rsidR="00687FB0" w:rsidRDefault="00FE62F1">
      <w:pPr>
        <w:shd w:val="clear" w:color="auto" w:fill="FFFFFF"/>
        <w:spacing w:after="0" w:line="1" w:lineRule="atLeast"/>
        <w:ind w:firstLine="600"/>
        <w:jc w:val="both"/>
      </w:pPr>
      <w:r>
        <w:rPr>
          <w:rFonts w:ascii="Times New Roman" w:hAnsi="Times New Roman"/>
          <w:color w:val="000000"/>
          <w:sz w:val="24"/>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w:t>
      </w:r>
      <w:r>
        <w:rPr>
          <w:rFonts w:ascii="Times New Roman" w:hAnsi="Times New Roman"/>
          <w:color w:val="000000"/>
          <w:sz w:val="24"/>
        </w:rPr>
        <w:t xml:space="preserve">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Основной формат внеурочных занятий «Разговоры о важном» – разговор и (или) беседа с </w:t>
      </w:r>
      <w:r>
        <w:rPr>
          <w:rFonts w:ascii="Times New Roman" w:hAnsi="Times New Roman"/>
          <w:color w:val="000000"/>
          <w:sz w:val="24"/>
        </w:rPr>
        <w:t>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w:t>
      </w:r>
      <w:r>
        <w:rPr>
          <w:rFonts w:ascii="Times New Roman" w:hAnsi="Times New Roman"/>
          <w:color w:val="000000"/>
          <w:sz w:val="24"/>
        </w:rPr>
        <w:t>ьтуре и повседневной культуре поведения, доброжелательным отношением к окружающим и ответственным отношением к собственным поступкам.</w:t>
      </w:r>
    </w:p>
    <w:p w:rsidR="00687FB0" w:rsidRDefault="00FE62F1">
      <w:pPr>
        <w:shd w:val="clear" w:color="auto" w:fill="FFFFFF"/>
        <w:spacing w:after="0" w:line="1" w:lineRule="atLeast"/>
        <w:ind w:firstLine="600"/>
        <w:jc w:val="both"/>
      </w:pPr>
      <w:r>
        <w:rPr>
          <w:rFonts w:ascii="Times New Roman" w:hAnsi="Times New Roman"/>
          <w:color w:val="000000"/>
          <w:sz w:val="24"/>
        </w:rPr>
        <w:t>Внеурочная деятельность организуется по направлениям развития личности обучающегося с учетом намеченных задач внеурочной д</w:t>
      </w:r>
      <w:r>
        <w:rPr>
          <w:rFonts w:ascii="Times New Roman" w:hAnsi="Times New Roman"/>
          <w:color w:val="000000"/>
          <w:sz w:val="24"/>
        </w:rPr>
        <w:t xml:space="preserve">еятельности. </w:t>
      </w:r>
    </w:p>
    <w:p w:rsidR="00687FB0" w:rsidRDefault="00FE62F1">
      <w:pPr>
        <w:shd w:val="clear" w:color="auto" w:fill="FFFFFF"/>
        <w:spacing w:after="0" w:line="1" w:lineRule="atLeast"/>
        <w:ind w:firstLine="600"/>
        <w:jc w:val="both"/>
      </w:pPr>
      <w:r>
        <w:rPr>
          <w:rFonts w:ascii="Times New Roman" w:hAnsi="Times New Roman"/>
          <w:color w:val="000000"/>
          <w:sz w:val="24"/>
        </w:rPr>
        <w:t>Содержание занятий формируется с учетом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факультативы, художественные, музы</w:t>
      </w:r>
      <w:r>
        <w:rPr>
          <w:rFonts w:ascii="Times New Roman" w:hAnsi="Times New Roman"/>
          <w:color w:val="000000"/>
          <w:sz w:val="24"/>
        </w:rPr>
        <w:t>кальные и спортивные студии; соревновательные мероприятия, дискуссионные клубы, секции, экскурсии, мини-исследования; общественно полезные практики и другие.</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При выборе форм организации внеурочной деятельности </w:t>
      </w:r>
      <w:r>
        <w:rPr>
          <w:rFonts w:ascii="Times New Roman" w:hAnsi="Times New Roman"/>
          <w:color w:val="333333"/>
          <w:sz w:val="24"/>
        </w:rPr>
        <w:t>Муниципальное бюджетное общеобразовательное уч</w:t>
      </w:r>
      <w:r>
        <w:rPr>
          <w:rFonts w:ascii="Times New Roman" w:hAnsi="Times New Roman"/>
          <w:color w:val="333333"/>
          <w:sz w:val="24"/>
        </w:rPr>
        <w:t xml:space="preserve">реждение средняя общеобразовательная школа пос. Озерки </w:t>
      </w:r>
      <w:r>
        <w:rPr>
          <w:rFonts w:ascii="Times New Roman" w:hAnsi="Times New Roman"/>
          <w:color w:val="000000"/>
          <w:sz w:val="24"/>
        </w:rPr>
        <w:t>учитывает следующие требования:</w:t>
      </w:r>
    </w:p>
    <w:p w:rsidR="00687FB0" w:rsidRDefault="00FE62F1">
      <w:pPr>
        <w:numPr>
          <w:ilvl w:val="0"/>
          <w:numId w:val="127"/>
        </w:numPr>
        <w:shd w:val="clear" w:color="auto" w:fill="FFFFFF"/>
        <w:spacing w:after="0" w:line="1" w:lineRule="atLeast"/>
        <w:jc w:val="both"/>
      </w:pPr>
      <w:r>
        <w:rPr>
          <w:rFonts w:ascii="Times New Roman" w:hAnsi="Times New Roman"/>
          <w:color w:val="000000"/>
          <w:sz w:val="24"/>
        </w:rPr>
        <w:t>целесообразность использования данной формы для решения поставленных задач конкретного направления;</w:t>
      </w:r>
    </w:p>
    <w:p w:rsidR="00687FB0" w:rsidRDefault="00FE62F1">
      <w:pPr>
        <w:numPr>
          <w:ilvl w:val="0"/>
          <w:numId w:val="127"/>
        </w:numPr>
        <w:shd w:val="clear" w:color="auto" w:fill="FFFFFF"/>
        <w:spacing w:after="0" w:line="1" w:lineRule="atLeast"/>
        <w:jc w:val="both"/>
      </w:pPr>
      <w:r>
        <w:rPr>
          <w:rFonts w:ascii="Times New Roman" w:hAnsi="Times New Roman"/>
          <w:color w:val="000000"/>
          <w:sz w:val="24"/>
        </w:rPr>
        <w:t>преобладание практико-ориентированных форм, обеспечивающих непосредст</w:t>
      </w:r>
      <w:r>
        <w:rPr>
          <w:rFonts w:ascii="Times New Roman" w:hAnsi="Times New Roman"/>
          <w:color w:val="000000"/>
          <w:sz w:val="24"/>
        </w:rPr>
        <w:t>венное активное участие обучающегося в практической деятельности, в том числе совместной (парной, групповой, коллективной);</w:t>
      </w:r>
    </w:p>
    <w:p w:rsidR="00687FB0" w:rsidRDefault="00FE62F1">
      <w:pPr>
        <w:numPr>
          <w:ilvl w:val="0"/>
          <w:numId w:val="127"/>
        </w:numPr>
        <w:shd w:val="clear" w:color="auto" w:fill="FFFFFF"/>
        <w:spacing w:after="0" w:line="1" w:lineRule="atLeast"/>
        <w:jc w:val="both"/>
      </w:pPr>
      <w:r>
        <w:rPr>
          <w:rFonts w:ascii="Times New Roman" w:hAnsi="Times New Roman"/>
          <w:color w:val="000000"/>
          <w:sz w:val="24"/>
        </w:rPr>
        <w:t>учет специфики коммуникативной деятельности, которая сопровождает то или иное направление внеучебной деятельности;</w:t>
      </w:r>
    </w:p>
    <w:p w:rsidR="00687FB0" w:rsidRDefault="00FE62F1">
      <w:pPr>
        <w:numPr>
          <w:ilvl w:val="0"/>
          <w:numId w:val="127"/>
        </w:numPr>
        <w:shd w:val="clear" w:color="auto" w:fill="FFFFFF"/>
        <w:spacing w:after="0" w:line="1" w:lineRule="atLeast"/>
        <w:jc w:val="both"/>
      </w:pPr>
      <w:r>
        <w:rPr>
          <w:rFonts w:ascii="Times New Roman" w:hAnsi="Times New Roman"/>
          <w:color w:val="000000"/>
          <w:sz w:val="24"/>
        </w:rPr>
        <w:t>использование фор</w:t>
      </w:r>
      <w:r>
        <w:rPr>
          <w:rFonts w:ascii="Times New Roman" w:hAnsi="Times New Roman"/>
          <w:color w:val="000000"/>
          <w:sz w:val="24"/>
        </w:rPr>
        <w:t>м организации, предполагающих использование средств информационно-коммуникационных технологий.</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В целях реализации плана внеурочной деятельности </w:t>
      </w:r>
      <w:r>
        <w:rPr>
          <w:rFonts w:ascii="Times New Roman" w:hAnsi="Times New Roman"/>
          <w:color w:val="333333"/>
          <w:sz w:val="24"/>
        </w:rPr>
        <w:t xml:space="preserve">Муниципальное бюджетное общеобразовательное учреждение средняя общеобразовательная школа пос. Озерки </w:t>
      </w:r>
      <w:r>
        <w:rPr>
          <w:rFonts w:ascii="Times New Roman" w:hAnsi="Times New Roman"/>
          <w:color w:val="000000"/>
          <w:sz w:val="24"/>
        </w:rPr>
        <w:t>может испол</w:t>
      </w:r>
      <w:r>
        <w:rPr>
          <w:rFonts w:ascii="Times New Roman" w:hAnsi="Times New Roman"/>
          <w:color w:val="000000"/>
          <w:sz w:val="24"/>
        </w:rPr>
        <w:t>ьзовать ресурсы других организаций,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w:t>
      </w:r>
      <w:r>
        <w:rPr>
          <w:rFonts w:ascii="Times New Roman" w:hAnsi="Times New Roman"/>
          <w:color w:val="000000"/>
          <w:sz w:val="24"/>
        </w:rPr>
        <w:t xml:space="preserve">ганизации. </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В этом случае внеурочная деятельность может проходить не только в помещении </w:t>
      </w:r>
      <w:r>
        <w:rPr>
          <w:rFonts w:ascii="Times New Roman" w:hAnsi="Times New Roman"/>
          <w:color w:val="333333"/>
          <w:sz w:val="24"/>
        </w:rPr>
        <w:t xml:space="preserve">Муниципальное бюджетное общеобразовательное учреждение средняя общеобразовательная школа пос. Озерки </w:t>
      </w:r>
      <w:r>
        <w:rPr>
          <w:rFonts w:ascii="Times New Roman" w:hAnsi="Times New Roman"/>
          <w:color w:val="000000"/>
          <w:sz w:val="24"/>
        </w:rPr>
        <w:t>, но и на территории другого учреждения (организации), участвующего</w:t>
      </w:r>
      <w:r>
        <w:rPr>
          <w:rFonts w:ascii="Times New Roman" w:hAnsi="Times New Roman"/>
          <w:color w:val="000000"/>
          <w:sz w:val="24"/>
        </w:rPr>
        <w:t xml:space="preserve"> во внеурочной деятельности (спортивный комплекс, музей, театр и другие).</w:t>
      </w:r>
    </w:p>
    <w:p w:rsidR="00687FB0" w:rsidRDefault="00687FB0">
      <w:pPr>
        <w:spacing w:line="1" w:lineRule="atLeast"/>
        <w:jc w:val="both"/>
        <w:sectPr w:rsidR="00687FB0">
          <w:pgSz w:w="11906" w:h="16383"/>
          <w:pgMar w:top="850" w:right="566" w:bottom="850" w:left="1132" w:header="720" w:footer="720" w:gutter="0"/>
          <w:cols w:space="720"/>
        </w:sectPr>
      </w:pPr>
    </w:p>
    <w:p w:rsidR="00687FB0" w:rsidRDefault="00FE62F1">
      <w:pPr>
        <w:shd w:val="clear" w:color="auto" w:fill="FFFFFF"/>
        <w:spacing w:before="269" w:after="269" w:line="1" w:lineRule="atLeast"/>
        <w:ind w:left="120"/>
      </w:pPr>
      <w:r>
        <w:rPr>
          <w:rFonts w:ascii="Times New Roman" w:hAnsi="Times New Roman"/>
          <w:b/>
          <w:color w:val="000000"/>
          <w:sz w:val="24"/>
        </w:rPr>
        <w:t>ПЛАН ВНЕУРОЧНОЙ ДЕЯТЕЛЬНОСТИ НАЧАЛЬНОГО ОБЩЕГО ОБРАЗОВАНИЯ</w:t>
      </w: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625"/>
        <w:gridCol w:w="4139"/>
        <w:gridCol w:w="2626"/>
        <w:gridCol w:w="1058"/>
        <w:gridCol w:w="1059"/>
        <w:gridCol w:w="1058"/>
        <w:gridCol w:w="1058"/>
        <w:gridCol w:w="1270"/>
      </w:tblGrid>
      <w:tr w:rsidR="00687FB0">
        <w:trPr>
          <w:trHeight w:val="144"/>
          <w:tblCellSpacing w:w="0" w:type="dxa"/>
        </w:trPr>
        <w:tc>
          <w:tcPr>
            <w:tcW w:w="1881" w:type="dxa"/>
            <w:vMerge w:val="restart"/>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b/>
                <w:color w:val="000000"/>
                <w:sz w:val="24"/>
              </w:rPr>
              <w:t>Направление внеурочной деятельности</w:t>
            </w:r>
          </w:p>
        </w:tc>
        <w:tc>
          <w:tcPr>
            <w:tcW w:w="2966" w:type="dxa"/>
            <w:vMerge w:val="restart"/>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b/>
                <w:color w:val="000000"/>
                <w:sz w:val="24"/>
              </w:rPr>
              <w:t>Наименование курса внеурочной деятельности</w:t>
            </w:r>
          </w:p>
        </w:tc>
        <w:tc>
          <w:tcPr>
            <w:tcW w:w="1882" w:type="dxa"/>
            <w:vMerge w:val="restart"/>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b/>
                <w:color w:val="000000"/>
                <w:sz w:val="24"/>
              </w:rPr>
              <w:t>Формы внеурочной деятельности</w:t>
            </w: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b/>
                <w:color w:val="000000"/>
                <w:sz w:val="24"/>
              </w:rPr>
              <w:t>Классы/количество часов</w:t>
            </w:r>
          </w:p>
        </w:tc>
        <w:tc>
          <w:tcPr>
            <w:tcW w:w="910" w:type="dxa"/>
            <w:vMerge w:val="restart"/>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b/>
                <w:color w:val="000000"/>
                <w:sz w:val="24"/>
              </w:rPr>
              <w:t>Всего часов</w:t>
            </w:r>
          </w:p>
        </w:tc>
      </w:tr>
      <w:tr w:rsidR="00687FB0">
        <w:trPr>
          <w:trHeight w:val="144"/>
          <w:tblCellSpacing w:w="0" w:type="dxa"/>
        </w:trPr>
        <w:tc>
          <w:tcPr>
            <w:tcW w:w="0" w:type="auto"/>
            <w:vMerge/>
            <w:tcBorders>
              <w:top w:val="nil"/>
              <w:left w:val="single" w:sz="8" w:space="0" w:color="000000"/>
              <w:bottom w:val="single" w:sz="8" w:space="0" w:color="000000"/>
              <w:right w:val="single" w:sz="8" w:space="0" w:color="000000"/>
            </w:tcBorders>
            <w:tcMar>
              <w:top w:w="40" w:type="dxa"/>
              <w:left w:w="60" w:type="dxa"/>
            </w:tcMar>
          </w:tcPr>
          <w:p w:rsidR="00687FB0" w:rsidRDefault="00687FB0">
            <w:pPr>
              <w:spacing w:line="1" w:lineRule="atLeast"/>
            </w:pPr>
          </w:p>
        </w:tc>
        <w:tc>
          <w:tcPr>
            <w:tcW w:w="0" w:type="auto"/>
            <w:vMerge/>
            <w:tcBorders>
              <w:top w:val="nil"/>
              <w:left w:val="single" w:sz="8" w:space="0" w:color="000000"/>
              <w:bottom w:val="single" w:sz="8" w:space="0" w:color="000000"/>
              <w:right w:val="single" w:sz="8" w:space="0" w:color="000000"/>
            </w:tcBorders>
            <w:tcMar>
              <w:top w:w="40" w:type="dxa"/>
              <w:left w:w="60" w:type="dxa"/>
            </w:tcMar>
          </w:tcPr>
          <w:p w:rsidR="00687FB0" w:rsidRDefault="00687FB0">
            <w:pPr>
              <w:spacing w:line="1" w:lineRule="atLeast"/>
            </w:pPr>
          </w:p>
        </w:tc>
        <w:tc>
          <w:tcPr>
            <w:tcW w:w="0" w:type="auto"/>
            <w:vMerge/>
            <w:tcBorders>
              <w:top w:val="nil"/>
              <w:left w:val="single" w:sz="8" w:space="0" w:color="000000"/>
              <w:bottom w:val="single" w:sz="8" w:space="0" w:color="000000"/>
              <w:right w:val="single" w:sz="8" w:space="0" w:color="000000"/>
            </w:tcBorders>
            <w:tcMar>
              <w:top w:w="40" w:type="dxa"/>
              <w:left w:w="60" w:type="dxa"/>
            </w:tcMar>
          </w:tcPr>
          <w:p w:rsidR="00687FB0" w:rsidRDefault="00687FB0">
            <w:pPr>
              <w:spacing w:line="1" w:lineRule="atLeast"/>
            </w:pPr>
          </w:p>
        </w:tc>
        <w:tc>
          <w:tcPr>
            <w:tcW w:w="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b/>
                <w:color w:val="000000"/>
                <w:sz w:val="24"/>
              </w:rPr>
              <w:t>1 кл.</w:t>
            </w:r>
          </w:p>
        </w:tc>
        <w:tc>
          <w:tcPr>
            <w:tcW w:w="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b/>
                <w:color w:val="000000"/>
                <w:sz w:val="24"/>
              </w:rPr>
              <w:t>2 кл.</w:t>
            </w:r>
          </w:p>
        </w:tc>
        <w:tc>
          <w:tcPr>
            <w:tcW w:w="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b/>
                <w:color w:val="000000"/>
                <w:sz w:val="24"/>
              </w:rPr>
              <w:t>3 кл.</w:t>
            </w:r>
          </w:p>
        </w:tc>
        <w:tc>
          <w:tcPr>
            <w:tcW w:w="74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pacing w:after="0" w:line="1" w:lineRule="atLeast"/>
              <w:ind w:left="10"/>
            </w:pPr>
            <w:r>
              <w:rPr>
                <w:rFonts w:ascii="Times New Roman" w:hAnsi="Times New Roman"/>
                <w:b/>
                <w:color w:val="000000"/>
                <w:sz w:val="24"/>
              </w:rPr>
              <w:t>4 кл.</w:t>
            </w:r>
          </w:p>
        </w:tc>
        <w:tc>
          <w:tcPr>
            <w:tcW w:w="0" w:type="auto"/>
            <w:vMerge/>
            <w:tcBorders>
              <w:top w:val="nil"/>
              <w:left w:val="single" w:sz="8" w:space="0" w:color="000000"/>
              <w:bottom w:val="single" w:sz="8" w:space="0" w:color="000000"/>
              <w:right w:val="single" w:sz="8" w:space="0" w:color="000000"/>
            </w:tcBorders>
            <w:tcMar>
              <w:top w:w="40" w:type="dxa"/>
              <w:left w:w="60" w:type="dxa"/>
            </w:tcMar>
          </w:tcPr>
          <w:p w:rsidR="00687FB0" w:rsidRDefault="00687FB0">
            <w:pPr>
              <w:spacing w:line="1" w:lineRule="atLeast"/>
            </w:pPr>
          </w:p>
        </w:tc>
      </w:tr>
    </w:tbl>
    <w:p w:rsidR="00687FB0" w:rsidRDefault="00687FB0">
      <w:pPr>
        <w:spacing w:line="1" w:lineRule="atLeast"/>
        <w:jc w:val="both"/>
        <w:sectPr w:rsidR="00687FB0">
          <w:pgSz w:w="16383" w:h="11906" w:orient="landscape"/>
          <w:pgMar w:top="850" w:right="566" w:bottom="850" w:left="1132" w:header="720" w:footer="720" w:gutter="0"/>
          <w:cols w:space="720"/>
        </w:sectPr>
      </w:pPr>
    </w:p>
    <w:p w:rsidR="00687FB0" w:rsidRDefault="00FE62F1">
      <w:pPr>
        <w:shd w:val="clear" w:color="auto" w:fill="FFFFFF"/>
        <w:spacing w:after="0" w:line="1" w:lineRule="atLeast"/>
        <w:ind w:left="120"/>
        <w:jc w:val="both"/>
      </w:pPr>
      <w:r>
        <w:rPr>
          <w:rFonts w:ascii="Times New Roman" w:hAnsi="Times New Roman"/>
          <w:b/>
          <w:color w:val="000000"/>
          <w:sz w:val="24"/>
        </w:rPr>
        <w:t>КАЛЕНДАРНЫЙ ПЛАН ВОСПИТАТЕЛЬНОЙ РАБОТЫ</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Календарный план воспитательной работы составляется на текущий учебный год. В нем конкретизируется заявленная в программе воспитания </w:t>
      </w:r>
      <w:r>
        <w:rPr>
          <w:rFonts w:ascii="Times New Roman" w:hAnsi="Times New Roman"/>
          <w:color w:val="000000"/>
          <w:sz w:val="24"/>
        </w:rPr>
        <w:t>работа применительно к данному учебному году.</w:t>
      </w:r>
    </w:p>
    <w:p w:rsidR="00687FB0" w:rsidRDefault="00FE62F1">
      <w:pPr>
        <w:shd w:val="clear" w:color="auto" w:fill="FFFFFF"/>
        <w:spacing w:after="0" w:line="1" w:lineRule="atLeast"/>
        <w:ind w:firstLine="600"/>
        <w:jc w:val="both"/>
      </w:pPr>
      <w:r>
        <w:rPr>
          <w:rFonts w:ascii="Times New Roman" w:hAnsi="Times New Roman"/>
          <w:color w:val="000000"/>
          <w:sz w:val="24"/>
        </w:rPr>
        <w:t>Календарный план воспитательной работы разрабатывается в соответствии с Федеральным календарным планом воспитательной работы и может быть реализован в рамках урочной и внеурочной деятельности.</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При формировании </w:t>
      </w:r>
      <w:r>
        <w:rPr>
          <w:rFonts w:ascii="Times New Roman" w:hAnsi="Times New Roman"/>
          <w:color w:val="000000"/>
          <w:sz w:val="24"/>
        </w:rPr>
        <w:t>календарного плана воспитательной работы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w:t>
      </w:r>
      <w:r>
        <w:rPr>
          <w:rFonts w:ascii="Times New Roman" w:hAnsi="Times New Roman"/>
          <w:color w:val="000000"/>
          <w:sz w:val="24"/>
        </w:rPr>
        <w:t xml:space="preserve">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 </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Календарный план воспитательной работы может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финансовыми и т.п. </w:t>
      </w:r>
    </w:p>
    <w:p w:rsidR="00687FB0" w:rsidRDefault="00FE62F1">
      <w:pPr>
        <w:shd w:val="clear" w:color="auto" w:fill="FFFFFF"/>
        <w:spacing w:after="0" w:line="1" w:lineRule="atLeast"/>
        <w:ind w:firstLine="600"/>
        <w:jc w:val="both"/>
      </w:pPr>
      <w:r>
        <w:rPr>
          <w:rFonts w:ascii="Times New Roman" w:hAnsi="Times New Roman"/>
          <w:color w:val="000000"/>
          <w:sz w:val="24"/>
        </w:rPr>
        <w:t>Даты, обязательные к отражению в календарном во</w:t>
      </w:r>
      <w:r>
        <w:rPr>
          <w:rFonts w:ascii="Times New Roman" w:hAnsi="Times New Roman"/>
          <w:color w:val="000000"/>
          <w:sz w:val="24"/>
        </w:rPr>
        <w:t>спитательном плане:</w:t>
      </w:r>
    </w:p>
    <w:p w:rsidR="00687FB0" w:rsidRDefault="00FE62F1">
      <w:pPr>
        <w:shd w:val="clear" w:color="auto" w:fill="FFFFFF"/>
        <w:spacing w:after="0" w:line="1" w:lineRule="atLeast"/>
        <w:ind w:firstLine="600"/>
        <w:jc w:val="both"/>
      </w:pPr>
      <w:r>
        <w:rPr>
          <w:rFonts w:ascii="Times New Roman" w:hAnsi="Times New Roman"/>
          <w:color w:val="000000"/>
          <w:sz w:val="24"/>
          <w:u w:val="single"/>
        </w:rPr>
        <w:t>Сентябрь:</w:t>
      </w:r>
    </w:p>
    <w:p w:rsidR="00687FB0" w:rsidRDefault="00FE62F1">
      <w:pPr>
        <w:shd w:val="clear" w:color="auto" w:fill="FFFFFF"/>
        <w:spacing w:after="0" w:line="1" w:lineRule="atLeast"/>
        <w:ind w:firstLine="600"/>
        <w:jc w:val="both"/>
      </w:pPr>
      <w:r>
        <w:rPr>
          <w:rFonts w:ascii="Times New Roman" w:hAnsi="Times New Roman"/>
          <w:color w:val="000000"/>
          <w:sz w:val="24"/>
        </w:rPr>
        <w:t>1 сентября: День знаний;</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3 сентября: День окончания Второй мировой войны, День солидарности в борьбе с терроризмом; </w:t>
      </w:r>
    </w:p>
    <w:p w:rsidR="00687FB0" w:rsidRDefault="00FE62F1">
      <w:pPr>
        <w:shd w:val="clear" w:color="auto" w:fill="FFFFFF"/>
        <w:spacing w:after="0" w:line="1" w:lineRule="atLeast"/>
        <w:ind w:firstLine="600"/>
        <w:jc w:val="both"/>
      </w:pPr>
      <w:r>
        <w:rPr>
          <w:rFonts w:ascii="Times New Roman" w:hAnsi="Times New Roman"/>
          <w:color w:val="000000"/>
          <w:sz w:val="24"/>
        </w:rPr>
        <w:t>8 сентября: Международный день распространения грамотности;</w:t>
      </w:r>
    </w:p>
    <w:p w:rsidR="00687FB0" w:rsidRDefault="00FE62F1">
      <w:pPr>
        <w:shd w:val="clear" w:color="auto" w:fill="FFFFFF"/>
        <w:spacing w:after="0" w:line="1" w:lineRule="atLeast"/>
        <w:ind w:firstLine="600"/>
        <w:jc w:val="both"/>
      </w:pPr>
      <w:r>
        <w:rPr>
          <w:rFonts w:ascii="Times New Roman" w:hAnsi="Times New Roman"/>
          <w:color w:val="000000"/>
          <w:sz w:val="24"/>
        </w:rPr>
        <w:t>10 сентября: Международный день памяти жертв фаши</w:t>
      </w:r>
      <w:r>
        <w:rPr>
          <w:rFonts w:ascii="Times New Roman" w:hAnsi="Times New Roman"/>
          <w:color w:val="000000"/>
          <w:sz w:val="24"/>
        </w:rPr>
        <w:t>зма.</w:t>
      </w:r>
    </w:p>
    <w:p w:rsidR="00687FB0" w:rsidRDefault="00FE62F1">
      <w:pPr>
        <w:shd w:val="clear" w:color="auto" w:fill="FFFFFF"/>
        <w:spacing w:after="0" w:line="1" w:lineRule="atLeast"/>
        <w:ind w:firstLine="600"/>
        <w:jc w:val="both"/>
      </w:pPr>
      <w:r>
        <w:rPr>
          <w:rFonts w:ascii="Times New Roman" w:hAnsi="Times New Roman"/>
          <w:color w:val="000000"/>
          <w:sz w:val="24"/>
          <w:u w:val="single"/>
        </w:rPr>
        <w:t>Октябрь:</w:t>
      </w:r>
    </w:p>
    <w:p w:rsidR="00687FB0" w:rsidRDefault="00FE62F1">
      <w:pPr>
        <w:shd w:val="clear" w:color="auto" w:fill="FFFFFF"/>
        <w:spacing w:after="0" w:line="1" w:lineRule="atLeast"/>
        <w:ind w:firstLine="600"/>
        <w:jc w:val="both"/>
      </w:pPr>
      <w:r>
        <w:rPr>
          <w:rFonts w:ascii="Times New Roman" w:hAnsi="Times New Roman"/>
          <w:color w:val="000000"/>
          <w:sz w:val="24"/>
        </w:rPr>
        <w:t>1 октября: Международный день пожилых людей; Международный день музыки;</w:t>
      </w:r>
    </w:p>
    <w:p w:rsidR="00687FB0" w:rsidRDefault="00FE62F1">
      <w:pPr>
        <w:shd w:val="clear" w:color="auto" w:fill="FFFFFF"/>
        <w:spacing w:after="0" w:line="1" w:lineRule="atLeast"/>
        <w:ind w:firstLine="600"/>
        <w:jc w:val="both"/>
      </w:pPr>
      <w:r>
        <w:rPr>
          <w:rFonts w:ascii="Times New Roman" w:hAnsi="Times New Roman"/>
          <w:color w:val="000000"/>
          <w:sz w:val="24"/>
        </w:rPr>
        <w:t>4 октября: День защиты животных;</w:t>
      </w:r>
    </w:p>
    <w:p w:rsidR="00687FB0" w:rsidRDefault="00FE62F1">
      <w:pPr>
        <w:shd w:val="clear" w:color="auto" w:fill="FFFFFF"/>
        <w:spacing w:after="0" w:line="1" w:lineRule="atLeast"/>
        <w:ind w:firstLine="600"/>
        <w:jc w:val="both"/>
      </w:pPr>
      <w:r>
        <w:rPr>
          <w:rFonts w:ascii="Times New Roman" w:hAnsi="Times New Roman"/>
          <w:color w:val="000000"/>
          <w:sz w:val="24"/>
        </w:rPr>
        <w:t>5 октября: День учителя;</w:t>
      </w:r>
    </w:p>
    <w:p w:rsidR="00687FB0" w:rsidRDefault="00FE62F1">
      <w:pPr>
        <w:shd w:val="clear" w:color="auto" w:fill="FFFFFF"/>
        <w:spacing w:after="0" w:line="1" w:lineRule="atLeast"/>
        <w:ind w:firstLine="600"/>
        <w:jc w:val="both"/>
      </w:pPr>
      <w:r>
        <w:rPr>
          <w:rFonts w:ascii="Times New Roman" w:hAnsi="Times New Roman"/>
          <w:color w:val="000000"/>
          <w:sz w:val="24"/>
        </w:rPr>
        <w:t>25 октября: Международный день школьных библиотек;</w:t>
      </w:r>
    </w:p>
    <w:p w:rsidR="00687FB0" w:rsidRDefault="00FE62F1">
      <w:pPr>
        <w:shd w:val="clear" w:color="auto" w:fill="FFFFFF"/>
        <w:spacing w:after="0" w:line="1" w:lineRule="atLeast"/>
        <w:ind w:firstLine="600"/>
        <w:jc w:val="both"/>
      </w:pPr>
      <w:r>
        <w:rPr>
          <w:rFonts w:ascii="Times New Roman" w:hAnsi="Times New Roman"/>
          <w:color w:val="000000"/>
          <w:sz w:val="24"/>
        </w:rPr>
        <w:t>Третье воскресенье октября: День отца.</w:t>
      </w:r>
    </w:p>
    <w:p w:rsidR="00687FB0" w:rsidRDefault="00FE62F1">
      <w:pPr>
        <w:shd w:val="clear" w:color="auto" w:fill="FFFFFF"/>
        <w:spacing w:after="0" w:line="1" w:lineRule="atLeast"/>
        <w:ind w:firstLine="600"/>
        <w:jc w:val="both"/>
      </w:pPr>
      <w:r>
        <w:rPr>
          <w:rFonts w:ascii="Times New Roman" w:hAnsi="Times New Roman"/>
          <w:color w:val="000000"/>
          <w:sz w:val="24"/>
          <w:u w:val="single"/>
        </w:rPr>
        <w:t>Ноябрь:</w:t>
      </w:r>
    </w:p>
    <w:p w:rsidR="00687FB0" w:rsidRDefault="00FE62F1">
      <w:pPr>
        <w:shd w:val="clear" w:color="auto" w:fill="FFFFFF"/>
        <w:spacing w:after="0" w:line="1" w:lineRule="atLeast"/>
        <w:ind w:firstLine="600"/>
        <w:jc w:val="both"/>
      </w:pPr>
      <w:r>
        <w:rPr>
          <w:rFonts w:ascii="Times New Roman" w:hAnsi="Times New Roman"/>
          <w:color w:val="000000"/>
          <w:sz w:val="24"/>
        </w:rPr>
        <w:t>4 ноября: День</w:t>
      </w:r>
      <w:r>
        <w:rPr>
          <w:rFonts w:ascii="Times New Roman" w:hAnsi="Times New Roman"/>
          <w:color w:val="000000"/>
          <w:sz w:val="24"/>
        </w:rPr>
        <w:t xml:space="preserve"> народного единства;</w:t>
      </w:r>
    </w:p>
    <w:p w:rsidR="00687FB0" w:rsidRDefault="00FE62F1">
      <w:pPr>
        <w:shd w:val="clear" w:color="auto" w:fill="FFFFFF"/>
        <w:spacing w:after="0" w:line="1" w:lineRule="atLeast"/>
        <w:ind w:firstLine="600"/>
        <w:jc w:val="both"/>
      </w:pPr>
      <w:r>
        <w:rPr>
          <w:rFonts w:ascii="Times New Roman" w:hAnsi="Times New Roman"/>
          <w:color w:val="000000"/>
          <w:sz w:val="24"/>
        </w:rPr>
        <w:t>8 ноября: День памяти погибших при исполнении служебных обязанностей сотрудников органов внутренних дел России;</w:t>
      </w:r>
    </w:p>
    <w:p w:rsidR="00687FB0" w:rsidRDefault="00FE62F1">
      <w:pPr>
        <w:shd w:val="clear" w:color="auto" w:fill="FFFFFF"/>
        <w:spacing w:after="0" w:line="1" w:lineRule="atLeast"/>
        <w:ind w:firstLine="600"/>
        <w:jc w:val="both"/>
      </w:pPr>
      <w:r>
        <w:rPr>
          <w:rFonts w:ascii="Times New Roman" w:hAnsi="Times New Roman"/>
          <w:color w:val="000000"/>
          <w:sz w:val="24"/>
        </w:rPr>
        <w:t>Последнее воскресенье ноября: День Матери;</w:t>
      </w:r>
    </w:p>
    <w:p w:rsidR="00687FB0" w:rsidRDefault="00FE62F1">
      <w:pPr>
        <w:shd w:val="clear" w:color="auto" w:fill="FFFFFF"/>
        <w:spacing w:after="0" w:line="1" w:lineRule="atLeast"/>
        <w:ind w:firstLine="600"/>
        <w:jc w:val="both"/>
      </w:pPr>
      <w:r>
        <w:rPr>
          <w:rFonts w:ascii="Times New Roman" w:hAnsi="Times New Roman"/>
          <w:color w:val="000000"/>
          <w:sz w:val="24"/>
        </w:rPr>
        <w:t>30 ноября: День Государственного герба Российской Федерации.</w:t>
      </w:r>
    </w:p>
    <w:p w:rsidR="00687FB0" w:rsidRDefault="00FE62F1">
      <w:pPr>
        <w:shd w:val="clear" w:color="auto" w:fill="FFFFFF"/>
        <w:spacing w:after="0" w:line="1" w:lineRule="atLeast"/>
        <w:ind w:firstLine="600"/>
        <w:jc w:val="both"/>
      </w:pPr>
      <w:r>
        <w:rPr>
          <w:rFonts w:ascii="Times New Roman" w:hAnsi="Times New Roman"/>
          <w:color w:val="000000"/>
          <w:sz w:val="24"/>
          <w:u w:val="single"/>
        </w:rPr>
        <w:t>Декабрь:</w:t>
      </w:r>
    </w:p>
    <w:p w:rsidR="00687FB0" w:rsidRDefault="00FE62F1">
      <w:pPr>
        <w:shd w:val="clear" w:color="auto" w:fill="FFFFFF"/>
        <w:spacing w:after="0" w:line="1" w:lineRule="atLeast"/>
        <w:ind w:firstLine="600"/>
        <w:jc w:val="both"/>
      </w:pPr>
      <w:r>
        <w:rPr>
          <w:rFonts w:ascii="Times New Roman" w:hAnsi="Times New Roman"/>
          <w:color w:val="000000"/>
          <w:sz w:val="24"/>
        </w:rPr>
        <w:t>3 декабря:</w:t>
      </w:r>
      <w:r>
        <w:rPr>
          <w:rFonts w:ascii="Times New Roman" w:hAnsi="Times New Roman"/>
          <w:color w:val="000000"/>
          <w:sz w:val="24"/>
        </w:rPr>
        <w:t xml:space="preserve"> День неизвестного солдата; Международный день инвалидов;</w:t>
      </w:r>
    </w:p>
    <w:p w:rsidR="00687FB0" w:rsidRDefault="00FE62F1">
      <w:pPr>
        <w:shd w:val="clear" w:color="auto" w:fill="FFFFFF"/>
        <w:spacing w:after="0" w:line="1" w:lineRule="atLeast"/>
        <w:ind w:firstLine="600"/>
        <w:jc w:val="both"/>
      </w:pPr>
      <w:r>
        <w:rPr>
          <w:rFonts w:ascii="Times New Roman" w:hAnsi="Times New Roman"/>
          <w:color w:val="000000"/>
          <w:sz w:val="24"/>
        </w:rPr>
        <w:t>5 декабря: День добровольца (волонтера) в России;</w:t>
      </w:r>
    </w:p>
    <w:p w:rsidR="00687FB0" w:rsidRDefault="00FE62F1">
      <w:pPr>
        <w:shd w:val="clear" w:color="auto" w:fill="FFFFFF"/>
        <w:spacing w:after="0" w:line="1" w:lineRule="atLeast"/>
        <w:ind w:firstLine="600"/>
        <w:jc w:val="both"/>
      </w:pPr>
      <w:r>
        <w:rPr>
          <w:rFonts w:ascii="Times New Roman" w:hAnsi="Times New Roman"/>
          <w:color w:val="000000"/>
          <w:sz w:val="24"/>
        </w:rPr>
        <w:t>9 декабря: День Героев Отечества;</w:t>
      </w:r>
    </w:p>
    <w:p w:rsidR="00687FB0" w:rsidRDefault="00FE62F1">
      <w:pPr>
        <w:shd w:val="clear" w:color="auto" w:fill="FFFFFF"/>
        <w:spacing w:after="0" w:line="1" w:lineRule="atLeast"/>
        <w:ind w:firstLine="600"/>
        <w:jc w:val="both"/>
      </w:pPr>
      <w:r>
        <w:rPr>
          <w:rFonts w:ascii="Times New Roman" w:hAnsi="Times New Roman"/>
          <w:color w:val="000000"/>
          <w:sz w:val="24"/>
        </w:rPr>
        <w:t>12 декабря: День Конституции Российской Федерации.</w:t>
      </w:r>
    </w:p>
    <w:p w:rsidR="00687FB0" w:rsidRDefault="00FE62F1">
      <w:pPr>
        <w:shd w:val="clear" w:color="auto" w:fill="FFFFFF"/>
        <w:spacing w:after="0" w:line="1" w:lineRule="atLeast"/>
        <w:ind w:firstLine="600"/>
        <w:jc w:val="both"/>
      </w:pPr>
      <w:r>
        <w:rPr>
          <w:rFonts w:ascii="Times New Roman" w:hAnsi="Times New Roman"/>
          <w:color w:val="000000"/>
          <w:sz w:val="24"/>
          <w:u w:val="single"/>
        </w:rPr>
        <w:t>Январь:</w:t>
      </w:r>
    </w:p>
    <w:p w:rsidR="00687FB0" w:rsidRDefault="00FE62F1">
      <w:pPr>
        <w:shd w:val="clear" w:color="auto" w:fill="FFFFFF"/>
        <w:spacing w:after="0" w:line="1" w:lineRule="atLeast"/>
        <w:ind w:firstLine="600"/>
        <w:jc w:val="both"/>
      </w:pPr>
      <w:r>
        <w:rPr>
          <w:rFonts w:ascii="Times New Roman" w:hAnsi="Times New Roman"/>
          <w:color w:val="000000"/>
          <w:sz w:val="24"/>
        </w:rPr>
        <w:t>25 января: День российского студенчества;</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27 января: </w:t>
      </w:r>
      <w:r>
        <w:rPr>
          <w:rFonts w:ascii="Times New Roman" w:hAnsi="Times New Roman"/>
          <w:color w:val="000000"/>
          <w:sz w:val="24"/>
        </w:rPr>
        <w:t>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687FB0" w:rsidRDefault="00FE62F1">
      <w:pPr>
        <w:shd w:val="clear" w:color="auto" w:fill="FFFFFF"/>
        <w:spacing w:after="0" w:line="1" w:lineRule="atLeast"/>
        <w:ind w:firstLine="600"/>
        <w:jc w:val="both"/>
      </w:pPr>
      <w:r>
        <w:rPr>
          <w:rFonts w:ascii="Times New Roman" w:hAnsi="Times New Roman"/>
          <w:color w:val="000000"/>
          <w:sz w:val="24"/>
          <w:u w:val="single"/>
        </w:rPr>
        <w:t>Февраль:</w:t>
      </w:r>
    </w:p>
    <w:p w:rsidR="00687FB0" w:rsidRDefault="00FE62F1">
      <w:pPr>
        <w:shd w:val="clear" w:color="auto" w:fill="FFFFFF"/>
        <w:spacing w:after="0" w:line="1" w:lineRule="atLeast"/>
        <w:ind w:firstLine="600"/>
        <w:jc w:val="both"/>
      </w:pPr>
      <w:r>
        <w:rPr>
          <w:rFonts w:ascii="Times New Roman" w:hAnsi="Times New Roman"/>
          <w:color w:val="000000"/>
          <w:sz w:val="24"/>
        </w:rPr>
        <w:t>2 февраля: День разгрома советскими войсками немецко-фашистских вой</w:t>
      </w:r>
      <w:r>
        <w:rPr>
          <w:rFonts w:ascii="Times New Roman" w:hAnsi="Times New Roman"/>
          <w:color w:val="000000"/>
          <w:sz w:val="24"/>
        </w:rPr>
        <w:t>ск в Сталинградской битве;</w:t>
      </w:r>
    </w:p>
    <w:p w:rsidR="00687FB0" w:rsidRDefault="00FE62F1">
      <w:pPr>
        <w:shd w:val="clear" w:color="auto" w:fill="FFFFFF"/>
        <w:spacing w:after="0" w:line="1" w:lineRule="atLeast"/>
        <w:ind w:firstLine="600"/>
        <w:jc w:val="both"/>
      </w:pPr>
      <w:r>
        <w:rPr>
          <w:rFonts w:ascii="Times New Roman" w:hAnsi="Times New Roman"/>
          <w:color w:val="000000"/>
          <w:sz w:val="24"/>
        </w:rPr>
        <w:t>8 февраля: День российской науки;</w:t>
      </w:r>
    </w:p>
    <w:p w:rsidR="00687FB0" w:rsidRDefault="00FE62F1">
      <w:pPr>
        <w:shd w:val="clear" w:color="auto" w:fill="FFFFFF"/>
        <w:spacing w:after="0" w:line="1" w:lineRule="atLeast"/>
        <w:ind w:firstLine="600"/>
        <w:jc w:val="both"/>
      </w:pPr>
      <w:r>
        <w:rPr>
          <w:rFonts w:ascii="Times New Roman" w:hAnsi="Times New Roman"/>
          <w:color w:val="000000"/>
          <w:sz w:val="24"/>
        </w:rPr>
        <w:t>15 февраля: День памяти о россиянах, исполнявших служебный долг за пределами Отечества;</w:t>
      </w:r>
    </w:p>
    <w:p w:rsidR="00687FB0" w:rsidRDefault="00FE62F1">
      <w:pPr>
        <w:shd w:val="clear" w:color="auto" w:fill="FFFFFF"/>
        <w:spacing w:after="0" w:line="1" w:lineRule="atLeast"/>
        <w:ind w:firstLine="600"/>
        <w:jc w:val="both"/>
      </w:pPr>
      <w:r>
        <w:rPr>
          <w:rFonts w:ascii="Times New Roman" w:hAnsi="Times New Roman"/>
          <w:color w:val="000000"/>
          <w:sz w:val="24"/>
        </w:rPr>
        <w:t>21 февраля: Международный день родного языка;</w:t>
      </w:r>
    </w:p>
    <w:p w:rsidR="00687FB0" w:rsidRDefault="00FE62F1">
      <w:pPr>
        <w:shd w:val="clear" w:color="auto" w:fill="FFFFFF"/>
        <w:spacing w:after="0" w:line="1" w:lineRule="atLeast"/>
        <w:ind w:firstLine="600"/>
        <w:jc w:val="both"/>
      </w:pPr>
      <w:r>
        <w:rPr>
          <w:rFonts w:ascii="Times New Roman" w:hAnsi="Times New Roman"/>
          <w:color w:val="000000"/>
          <w:sz w:val="24"/>
        </w:rPr>
        <w:t>23 февраля: День защитника Отечества.</w:t>
      </w:r>
    </w:p>
    <w:p w:rsidR="00687FB0" w:rsidRDefault="00FE62F1">
      <w:pPr>
        <w:shd w:val="clear" w:color="auto" w:fill="FFFFFF"/>
        <w:spacing w:after="0" w:line="1" w:lineRule="atLeast"/>
        <w:ind w:firstLine="600"/>
        <w:jc w:val="both"/>
      </w:pPr>
      <w:r>
        <w:rPr>
          <w:rFonts w:ascii="Times New Roman" w:hAnsi="Times New Roman"/>
          <w:color w:val="000000"/>
          <w:sz w:val="24"/>
          <w:u w:val="single"/>
        </w:rPr>
        <w:t>Март:</w:t>
      </w:r>
    </w:p>
    <w:p w:rsidR="00687FB0" w:rsidRDefault="00FE62F1">
      <w:pPr>
        <w:shd w:val="clear" w:color="auto" w:fill="FFFFFF"/>
        <w:spacing w:after="0" w:line="1" w:lineRule="atLeast"/>
        <w:ind w:firstLine="600"/>
        <w:jc w:val="both"/>
      </w:pPr>
      <w:r>
        <w:rPr>
          <w:rFonts w:ascii="Times New Roman" w:hAnsi="Times New Roman"/>
          <w:color w:val="000000"/>
          <w:sz w:val="24"/>
        </w:rPr>
        <w:t>8 марта: Междунар</w:t>
      </w:r>
      <w:r>
        <w:rPr>
          <w:rFonts w:ascii="Times New Roman" w:hAnsi="Times New Roman"/>
          <w:color w:val="000000"/>
          <w:sz w:val="24"/>
        </w:rPr>
        <w:t>одный женский день;</w:t>
      </w:r>
    </w:p>
    <w:p w:rsidR="00687FB0" w:rsidRDefault="00FE62F1">
      <w:pPr>
        <w:shd w:val="clear" w:color="auto" w:fill="FFFFFF"/>
        <w:spacing w:after="0" w:line="1" w:lineRule="atLeast"/>
        <w:ind w:firstLine="600"/>
        <w:jc w:val="both"/>
      </w:pPr>
      <w:r>
        <w:rPr>
          <w:rFonts w:ascii="Times New Roman" w:hAnsi="Times New Roman"/>
          <w:color w:val="000000"/>
          <w:sz w:val="24"/>
        </w:rPr>
        <w:t>18 марта: День воссоединения Крыма с Россией;</w:t>
      </w:r>
    </w:p>
    <w:p w:rsidR="00687FB0" w:rsidRDefault="00FE62F1">
      <w:pPr>
        <w:shd w:val="clear" w:color="auto" w:fill="FFFFFF"/>
        <w:spacing w:after="0" w:line="1" w:lineRule="atLeast"/>
        <w:ind w:firstLine="600"/>
        <w:jc w:val="both"/>
      </w:pPr>
      <w:r>
        <w:rPr>
          <w:rFonts w:ascii="Times New Roman" w:hAnsi="Times New Roman"/>
          <w:color w:val="000000"/>
          <w:sz w:val="24"/>
        </w:rPr>
        <w:t>27 марта: Всемирный день театра.</w:t>
      </w:r>
    </w:p>
    <w:p w:rsidR="00687FB0" w:rsidRDefault="00FE62F1">
      <w:pPr>
        <w:shd w:val="clear" w:color="auto" w:fill="FFFFFF"/>
        <w:spacing w:after="0" w:line="1" w:lineRule="atLeast"/>
        <w:ind w:firstLine="600"/>
        <w:jc w:val="both"/>
      </w:pPr>
      <w:r>
        <w:rPr>
          <w:rFonts w:ascii="Times New Roman" w:hAnsi="Times New Roman"/>
          <w:color w:val="000000"/>
          <w:sz w:val="24"/>
          <w:u w:val="single"/>
        </w:rPr>
        <w:t>Апрель:</w:t>
      </w:r>
    </w:p>
    <w:p w:rsidR="00687FB0" w:rsidRDefault="00FE62F1">
      <w:pPr>
        <w:shd w:val="clear" w:color="auto" w:fill="FFFFFF"/>
        <w:spacing w:after="0" w:line="1" w:lineRule="atLeast"/>
        <w:ind w:firstLine="600"/>
        <w:jc w:val="both"/>
      </w:pPr>
      <w:r>
        <w:rPr>
          <w:rFonts w:ascii="Times New Roman" w:hAnsi="Times New Roman"/>
          <w:color w:val="000000"/>
          <w:sz w:val="24"/>
        </w:rPr>
        <w:t>12 апреля: День космонавтики;</w:t>
      </w:r>
    </w:p>
    <w:p w:rsidR="00687FB0" w:rsidRDefault="00FE62F1">
      <w:pPr>
        <w:shd w:val="clear" w:color="auto" w:fill="FFFFFF"/>
        <w:spacing w:after="0" w:line="1" w:lineRule="atLeast"/>
        <w:ind w:firstLine="600"/>
        <w:jc w:val="both"/>
      </w:pPr>
      <w:r>
        <w:rPr>
          <w:rFonts w:ascii="Times New Roman" w:hAnsi="Times New Roman"/>
          <w:color w:val="000000"/>
          <w:sz w:val="24"/>
        </w:rPr>
        <w:t>19 апреля: День памяти о геноциде советского народа нацистами и их пособниками в годы Великой Отечественной войны.</w:t>
      </w:r>
    </w:p>
    <w:p w:rsidR="00687FB0" w:rsidRDefault="00FE62F1">
      <w:pPr>
        <w:shd w:val="clear" w:color="auto" w:fill="FFFFFF"/>
        <w:spacing w:after="0" w:line="1" w:lineRule="atLeast"/>
        <w:ind w:firstLine="600"/>
        <w:jc w:val="both"/>
      </w:pPr>
      <w:r>
        <w:rPr>
          <w:rFonts w:ascii="Times New Roman" w:hAnsi="Times New Roman"/>
          <w:color w:val="000000"/>
          <w:sz w:val="24"/>
          <w:u w:val="single"/>
        </w:rPr>
        <w:t>Май:</w:t>
      </w:r>
    </w:p>
    <w:p w:rsidR="00687FB0" w:rsidRDefault="00FE62F1">
      <w:pPr>
        <w:shd w:val="clear" w:color="auto" w:fill="FFFFFF"/>
        <w:spacing w:after="0" w:line="1" w:lineRule="atLeast"/>
        <w:ind w:firstLine="600"/>
        <w:jc w:val="both"/>
      </w:pPr>
      <w:r>
        <w:rPr>
          <w:rFonts w:ascii="Times New Roman" w:hAnsi="Times New Roman"/>
          <w:color w:val="000000"/>
          <w:sz w:val="24"/>
        </w:rPr>
        <w:t>1 мая: Праздник Весны и Труда;</w:t>
      </w:r>
    </w:p>
    <w:p w:rsidR="00687FB0" w:rsidRDefault="00FE62F1">
      <w:pPr>
        <w:shd w:val="clear" w:color="auto" w:fill="FFFFFF"/>
        <w:spacing w:after="0" w:line="1" w:lineRule="atLeast"/>
        <w:ind w:firstLine="600"/>
        <w:jc w:val="both"/>
      </w:pPr>
      <w:r>
        <w:rPr>
          <w:rFonts w:ascii="Times New Roman" w:hAnsi="Times New Roman"/>
          <w:color w:val="000000"/>
          <w:sz w:val="24"/>
        </w:rPr>
        <w:t>9 мая: День Победы;</w:t>
      </w:r>
    </w:p>
    <w:p w:rsidR="00687FB0" w:rsidRDefault="00FE62F1">
      <w:pPr>
        <w:shd w:val="clear" w:color="auto" w:fill="FFFFFF"/>
        <w:spacing w:after="0" w:line="1" w:lineRule="atLeast"/>
        <w:ind w:firstLine="600"/>
        <w:jc w:val="both"/>
      </w:pPr>
      <w:r>
        <w:rPr>
          <w:rFonts w:ascii="Times New Roman" w:hAnsi="Times New Roman"/>
          <w:color w:val="000000"/>
          <w:sz w:val="24"/>
        </w:rPr>
        <w:t>19 мая: День детских общественных организаций России;</w:t>
      </w:r>
    </w:p>
    <w:p w:rsidR="00687FB0" w:rsidRDefault="00FE62F1">
      <w:pPr>
        <w:shd w:val="clear" w:color="auto" w:fill="FFFFFF"/>
        <w:spacing w:after="0" w:line="1" w:lineRule="atLeast"/>
        <w:ind w:firstLine="600"/>
        <w:jc w:val="both"/>
      </w:pPr>
      <w:r>
        <w:rPr>
          <w:rFonts w:ascii="Times New Roman" w:hAnsi="Times New Roman"/>
          <w:color w:val="000000"/>
          <w:sz w:val="24"/>
        </w:rPr>
        <w:t>24 мая: День славянской письменности и культуры.</w:t>
      </w:r>
    </w:p>
    <w:p w:rsidR="00687FB0" w:rsidRDefault="00FE62F1">
      <w:pPr>
        <w:shd w:val="clear" w:color="auto" w:fill="FFFFFF"/>
        <w:spacing w:after="0" w:line="1" w:lineRule="atLeast"/>
        <w:ind w:firstLine="600"/>
        <w:jc w:val="both"/>
      </w:pPr>
      <w:r>
        <w:rPr>
          <w:rFonts w:ascii="Times New Roman" w:hAnsi="Times New Roman"/>
          <w:color w:val="000000"/>
          <w:sz w:val="24"/>
          <w:u w:val="single"/>
        </w:rPr>
        <w:t>Июнь:</w:t>
      </w:r>
    </w:p>
    <w:p w:rsidR="00687FB0" w:rsidRDefault="00FE62F1">
      <w:pPr>
        <w:shd w:val="clear" w:color="auto" w:fill="FFFFFF"/>
        <w:spacing w:after="0" w:line="1" w:lineRule="atLeast"/>
        <w:ind w:firstLine="600"/>
        <w:jc w:val="both"/>
      </w:pPr>
      <w:r>
        <w:rPr>
          <w:rFonts w:ascii="Times New Roman" w:hAnsi="Times New Roman"/>
          <w:color w:val="000000"/>
          <w:sz w:val="24"/>
        </w:rPr>
        <w:t>1 июня: День защиты детей;</w:t>
      </w:r>
    </w:p>
    <w:p w:rsidR="00687FB0" w:rsidRDefault="00FE62F1">
      <w:pPr>
        <w:shd w:val="clear" w:color="auto" w:fill="FFFFFF"/>
        <w:spacing w:after="0" w:line="1" w:lineRule="atLeast"/>
        <w:ind w:firstLine="600"/>
        <w:jc w:val="both"/>
      </w:pPr>
      <w:r>
        <w:rPr>
          <w:rFonts w:ascii="Times New Roman" w:hAnsi="Times New Roman"/>
          <w:color w:val="000000"/>
          <w:sz w:val="24"/>
        </w:rPr>
        <w:t>6 июня: День русского языка;</w:t>
      </w:r>
    </w:p>
    <w:p w:rsidR="00687FB0" w:rsidRDefault="00FE62F1">
      <w:pPr>
        <w:shd w:val="clear" w:color="auto" w:fill="FFFFFF"/>
        <w:spacing w:after="0" w:line="1" w:lineRule="atLeast"/>
        <w:ind w:firstLine="600"/>
        <w:jc w:val="both"/>
      </w:pPr>
      <w:r>
        <w:rPr>
          <w:rFonts w:ascii="Times New Roman" w:hAnsi="Times New Roman"/>
          <w:color w:val="000000"/>
          <w:sz w:val="24"/>
        </w:rPr>
        <w:t>12 июня: День России;</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22 июня: День </w:t>
      </w:r>
      <w:r>
        <w:rPr>
          <w:rFonts w:ascii="Times New Roman" w:hAnsi="Times New Roman"/>
          <w:color w:val="000000"/>
          <w:sz w:val="24"/>
        </w:rPr>
        <w:t>памяти и скорби;</w:t>
      </w:r>
    </w:p>
    <w:p w:rsidR="00687FB0" w:rsidRDefault="00FE62F1">
      <w:pPr>
        <w:shd w:val="clear" w:color="auto" w:fill="FFFFFF"/>
        <w:spacing w:after="0" w:line="1" w:lineRule="atLeast"/>
        <w:ind w:firstLine="600"/>
        <w:jc w:val="both"/>
      </w:pPr>
      <w:r>
        <w:rPr>
          <w:rFonts w:ascii="Times New Roman" w:hAnsi="Times New Roman"/>
          <w:color w:val="000000"/>
          <w:sz w:val="24"/>
        </w:rPr>
        <w:t>27 июня: День молодежи.</w:t>
      </w:r>
    </w:p>
    <w:p w:rsidR="00687FB0" w:rsidRDefault="00FE62F1">
      <w:pPr>
        <w:shd w:val="clear" w:color="auto" w:fill="FFFFFF"/>
        <w:spacing w:after="0" w:line="1" w:lineRule="atLeast"/>
        <w:ind w:firstLine="600"/>
        <w:jc w:val="both"/>
      </w:pPr>
      <w:r>
        <w:rPr>
          <w:rFonts w:ascii="Times New Roman" w:hAnsi="Times New Roman"/>
          <w:color w:val="000000"/>
          <w:sz w:val="24"/>
          <w:u w:val="single"/>
        </w:rPr>
        <w:t>Июль:</w:t>
      </w:r>
    </w:p>
    <w:p w:rsidR="00687FB0" w:rsidRDefault="00FE62F1">
      <w:pPr>
        <w:shd w:val="clear" w:color="auto" w:fill="FFFFFF"/>
        <w:spacing w:after="0" w:line="1" w:lineRule="atLeast"/>
        <w:ind w:firstLine="600"/>
        <w:jc w:val="both"/>
      </w:pPr>
      <w:r>
        <w:rPr>
          <w:rFonts w:ascii="Times New Roman" w:hAnsi="Times New Roman"/>
          <w:color w:val="000000"/>
          <w:sz w:val="24"/>
        </w:rPr>
        <w:t>8 июля: День семьи, любви и верности.</w:t>
      </w:r>
    </w:p>
    <w:p w:rsidR="00687FB0" w:rsidRDefault="00FE62F1">
      <w:pPr>
        <w:shd w:val="clear" w:color="auto" w:fill="FFFFFF"/>
        <w:spacing w:after="0" w:line="1" w:lineRule="atLeast"/>
        <w:ind w:firstLine="600"/>
        <w:jc w:val="both"/>
      </w:pPr>
      <w:r>
        <w:rPr>
          <w:rFonts w:ascii="Times New Roman" w:hAnsi="Times New Roman"/>
          <w:color w:val="000000"/>
          <w:sz w:val="24"/>
          <w:u w:val="single"/>
        </w:rPr>
        <w:t>Август:</w:t>
      </w:r>
    </w:p>
    <w:p w:rsidR="00687FB0" w:rsidRDefault="00FE62F1">
      <w:pPr>
        <w:shd w:val="clear" w:color="auto" w:fill="FFFFFF"/>
        <w:spacing w:after="0" w:line="1" w:lineRule="atLeast"/>
        <w:ind w:firstLine="600"/>
        <w:jc w:val="both"/>
      </w:pPr>
      <w:r>
        <w:rPr>
          <w:rFonts w:ascii="Times New Roman" w:hAnsi="Times New Roman"/>
          <w:color w:val="000000"/>
          <w:sz w:val="24"/>
        </w:rPr>
        <w:t>Вторая суббота августа: День физкультурника;</w:t>
      </w:r>
    </w:p>
    <w:p w:rsidR="00687FB0" w:rsidRDefault="00FE62F1">
      <w:pPr>
        <w:shd w:val="clear" w:color="auto" w:fill="FFFFFF"/>
        <w:spacing w:after="0" w:line="1" w:lineRule="atLeast"/>
        <w:ind w:firstLine="600"/>
        <w:jc w:val="both"/>
      </w:pPr>
      <w:r>
        <w:rPr>
          <w:rFonts w:ascii="Times New Roman" w:hAnsi="Times New Roman"/>
          <w:color w:val="000000"/>
          <w:sz w:val="24"/>
        </w:rPr>
        <w:t>22 августа: День Государственного флага Российской Федерации;</w:t>
      </w:r>
    </w:p>
    <w:p w:rsidR="00687FB0" w:rsidRDefault="00FE62F1">
      <w:pPr>
        <w:shd w:val="clear" w:color="auto" w:fill="FFFFFF"/>
        <w:spacing w:after="0" w:line="1" w:lineRule="atLeast"/>
        <w:ind w:firstLine="600"/>
        <w:jc w:val="both"/>
      </w:pPr>
      <w:r>
        <w:rPr>
          <w:rFonts w:ascii="Times New Roman" w:hAnsi="Times New Roman"/>
          <w:color w:val="000000"/>
          <w:sz w:val="24"/>
        </w:rPr>
        <w:t>27 августа: День российского кино.</w:t>
      </w:r>
    </w:p>
    <w:p w:rsidR="00687FB0" w:rsidRDefault="00687FB0">
      <w:pPr>
        <w:spacing w:line="1" w:lineRule="atLeast"/>
        <w:jc w:val="both"/>
        <w:sectPr w:rsidR="00687FB0">
          <w:pgSz w:w="11906" w:h="16383"/>
          <w:pgMar w:top="850" w:right="566" w:bottom="850" w:left="1132" w:header="720" w:footer="720" w:gutter="0"/>
          <w:cols w:space="720"/>
        </w:sectPr>
      </w:pPr>
    </w:p>
    <w:p w:rsidR="00687FB0" w:rsidRDefault="00687FB0">
      <w:pPr>
        <w:shd w:val="clear" w:color="auto" w:fill="FFFFFF"/>
        <w:spacing w:after="0" w:line="1" w:lineRule="atLeast"/>
        <w:ind w:left="120"/>
      </w:pPr>
    </w:p>
    <w:p w:rsidR="00687FB0" w:rsidRDefault="00FE62F1">
      <w:pPr>
        <w:shd w:val="clear" w:color="auto" w:fill="FFFFFF"/>
        <w:spacing w:after="0" w:line="1" w:lineRule="atLeast"/>
        <w:ind w:firstLine="600"/>
        <w:jc w:val="both"/>
      </w:pPr>
      <w:r>
        <w:rPr>
          <w:rFonts w:ascii="Times New Roman" w:hAnsi="Times New Roman"/>
          <w:b/>
          <w:color w:val="333333"/>
          <w:sz w:val="24"/>
        </w:rPr>
        <w:t>КАЛЕНД</w:t>
      </w:r>
      <w:r>
        <w:rPr>
          <w:rFonts w:ascii="Times New Roman" w:hAnsi="Times New Roman"/>
          <w:b/>
          <w:color w:val="333333"/>
          <w:sz w:val="24"/>
        </w:rPr>
        <w:t>АРНЫЙ УЧЕБНЫЙ ГРАФИК</w:t>
      </w:r>
    </w:p>
    <w:p w:rsidR="00687FB0" w:rsidRDefault="00FE62F1">
      <w:pPr>
        <w:shd w:val="clear" w:color="auto" w:fill="FFFFFF"/>
        <w:spacing w:after="0" w:line="1" w:lineRule="atLeast"/>
        <w:ind w:firstLine="600"/>
        <w:jc w:val="both"/>
      </w:pPr>
      <w:r>
        <w:rPr>
          <w:rFonts w:ascii="Times New Roman" w:hAnsi="Times New Roman"/>
          <w:color w:val="333333"/>
          <w:sz w:val="24"/>
        </w:rPr>
        <w:t>Организация образовательной деятельности осуществляется по учебным .</w:t>
      </w:r>
    </w:p>
    <w:p w:rsidR="00687FB0" w:rsidRDefault="00FE62F1">
      <w:pPr>
        <w:shd w:val="clear" w:color="auto" w:fill="FFFFFF"/>
        <w:spacing w:after="0" w:line="1" w:lineRule="atLeast"/>
        <w:ind w:firstLine="600"/>
        <w:jc w:val="both"/>
      </w:pPr>
      <w:r>
        <w:rPr>
          <w:rFonts w:ascii="Times New Roman" w:hAnsi="Times New Roman"/>
          <w:color w:val="000000"/>
          <w:sz w:val="24"/>
        </w:rPr>
        <w:t>Продолжительность учебного года при получении начального общего образования составляет 34 недели, в 1 классе – 33 недели.</w:t>
      </w:r>
    </w:p>
    <w:p w:rsidR="00687FB0" w:rsidRDefault="00FE62F1">
      <w:pPr>
        <w:shd w:val="clear" w:color="auto" w:fill="FFFFFF"/>
        <w:spacing w:after="0" w:line="1" w:lineRule="atLeast"/>
        <w:ind w:firstLine="600"/>
        <w:jc w:val="both"/>
      </w:pPr>
      <w:r>
        <w:rPr>
          <w:rFonts w:ascii="Times New Roman" w:hAnsi="Times New Roman"/>
          <w:color w:val="000000"/>
          <w:sz w:val="24"/>
        </w:rPr>
        <w:t>Учебный год в Муниципальное бюджетное общеоб</w:t>
      </w:r>
      <w:r>
        <w:rPr>
          <w:rFonts w:ascii="Times New Roman" w:hAnsi="Times New Roman"/>
          <w:color w:val="000000"/>
          <w:sz w:val="24"/>
        </w:rPr>
        <w:t>разовательное учреждение средняя общеобразовательная школа пос. Озерки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87FB0" w:rsidRDefault="00FE62F1">
      <w:pPr>
        <w:shd w:val="clear" w:color="auto" w:fill="FFFFFF"/>
        <w:spacing w:after="0" w:line="1" w:lineRule="atLeast"/>
        <w:ind w:firstLine="600"/>
        <w:jc w:val="both"/>
      </w:pPr>
      <w:r>
        <w:rPr>
          <w:rFonts w:ascii="Times New Roman" w:hAnsi="Times New Roman"/>
          <w:color w:val="000000"/>
          <w:sz w:val="24"/>
        </w:rPr>
        <w:t>Учебный год в Муниципальное бюджетно</w:t>
      </w:r>
      <w:r>
        <w:rPr>
          <w:rFonts w:ascii="Times New Roman" w:hAnsi="Times New Roman"/>
          <w:color w:val="000000"/>
          <w:sz w:val="24"/>
        </w:rPr>
        <w:t xml:space="preserve">е общеобразовательное учреждение средняя общеобразовательная школа пос. Озерки заканчивается не ранее 26 мая. Если этот день приходится на выходной день, то в этом случае учебный год заканчивается в предыдущий рабочий день. </w:t>
      </w:r>
    </w:p>
    <w:p w:rsidR="00687FB0" w:rsidRDefault="00FE62F1">
      <w:pPr>
        <w:shd w:val="clear" w:color="auto" w:fill="FFFFFF"/>
        <w:spacing w:after="0" w:line="1" w:lineRule="atLeast"/>
        <w:ind w:firstLine="600"/>
        <w:jc w:val="both"/>
      </w:pPr>
      <w:r>
        <w:rPr>
          <w:rFonts w:ascii="Times New Roman" w:hAnsi="Times New Roman"/>
          <w:color w:val="000000"/>
          <w:sz w:val="24"/>
        </w:rPr>
        <w:t>С целью профилактики переутомле</w:t>
      </w:r>
      <w:r>
        <w:rPr>
          <w:rFonts w:ascii="Times New Roman" w:hAnsi="Times New Roman"/>
          <w:color w:val="000000"/>
          <w:sz w:val="24"/>
        </w:rPr>
        <w:t>ния в календарном учебном графике предусматривается чередование периодов учебного времени и каникул. Продолжительность каникул составляет не менее 7 календарных дней.</w:t>
      </w:r>
    </w:p>
    <w:p w:rsidR="00687FB0" w:rsidRDefault="00FE62F1">
      <w:pPr>
        <w:shd w:val="clear" w:color="auto" w:fill="FFFFFF"/>
        <w:spacing w:after="0" w:line="1" w:lineRule="atLeast"/>
        <w:ind w:firstLine="600"/>
        <w:jc w:val="both"/>
      </w:pPr>
      <w:r>
        <w:rPr>
          <w:rFonts w:ascii="Times New Roman" w:hAnsi="Times New Roman"/>
          <w:color w:val="000000"/>
          <w:sz w:val="24"/>
        </w:rPr>
        <w:t>Продолжительность учебных .</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Продолжительность каникул составляет: </w:t>
      </w:r>
    </w:p>
    <w:p w:rsidR="00687FB0" w:rsidRDefault="00FE62F1">
      <w:pPr>
        <w:shd w:val="clear" w:color="auto" w:fill="FFFFFF"/>
        <w:spacing w:after="0" w:line="1" w:lineRule="atLeast"/>
        <w:ind w:firstLine="600"/>
        <w:jc w:val="both"/>
      </w:pPr>
      <w:r>
        <w:rPr>
          <w:rFonts w:ascii="Times New Roman" w:hAnsi="Times New Roman"/>
          <w:color w:val="000000"/>
          <w:sz w:val="24"/>
        </w:rPr>
        <w:t>.</w:t>
      </w:r>
    </w:p>
    <w:p w:rsidR="00687FB0" w:rsidRDefault="00FE62F1">
      <w:pPr>
        <w:shd w:val="clear" w:color="auto" w:fill="FFFFFF"/>
        <w:spacing w:after="0" w:line="1" w:lineRule="atLeast"/>
        <w:ind w:firstLine="600"/>
        <w:jc w:val="both"/>
      </w:pPr>
      <w:r>
        <w:rPr>
          <w:rFonts w:ascii="Times New Roman" w:hAnsi="Times New Roman"/>
          <w:color w:val="000000"/>
          <w:sz w:val="24"/>
        </w:rPr>
        <w:t>Продолжительность ур</w:t>
      </w:r>
      <w:r>
        <w:rPr>
          <w:rFonts w:ascii="Times New Roman" w:hAnsi="Times New Roman"/>
          <w:color w:val="000000"/>
          <w:sz w:val="24"/>
        </w:rPr>
        <w:t>ока составляет:</w:t>
      </w:r>
    </w:p>
    <w:p w:rsidR="00687FB0" w:rsidRDefault="00FE62F1">
      <w:pPr>
        <w:shd w:val="clear" w:color="auto" w:fill="FFFFFF"/>
        <w:spacing w:after="0" w:line="1" w:lineRule="atLeast"/>
        <w:ind w:firstLine="600"/>
        <w:jc w:val="both"/>
      </w:pPr>
      <w:r>
        <w:rPr>
          <w:rFonts w:ascii="Times New Roman" w:hAnsi="Times New Roman"/>
          <w:color w:val="000000"/>
          <w:sz w:val="24"/>
        </w:rPr>
        <w:t>в 1 классе – 35 минут (сентябрь – декабрь), 40 минут (январь – май);</w:t>
      </w:r>
    </w:p>
    <w:p w:rsidR="00687FB0" w:rsidRDefault="00FE62F1">
      <w:pPr>
        <w:shd w:val="clear" w:color="auto" w:fill="FFFFFF"/>
        <w:spacing w:after="0" w:line="1" w:lineRule="atLeast"/>
        <w:ind w:firstLine="600"/>
      </w:pPr>
      <w:r>
        <w:rPr>
          <w:rFonts w:ascii="Times New Roman" w:hAnsi="Times New Roman"/>
          <w:color w:val="000000"/>
          <w:sz w:val="24"/>
        </w:rPr>
        <w:t xml:space="preserve">в 2–4 классах – . </w:t>
      </w:r>
    </w:p>
    <w:p w:rsidR="00687FB0" w:rsidRDefault="00FE62F1">
      <w:pPr>
        <w:shd w:val="clear" w:color="auto" w:fill="FFFFFF"/>
        <w:spacing w:after="0" w:line="1" w:lineRule="atLeast"/>
        <w:ind w:firstLine="600"/>
        <w:jc w:val="both"/>
      </w:pPr>
      <w:r>
        <w:rPr>
          <w:rFonts w:ascii="Times New Roman" w:hAnsi="Times New Roman"/>
          <w:color w:val="000000"/>
          <w:sz w:val="24"/>
        </w:rPr>
        <w:t>в классах, в которых обучаются обучающиеся с ОВЗ – 40 минут;</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Продолжительность перемен между уроками составляет не менее 10 минут, большой перемены </w:t>
      </w:r>
      <w:r>
        <w:rPr>
          <w:rFonts w:ascii="Times New Roman" w:hAnsi="Times New Roman"/>
          <w:color w:val="000000"/>
          <w:sz w:val="24"/>
        </w:rPr>
        <w:t>(после 2 или 3 урока) – 20–30 минут. Вместо одной большой перемены допускается после 2 и 3 уроков устанавливать две перемены по 20 минут каждая.</w:t>
      </w:r>
    </w:p>
    <w:p w:rsidR="00687FB0" w:rsidRDefault="00FE62F1">
      <w:pPr>
        <w:shd w:val="clear" w:color="auto" w:fill="FFFFFF"/>
        <w:spacing w:after="0" w:line="1" w:lineRule="atLeast"/>
        <w:ind w:firstLine="600"/>
        <w:jc w:val="both"/>
      </w:pPr>
      <w:r>
        <w:rPr>
          <w:rFonts w:ascii="Times New Roman" w:hAnsi="Times New Roman"/>
          <w:color w:val="000000"/>
          <w:sz w:val="24"/>
        </w:rPr>
        <w:t>Продолжительность перемены между урочной и внеурочной деятельностью составляет не менее 20–30 минут, за исключе</w:t>
      </w:r>
      <w:r>
        <w:rPr>
          <w:rFonts w:ascii="Times New Roman" w:hAnsi="Times New Roman"/>
          <w:color w:val="000000"/>
          <w:sz w:val="24"/>
        </w:rPr>
        <w:t>нием обучающихся с ограниченными возможностями здоровья, обучение которых осуществляется по специальной индивидуальной программе развития.</w:t>
      </w:r>
    </w:p>
    <w:p w:rsidR="00687FB0" w:rsidRDefault="00FE62F1">
      <w:pPr>
        <w:shd w:val="clear" w:color="auto" w:fill="FFFFFF"/>
        <w:spacing w:after="0" w:line="1" w:lineRule="atLeast"/>
        <w:ind w:firstLine="600"/>
        <w:jc w:val="both"/>
      </w:pPr>
      <w:r>
        <w:rPr>
          <w:rFonts w:ascii="Times New Roman" w:hAnsi="Times New Roman"/>
          <w:color w:val="000000"/>
          <w:sz w:val="24"/>
        </w:rPr>
        <w:t>Расписание уроков составляется с учетом дневной и недельной умственной работоспособности обучающихся и шкалы трудност</w:t>
      </w:r>
      <w:r>
        <w:rPr>
          <w:rFonts w:ascii="Times New Roman" w:hAnsi="Times New Roman"/>
          <w:color w:val="000000"/>
          <w:sz w:val="24"/>
        </w:rPr>
        <w:t>и учебных предметов, определенной Гигиеническими нормативами.</w:t>
      </w:r>
    </w:p>
    <w:p w:rsidR="00687FB0" w:rsidRDefault="00FE62F1">
      <w:pPr>
        <w:shd w:val="clear" w:color="auto" w:fill="FFFFFF"/>
        <w:spacing w:after="0" w:line="1" w:lineRule="atLeast"/>
        <w:ind w:firstLine="600"/>
        <w:jc w:val="both"/>
      </w:pPr>
      <w:r>
        <w:rPr>
          <w:rFonts w:ascii="Times New Roman" w:hAnsi="Times New Roman"/>
          <w:color w:val="000000"/>
          <w:sz w:val="24"/>
        </w:rPr>
        <w:t>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для обучающихся 1-х классов – не </w:t>
      </w:r>
      <w:r>
        <w:rPr>
          <w:rFonts w:ascii="Times New Roman" w:hAnsi="Times New Roman"/>
          <w:color w:val="000000"/>
          <w:sz w:val="24"/>
        </w:rPr>
        <w:t>более 4 уроков и один раз в неделю – 5 уроков, за счет урока физической культуры;</w:t>
      </w:r>
    </w:p>
    <w:p w:rsidR="00687FB0" w:rsidRDefault="00FE62F1">
      <w:pPr>
        <w:shd w:val="clear" w:color="auto" w:fill="FFFFFF"/>
        <w:spacing w:after="0" w:line="1" w:lineRule="atLeast"/>
        <w:ind w:firstLine="600"/>
        <w:jc w:val="both"/>
      </w:pPr>
      <w:r>
        <w:rPr>
          <w:rFonts w:ascii="Times New Roman" w:hAnsi="Times New Roman"/>
          <w:color w:val="000000"/>
          <w:sz w:val="24"/>
        </w:rPr>
        <w:t>для обучающихся 2–4 классов – не более 5 уроков и один раз в неделю 6 уроков за счет урока физической культуры.</w:t>
      </w:r>
    </w:p>
    <w:p w:rsidR="00687FB0" w:rsidRDefault="00FE62F1">
      <w:pPr>
        <w:shd w:val="clear" w:color="auto" w:fill="FFFFFF"/>
        <w:spacing w:after="0" w:line="1" w:lineRule="atLeast"/>
        <w:ind w:firstLine="600"/>
        <w:jc w:val="both"/>
      </w:pPr>
      <w:r>
        <w:rPr>
          <w:rFonts w:ascii="Times New Roman" w:hAnsi="Times New Roman"/>
          <w:color w:val="000000"/>
          <w:sz w:val="24"/>
        </w:rPr>
        <w:t>Обучение в 1 классе осуществляется с соблюдением следующих тре</w:t>
      </w:r>
      <w:r>
        <w:rPr>
          <w:rFonts w:ascii="Times New Roman" w:hAnsi="Times New Roman"/>
          <w:color w:val="000000"/>
          <w:sz w:val="24"/>
        </w:rPr>
        <w:t>бований:</w:t>
      </w:r>
    </w:p>
    <w:p w:rsidR="00687FB0" w:rsidRDefault="00FE62F1">
      <w:pPr>
        <w:shd w:val="clear" w:color="auto" w:fill="FFFFFF"/>
        <w:spacing w:after="0" w:line="1" w:lineRule="atLeast"/>
        <w:ind w:firstLine="600"/>
        <w:jc w:val="both"/>
      </w:pPr>
      <w:r>
        <w:rPr>
          <w:rFonts w:ascii="Times New Roman" w:hAnsi="Times New Roman"/>
          <w:color w:val="000000"/>
          <w:sz w:val="24"/>
        </w:rPr>
        <w:t>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w:t>
      </w:r>
      <w:r>
        <w:rPr>
          <w:rFonts w:ascii="Times New Roman" w:hAnsi="Times New Roman"/>
          <w:color w:val="000000"/>
          <w:sz w:val="24"/>
        </w:rPr>
        <w:t xml:space="preserve"> 4 урока в день по 40 минут каждый;</w:t>
      </w:r>
    </w:p>
    <w:p w:rsidR="00687FB0" w:rsidRDefault="00FE62F1">
      <w:pPr>
        <w:shd w:val="clear" w:color="auto" w:fill="FFFFFF"/>
        <w:spacing w:after="0" w:line="1" w:lineRule="atLeast"/>
        <w:ind w:firstLine="600"/>
        <w:jc w:val="both"/>
      </w:pPr>
      <w:r>
        <w:rPr>
          <w:rFonts w:ascii="Times New Roman" w:hAnsi="Times New Roman"/>
          <w:color w:val="000000"/>
          <w:sz w:val="24"/>
        </w:rPr>
        <w:t>в середине учебного дня организуется динамическая пауза продолжительностью не менее 40 минут;</w:t>
      </w:r>
    </w:p>
    <w:p w:rsidR="00687FB0" w:rsidRDefault="00FE62F1">
      <w:pPr>
        <w:shd w:val="clear" w:color="auto" w:fill="FFFFFF"/>
        <w:spacing w:after="0" w:line="1" w:lineRule="atLeast"/>
        <w:ind w:firstLine="600"/>
        <w:jc w:val="both"/>
      </w:pPr>
      <w:r>
        <w:rPr>
          <w:rFonts w:ascii="Times New Roman" w:hAnsi="Times New Roman"/>
          <w:color w:val="000000"/>
          <w:sz w:val="24"/>
        </w:rPr>
        <w:t>предоставляются дополнительные каникулы в середине третьей четверти.</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Занятия начинаются не ранее 8 часов утра и заканчиваются </w:t>
      </w:r>
      <w:r>
        <w:rPr>
          <w:rFonts w:ascii="Times New Roman" w:hAnsi="Times New Roman"/>
          <w:color w:val="000000"/>
          <w:sz w:val="24"/>
        </w:rPr>
        <w:t xml:space="preserve">не позднее 19 часов. </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Суммарный объём домашнего задания по всем предметам для каждого класса не должен превышать продолжительности выполнения 1,5 часа – для 2 и 3 классов, 2 часа – для 4 класса. </w:t>
      </w:r>
    </w:p>
    <w:p w:rsidR="00687FB0" w:rsidRDefault="00FE62F1">
      <w:pPr>
        <w:shd w:val="clear" w:color="auto" w:fill="FFFFFF"/>
        <w:spacing w:after="0" w:line="1" w:lineRule="atLeast"/>
        <w:ind w:firstLine="600"/>
        <w:jc w:val="both"/>
      </w:pPr>
      <w:r>
        <w:rPr>
          <w:rFonts w:ascii="Times New Roman" w:hAnsi="Times New Roman"/>
          <w:color w:val="000000"/>
          <w:sz w:val="24"/>
        </w:rPr>
        <w:t>Факультативные занятия и занятия по программам дополнительно</w:t>
      </w:r>
      <w:r>
        <w:rPr>
          <w:rFonts w:ascii="Times New Roman" w:hAnsi="Times New Roman"/>
          <w:color w:val="000000"/>
          <w:sz w:val="24"/>
        </w:rPr>
        <w:t>го образования планируют на дни с наименьшим количеством обязательных уроков. Между началом факультативных (дополнительных) занятий и последним уроком перерыв составляет не менее 20 минут.</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Календарный учебный график составляется с учётом мнений участников </w:t>
      </w:r>
      <w:r>
        <w:rPr>
          <w:rFonts w:ascii="Times New Roman" w:hAnsi="Times New Roman"/>
          <w:color w:val="000000"/>
          <w:sz w:val="24"/>
        </w:rPr>
        <w:t>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w:t>
      </w:r>
      <w:r>
        <w:rPr>
          <w:rFonts w:ascii="Times New Roman" w:hAnsi="Times New Roman"/>
          <w:color w:val="000000"/>
          <w:sz w:val="24"/>
        </w:rPr>
        <w:t>ьных целей (каникул) по календарным периодам учебного года.</w:t>
      </w:r>
    </w:p>
    <w:p w:rsidR="00687FB0" w:rsidRDefault="00687FB0">
      <w:pPr>
        <w:shd w:val="clear" w:color="auto" w:fill="FFFFFF"/>
        <w:spacing w:after="0" w:line="1" w:lineRule="atLeast"/>
        <w:ind w:left="120"/>
      </w:pPr>
    </w:p>
    <w:p w:rsidR="00687FB0" w:rsidRDefault="00687FB0">
      <w:pPr>
        <w:spacing w:line="1" w:lineRule="atLeast"/>
        <w:jc w:val="both"/>
        <w:sectPr w:rsidR="00687FB0">
          <w:pgSz w:w="11906" w:h="16383"/>
          <w:pgMar w:top="850" w:right="566" w:bottom="850" w:left="1132" w:header="720" w:footer="720" w:gutter="0"/>
          <w:cols w:space="720"/>
        </w:sectPr>
      </w:pPr>
    </w:p>
    <w:p w:rsidR="00687FB0" w:rsidRDefault="00FE62F1">
      <w:pPr>
        <w:shd w:val="clear" w:color="auto" w:fill="FFFFFF"/>
        <w:spacing w:after="0" w:line="1" w:lineRule="atLeast"/>
        <w:ind w:left="120"/>
        <w:jc w:val="both"/>
      </w:pPr>
      <w:r>
        <w:rPr>
          <w:rFonts w:ascii="Times New Roman" w:hAnsi="Times New Roman"/>
          <w:b/>
          <w:color w:val="000000"/>
          <w:sz w:val="24"/>
        </w:rPr>
        <w:t>УСЛОВИЯ РЕАЛИЗАЦИИ ОБРАЗОВАТЕЛЬНОЙ ПРОГРАММЫ НАЧАЛЬНОГО ОБЩЕГО ОБРАЗОВАНИЯ</w:t>
      </w:r>
    </w:p>
    <w:p w:rsidR="00687FB0" w:rsidRDefault="00687FB0">
      <w:pPr>
        <w:shd w:val="clear" w:color="auto" w:fill="FFFFFF"/>
        <w:spacing w:after="0" w:line="1" w:lineRule="atLeast"/>
        <w:ind w:left="120"/>
      </w:pPr>
    </w:p>
    <w:p w:rsidR="00687FB0" w:rsidRDefault="00FE62F1">
      <w:pPr>
        <w:shd w:val="clear" w:color="auto" w:fill="FFFFFF"/>
        <w:spacing w:after="0" w:line="1" w:lineRule="atLeast"/>
        <w:ind w:firstLine="600"/>
        <w:jc w:val="both"/>
      </w:pPr>
      <w:r>
        <w:rPr>
          <w:rFonts w:ascii="Times New Roman" w:hAnsi="Times New Roman"/>
          <w:i/>
          <w:color w:val="000000"/>
          <w:sz w:val="24"/>
        </w:rPr>
        <w:t>Система условий реализации</w:t>
      </w:r>
      <w:r>
        <w:rPr>
          <w:rFonts w:ascii="Times New Roman" w:hAnsi="Times New Roman"/>
          <w:color w:val="000000"/>
          <w:sz w:val="24"/>
        </w:rPr>
        <w:t xml:space="preserve"> образовательной программы начального общего образования, созданная в Муниципальное бюджетное общеобразовательное учреждение средняя общеобразовательная школа пос. Озерки, направлена на:</w:t>
      </w:r>
    </w:p>
    <w:p w:rsidR="00687FB0" w:rsidRDefault="00FE62F1">
      <w:pPr>
        <w:numPr>
          <w:ilvl w:val="0"/>
          <w:numId w:val="128"/>
        </w:numPr>
        <w:shd w:val="clear" w:color="auto" w:fill="FFFFFF"/>
        <w:spacing w:after="0" w:line="1" w:lineRule="atLeast"/>
        <w:jc w:val="both"/>
      </w:pPr>
      <w:r>
        <w:rPr>
          <w:rFonts w:ascii="Times New Roman" w:hAnsi="Times New Roman"/>
          <w:color w:val="000000"/>
          <w:sz w:val="24"/>
        </w:rPr>
        <w:t>достижение обучающимися планируемых результатов освоения образователь</w:t>
      </w:r>
      <w:r>
        <w:rPr>
          <w:rFonts w:ascii="Times New Roman" w:hAnsi="Times New Roman"/>
          <w:color w:val="000000"/>
          <w:sz w:val="24"/>
        </w:rPr>
        <w:t>ной программы начального общего образования;</w:t>
      </w:r>
    </w:p>
    <w:p w:rsidR="00687FB0" w:rsidRDefault="00FE62F1">
      <w:pPr>
        <w:numPr>
          <w:ilvl w:val="0"/>
          <w:numId w:val="128"/>
        </w:numPr>
        <w:shd w:val="clear" w:color="auto" w:fill="FFFFFF"/>
        <w:spacing w:after="0" w:line="1" w:lineRule="atLeast"/>
        <w:jc w:val="both"/>
      </w:pPr>
      <w:r>
        <w:rPr>
          <w:rFonts w:ascii="Times New Roman" w:hAnsi="Times New Roman"/>
          <w:color w:val="000000"/>
          <w:sz w:val="24"/>
        </w:rP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w:t>
      </w:r>
      <w:r>
        <w:rPr>
          <w:rFonts w:ascii="Times New Roman" w:hAnsi="Times New Roman"/>
          <w:color w:val="000000"/>
          <w:sz w:val="24"/>
        </w:rPr>
        <w:t>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687FB0" w:rsidRDefault="00FE62F1">
      <w:pPr>
        <w:numPr>
          <w:ilvl w:val="0"/>
          <w:numId w:val="128"/>
        </w:numPr>
        <w:shd w:val="clear" w:color="auto" w:fill="FFFFFF"/>
        <w:spacing w:after="0" w:line="1" w:lineRule="atLeast"/>
        <w:jc w:val="both"/>
      </w:pPr>
      <w:r>
        <w:rPr>
          <w:rFonts w:ascii="Times New Roman" w:hAnsi="Times New Roman"/>
          <w:color w:val="000000"/>
          <w:sz w:val="24"/>
        </w:rPr>
        <w:t>выявление и развитие способностей обучающихся через урочную и внеурочную деятельность, систем</w:t>
      </w:r>
      <w:r>
        <w:rPr>
          <w:rFonts w:ascii="Times New Roman" w:hAnsi="Times New Roman"/>
          <w:color w:val="000000"/>
          <w:sz w:val="24"/>
        </w:rPr>
        <w:t xml:space="preserve">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w:t>
      </w:r>
      <w:r>
        <w:rPr>
          <w:rFonts w:ascii="Times New Roman" w:hAnsi="Times New Roman"/>
          <w:color w:val="000000"/>
          <w:sz w:val="24"/>
        </w:rPr>
        <w:t>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p>
    <w:p w:rsidR="00687FB0" w:rsidRDefault="00FE62F1">
      <w:pPr>
        <w:numPr>
          <w:ilvl w:val="0"/>
          <w:numId w:val="128"/>
        </w:numPr>
        <w:shd w:val="clear" w:color="auto" w:fill="FFFFFF"/>
        <w:spacing w:after="0" w:line="1" w:lineRule="atLeast"/>
        <w:jc w:val="both"/>
      </w:pPr>
      <w:r>
        <w:rPr>
          <w:rFonts w:ascii="Times New Roman" w:hAnsi="Times New Roman"/>
          <w:color w:val="000000"/>
          <w:sz w:val="24"/>
        </w:rPr>
        <w:t>работу с одаренными детьми, организацию интеллектуальных и творческих соревнований, научно-техническ</w:t>
      </w:r>
      <w:r>
        <w:rPr>
          <w:rFonts w:ascii="Times New Roman" w:hAnsi="Times New Roman"/>
          <w:color w:val="000000"/>
          <w:sz w:val="24"/>
        </w:rPr>
        <w:t>ое творчество и проектно-исследовательскую деятельность;</w:t>
      </w:r>
    </w:p>
    <w:p w:rsidR="00687FB0" w:rsidRDefault="00FE62F1">
      <w:pPr>
        <w:numPr>
          <w:ilvl w:val="0"/>
          <w:numId w:val="128"/>
        </w:numPr>
        <w:shd w:val="clear" w:color="auto" w:fill="FFFFFF"/>
        <w:spacing w:after="0" w:line="1" w:lineRule="atLeast"/>
        <w:jc w:val="both"/>
      </w:pPr>
      <w:r>
        <w:rPr>
          <w:rFonts w:ascii="Times New Roman" w:hAnsi="Times New Roman"/>
          <w:color w:val="000000"/>
          <w:sz w:val="24"/>
        </w:rPr>
        <w:t>выполнение индивидуальных и групповых проектных работ, включая задания межпредметного характера, в том числе с участием в совместной деятельности;</w:t>
      </w:r>
    </w:p>
    <w:p w:rsidR="00687FB0" w:rsidRDefault="00FE62F1">
      <w:pPr>
        <w:numPr>
          <w:ilvl w:val="0"/>
          <w:numId w:val="128"/>
        </w:numPr>
        <w:shd w:val="clear" w:color="auto" w:fill="FFFFFF"/>
        <w:spacing w:after="0" w:line="1" w:lineRule="atLeast"/>
        <w:jc w:val="both"/>
      </w:pPr>
      <w:r>
        <w:rPr>
          <w:rFonts w:ascii="Times New Roman" w:hAnsi="Times New Roman"/>
          <w:color w:val="000000"/>
          <w:sz w:val="24"/>
        </w:rPr>
        <w:t>участие обучающихся, их родителей (законных представ</w:t>
      </w:r>
      <w:r>
        <w:rPr>
          <w:rFonts w:ascii="Times New Roman" w:hAnsi="Times New Roman"/>
          <w:color w:val="000000"/>
          <w:sz w:val="24"/>
        </w:rPr>
        <w:t>ителей) и педагогических работников в разработке программы начального общего образования, проектировании и развитии в социальной среды, а также в разработке и реализации индивидуальных учебных планов;</w:t>
      </w:r>
    </w:p>
    <w:p w:rsidR="00687FB0" w:rsidRDefault="00FE62F1">
      <w:pPr>
        <w:numPr>
          <w:ilvl w:val="0"/>
          <w:numId w:val="128"/>
        </w:numPr>
        <w:shd w:val="clear" w:color="auto" w:fill="FFFFFF"/>
        <w:spacing w:after="0" w:line="1" w:lineRule="atLeast"/>
        <w:jc w:val="both"/>
      </w:pPr>
      <w:r>
        <w:rPr>
          <w:rFonts w:ascii="Times New Roman" w:hAnsi="Times New Roman"/>
          <w:color w:val="000000"/>
          <w:sz w:val="24"/>
        </w:rPr>
        <w:t>эффективное использование времени, отведенного на реали</w:t>
      </w:r>
      <w:r>
        <w:rPr>
          <w:rFonts w:ascii="Times New Roman" w:hAnsi="Times New Roman"/>
          <w:color w:val="000000"/>
          <w:sz w:val="24"/>
        </w:rPr>
        <w:t>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 учетом региональн</w:t>
      </w:r>
      <w:r>
        <w:rPr>
          <w:rFonts w:ascii="Times New Roman" w:hAnsi="Times New Roman"/>
          <w:color w:val="000000"/>
          <w:sz w:val="24"/>
        </w:rPr>
        <w:t>ых особенностей и т.п.;</w:t>
      </w:r>
    </w:p>
    <w:p w:rsidR="00687FB0" w:rsidRDefault="00FE62F1">
      <w:pPr>
        <w:numPr>
          <w:ilvl w:val="0"/>
          <w:numId w:val="128"/>
        </w:numPr>
        <w:shd w:val="clear" w:color="auto" w:fill="FFFFFF"/>
        <w:spacing w:after="0" w:line="1" w:lineRule="atLeast"/>
        <w:jc w:val="both"/>
      </w:pPr>
      <w:r>
        <w:rPr>
          <w:rFonts w:ascii="Times New Roman" w:hAnsi="Times New Roman"/>
          <w:color w:val="000000"/>
          <w:sz w:val="24"/>
        </w:rPr>
        <w:t>использование в образовательной деятельности современных образовательных и информационных технологий;</w:t>
      </w:r>
    </w:p>
    <w:p w:rsidR="00687FB0" w:rsidRDefault="00FE62F1">
      <w:pPr>
        <w:numPr>
          <w:ilvl w:val="0"/>
          <w:numId w:val="128"/>
        </w:numPr>
        <w:shd w:val="clear" w:color="auto" w:fill="FFFFFF"/>
        <w:spacing w:after="0" w:line="1" w:lineRule="atLeast"/>
        <w:jc w:val="both"/>
      </w:pPr>
      <w:r>
        <w:rPr>
          <w:rFonts w:ascii="Times New Roman" w:hAnsi="Times New Roman"/>
          <w:color w:val="000000"/>
          <w:sz w:val="24"/>
        </w:rPr>
        <w:t>эффективную самостоятельную работу обучающихся при поддержке педагогических работников;</w:t>
      </w:r>
    </w:p>
    <w:p w:rsidR="00687FB0" w:rsidRDefault="00FE62F1">
      <w:pPr>
        <w:numPr>
          <w:ilvl w:val="0"/>
          <w:numId w:val="128"/>
        </w:numPr>
        <w:shd w:val="clear" w:color="auto" w:fill="FFFFFF"/>
        <w:spacing w:after="0" w:line="1" w:lineRule="atLeast"/>
        <w:jc w:val="both"/>
      </w:pPr>
      <w:r>
        <w:rPr>
          <w:rFonts w:ascii="Times New Roman" w:hAnsi="Times New Roman"/>
          <w:color w:val="000000"/>
          <w:sz w:val="24"/>
        </w:rPr>
        <w:t>включение обучающихся в процессы понимания</w:t>
      </w:r>
      <w:r>
        <w:rPr>
          <w:rFonts w:ascii="Times New Roman" w:hAnsi="Times New Roman"/>
          <w:color w:val="000000"/>
          <w:sz w:val="24"/>
        </w:rPr>
        <w:t xml:space="preserve"> и преобразования внешней социальной среды для приобретения опыта социальной деятельности, реализации социальных проектов и программ;</w:t>
      </w:r>
    </w:p>
    <w:p w:rsidR="00687FB0" w:rsidRDefault="00FE62F1">
      <w:pPr>
        <w:numPr>
          <w:ilvl w:val="0"/>
          <w:numId w:val="128"/>
        </w:numPr>
        <w:shd w:val="clear" w:color="auto" w:fill="FFFFFF"/>
        <w:spacing w:after="0" w:line="1" w:lineRule="atLeast"/>
        <w:jc w:val="both"/>
      </w:pPr>
      <w:r>
        <w:rPr>
          <w:rFonts w:ascii="Times New Roman" w:hAnsi="Times New Roman"/>
          <w:color w:val="000000"/>
          <w:sz w:val="24"/>
        </w:rPr>
        <w:t>обновление содержания образовательной программы начального общего образования, методик и технологий ее реализации в соотве</w:t>
      </w:r>
      <w:r>
        <w:rPr>
          <w:rFonts w:ascii="Times New Roman" w:hAnsi="Times New Roman"/>
          <w:color w:val="000000"/>
          <w:sz w:val="24"/>
        </w:rPr>
        <w:t>тствии с динамикой развития системы образования, запросов обучающихся и их родителей (законных представителей), а также с учетом региональных особенностей;</w:t>
      </w:r>
    </w:p>
    <w:p w:rsidR="00687FB0" w:rsidRDefault="00FE62F1">
      <w:pPr>
        <w:numPr>
          <w:ilvl w:val="0"/>
          <w:numId w:val="128"/>
        </w:numPr>
        <w:shd w:val="clear" w:color="auto" w:fill="FFFFFF"/>
        <w:spacing w:after="0" w:line="1" w:lineRule="atLeast"/>
        <w:jc w:val="both"/>
      </w:pPr>
      <w:r>
        <w:rPr>
          <w:rFonts w:ascii="Times New Roman" w:hAnsi="Times New Roman"/>
          <w:color w:val="000000"/>
          <w:sz w:val="24"/>
        </w:rPr>
        <w:t>эффективное управление образовательным процессом с использованием информационно-коммуникативных техн</w:t>
      </w:r>
      <w:r>
        <w:rPr>
          <w:rFonts w:ascii="Times New Roman" w:hAnsi="Times New Roman"/>
          <w:color w:val="000000"/>
          <w:sz w:val="24"/>
        </w:rPr>
        <w:t>ологий.</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предоставляет доступ к </w:t>
      </w:r>
      <w:r>
        <w:rPr>
          <w:rFonts w:ascii="Times New Roman" w:hAnsi="Times New Roman"/>
          <w:i/>
          <w:color w:val="000000"/>
          <w:sz w:val="24"/>
        </w:rPr>
        <w:t>информационно-образовательной среде</w:t>
      </w:r>
      <w:r>
        <w:rPr>
          <w:rFonts w:ascii="Times New Roman" w:hAnsi="Times New Roman"/>
          <w:color w:val="000000"/>
          <w:sz w:val="24"/>
        </w:rPr>
        <w:t xml:space="preserve"> </w:t>
      </w:r>
      <w:r>
        <w:rPr>
          <w:rFonts w:ascii="Times New Roman" w:hAnsi="Times New Roman"/>
          <w:color w:val="333333"/>
          <w:sz w:val="24"/>
        </w:rPr>
        <w:t>Муниципаль</w:t>
      </w:r>
      <w:r>
        <w:rPr>
          <w:rFonts w:ascii="Times New Roman" w:hAnsi="Times New Roman"/>
          <w:color w:val="333333"/>
          <w:sz w:val="24"/>
        </w:rPr>
        <w:t>ное бюджетное общеобразовательное учреждение средняя общеобразовательная школа пос. Озерки</w:t>
      </w:r>
      <w:r>
        <w:rPr>
          <w:rFonts w:ascii="Times New Roman" w:hAnsi="Times New Roman"/>
          <w:color w:val="000000"/>
          <w:sz w:val="24"/>
        </w:rPr>
        <w:t xml:space="preserve">, а именно: </w:t>
      </w:r>
    </w:p>
    <w:p w:rsidR="00687FB0" w:rsidRDefault="00FE62F1">
      <w:pPr>
        <w:numPr>
          <w:ilvl w:val="0"/>
          <w:numId w:val="129"/>
        </w:numPr>
        <w:shd w:val="clear" w:color="auto" w:fill="FFFFFF"/>
        <w:spacing w:after="0" w:line="1" w:lineRule="atLeast"/>
        <w:jc w:val="both"/>
      </w:pPr>
      <w:r>
        <w:rPr>
          <w:rFonts w:ascii="Times New Roman" w:hAnsi="Times New Roman"/>
          <w:color w:val="000000"/>
          <w:sz w:val="24"/>
        </w:rPr>
        <w:t>к учебным планам, рабочим программам учебных предметов, учебных курсов, учебных модулей, курсов внеурочной деятельности, учебным изданиям и образовательн</w:t>
      </w:r>
      <w:r>
        <w:rPr>
          <w:rFonts w:ascii="Times New Roman" w:hAnsi="Times New Roman"/>
          <w:color w:val="000000"/>
          <w:sz w:val="24"/>
        </w:rPr>
        <w:t>ым ресурсам, указанным в рабочих программах учебных предметов, учебных курсов, учебных модулей, курсов внеурочной деятельности, информации о ходе образовательного процесса, результатам текущей и промежуточной аттестации обучающихся, результатам освоения пр</w:t>
      </w:r>
      <w:r>
        <w:rPr>
          <w:rFonts w:ascii="Times New Roman" w:hAnsi="Times New Roman"/>
          <w:color w:val="000000"/>
          <w:sz w:val="24"/>
        </w:rPr>
        <w:t>ограммы начального общего образования;</w:t>
      </w:r>
    </w:p>
    <w:p w:rsidR="00687FB0" w:rsidRDefault="00FE62F1">
      <w:pPr>
        <w:numPr>
          <w:ilvl w:val="0"/>
          <w:numId w:val="129"/>
        </w:numPr>
        <w:shd w:val="clear" w:color="auto" w:fill="FFFFFF"/>
        <w:spacing w:after="0" w:line="1" w:lineRule="atLeast"/>
        <w:jc w:val="both"/>
      </w:pPr>
      <w:r>
        <w:rPr>
          <w:rFonts w:ascii="Times New Roman" w:hAnsi="Times New Roman"/>
          <w:color w:val="000000"/>
          <w:sz w:val="24"/>
        </w:rPr>
        <w:t>к информации о расписании проведения учебных занятий, процедурах и критериях оценки результатов обучения;</w:t>
      </w:r>
    </w:p>
    <w:p w:rsidR="00687FB0" w:rsidRDefault="00FE62F1">
      <w:pPr>
        <w:numPr>
          <w:ilvl w:val="0"/>
          <w:numId w:val="129"/>
        </w:numPr>
        <w:shd w:val="clear" w:color="auto" w:fill="FFFFFF"/>
        <w:spacing w:after="0" w:line="1" w:lineRule="atLeast"/>
        <w:jc w:val="both"/>
      </w:pPr>
      <w:r>
        <w:rPr>
          <w:rFonts w:ascii="Times New Roman" w:hAnsi="Times New Roman"/>
          <w:color w:val="000000"/>
          <w:sz w:val="24"/>
        </w:rPr>
        <w:t>иным локальным актам, регламентирующим образовательный процесс.</w:t>
      </w:r>
    </w:p>
    <w:p w:rsidR="00687FB0" w:rsidRDefault="00FE62F1">
      <w:pPr>
        <w:shd w:val="clear" w:color="auto" w:fill="FFFFFF"/>
        <w:spacing w:after="0" w:line="1" w:lineRule="atLeast"/>
        <w:ind w:firstLine="600"/>
        <w:jc w:val="both"/>
      </w:pPr>
      <w:r>
        <w:rPr>
          <w:rFonts w:ascii="Times New Roman" w:hAnsi="Times New Roman"/>
          <w:color w:val="000000"/>
          <w:sz w:val="24"/>
        </w:rPr>
        <w:t>Доступ к информационным ресурсам информационно-</w:t>
      </w:r>
      <w:r>
        <w:rPr>
          <w:rFonts w:ascii="Times New Roman" w:hAnsi="Times New Roman"/>
          <w:color w:val="000000"/>
          <w:sz w:val="24"/>
        </w:rPr>
        <w:t xml:space="preserve">образовательной среды </w:t>
      </w:r>
      <w:r>
        <w:rPr>
          <w:rFonts w:ascii="Times New Roman" w:hAnsi="Times New Roman"/>
          <w:color w:val="333333"/>
          <w:sz w:val="24"/>
        </w:rPr>
        <w:t>Муниципальное бюджетное общеобразовательное учреждение средняя общеобразовательная школа пос. Озерки</w:t>
      </w:r>
      <w:r>
        <w:rPr>
          <w:rFonts w:ascii="Times New Roman" w:hAnsi="Times New Roman"/>
          <w:color w:val="000000"/>
          <w:sz w:val="24"/>
        </w:rPr>
        <w:t xml:space="preserve"> обеспечивается в том числе посредством информационно-телекоммуникационной сети "Интернет" (далее - сеть Интернет). </w:t>
      </w:r>
    </w:p>
    <w:p w:rsidR="00687FB0" w:rsidRDefault="00FE62F1">
      <w:pPr>
        <w:shd w:val="clear" w:color="auto" w:fill="FFFFFF"/>
        <w:spacing w:after="0" w:line="1" w:lineRule="atLeast"/>
        <w:ind w:firstLine="600"/>
        <w:jc w:val="both"/>
      </w:pPr>
      <w:r>
        <w:rPr>
          <w:rFonts w:ascii="Times New Roman" w:hAnsi="Times New Roman"/>
          <w:color w:val="000000"/>
          <w:sz w:val="24"/>
        </w:rPr>
        <w:t>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обеспечивается индивидуальным авторизированным доступом к совокупн</w:t>
      </w:r>
      <w:r>
        <w:rPr>
          <w:rFonts w:ascii="Times New Roman" w:hAnsi="Times New Roman"/>
          <w:color w:val="000000"/>
          <w:sz w:val="24"/>
        </w:rPr>
        <w:t>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образовательной программы начального общего образования в полном объеме независимо от их ме</w:t>
      </w:r>
      <w:r>
        <w:rPr>
          <w:rFonts w:ascii="Times New Roman" w:hAnsi="Times New Roman"/>
          <w:color w:val="000000"/>
          <w:sz w:val="24"/>
        </w:rPr>
        <w:t>ст нахождения, в которой имеется доступ к сети Интернет, как на территории Муниципальное бюджетное общеобразовательное учреждение средняя общеобразовательная школа пос. Озерки, так и за ее пределами (далее - электронная информационно-образовательная среда)</w:t>
      </w:r>
      <w:r>
        <w:rPr>
          <w:rFonts w:ascii="Times New Roman" w:hAnsi="Times New Roman"/>
          <w:color w:val="000000"/>
          <w:sz w:val="24"/>
        </w:rPr>
        <w:t xml:space="preserve">. </w:t>
      </w:r>
    </w:p>
    <w:p w:rsidR="00687FB0" w:rsidRDefault="00FE62F1">
      <w:pPr>
        <w:shd w:val="clear" w:color="auto" w:fill="FFFFFF"/>
        <w:spacing w:after="0" w:line="1" w:lineRule="atLeast"/>
        <w:ind w:firstLine="600"/>
        <w:jc w:val="both"/>
      </w:pPr>
      <w:r>
        <w:rPr>
          <w:rFonts w:ascii="Times New Roman" w:hAnsi="Times New Roman"/>
          <w:color w:val="000000"/>
          <w:sz w:val="24"/>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 Условия для функцио</w:t>
      </w:r>
      <w:r>
        <w:rPr>
          <w:rFonts w:ascii="Times New Roman" w:hAnsi="Times New Roman"/>
          <w:color w:val="000000"/>
          <w:sz w:val="24"/>
        </w:rPr>
        <w:t xml:space="preserve">нирования электронной информационно-образовательной среды могут быть обеспечены ресурсами иных организаций. </w:t>
      </w:r>
    </w:p>
    <w:p w:rsidR="00687FB0" w:rsidRDefault="00FE62F1">
      <w:pPr>
        <w:shd w:val="clear" w:color="auto" w:fill="FFFFFF"/>
        <w:spacing w:after="0" w:line="1" w:lineRule="atLeast"/>
        <w:ind w:firstLine="600"/>
        <w:jc w:val="both"/>
      </w:pPr>
      <w:r>
        <w:rPr>
          <w:rFonts w:ascii="Times New Roman" w:hAnsi="Times New Roman"/>
          <w:color w:val="000000"/>
          <w:sz w:val="24"/>
        </w:rPr>
        <w:t>Электронная информационно-образовательная среда Муниципальное бюджетное общеобразовательное учреждение средняя общеобразовательная школа пос. Озерк</w:t>
      </w:r>
      <w:r>
        <w:rPr>
          <w:rFonts w:ascii="Times New Roman" w:hAnsi="Times New Roman"/>
          <w:color w:val="000000"/>
          <w:sz w:val="24"/>
        </w:rPr>
        <w:t xml:space="preserve">и обеспечивает: </w:t>
      </w:r>
    </w:p>
    <w:p w:rsidR="00687FB0" w:rsidRDefault="00FE62F1">
      <w:pPr>
        <w:numPr>
          <w:ilvl w:val="0"/>
          <w:numId w:val="130"/>
        </w:numPr>
        <w:shd w:val="clear" w:color="auto" w:fill="FFFFFF"/>
        <w:spacing w:after="0" w:line="1" w:lineRule="atLeast"/>
        <w:jc w:val="both"/>
      </w:pPr>
      <w:r>
        <w:rPr>
          <w:rFonts w:ascii="Times New Roman" w:hAnsi="Times New Roman"/>
          <w:color w:val="000000"/>
          <w:sz w:val="24"/>
        </w:rPr>
        <w:t>доступ к учебным планам, рабочим программам учебных предметов, учебных курсов, учебных модулей, курсов внеурочной деятельности, электронным учебным изданиям и электронным образовательным ресурсам, указанным в рабочих программах учебных пре</w:t>
      </w:r>
      <w:r>
        <w:rPr>
          <w:rFonts w:ascii="Times New Roman" w:hAnsi="Times New Roman"/>
          <w:color w:val="000000"/>
          <w:sz w:val="24"/>
        </w:rPr>
        <w:t xml:space="preserve">дметов, учебных курсов, учебных модулей, курсов внеурочной деятельности посредством сети Интернет; </w:t>
      </w:r>
    </w:p>
    <w:p w:rsidR="00687FB0" w:rsidRDefault="00FE62F1">
      <w:pPr>
        <w:numPr>
          <w:ilvl w:val="0"/>
          <w:numId w:val="130"/>
        </w:numPr>
        <w:shd w:val="clear" w:color="auto" w:fill="FFFFFF"/>
        <w:spacing w:after="0" w:line="1" w:lineRule="atLeast"/>
        <w:jc w:val="both"/>
      </w:pPr>
      <w:r>
        <w:rPr>
          <w:rFonts w:ascii="Times New Roman" w:hAnsi="Times New Roman"/>
          <w:color w:val="000000"/>
          <w:sz w:val="24"/>
        </w:rPr>
        <w:t>формирование и хранение электронного портфолио обучающегося, в том числе выполненных им работ и результатов выполнения работ; фиксацию и хранение информации</w:t>
      </w:r>
      <w:r>
        <w:rPr>
          <w:rFonts w:ascii="Times New Roman" w:hAnsi="Times New Roman"/>
          <w:color w:val="000000"/>
          <w:sz w:val="24"/>
        </w:rPr>
        <w:t xml:space="preserve"> о ходе образовательного процесса, результатов промежуточной аттестации и результатов освоения программы начального общего образования; </w:t>
      </w:r>
    </w:p>
    <w:p w:rsidR="00687FB0" w:rsidRDefault="00FE62F1">
      <w:pPr>
        <w:numPr>
          <w:ilvl w:val="0"/>
          <w:numId w:val="130"/>
        </w:numPr>
        <w:shd w:val="clear" w:color="auto" w:fill="FFFFFF"/>
        <w:spacing w:after="0" w:line="1" w:lineRule="atLeast"/>
        <w:jc w:val="both"/>
      </w:pPr>
      <w:r>
        <w:rPr>
          <w:rFonts w:ascii="Times New Roman" w:hAnsi="Times New Roman"/>
          <w:color w:val="000000"/>
          <w:sz w:val="24"/>
        </w:rPr>
        <w:t>проведение учебных занятий, процедуры оценки результатов обучения, реализация которых предусмотрена с применением элект</w:t>
      </w:r>
      <w:r>
        <w:rPr>
          <w:rFonts w:ascii="Times New Roman" w:hAnsi="Times New Roman"/>
          <w:color w:val="000000"/>
          <w:sz w:val="24"/>
        </w:rPr>
        <w:t xml:space="preserve">ронного обучения, дистанционных образовательных технологий; взаимодействие между участниками образовательного процесса, в том числе посредством сети Интернет. </w:t>
      </w:r>
    </w:p>
    <w:p w:rsidR="00687FB0" w:rsidRDefault="00FE62F1">
      <w:pPr>
        <w:shd w:val="clear" w:color="auto" w:fill="FFFFFF"/>
        <w:spacing w:after="0" w:line="1" w:lineRule="atLeast"/>
        <w:ind w:firstLine="600"/>
        <w:jc w:val="both"/>
      </w:pPr>
      <w:r>
        <w:rPr>
          <w:rFonts w:ascii="Times New Roman" w:hAnsi="Times New Roman"/>
          <w:color w:val="000000"/>
          <w:sz w:val="24"/>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соответствует зак</w:t>
      </w:r>
      <w:r>
        <w:rPr>
          <w:rFonts w:ascii="Times New Roman" w:hAnsi="Times New Roman"/>
          <w:color w:val="000000"/>
          <w:sz w:val="24"/>
        </w:rPr>
        <w:t>онодательству Российской Федерации. Условия использования электронной информационно-образовательной среды обеспечивают безопасность хранения информации об участниках образовательных отношений при реализации программ начального общего образования, безопасно</w:t>
      </w:r>
      <w:r>
        <w:rPr>
          <w:rFonts w:ascii="Times New Roman" w:hAnsi="Times New Roman"/>
          <w:color w:val="000000"/>
          <w:sz w:val="24"/>
        </w:rPr>
        <w:t>сть организации образовательной деятельности в соответствии с Гигиеническими нормативами и Санитарно-эпидемиологическими требованиями. Условия для функционирования электронной информационно-образовательной среды могут быть обеспечены ресурсами иных организ</w:t>
      </w:r>
      <w:r>
        <w:rPr>
          <w:rFonts w:ascii="Times New Roman" w:hAnsi="Times New Roman"/>
          <w:color w:val="000000"/>
          <w:sz w:val="24"/>
        </w:rPr>
        <w:t xml:space="preserve">аций. </w:t>
      </w:r>
    </w:p>
    <w:p w:rsidR="00687FB0" w:rsidRDefault="00FE62F1">
      <w:pPr>
        <w:shd w:val="clear" w:color="auto" w:fill="FFFFFF"/>
        <w:spacing w:after="0" w:line="1" w:lineRule="atLeast"/>
        <w:ind w:firstLine="600"/>
        <w:jc w:val="both"/>
      </w:pPr>
      <w:r>
        <w:rPr>
          <w:rFonts w:ascii="Times New Roman" w:hAnsi="Times New Roman"/>
          <w:color w:val="000000"/>
          <w:sz w:val="24"/>
        </w:rPr>
        <w:t>При реализации программы начального общего образования с использованием сетевой формы требования к реализации указанной программы обеспечиваются совокупностью ресурсов материально-технического и учебно-методического обеспечения, предоставляемого орг</w:t>
      </w:r>
      <w:r>
        <w:rPr>
          <w:rFonts w:ascii="Times New Roman" w:hAnsi="Times New Roman"/>
          <w:color w:val="000000"/>
          <w:sz w:val="24"/>
        </w:rPr>
        <w:t>анизациями, участвующими в реализации программы начального общего образования с использованием сетевой формы.</w:t>
      </w:r>
    </w:p>
    <w:p w:rsidR="00687FB0" w:rsidRDefault="00687FB0">
      <w:pPr>
        <w:shd w:val="clear" w:color="auto" w:fill="FFFFFF"/>
        <w:spacing w:after="0" w:line="1" w:lineRule="atLeast"/>
        <w:ind w:left="120"/>
      </w:pPr>
      <w:bookmarkStart w:id="201" w:name="_Toc105929192"/>
      <w:bookmarkEnd w:id="201"/>
    </w:p>
    <w:p w:rsidR="00687FB0" w:rsidRDefault="00FE62F1">
      <w:pPr>
        <w:shd w:val="clear" w:color="auto" w:fill="FFFFFF"/>
        <w:spacing w:after="0" w:line="1" w:lineRule="atLeast"/>
        <w:ind w:firstLine="600"/>
        <w:jc w:val="both"/>
      </w:pPr>
      <w:r>
        <w:rPr>
          <w:rFonts w:ascii="Times New Roman" w:hAnsi="Times New Roman"/>
          <w:i/>
          <w:color w:val="000000"/>
          <w:sz w:val="24"/>
        </w:rPr>
        <w:t>Материально-технические условия</w:t>
      </w:r>
      <w:r>
        <w:rPr>
          <w:rFonts w:ascii="Times New Roman" w:hAnsi="Times New Roman"/>
          <w:color w:val="000000"/>
          <w:sz w:val="24"/>
        </w:rPr>
        <w:t xml:space="preserve"> реализации программы начального общего образования обеспечивают:</w:t>
      </w:r>
    </w:p>
    <w:p w:rsidR="00687FB0" w:rsidRDefault="00FE62F1">
      <w:pPr>
        <w:shd w:val="clear" w:color="auto" w:fill="FFFFFF"/>
        <w:spacing w:after="0" w:line="1" w:lineRule="atLeast"/>
        <w:ind w:firstLine="600"/>
        <w:jc w:val="both"/>
      </w:pPr>
      <w:r>
        <w:rPr>
          <w:rFonts w:ascii="Times New Roman" w:hAnsi="Times New Roman"/>
          <w:color w:val="000000"/>
          <w:sz w:val="24"/>
        </w:rPr>
        <w:t>1) возможность достижения обучающимися результат</w:t>
      </w:r>
      <w:r>
        <w:rPr>
          <w:rFonts w:ascii="Times New Roman" w:hAnsi="Times New Roman"/>
          <w:color w:val="000000"/>
          <w:sz w:val="24"/>
        </w:rPr>
        <w:t>ов освоения программы начального общего образования, требования к которым установлены ФГОС;</w:t>
      </w:r>
    </w:p>
    <w:p w:rsidR="00687FB0" w:rsidRDefault="00FE62F1">
      <w:pPr>
        <w:shd w:val="clear" w:color="auto" w:fill="FFFFFF"/>
        <w:spacing w:after="0" w:line="1" w:lineRule="atLeast"/>
        <w:ind w:firstLine="600"/>
        <w:jc w:val="both"/>
      </w:pPr>
      <w:r>
        <w:rPr>
          <w:rFonts w:ascii="Times New Roman" w:hAnsi="Times New Roman"/>
          <w:color w:val="000000"/>
          <w:sz w:val="24"/>
        </w:rPr>
        <w:t>2) соблюдение:</w:t>
      </w:r>
    </w:p>
    <w:p w:rsidR="00687FB0" w:rsidRDefault="00FE62F1">
      <w:pPr>
        <w:numPr>
          <w:ilvl w:val="0"/>
          <w:numId w:val="131"/>
        </w:numPr>
        <w:shd w:val="clear" w:color="auto" w:fill="FFFFFF"/>
        <w:spacing w:after="0" w:line="1" w:lineRule="atLeast"/>
        <w:jc w:val="both"/>
      </w:pPr>
      <w:r>
        <w:rPr>
          <w:rFonts w:ascii="Times New Roman" w:hAnsi="Times New Roman"/>
          <w:color w:val="000000"/>
          <w:sz w:val="24"/>
        </w:rPr>
        <w:t>Гигиенических нормативов и Санитарно-эпидемиологических требований;</w:t>
      </w:r>
    </w:p>
    <w:p w:rsidR="00687FB0" w:rsidRDefault="00FE62F1">
      <w:pPr>
        <w:numPr>
          <w:ilvl w:val="0"/>
          <w:numId w:val="131"/>
        </w:numPr>
        <w:shd w:val="clear" w:color="auto" w:fill="FFFFFF"/>
        <w:spacing w:after="0" w:line="1" w:lineRule="atLeast"/>
        <w:jc w:val="both"/>
      </w:pPr>
      <w:r>
        <w:rPr>
          <w:rFonts w:ascii="Times New Roman" w:hAnsi="Times New Roman"/>
          <w:color w:val="000000"/>
          <w:sz w:val="24"/>
        </w:rPr>
        <w:t>социально-бытовых условий для обучающихся, включающих организацию питьевого режим</w:t>
      </w:r>
      <w:r>
        <w:rPr>
          <w:rFonts w:ascii="Times New Roman" w:hAnsi="Times New Roman"/>
          <w:color w:val="000000"/>
          <w:sz w:val="24"/>
        </w:rPr>
        <w:t xml:space="preserve">а и наличие оборудованных помещений для организации питания; </w:t>
      </w:r>
    </w:p>
    <w:p w:rsidR="00687FB0" w:rsidRDefault="00FE62F1">
      <w:pPr>
        <w:numPr>
          <w:ilvl w:val="0"/>
          <w:numId w:val="131"/>
        </w:numPr>
        <w:shd w:val="clear" w:color="auto" w:fill="FFFFFF"/>
        <w:spacing w:after="0" w:line="1" w:lineRule="atLeast"/>
        <w:jc w:val="both"/>
      </w:pPr>
      <w:r>
        <w:rPr>
          <w:rFonts w:ascii="Times New Roman" w:hAnsi="Times New Roman"/>
          <w:color w:val="000000"/>
          <w:sz w:val="24"/>
        </w:rPr>
        <w:t xml:space="preserve">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 </w:t>
      </w:r>
    </w:p>
    <w:p w:rsidR="00687FB0" w:rsidRDefault="00FE62F1">
      <w:pPr>
        <w:numPr>
          <w:ilvl w:val="0"/>
          <w:numId w:val="131"/>
        </w:numPr>
        <w:shd w:val="clear" w:color="auto" w:fill="FFFFFF"/>
        <w:spacing w:after="0" w:line="1" w:lineRule="atLeast"/>
        <w:jc w:val="both"/>
      </w:pPr>
      <w:r>
        <w:rPr>
          <w:rFonts w:ascii="Times New Roman" w:hAnsi="Times New Roman"/>
          <w:color w:val="000000"/>
          <w:sz w:val="24"/>
        </w:rPr>
        <w:t>требований пожарной безопасност</w:t>
      </w:r>
      <w:r>
        <w:rPr>
          <w:rFonts w:ascii="Times New Roman" w:hAnsi="Times New Roman"/>
          <w:color w:val="000000"/>
          <w:sz w:val="24"/>
        </w:rPr>
        <w:t>и и электробезопасности;</w:t>
      </w:r>
    </w:p>
    <w:p w:rsidR="00687FB0" w:rsidRDefault="00FE62F1">
      <w:pPr>
        <w:numPr>
          <w:ilvl w:val="0"/>
          <w:numId w:val="131"/>
        </w:numPr>
        <w:shd w:val="clear" w:color="auto" w:fill="FFFFFF"/>
        <w:spacing w:after="0" w:line="1" w:lineRule="atLeast"/>
        <w:jc w:val="both"/>
      </w:pPr>
      <w:r>
        <w:rPr>
          <w:rFonts w:ascii="Times New Roman" w:hAnsi="Times New Roman"/>
          <w:color w:val="000000"/>
          <w:sz w:val="24"/>
        </w:rPr>
        <w:t>требований охраны труда;</w:t>
      </w:r>
    </w:p>
    <w:p w:rsidR="00687FB0" w:rsidRDefault="00FE62F1">
      <w:pPr>
        <w:numPr>
          <w:ilvl w:val="0"/>
          <w:numId w:val="131"/>
        </w:numPr>
        <w:shd w:val="clear" w:color="auto" w:fill="FFFFFF"/>
        <w:spacing w:after="0" w:line="1" w:lineRule="atLeast"/>
        <w:jc w:val="both"/>
      </w:pPr>
      <w:r>
        <w:rPr>
          <w:rFonts w:ascii="Times New Roman" w:hAnsi="Times New Roman"/>
          <w:color w:val="000000"/>
          <w:sz w:val="24"/>
        </w:rPr>
        <w:t>сроков и объемов текущего и капитального ремонта зданий и сооружений, благоустройства территории.</w:t>
      </w:r>
    </w:p>
    <w:p w:rsidR="00687FB0" w:rsidRDefault="00FE62F1">
      <w:pPr>
        <w:shd w:val="clear" w:color="auto" w:fill="FFFFFF"/>
        <w:spacing w:after="0" w:line="1" w:lineRule="atLeast"/>
        <w:ind w:firstLine="600"/>
        <w:jc w:val="both"/>
      </w:pPr>
      <w:r>
        <w:rPr>
          <w:rFonts w:ascii="Times New Roman" w:hAnsi="Times New Roman"/>
          <w:color w:val="000000"/>
          <w:sz w:val="24"/>
        </w:rPr>
        <w:t>Критериальными источниками оценки учебно-материального обеспечения Муниципальное бюджетное общеобразовательн</w:t>
      </w:r>
      <w:r>
        <w:rPr>
          <w:rFonts w:ascii="Times New Roman" w:hAnsi="Times New Roman"/>
          <w:color w:val="000000"/>
          <w:sz w:val="24"/>
        </w:rPr>
        <w:t>ое учреждение средняя общеобразовательная школа пос. Озерки являются требования ФГОС НОО, лицензионные требования и условия Положения о лицензировании образовательной деятельности, а также соответствующие приказы и методические рекомендации, в том числе:</w:t>
      </w:r>
    </w:p>
    <w:p w:rsidR="00687FB0" w:rsidRDefault="00FE62F1">
      <w:pPr>
        <w:numPr>
          <w:ilvl w:val="0"/>
          <w:numId w:val="132"/>
        </w:numPr>
        <w:shd w:val="clear" w:color="auto" w:fill="FFFFFF"/>
        <w:spacing w:after="0" w:line="1" w:lineRule="atLeast"/>
        <w:jc w:val="both"/>
      </w:pPr>
      <w:r>
        <w:rPr>
          <w:rFonts w:ascii="Times New Roman" w:hAnsi="Times New Roman"/>
          <w:color w:val="000000"/>
          <w:sz w:val="24"/>
        </w:rPr>
        <w:t>постановление Федеральной службы по надзору в сфере защиты прав потребителей и благополучия человека СанПиН 1.2.3685-21 «Гигиенические нормативы и требования к обеспечению безопасности и (или) безвредности для человека факторов среды обитания»;</w:t>
      </w:r>
    </w:p>
    <w:p w:rsidR="00687FB0" w:rsidRDefault="00FE62F1">
      <w:pPr>
        <w:numPr>
          <w:ilvl w:val="0"/>
          <w:numId w:val="132"/>
        </w:numPr>
        <w:shd w:val="clear" w:color="auto" w:fill="FFFFFF"/>
        <w:spacing w:after="0" w:line="1" w:lineRule="atLeast"/>
        <w:jc w:val="both"/>
      </w:pPr>
      <w:r>
        <w:rPr>
          <w:rFonts w:ascii="Times New Roman" w:hAnsi="Times New Roman"/>
          <w:color w:val="000000"/>
          <w:sz w:val="24"/>
        </w:rPr>
        <w:t>перечни рек</w:t>
      </w:r>
      <w:r>
        <w:rPr>
          <w:rFonts w:ascii="Times New Roman" w:hAnsi="Times New Roman"/>
          <w:color w:val="000000"/>
          <w:sz w:val="24"/>
        </w:rPr>
        <w:t>омендуемой учебной литературы и цифровых образовательных ресурсов;</w:t>
      </w:r>
    </w:p>
    <w:p w:rsidR="00687FB0" w:rsidRDefault="00FE62F1">
      <w:pPr>
        <w:numPr>
          <w:ilvl w:val="0"/>
          <w:numId w:val="132"/>
        </w:numPr>
        <w:shd w:val="clear" w:color="auto" w:fill="FFFFFF"/>
        <w:spacing w:after="0" w:line="1" w:lineRule="atLeast"/>
        <w:jc w:val="both"/>
      </w:pPr>
      <w:r>
        <w:rPr>
          <w:rFonts w:ascii="Times New Roman" w:hAnsi="Times New Roman"/>
          <w:color w:val="000000"/>
          <w:sz w:val="24"/>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образовательной программы</w:t>
      </w:r>
      <w:r>
        <w:rPr>
          <w:rFonts w:ascii="Times New Roman" w:hAnsi="Times New Roman"/>
          <w:color w:val="000000"/>
          <w:sz w:val="24"/>
        </w:rPr>
        <w:t xml:space="preserve"> в образовательной организации.</w:t>
      </w:r>
    </w:p>
    <w:p w:rsidR="00687FB0" w:rsidRDefault="00FE62F1">
      <w:pPr>
        <w:shd w:val="clear" w:color="auto" w:fill="FFFFFF"/>
        <w:spacing w:after="0" w:line="1" w:lineRule="atLeast"/>
        <w:ind w:firstLine="600"/>
        <w:jc w:val="both"/>
      </w:pPr>
      <w:r>
        <w:rPr>
          <w:rFonts w:ascii="Times New Roman" w:hAnsi="Times New Roman"/>
          <w:color w:val="000000"/>
          <w:sz w:val="24"/>
        </w:rPr>
        <w:t>Муниципальное бюджетное общеобразовательное учреждение средняя общеобразовательная школа пос. Озерки обеспечивает реа</w:t>
      </w:r>
      <w:r>
        <w:rPr>
          <w:rFonts w:ascii="Times New Roman" w:hAnsi="Times New Roman"/>
          <w:color w:val="333333"/>
          <w:sz w:val="24"/>
        </w:rPr>
        <w:t xml:space="preserve">лизацию образовательной программы начального общего образования: </w:t>
      </w:r>
    </w:p>
    <w:p w:rsidR="00687FB0" w:rsidRDefault="00FE62F1">
      <w:pPr>
        <w:numPr>
          <w:ilvl w:val="0"/>
          <w:numId w:val="133"/>
        </w:numPr>
        <w:shd w:val="clear" w:color="auto" w:fill="FFFFFF"/>
        <w:spacing w:after="0" w:line="1" w:lineRule="atLeast"/>
      </w:pPr>
      <w:r>
        <w:rPr>
          <w:rFonts w:ascii="Times New Roman" w:hAnsi="Times New Roman"/>
          <w:color w:val="000000"/>
          <w:sz w:val="24"/>
        </w:rPr>
        <w:t>учебными кабинетами с рабочими местами об</w:t>
      </w:r>
      <w:r>
        <w:rPr>
          <w:rFonts w:ascii="Times New Roman" w:hAnsi="Times New Roman"/>
          <w:color w:val="000000"/>
          <w:sz w:val="24"/>
        </w:rPr>
        <w:t>учающихся и педагогических работников;</w:t>
      </w:r>
    </w:p>
    <w:p w:rsidR="00687FB0" w:rsidRDefault="00FE62F1">
      <w:pPr>
        <w:numPr>
          <w:ilvl w:val="0"/>
          <w:numId w:val="133"/>
        </w:numPr>
        <w:shd w:val="clear" w:color="auto" w:fill="FFFFFF"/>
        <w:spacing w:after="0" w:line="1" w:lineRule="atLeast"/>
      </w:pPr>
      <w:r>
        <w:rPr>
          <w:rFonts w:ascii="Times New Roman" w:hAnsi="Times New Roman"/>
          <w:color w:val="000000"/>
          <w:sz w:val="24"/>
        </w:rPr>
        <w:t>помещениями (кабинетами, мастерскими, студиями) для занятий музыкой, хореографией и изобразительным искусством;</w:t>
      </w:r>
    </w:p>
    <w:p w:rsidR="00687FB0" w:rsidRDefault="00FE62F1">
      <w:pPr>
        <w:numPr>
          <w:ilvl w:val="0"/>
          <w:numId w:val="133"/>
        </w:numPr>
        <w:shd w:val="clear" w:color="auto" w:fill="FFFFFF"/>
        <w:spacing w:after="0" w:line="1" w:lineRule="atLeast"/>
        <w:jc w:val="both"/>
      </w:pPr>
      <w:r>
        <w:rPr>
          <w:rFonts w:ascii="Times New Roman" w:hAnsi="Times New Roman"/>
          <w:color w:val="000000"/>
          <w:sz w:val="24"/>
        </w:rPr>
        <w:t>помещениями для занятий моделированием, техническим творчеством, робототехникой, иностранными языками;</w:t>
      </w:r>
    </w:p>
    <w:p w:rsidR="00687FB0" w:rsidRDefault="00FE62F1">
      <w:pPr>
        <w:numPr>
          <w:ilvl w:val="0"/>
          <w:numId w:val="133"/>
        </w:numPr>
        <w:shd w:val="clear" w:color="auto" w:fill="FFFFFF"/>
        <w:spacing w:after="0" w:line="1" w:lineRule="atLeast"/>
      </w:pPr>
      <w:r>
        <w:rPr>
          <w:rFonts w:ascii="Times New Roman" w:hAnsi="Times New Roman"/>
          <w:color w:val="000000"/>
          <w:sz w:val="24"/>
        </w:rPr>
        <w:t>по</w:t>
      </w:r>
      <w:r>
        <w:rPr>
          <w:rFonts w:ascii="Times New Roman" w:hAnsi="Times New Roman"/>
          <w:color w:val="000000"/>
          <w:sz w:val="24"/>
        </w:rPr>
        <w:t>мещениями библиотек с рабочими зонами, оборудованными читальными залами и книгохранилищами, обеспечивающими сохранность книжного фонда, медиатекой;</w:t>
      </w:r>
    </w:p>
    <w:p w:rsidR="00687FB0" w:rsidRDefault="00FE62F1">
      <w:pPr>
        <w:numPr>
          <w:ilvl w:val="0"/>
          <w:numId w:val="133"/>
        </w:numPr>
        <w:shd w:val="clear" w:color="auto" w:fill="FFFFFF"/>
        <w:spacing w:after="0" w:line="1" w:lineRule="atLeast"/>
      </w:pPr>
      <w:r>
        <w:rPr>
          <w:rFonts w:ascii="Times New Roman" w:hAnsi="Times New Roman"/>
          <w:color w:val="000000"/>
          <w:sz w:val="24"/>
        </w:rPr>
        <w:t>актовым залом;</w:t>
      </w:r>
    </w:p>
    <w:p w:rsidR="00687FB0" w:rsidRDefault="00FE62F1">
      <w:pPr>
        <w:numPr>
          <w:ilvl w:val="0"/>
          <w:numId w:val="133"/>
        </w:numPr>
        <w:shd w:val="clear" w:color="auto" w:fill="FFFFFF"/>
        <w:spacing w:after="0" w:line="1" w:lineRule="atLeast"/>
      </w:pPr>
      <w:r>
        <w:rPr>
          <w:rFonts w:ascii="Times New Roman" w:hAnsi="Times New Roman"/>
          <w:color w:val="000000"/>
          <w:sz w:val="24"/>
        </w:rPr>
        <w:t>спортивными сооружениями (комплексами, залами, бассейнами, стадионами, спортивными площадками</w:t>
      </w:r>
      <w:r>
        <w:rPr>
          <w:rFonts w:ascii="Times New Roman" w:hAnsi="Times New Roman"/>
          <w:color w:val="000000"/>
          <w:sz w:val="24"/>
        </w:rPr>
        <w:t>, тирами), оснащенными игровым, спортивным оборудованием и инвентарем;</w:t>
      </w:r>
    </w:p>
    <w:p w:rsidR="00687FB0" w:rsidRDefault="00FE62F1">
      <w:pPr>
        <w:numPr>
          <w:ilvl w:val="0"/>
          <w:numId w:val="133"/>
        </w:numPr>
        <w:shd w:val="clear" w:color="auto" w:fill="FFFFFF"/>
        <w:spacing w:after="0" w:line="1" w:lineRule="atLeast"/>
      </w:pPr>
      <w:r>
        <w:rPr>
          <w:rFonts w:ascii="Times New Roman" w:hAnsi="Times New Roman"/>
          <w:color w:val="000000"/>
          <w:sz w:val="24"/>
        </w:rPr>
        <w:t>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687FB0" w:rsidRDefault="00FE62F1">
      <w:pPr>
        <w:numPr>
          <w:ilvl w:val="0"/>
          <w:numId w:val="133"/>
        </w:numPr>
        <w:shd w:val="clear" w:color="auto" w:fill="FFFFFF"/>
        <w:spacing w:after="0" w:line="1" w:lineRule="atLeast"/>
      </w:pPr>
      <w:r>
        <w:rPr>
          <w:rFonts w:ascii="Times New Roman" w:hAnsi="Times New Roman"/>
          <w:color w:val="000000"/>
          <w:sz w:val="24"/>
        </w:rPr>
        <w:t>ад</w:t>
      </w:r>
      <w:r>
        <w:rPr>
          <w:rFonts w:ascii="Times New Roman" w:hAnsi="Times New Roman"/>
          <w:color w:val="000000"/>
          <w:sz w:val="24"/>
        </w:rPr>
        <w:t>министративными и иными помещениями, оснащенными необходимым оборудованием, в том числе для организации учебной деятельности процесса с детьми-инвалидами и детьми с ОВЗ;</w:t>
      </w:r>
    </w:p>
    <w:p w:rsidR="00687FB0" w:rsidRDefault="00FE62F1">
      <w:pPr>
        <w:numPr>
          <w:ilvl w:val="0"/>
          <w:numId w:val="133"/>
        </w:numPr>
        <w:shd w:val="clear" w:color="auto" w:fill="FFFFFF"/>
        <w:spacing w:after="0" w:line="1" w:lineRule="atLeast"/>
      </w:pPr>
      <w:r>
        <w:rPr>
          <w:rFonts w:ascii="Times New Roman" w:hAnsi="Times New Roman"/>
          <w:color w:val="000000"/>
          <w:sz w:val="24"/>
        </w:rPr>
        <w:t>гардеробами, санузлами, местами личной гигиены;</w:t>
      </w:r>
    </w:p>
    <w:p w:rsidR="00687FB0" w:rsidRDefault="00FE62F1">
      <w:pPr>
        <w:numPr>
          <w:ilvl w:val="0"/>
          <w:numId w:val="133"/>
        </w:numPr>
        <w:shd w:val="clear" w:color="auto" w:fill="FFFFFF"/>
        <w:spacing w:after="0" w:line="1" w:lineRule="atLeast"/>
      </w:pPr>
      <w:r>
        <w:rPr>
          <w:rFonts w:ascii="Times New Roman" w:hAnsi="Times New Roman"/>
          <w:color w:val="000000"/>
          <w:sz w:val="24"/>
        </w:rPr>
        <w:t>участком (территорией) с необходимым н</w:t>
      </w:r>
      <w:r>
        <w:rPr>
          <w:rFonts w:ascii="Times New Roman" w:hAnsi="Times New Roman"/>
          <w:color w:val="000000"/>
          <w:sz w:val="24"/>
        </w:rPr>
        <w:t>абором оснащенных зон;</w:t>
      </w:r>
    </w:p>
    <w:p w:rsidR="00687FB0" w:rsidRDefault="00FE62F1">
      <w:pPr>
        <w:numPr>
          <w:ilvl w:val="0"/>
          <w:numId w:val="133"/>
        </w:numPr>
        <w:shd w:val="clear" w:color="auto" w:fill="FFFFFF"/>
        <w:spacing w:after="0" w:line="1" w:lineRule="atLeast"/>
      </w:pPr>
      <w:r>
        <w:rPr>
          <w:rFonts w:ascii="Times New Roman" w:hAnsi="Times New Roman"/>
          <w:color w:val="000000"/>
          <w:sz w:val="24"/>
        </w:rPr>
        <w:t xml:space="preserve">мебелью, компьютерным, учебным, </w:t>
      </w:r>
      <w:r>
        <w:rPr>
          <w:rFonts w:ascii="Times New Roman" w:hAnsi="Times New Roman"/>
          <w:color w:val="333333"/>
          <w:sz w:val="24"/>
        </w:rPr>
        <w:t>презентационным, мультимедийным оборудованием, освещением, хозяйственным инвентарем.</w:t>
      </w:r>
    </w:p>
    <w:p w:rsidR="00687FB0" w:rsidRDefault="00FE62F1">
      <w:pPr>
        <w:shd w:val="clear" w:color="auto" w:fill="FFFFFF"/>
        <w:spacing w:after="0" w:line="1" w:lineRule="atLeast"/>
        <w:ind w:firstLine="600"/>
        <w:jc w:val="both"/>
      </w:pPr>
      <w:r>
        <w:rPr>
          <w:rFonts w:ascii="Times New Roman" w:hAnsi="Times New Roman"/>
          <w:color w:val="333333"/>
          <w:sz w:val="24"/>
        </w:rPr>
        <w:t>Перечни оснащения и оборудования, обеспечивающие учебный процесс закрепляются локальными актами Муниципальное бюджет</w:t>
      </w:r>
      <w:r>
        <w:rPr>
          <w:rFonts w:ascii="Times New Roman" w:hAnsi="Times New Roman"/>
          <w:color w:val="333333"/>
          <w:sz w:val="24"/>
        </w:rPr>
        <w:t>ное общеобразовательное учреждение средняя общеобразовательная школа пос. Озерки.</w:t>
      </w:r>
    </w:p>
    <w:p w:rsidR="00687FB0" w:rsidRDefault="00FE62F1">
      <w:pPr>
        <w:shd w:val="clear" w:color="auto" w:fill="FFFFFF"/>
        <w:spacing w:after="0" w:line="1" w:lineRule="atLeast"/>
        <w:ind w:firstLine="600"/>
        <w:jc w:val="both"/>
      </w:pPr>
      <w:r>
        <w:rPr>
          <w:rFonts w:ascii="Times New Roman" w:hAnsi="Times New Roman"/>
          <w:color w:val="000000"/>
          <w:sz w:val="24"/>
        </w:rPr>
        <w:t>В Муниципальное бюджетное общеобразовательное учреждение средняя общеобразовательная школа пос. Озерки выдерживается норматив по площади на одного обучаемого в соответствии с</w:t>
      </w:r>
      <w:r>
        <w:rPr>
          <w:rFonts w:ascii="Times New Roman" w:hAnsi="Times New Roman"/>
          <w:color w:val="000000"/>
          <w:sz w:val="24"/>
        </w:rPr>
        <w:t xml:space="preserve"> санитарными требованиями.</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В рамках </w:t>
      </w:r>
      <w:r>
        <w:rPr>
          <w:rFonts w:ascii="Times New Roman" w:hAnsi="Times New Roman"/>
          <w:i/>
          <w:color w:val="000000"/>
          <w:sz w:val="24"/>
        </w:rPr>
        <w:t xml:space="preserve">учебно-методического обеспечения </w:t>
      </w:r>
      <w:r>
        <w:rPr>
          <w:rFonts w:ascii="Times New Roman" w:hAnsi="Times New Roman"/>
          <w:color w:val="000000"/>
          <w:sz w:val="24"/>
        </w:rPr>
        <w:t>реализации программы начального общего образования Муниципальное бюджетное общеобразовательное учреждение средняя общеобразовательная школа пос. Озерки предоставляет на каждого обучающего</w:t>
      </w:r>
      <w:r>
        <w:rPr>
          <w:rFonts w:ascii="Times New Roman" w:hAnsi="Times New Roman"/>
          <w:color w:val="000000"/>
          <w:sz w:val="24"/>
        </w:rPr>
        <w:t>ся не менее одного учебника и разработанного в комплекте с ними учебного пособия из числа входящих в федеральный перечень учебников:</w:t>
      </w:r>
    </w:p>
    <w:p w:rsidR="00687FB0" w:rsidRDefault="00FE62F1">
      <w:pPr>
        <w:numPr>
          <w:ilvl w:val="0"/>
          <w:numId w:val="134"/>
        </w:numPr>
        <w:shd w:val="clear" w:color="auto" w:fill="FFFFFF"/>
        <w:spacing w:after="0" w:line="1" w:lineRule="atLeast"/>
        <w:jc w:val="both"/>
      </w:pPr>
      <w:r>
        <w:rPr>
          <w:rFonts w:ascii="Times New Roman" w:hAnsi="Times New Roman"/>
          <w:color w:val="000000"/>
          <w:sz w:val="24"/>
        </w:rPr>
        <w:t xml:space="preserve">в печатной форме </w:t>
      </w:r>
      <w:r>
        <w:rPr>
          <w:rFonts w:ascii="Times New Roman" w:hAnsi="Times New Roman"/>
          <w:color w:val="333333"/>
          <w:sz w:val="24"/>
        </w:rPr>
        <w:t>по учебным предметам: русский язык, математика, окружающий мир, литературное чтение, иностранные языки;</w:t>
      </w:r>
    </w:p>
    <w:p w:rsidR="00687FB0" w:rsidRDefault="00FE62F1">
      <w:pPr>
        <w:numPr>
          <w:ilvl w:val="0"/>
          <w:numId w:val="134"/>
        </w:numPr>
        <w:shd w:val="clear" w:color="auto" w:fill="FFFFFF"/>
        <w:spacing w:after="0" w:line="1" w:lineRule="atLeast"/>
        <w:jc w:val="both"/>
      </w:pPr>
      <w:r>
        <w:rPr>
          <w:rFonts w:ascii="Times New Roman" w:hAnsi="Times New Roman"/>
          <w:color w:val="000000"/>
          <w:sz w:val="24"/>
          <w:u w:val="single"/>
        </w:rPr>
        <w:t xml:space="preserve">в </w:t>
      </w:r>
      <w:r>
        <w:rPr>
          <w:rFonts w:ascii="Times New Roman" w:hAnsi="Times New Roman"/>
          <w:color w:val="000000"/>
          <w:sz w:val="24"/>
          <w:u w:val="single"/>
        </w:rPr>
        <w:t>печатной и (или) электронной форме</w:t>
      </w:r>
      <w:r>
        <w:rPr>
          <w:rFonts w:ascii="Times New Roman" w:hAnsi="Times New Roman"/>
          <w:color w:val="000000"/>
          <w:sz w:val="24"/>
        </w:rPr>
        <w:t xml:space="preserve">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 </w:t>
      </w:r>
    </w:p>
    <w:p w:rsidR="00687FB0" w:rsidRDefault="00FE62F1">
      <w:pPr>
        <w:shd w:val="clear" w:color="auto" w:fill="FFFFFF"/>
        <w:spacing w:after="0" w:line="1" w:lineRule="atLeast"/>
        <w:ind w:firstLine="600"/>
        <w:jc w:val="both"/>
      </w:pPr>
      <w:r>
        <w:rPr>
          <w:rFonts w:ascii="Times New Roman" w:hAnsi="Times New Roman"/>
          <w:color w:val="333333"/>
          <w:sz w:val="24"/>
        </w:rPr>
        <w:t xml:space="preserve"> </w:t>
      </w:r>
      <w:r>
        <w:rPr>
          <w:rFonts w:ascii="Times New Roman" w:hAnsi="Times New Roman"/>
          <w:color w:val="000000"/>
          <w:sz w:val="24"/>
        </w:rPr>
        <w:t>Дополнительно при реализации образ</w:t>
      </w:r>
      <w:r>
        <w:rPr>
          <w:rFonts w:ascii="Times New Roman" w:hAnsi="Times New Roman"/>
          <w:color w:val="000000"/>
          <w:sz w:val="24"/>
        </w:rPr>
        <w:t>овательной программы начального общего образования могут использоваться учебные пособия, выпущенные организациями, входящими в федеральный перечень, утвержденный Минпросвещением РФ.</w:t>
      </w:r>
    </w:p>
    <w:p w:rsidR="00687FB0" w:rsidRDefault="00FE62F1">
      <w:pPr>
        <w:shd w:val="clear" w:color="auto" w:fill="FFFFFF"/>
        <w:spacing w:after="0" w:line="1" w:lineRule="atLeast"/>
        <w:ind w:firstLine="600"/>
        <w:jc w:val="both"/>
      </w:pPr>
      <w:r>
        <w:rPr>
          <w:rFonts w:ascii="Times New Roman" w:hAnsi="Times New Roman"/>
          <w:color w:val="000000"/>
          <w:sz w:val="24"/>
        </w:rPr>
        <w:t>Обучающимся обеспечивается доступ к электронным образовательным ресурсам (</w:t>
      </w:r>
      <w:r>
        <w:rPr>
          <w:rFonts w:ascii="Times New Roman" w:hAnsi="Times New Roman"/>
          <w:color w:val="000000"/>
          <w:sz w:val="24"/>
        </w:rPr>
        <w:t xml:space="preserve">далее – ЭОР), входящим в федеральный перечень. </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Библиотека Муниципальное бюджетное общеобразовательное учреждение средняя общеобразовательная школа пос. Озерки укомплектована печатными образовательными ресурсами и ЭОР по всем учебным предметам учебного плана и имеет фонд дополнительной литературы. </w:t>
      </w:r>
    </w:p>
    <w:p w:rsidR="00687FB0" w:rsidRDefault="00FE62F1">
      <w:pPr>
        <w:shd w:val="clear" w:color="auto" w:fill="FFFFFF"/>
        <w:spacing w:after="0" w:line="1" w:lineRule="atLeast"/>
        <w:ind w:firstLine="600"/>
        <w:jc w:val="both"/>
      </w:pPr>
      <w:r>
        <w:rPr>
          <w:rFonts w:ascii="Times New Roman" w:hAnsi="Times New Roman"/>
          <w:color w:val="000000"/>
          <w:sz w:val="24"/>
        </w:rPr>
        <w:t>Фонд</w:t>
      </w:r>
      <w:r>
        <w:rPr>
          <w:rFonts w:ascii="Times New Roman" w:hAnsi="Times New Roman"/>
          <w:color w:val="000000"/>
          <w:sz w:val="24"/>
        </w:rPr>
        <w:t xml:space="preserve">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687FB0" w:rsidRDefault="00687FB0">
      <w:pPr>
        <w:shd w:val="clear" w:color="auto" w:fill="FFFFFF"/>
        <w:spacing w:after="0" w:line="1" w:lineRule="atLeast"/>
        <w:ind w:left="120"/>
        <w:jc w:val="both"/>
      </w:pP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Психолого-педагогические условия реализации </w:t>
      </w:r>
      <w:r>
        <w:rPr>
          <w:rFonts w:ascii="Times New Roman" w:hAnsi="Times New Roman"/>
          <w:color w:val="000000"/>
          <w:sz w:val="24"/>
        </w:rPr>
        <w:t xml:space="preserve">программы начального общего образования </w:t>
      </w:r>
      <w:r>
        <w:rPr>
          <w:rFonts w:ascii="Times New Roman" w:hAnsi="Times New Roman"/>
          <w:color w:val="333333"/>
          <w:sz w:val="24"/>
        </w:rPr>
        <w:t>Муниципальное бюджетное общеобразовательное учреждение средняя общеобразовательная школа пос. Озерки</w:t>
      </w:r>
      <w:r>
        <w:rPr>
          <w:rFonts w:ascii="Times New Roman" w:hAnsi="Times New Roman"/>
          <w:color w:val="000000"/>
          <w:sz w:val="24"/>
        </w:rPr>
        <w:t xml:space="preserve"> отвечают требованиям ФГОС НОО и обеспечивают: </w:t>
      </w:r>
    </w:p>
    <w:p w:rsidR="00687FB0" w:rsidRDefault="00FE62F1">
      <w:pPr>
        <w:shd w:val="clear" w:color="auto" w:fill="FFFFFF"/>
        <w:spacing w:after="0" w:line="1" w:lineRule="atLeast"/>
        <w:ind w:firstLine="600"/>
        <w:jc w:val="both"/>
      </w:pPr>
      <w:r>
        <w:rPr>
          <w:rFonts w:ascii="Times New Roman" w:hAnsi="Times New Roman"/>
          <w:color w:val="000000"/>
          <w:sz w:val="24"/>
        </w:rPr>
        <w:t>1) преемственность содержания и форм организации образовательной дея</w:t>
      </w:r>
      <w:r>
        <w:rPr>
          <w:rFonts w:ascii="Times New Roman" w:hAnsi="Times New Roman"/>
          <w:color w:val="000000"/>
          <w:sz w:val="24"/>
        </w:rPr>
        <w:t>тельности при реализации образовательных программ начального, основного и среднего общего образования;</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2) </w:t>
      </w:r>
      <w:r>
        <w:rPr>
          <w:rFonts w:ascii="Times New Roman" w:hAnsi="Times New Roman"/>
          <w:color w:val="000000"/>
          <w:spacing w:val="-1"/>
          <w:sz w:val="24"/>
        </w:rPr>
        <w:t xml:space="preserve">социально-психологическую адаптацию </w:t>
      </w:r>
      <w:r>
        <w:rPr>
          <w:rFonts w:ascii="Times New Roman" w:hAnsi="Times New Roman"/>
          <w:color w:val="000000"/>
          <w:sz w:val="24"/>
        </w:rPr>
        <w:t>обучающихся к условиям образовательной организации с учётом специфики их возрастного психофизиологического развити</w:t>
      </w:r>
      <w:r>
        <w:rPr>
          <w:rFonts w:ascii="Times New Roman" w:hAnsi="Times New Roman"/>
          <w:color w:val="000000"/>
          <w:sz w:val="24"/>
        </w:rPr>
        <w:t>я, включая особенности адаптации к социальной среде;</w:t>
      </w:r>
    </w:p>
    <w:p w:rsidR="00687FB0" w:rsidRDefault="00FE62F1">
      <w:pPr>
        <w:shd w:val="clear" w:color="auto" w:fill="FFFFFF"/>
        <w:spacing w:after="0" w:line="1" w:lineRule="atLeast"/>
        <w:ind w:firstLine="600"/>
        <w:jc w:val="both"/>
      </w:pPr>
      <w:r>
        <w:rPr>
          <w:rFonts w:ascii="Times New Roman" w:hAnsi="Times New Roman"/>
          <w:color w:val="000000"/>
          <w:sz w:val="24"/>
        </w:rPr>
        <w:t>3) формирование и развитие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687FB0" w:rsidRDefault="00FE62F1">
      <w:pPr>
        <w:shd w:val="clear" w:color="auto" w:fill="FFFFFF"/>
        <w:spacing w:after="0" w:line="1" w:lineRule="atLeast"/>
        <w:ind w:firstLine="600"/>
        <w:jc w:val="both"/>
      </w:pPr>
      <w:r>
        <w:rPr>
          <w:rFonts w:ascii="Times New Roman" w:hAnsi="Times New Roman"/>
          <w:color w:val="000000"/>
          <w:sz w:val="24"/>
        </w:rPr>
        <w:t>4) профилактику формировани</w:t>
      </w:r>
      <w:r>
        <w:rPr>
          <w:rFonts w:ascii="Times New Roman" w:hAnsi="Times New Roman"/>
          <w:color w:val="000000"/>
          <w:sz w:val="24"/>
        </w:rPr>
        <w:t>я у обучающихся девиантных форм поведения, агрессии и повышенной тревожности;</w:t>
      </w:r>
    </w:p>
    <w:p w:rsidR="00687FB0" w:rsidRDefault="00FE62F1">
      <w:pPr>
        <w:shd w:val="clear" w:color="auto" w:fill="FFFFFF"/>
        <w:spacing w:after="0" w:line="1" w:lineRule="atLeast"/>
        <w:ind w:firstLine="600"/>
        <w:jc w:val="both"/>
      </w:pPr>
      <w:r>
        <w:rPr>
          <w:rFonts w:ascii="Times New Roman" w:hAnsi="Times New Roman"/>
          <w:color w:val="000000"/>
          <w:sz w:val="24"/>
        </w:rP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w:t>
      </w:r>
      <w:r>
        <w:rPr>
          <w:rFonts w:ascii="Times New Roman" w:hAnsi="Times New Roman"/>
          <w:color w:val="000000"/>
          <w:sz w:val="24"/>
        </w:rPr>
        <w:t>ников образовательных отношений:</w:t>
      </w:r>
    </w:p>
    <w:p w:rsidR="00687FB0" w:rsidRDefault="00FE62F1">
      <w:pPr>
        <w:numPr>
          <w:ilvl w:val="0"/>
          <w:numId w:val="135"/>
        </w:numPr>
        <w:shd w:val="clear" w:color="auto" w:fill="FFFFFF"/>
        <w:spacing w:after="0" w:line="1" w:lineRule="atLeast"/>
        <w:jc w:val="both"/>
      </w:pPr>
      <w:r>
        <w:rPr>
          <w:rFonts w:ascii="Times New Roman" w:hAnsi="Times New Roman"/>
          <w:color w:val="000000"/>
          <w:sz w:val="24"/>
        </w:rPr>
        <w:t>формирование и развитие психолого-педагогической компетентности; сохранение и укрепление психологического благополучия и психического здоровья обучающихся; поддержка и сопровождение детско-родительских отношений;</w:t>
      </w:r>
    </w:p>
    <w:p w:rsidR="00687FB0" w:rsidRDefault="00FE62F1">
      <w:pPr>
        <w:numPr>
          <w:ilvl w:val="0"/>
          <w:numId w:val="135"/>
        </w:numPr>
        <w:shd w:val="clear" w:color="auto" w:fill="FFFFFF"/>
        <w:spacing w:after="0" w:line="1" w:lineRule="atLeast"/>
        <w:jc w:val="both"/>
      </w:pPr>
      <w:r>
        <w:rPr>
          <w:rFonts w:ascii="Times New Roman" w:hAnsi="Times New Roman"/>
          <w:color w:val="000000"/>
          <w:sz w:val="24"/>
        </w:rPr>
        <w:t>формирован</w:t>
      </w:r>
      <w:r>
        <w:rPr>
          <w:rFonts w:ascii="Times New Roman" w:hAnsi="Times New Roman"/>
          <w:color w:val="000000"/>
          <w:sz w:val="24"/>
        </w:rPr>
        <w:t xml:space="preserve">ие ценности здоровья и безопасного образа жизни; дифференциация и индивидуализация обучения и воспитания с учетом особенностей когнитивного и эмоционального развития обучающихся; </w:t>
      </w:r>
    </w:p>
    <w:p w:rsidR="00687FB0" w:rsidRDefault="00FE62F1">
      <w:pPr>
        <w:numPr>
          <w:ilvl w:val="0"/>
          <w:numId w:val="135"/>
        </w:numPr>
        <w:shd w:val="clear" w:color="auto" w:fill="FFFFFF"/>
        <w:spacing w:after="0" w:line="1" w:lineRule="atLeast"/>
        <w:jc w:val="both"/>
      </w:pPr>
      <w:r>
        <w:rPr>
          <w:rFonts w:ascii="Times New Roman" w:hAnsi="Times New Roman"/>
          <w:color w:val="000000"/>
          <w:sz w:val="24"/>
        </w:rPr>
        <w:t>мониторинг возможностей и способностей обучающихся, выявление, поддержка и с</w:t>
      </w:r>
      <w:r>
        <w:rPr>
          <w:rFonts w:ascii="Times New Roman" w:hAnsi="Times New Roman"/>
          <w:color w:val="000000"/>
          <w:sz w:val="24"/>
        </w:rPr>
        <w:t xml:space="preserve">опровождение одаренных детей; создание условий для последующего профессионального самоопределения; </w:t>
      </w:r>
    </w:p>
    <w:p w:rsidR="00687FB0" w:rsidRDefault="00FE62F1">
      <w:pPr>
        <w:numPr>
          <w:ilvl w:val="0"/>
          <w:numId w:val="135"/>
        </w:numPr>
        <w:shd w:val="clear" w:color="auto" w:fill="FFFFFF"/>
        <w:spacing w:after="0" w:line="1" w:lineRule="atLeast"/>
        <w:jc w:val="both"/>
      </w:pPr>
      <w:r>
        <w:rPr>
          <w:rFonts w:ascii="Times New Roman" w:hAnsi="Times New Roman"/>
          <w:color w:val="000000"/>
          <w:sz w:val="24"/>
        </w:rPr>
        <w:t>сопровождение проектирования обучающимися планов продолжения образования и будущего профессионального самоопределения; обеспечение осознанного и ответственн</w:t>
      </w:r>
      <w:r>
        <w:rPr>
          <w:rFonts w:ascii="Times New Roman" w:hAnsi="Times New Roman"/>
          <w:color w:val="000000"/>
          <w:sz w:val="24"/>
        </w:rPr>
        <w:t xml:space="preserve">ого выбора дальнейшей профессиональной сферы деятельности; </w:t>
      </w:r>
    </w:p>
    <w:p w:rsidR="00687FB0" w:rsidRDefault="00FE62F1">
      <w:pPr>
        <w:numPr>
          <w:ilvl w:val="0"/>
          <w:numId w:val="135"/>
        </w:numPr>
        <w:shd w:val="clear" w:color="auto" w:fill="FFFFFF"/>
        <w:spacing w:after="0" w:line="1" w:lineRule="atLeast"/>
        <w:jc w:val="both"/>
      </w:pPr>
      <w:r>
        <w:rPr>
          <w:rFonts w:ascii="Times New Roman" w:hAnsi="Times New Roman"/>
          <w:color w:val="000000"/>
          <w:sz w:val="24"/>
        </w:rPr>
        <w:t xml:space="preserve">формирование коммуникативных навыков в разновозрастной среде и среде сверстников; </w:t>
      </w:r>
    </w:p>
    <w:p w:rsidR="00687FB0" w:rsidRDefault="00FE62F1">
      <w:pPr>
        <w:numPr>
          <w:ilvl w:val="0"/>
          <w:numId w:val="135"/>
        </w:numPr>
        <w:shd w:val="clear" w:color="auto" w:fill="FFFFFF"/>
        <w:spacing w:after="0" w:line="1" w:lineRule="atLeast"/>
        <w:jc w:val="both"/>
      </w:pPr>
      <w:r>
        <w:rPr>
          <w:rFonts w:ascii="Times New Roman" w:hAnsi="Times New Roman"/>
          <w:color w:val="000000"/>
          <w:sz w:val="24"/>
        </w:rPr>
        <w:t xml:space="preserve">поддержка детских объединений, ученического самоуправления; </w:t>
      </w:r>
    </w:p>
    <w:p w:rsidR="00687FB0" w:rsidRDefault="00FE62F1">
      <w:pPr>
        <w:numPr>
          <w:ilvl w:val="0"/>
          <w:numId w:val="135"/>
        </w:numPr>
        <w:shd w:val="clear" w:color="auto" w:fill="FFFFFF"/>
        <w:spacing w:after="0" w:line="1" w:lineRule="atLeast"/>
        <w:jc w:val="both"/>
      </w:pPr>
      <w:r>
        <w:rPr>
          <w:rFonts w:ascii="Times New Roman" w:hAnsi="Times New Roman"/>
          <w:color w:val="000000"/>
          <w:sz w:val="24"/>
        </w:rPr>
        <w:t xml:space="preserve">формирование психологической культуры поведения в информационной среде; </w:t>
      </w:r>
    </w:p>
    <w:p w:rsidR="00687FB0" w:rsidRDefault="00FE62F1">
      <w:pPr>
        <w:numPr>
          <w:ilvl w:val="0"/>
          <w:numId w:val="135"/>
        </w:numPr>
        <w:shd w:val="clear" w:color="auto" w:fill="FFFFFF"/>
        <w:spacing w:after="0" w:line="1" w:lineRule="atLeast"/>
        <w:jc w:val="both"/>
      </w:pPr>
      <w:r>
        <w:rPr>
          <w:rFonts w:ascii="Times New Roman" w:hAnsi="Times New Roman"/>
          <w:color w:val="000000"/>
          <w:sz w:val="24"/>
        </w:rPr>
        <w:t>развитие психологической культуры в области использования ИКТ.</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6) индивидуальное психолого-педагогическое сопровождение всех участников образовательных отношений; </w:t>
      </w:r>
    </w:p>
    <w:p w:rsidR="00687FB0" w:rsidRDefault="00FE62F1">
      <w:pPr>
        <w:shd w:val="clear" w:color="auto" w:fill="FFFFFF"/>
        <w:spacing w:after="0" w:line="1" w:lineRule="atLeast"/>
        <w:ind w:firstLine="600"/>
        <w:jc w:val="both"/>
      </w:pPr>
      <w:r>
        <w:rPr>
          <w:rFonts w:ascii="Times New Roman" w:hAnsi="Times New Roman"/>
          <w:color w:val="000000"/>
          <w:sz w:val="24"/>
        </w:rPr>
        <w:t>7) диверсификацию у</w:t>
      </w:r>
      <w:r>
        <w:rPr>
          <w:rFonts w:ascii="Times New Roman" w:hAnsi="Times New Roman"/>
          <w:color w:val="000000"/>
          <w:sz w:val="24"/>
        </w:rPr>
        <w:t>ровней психолого-педагогического сопровождения (индивидуальный, групповой, уровень класса, уровень школы);</w:t>
      </w:r>
    </w:p>
    <w:p w:rsidR="00687FB0" w:rsidRDefault="00FE62F1">
      <w:pPr>
        <w:shd w:val="clear" w:color="auto" w:fill="FFFFFF"/>
        <w:spacing w:after="0" w:line="1" w:lineRule="atLeast"/>
        <w:ind w:firstLine="600"/>
        <w:jc w:val="both"/>
      </w:pPr>
      <w:r>
        <w:rPr>
          <w:rFonts w:ascii="Times New Roman" w:hAnsi="Times New Roman"/>
          <w:color w:val="000000"/>
          <w:sz w:val="24"/>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w:t>
      </w:r>
      <w:r>
        <w:rPr>
          <w:rFonts w:ascii="Times New Roman" w:hAnsi="Times New Roman"/>
          <w:color w:val="000000"/>
          <w:sz w:val="24"/>
        </w:rPr>
        <w:t>екционная работа, развивающая работа, просвещение);</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w:t>
      </w:r>
      <w:r>
        <w:rPr>
          <w:rFonts w:ascii="Times New Roman" w:hAnsi="Times New Roman"/>
          <w:color w:val="333333"/>
          <w:sz w:val="24"/>
        </w:rPr>
        <w:t>Муниципальное бюджетное общеобразовательное</w:t>
      </w:r>
      <w:r>
        <w:rPr>
          <w:rFonts w:ascii="Times New Roman" w:hAnsi="Times New Roman"/>
          <w:color w:val="333333"/>
          <w:sz w:val="24"/>
        </w:rPr>
        <w:t xml:space="preserve"> учреждение средняя общеобразовательная школа пос. Озерки</w:t>
      </w:r>
      <w:r>
        <w:rPr>
          <w:rFonts w:ascii="Times New Roman" w:hAnsi="Times New Roman"/>
          <w:color w:val="000000"/>
          <w:sz w:val="24"/>
        </w:rPr>
        <w:t>.</w:t>
      </w:r>
    </w:p>
    <w:p w:rsidR="00687FB0" w:rsidRDefault="00FE62F1">
      <w:pPr>
        <w:shd w:val="clear" w:color="auto" w:fill="FFFFFF"/>
        <w:spacing w:after="0" w:line="1" w:lineRule="atLeast"/>
        <w:ind w:firstLine="600"/>
      </w:pPr>
      <w:r>
        <w:rPr>
          <w:rFonts w:ascii="Times New Roman" w:hAnsi="Times New Roman"/>
          <w:color w:val="000000"/>
          <w:sz w:val="24"/>
        </w:rPr>
        <w:t xml:space="preserve">Обеспеченность </w:t>
      </w:r>
      <w:r>
        <w:rPr>
          <w:rFonts w:ascii="Times New Roman" w:hAnsi="Times New Roman"/>
          <w:i/>
          <w:color w:val="000000"/>
          <w:sz w:val="24"/>
        </w:rPr>
        <w:t>кадровыми условиями</w:t>
      </w:r>
      <w:r>
        <w:rPr>
          <w:rFonts w:ascii="Times New Roman" w:hAnsi="Times New Roman"/>
          <w:color w:val="000000"/>
          <w:sz w:val="24"/>
        </w:rPr>
        <w:t xml:space="preserve"> реализации </w:t>
      </w:r>
      <w:r>
        <w:rPr>
          <w:rFonts w:ascii="Times New Roman" w:hAnsi="Times New Roman"/>
          <w:color w:val="333333"/>
          <w:sz w:val="24"/>
        </w:rPr>
        <w:t>программы начального общего образования Муниципальное бюджетное общеобразовательное учреждение средняя общеобразовательная школа пос. Озерки</w:t>
      </w:r>
      <w:r>
        <w:rPr>
          <w:rFonts w:ascii="Times New Roman" w:hAnsi="Times New Roman"/>
          <w:color w:val="000000"/>
          <w:sz w:val="24"/>
        </w:rPr>
        <w:t xml:space="preserve"> включает в</w:t>
      </w:r>
      <w:r>
        <w:rPr>
          <w:rFonts w:ascii="Times New Roman" w:hAnsi="Times New Roman"/>
          <w:color w:val="000000"/>
          <w:sz w:val="24"/>
        </w:rPr>
        <w:t xml:space="preserve"> себя:</w:t>
      </w:r>
    </w:p>
    <w:p w:rsidR="00687FB0" w:rsidRDefault="00FE62F1">
      <w:pPr>
        <w:numPr>
          <w:ilvl w:val="0"/>
          <w:numId w:val="136"/>
        </w:numPr>
        <w:shd w:val="clear" w:color="auto" w:fill="FFFFFF"/>
        <w:spacing w:after="0" w:line="1" w:lineRule="atLeast"/>
        <w:jc w:val="both"/>
      </w:pPr>
      <w:r>
        <w:rPr>
          <w:rFonts w:ascii="Times New Roman" w:hAnsi="Times New Roman"/>
          <w:color w:val="000000"/>
          <w:sz w:val="24"/>
        </w:rPr>
        <w:t xml:space="preserve">укомплектованность </w:t>
      </w:r>
      <w:r>
        <w:rPr>
          <w:rFonts w:ascii="Times New Roman" w:hAnsi="Times New Roman"/>
          <w:color w:val="333333"/>
          <w:sz w:val="24"/>
        </w:rPr>
        <w:t>Муниципальное бюджетное общеобразовательное учреждение средняя общеобразовательная школа пос. Озерки</w:t>
      </w:r>
      <w:r>
        <w:rPr>
          <w:rFonts w:ascii="Times New Roman" w:hAnsi="Times New Roman"/>
          <w:color w:val="000000"/>
          <w:sz w:val="24"/>
        </w:rPr>
        <w:t xml:space="preserve"> педагогическими, руководящими и иными работниками;</w:t>
      </w:r>
    </w:p>
    <w:p w:rsidR="00687FB0" w:rsidRDefault="00FE62F1">
      <w:pPr>
        <w:numPr>
          <w:ilvl w:val="0"/>
          <w:numId w:val="136"/>
        </w:numPr>
        <w:shd w:val="clear" w:color="auto" w:fill="FFFFFF"/>
        <w:spacing w:after="0" w:line="1" w:lineRule="atLeast"/>
        <w:jc w:val="both"/>
      </w:pPr>
      <w:r>
        <w:rPr>
          <w:rFonts w:ascii="Times New Roman" w:hAnsi="Times New Roman"/>
          <w:color w:val="000000"/>
          <w:sz w:val="24"/>
        </w:rPr>
        <w:t xml:space="preserve">уровень квалификации педагогических и иных работников </w:t>
      </w:r>
      <w:r>
        <w:rPr>
          <w:rFonts w:ascii="Times New Roman" w:hAnsi="Times New Roman"/>
          <w:color w:val="333333"/>
          <w:sz w:val="24"/>
        </w:rPr>
        <w:t xml:space="preserve">Муниципальное бюджетное </w:t>
      </w:r>
      <w:r>
        <w:rPr>
          <w:rFonts w:ascii="Times New Roman" w:hAnsi="Times New Roman"/>
          <w:color w:val="333333"/>
          <w:sz w:val="24"/>
        </w:rPr>
        <w:t>общеобразовательное учреждение средняя общеобразовательная школа пос. Озерки</w:t>
      </w:r>
      <w:r>
        <w:rPr>
          <w:rFonts w:ascii="Times New Roman" w:hAnsi="Times New Roman"/>
          <w:color w:val="000000"/>
          <w:sz w:val="24"/>
        </w:rPr>
        <w:t>, участвующих в реализации образовательной программы начального общего образования и создании условий для её разработки и реализации;</w:t>
      </w:r>
    </w:p>
    <w:p w:rsidR="00687FB0" w:rsidRDefault="00FE62F1">
      <w:pPr>
        <w:numPr>
          <w:ilvl w:val="0"/>
          <w:numId w:val="136"/>
        </w:numPr>
        <w:shd w:val="clear" w:color="auto" w:fill="FFFFFF"/>
        <w:spacing w:after="0" w:line="1" w:lineRule="atLeast"/>
        <w:jc w:val="both"/>
      </w:pPr>
      <w:r>
        <w:rPr>
          <w:rFonts w:ascii="Times New Roman" w:hAnsi="Times New Roman"/>
          <w:color w:val="000000"/>
          <w:sz w:val="24"/>
        </w:rPr>
        <w:t>непрерывность профессионального развития педаг</w:t>
      </w:r>
      <w:r>
        <w:rPr>
          <w:rFonts w:ascii="Times New Roman" w:hAnsi="Times New Roman"/>
          <w:color w:val="000000"/>
          <w:sz w:val="24"/>
        </w:rPr>
        <w:t xml:space="preserve">огических работников </w:t>
      </w:r>
      <w:r>
        <w:rPr>
          <w:rFonts w:ascii="Times New Roman" w:hAnsi="Times New Roman"/>
          <w:color w:val="333333"/>
          <w:sz w:val="24"/>
        </w:rPr>
        <w:t>Муниципальное бюджетное общеобразовательное учреждение средняя общеобразовательная школа пос. Озерки</w:t>
      </w:r>
      <w:r>
        <w:rPr>
          <w:rFonts w:ascii="Times New Roman" w:hAnsi="Times New Roman"/>
          <w:color w:val="000000"/>
          <w:sz w:val="24"/>
        </w:rPr>
        <w:t>, реализующей образовательную программу начального общего образования.</w:t>
      </w:r>
    </w:p>
    <w:p w:rsidR="00687FB0" w:rsidRDefault="00FE62F1">
      <w:pPr>
        <w:shd w:val="clear" w:color="auto" w:fill="FFFFFF"/>
        <w:spacing w:after="0" w:line="1" w:lineRule="atLeast"/>
        <w:ind w:firstLine="600"/>
        <w:jc w:val="both"/>
      </w:pPr>
      <w:r>
        <w:rPr>
          <w:rFonts w:ascii="Times New Roman" w:hAnsi="Times New Roman"/>
          <w:color w:val="000000"/>
          <w:sz w:val="24"/>
        </w:rPr>
        <w:t>Укомплектованность Муниципальное бюджетное общеобразовательное у</w:t>
      </w:r>
      <w:r>
        <w:rPr>
          <w:rFonts w:ascii="Times New Roman" w:hAnsi="Times New Roman"/>
          <w:color w:val="000000"/>
          <w:sz w:val="24"/>
        </w:rPr>
        <w:t>чреждение средняя общеобразовательная школа пос. Озерки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687FB0" w:rsidRDefault="00FE62F1">
      <w:pPr>
        <w:shd w:val="clear" w:color="auto" w:fill="FFFFFF"/>
        <w:spacing w:after="0" w:line="1" w:lineRule="atLeast"/>
        <w:ind w:firstLine="600"/>
        <w:jc w:val="both"/>
      </w:pPr>
      <w:r>
        <w:rPr>
          <w:rFonts w:ascii="Times New Roman" w:hAnsi="Times New Roman"/>
          <w:color w:val="000000"/>
          <w:sz w:val="24"/>
        </w:rPr>
        <w:t>Уровень квалификации педагогических и иных р</w:t>
      </w:r>
      <w:r>
        <w:rPr>
          <w:rFonts w:ascii="Times New Roman" w:hAnsi="Times New Roman"/>
          <w:color w:val="000000"/>
          <w:sz w:val="24"/>
        </w:rPr>
        <w:t>аботников Муниципальное бюджетное общеобразовательное учреждение средняя общеобразовательная школа пос. Озерки, участвующих в реализации образовательной программы начального общего образования</w:t>
      </w:r>
      <w:r>
        <w:rPr>
          <w:rFonts w:ascii="Times New Roman" w:hAnsi="Times New Roman"/>
          <w:color w:val="000000"/>
          <w:spacing w:val="-1"/>
          <w:sz w:val="24"/>
        </w:rPr>
        <w:t xml:space="preserve"> </w:t>
      </w:r>
      <w:r>
        <w:rPr>
          <w:rFonts w:ascii="Times New Roman" w:hAnsi="Times New Roman"/>
          <w:color w:val="000000"/>
          <w:sz w:val="24"/>
        </w:rPr>
        <w:t>и создании условий для её разработки и реализации, характеризуе</w:t>
      </w:r>
      <w:r>
        <w:rPr>
          <w:rFonts w:ascii="Times New Roman" w:hAnsi="Times New Roman"/>
          <w:color w:val="000000"/>
          <w:sz w:val="24"/>
        </w:rPr>
        <w:t>тся наличием докумен</w:t>
      </w:r>
      <w:r>
        <w:rPr>
          <w:rFonts w:ascii="Times New Roman" w:hAnsi="Times New Roman"/>
          <w:color w:val="000000"/>
          <w:spacing w:val="-1"/>
          <w:sz w:val="24"/>
        </w:rPr>
        <w:t xml:space="preserve">тов </w:t>
      </w:r>
      <w:r>
        <w:rPr>
          <w:rFonts w:ascii="Times New Roman" w:hAnsi="Times New Roman"/>
          <w:color w:val="000000"/>
          <w:sz w:val="24"/>
        </w:rPr>
        <w:t>о присвоении квалификации, соответствующей должностным обязанностям работника.</w:t>
      </w:r>
    </w:p>
    <w:p w:rsidR="00687FB0" w:rsidRDefault="00FE62F1">
      <w:pPr>
        <w:shd w:val="clear" w:color="auto" w:fill="FFFFFF"/>
        <w:spacing w:after="0" w:line="1" w:lineRule="atLeast"/>
        <w:ind w:firstLine="600"/>
        <w:jc w:val="both"/>
      </w:pPr>
      <w:r>
        <w:rPr>
          <w:rFonts w:ascii="Times New Roman" w:hAnsi="Times New Roman"/>
          <w:color w:val="000000"/>
          <w:sz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w:t>
      </w:r>
      <w:r>
        <w:rPr>
          <w:rFonts w:ascii="Times New Roman" w:hAnsi="Times New Roman"/>
          <w:color w:val="000000"/>
          <w:sz w:val="24"/>
        </w:rPr>
        <w:t>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и(или)профессиональных стандартах (при наличии).</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В основу должностных </w:t>
      </w:r>
      <w:r>
        <w:rPr>
          <w:rFonts w:ascii="Times New Roman" w:hAnsi="Times New Roman"/>
          <w:color w:val="000000"/>
          <w:sz w:val="24"/>
        </w:rPr>
        <w:t>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w:t>
      </w:r>
      <w:r>
        <w:rPr>
          <w:rFonts w:ascii="Times New Roman" w:hAnsi="Times New Roman"/>
          <w:color w:val="000000"/>
          <w:sz w:val="24"/>
        </w:rPr>
        <w:t>т быть поручены работнику, занимающему данную должность.</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Уровень квалификации педагогических работников </w:t>
      </w:r>
      <w:r>
        <w:rPr>
          <w:rFonts w:ascii="Times New Roman" w:hAnsi="Times New Roman"/>
          <w:color w:val="333333"/>
          <w:sz w:val="24"/>
        </w:rPr>
        <w:t xml:space="preserve">Муниципальное бюджетное общеобразовательное учреждение средняя общеобразовательная школа пос. Озерки, участвующих в реализации </w:t>
      </w:r>
      <w:r>
        <w:rPr>
          <w:rFonts w:ascii="Times New Roman" w:hAnsi="Times New Roman"/>
          <w:color w:val="000000"/>
          <w:sz w:val="24"/>
        </w:rPr>
        <w:t>образовательной программы</w:t>
      </w:r>
      <w:r>
        <w:rPr>
          <w:rFonts w:ascii="Times New Roman" w:hAnsi="Times New Roman"/>
          <w:color w:val="000000"/>
          <w:sz w:val="24"/>
        </w:rPr>
        <w:t xml:space="preserve"> начального общего образования</w:t>
      </w:r>
      <w:r>
        <w:rPr>
          <w:rFonts w:ascii="Times New Roman" w:hAnsi="Times New Roman"/>
          <w:color w:val="000000"/>
          <w:spacing w:val="-1"/>
          <w:sz w:val="24"/>
        </w:rPr>
        <w:t xml:space="preserve"> </w:t>
      </w:r>
      <w:r>
        <w:rPr>
          <w:rFonts w:ascii="Times New Roman" w:hAnsi="Times New Roman"/>
          <w:color w:val="000000"/>
          <w:sz w:val="24"/>
        </w:rPr>
        <w:t>и создании условий для её разработки и реализации, характеризуется также результатами аттестации, квалификационными категориями.</w:t>
      </w:r>
    </w:p>
    <w:p w:rsidR="00687FB0" w:rsidRDefault="00FE62F1">
      <w:pPr>
        <w:shd w:val="clear" w:color="auto" w:fill="FFFFFF"/>
        <w:spacing w:after="0" w:line="1" w:lineRule="atLeast"/>
        <w:ind w:firstLine="600"/>
        <w:jc w:val="both"/>
      </w:pPr>
      <w:r>
        <w:rPr>
          <w:rFonts w:ascii="Times New Roman" w:hAnsi="Times New Roman"/>
          <w:color w:val="000000"/>
          <w:sz w:val="24"/>
        </w:rPr>
        <w:t>Аттестация педагогических работников в соответствии с Федеральным законом «Об образовании в Росс</w:t>
      </w:r>
      <w:r>
        <w:rPr>
          <w:rFonts w:ascii="Times New Roman" w:hAnsi="Times New Roman"/>
          <w:color w:val="000000"/>
          <w:sz w:val="24"/>
        </w:rPr>
        <w:t>ийской Федерации» и Приказом министерства просвещения РФ от 24 марта 2023г. №196 «Об утверждении Порядка проведения аттестации педагогических работников организаций, осуществляющих образовательную деятельность» проводится в целях подтверждения их соответст</w:t>
      </w:r>
      <w:r>
        <w:rPr>
          <w:rFonts w:ascii="Times New Roman" w:hAnsi="Times New Roman"/>
          <w:color w:val="000000"/>
          <w:sz w:val="24"/>
        </w:rPr>
        <w:t>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w:t>
      </w:r>
    </w:p>
    <w:p w:rsidR="00687FB0" w:rsidRDefault="00FE62F1">
      <w:pPr>
        <w:shd w:val="clear" w:color="auto" w:fill="FFFFFF"/>
        <w:spacing w:after="0" w:line="1" w:lineRule="atLeast"/>
        <w:ind w:firstLine="600"/>
        <w:jc w:val="both"/>
      </w:pPr>
      <w:r>
        <w:rPr>
          <w:rFonts w:ascii="Times New Roman" w:hAnsi="Times New Roman"/>
          <w:color w:val="000000"/>
          <w:sz w:val="24"/>
        </w:rPr>
        <w:t>Проведение аттестации педагогических работников в целях подтвержде</w:t>
      </w:r>
      <w:r>
        <w:rPr>
          <w:rFonts w:ascii="Times New Roman" w:hAnsi="Times New Roman"/>
          <w:color w:val="000000"/>
          <w:spacing w:val="-1"/>
          <w:sz w:val="24"/>
        </w:rPr>
        <w:t xml:space="preserve">ния их соответствия </w:t>
      </w:r>
      <w:r>
        <w:rPr>
          <w:rFonts w:ascii="Times New Roman" w:hAnsi="Times New Roman"/>
          <w:color w:val="000000"/>
          <w:sz w:val="24"/>
        </w:rPr>
        <w:t>з</w:t>
      </w:r>
      <w:r>
        <w:rPr>
          <w:rFonts w:ascii="Times New Roman" w:hAnsi="Times New Roman"/>
          <w:color w:val="000000"/>
          <w:sz w:val="24"/>
        </w:rPr>
        <w:t>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Аттестация педагогических работников в целях установл</w:t>
      </w:r>
      <w:r>
        <w:rPr>
          <w:rFonts w:ascii="Times New Roman" w:hAnsi="Times New Roman"/>
          <w:color w:val="000000"/>
          <w:sz w:val="24"/>
        </w:rPr>
        <w:t>ения первой и высшей квалификационной категории проводится по их желанию.</w:t>
      </w:r>
    </w:p>
    <w:p w:rsidR="00687FB0" w:rsidRDefault="00FE62F1">
      <w:pPr>
        <w:shd w:val="clear" w:color="auto" w:fill="FFFFFF"/>
        <w:spacing w:after="0" w:line="1" w:lineRule="atLeast"/>
        <w:ind w:firstLine="600"/>
        <w:jc w:val="both"/>
      </w:pPr>
      <w:r>
        <w:rPr>
          <w:rFonts w:ascii="Times New Roman" w:hAnsi="Times New Roman"/>
          <w:color w:val="000000"/>
          <w:sz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w:t>
      </w:r>
      <w:r>
        <w:rPr>
          <w:rFonts w:ascii="Times New Roman" w:hAnsi="Times New Roman"/>
          <w:color w:val="000000"/>
          <w:sz w:val="24"/>
        </w:rPr>
        <w:t>ельной власти, в ведении которых эти организации находятся.</w:t>
      </w:r>
    </w:p>
    <w:p w:rsidR="00687FB0" w:rsidRDefault="00FE62F1">
      <w:pPr>
        <w:shd w:val="clear" w:color="auto" w:fill="FFFFFF"/>
        <w:spacing w:after="0" w:line="1" w:lineRule="atLeast"/>
        <w:ind w:firstLine="600"/>
        <w:jc w:val="both"/>
      </w:pPr>
      <w:r>
        <w:rPr>
          <w:rFonts w:ascii="Times New Roman" w:hAnsi="Times New Roman"/>
          <w:color w:val="000000"/>
          <w:sz w:val="24"/>
        </w:rPr>
        <w:t>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w:t>
      </w:r>
      <w:r>
        <w:rPr>
          <w:rFonts w:ascii="Times New Roman" w:hAnsi="Times New Roman"/>
          <w:color w:val="000000"/>
          <w:sz w:val="24"/>
        </w:rPr>
        <w:t>тестационными комиссиями, формируемыми уполномоченными органами государственной власти субъектов Российской Федерации.</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Муниципальное бюджетное общеобразовательное учреждение средняя общеобразовательная школа пос. Озерки укомплектована вспомогательным </w:t>
      </w:r>
      <w:r>
        <w:rPr>
          <w:rFonts w:ascii="Times New Roman" w:hAnsi="Times New Roman"/>
          <w:color w:val="000000"/>
          <w:sz w:val="24"/>
        </w:rPr>
        <w:t>персоналом, обеспечивающим создание и сохранение условий материально-технических и ин</w:t>
      </w:r>
      <w:r>
        <w:rPr>
          <w:rFonts w:ascii="Times New Roman" w:hAnsi="Times New Roman"/>
          <w:color w:val="000000"/>
          <w:spacing w:val="-1"/>
          <w:sz w:val="24"/>
        </w:rPr>
        <w:t xml:space="preserve">формационно-методических условий </w:t>
      </w:r>
      <w:r>
        <w:rPr>
          <w:rFonts w:ascii="Times New Roman" w:hAnsi="Times New Roman"/>
          <w:color w:val="000000"/>
          <w:sz w:val="24"/>
        </w:rPr>
        <w:t>реализации образовательной программы.</w:t>
      </w:r>
    </w:p>
    <w:p w:rsidR="00687FB0" w:rsidRDefault="00687FB0">
      <w:pPr>
        <w:shd w:val="clear" w:color="auto" w:fill="FFFFFF"/>
        <w:spacing w:after="0" w:line="1" w:lineRule="atLeast"/>
        <w:ind w:left="120"/>
        <w:jc w:val="both"/>
      </w:pP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2"/>
        <w:gridCol w:w="3658"/>
        <w:gridCol w:w="2315"/>
        <w:gridCol w:w="2491"/>
      </w:tblGrid>
      <w:tr w:rsidR="00687FB0">
        <w:trPr>
          <w:trHeight w:val="144"/>
          <w:tblCellSpacing w:w="0" w:type="dxa"/>
        </w:trPr>
        <w:tc>
          <w:tcPr>
            <w:tcW w:w="2515" w:type="dxa"/>
            <w:vMerge w:val="restart"/>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 xml:space="preserve">Категория работников </w:t>
            </w:r>
          </w:p>
        </w:tc>
        <w:tc>
          <w:tcPr>
            <w:tcW w:w="4893" w:type="dxa"/>
            <w:vMerge w:val="restart"/>
            <w:tcBorders>
              <w:top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Подтверждение уровня квалификации документами об образовании (профессионально</w:t>
            </w:r>
            <w:r>
              <w:rPr>
                <w:rFonts w:ascii="Times New Roman" w:hAnsi="Times New Roman"/>
                <w:color w:val="000000"/>
                <w:sz w:val="24"/>
              </w:rPr>
              <w:t>й переподготовке)</w:t>
            </w:r>
          </w:p>
          <w:p w:rsidR="00687FB0" w:rsidRDefault="00FE62F1">
            <w:pPr>
              <w:shd w:val="clear" w:color="auto" w:fill="FFFFFF"/>
              <w:spacing w:after="0" w:line="1" w:lineRule="atLeast"/>
              <w:ind w:left="10"/>
              <w:jc w:val="center"/>
            </w:pPr>
            <w:r>
              <w:rPr>
                <w:rFonts w:ascii="Times New Roman" w:hAnsi="Times New Roman"/>
                <w:color w:val="000000"/>
                <w:sz w:val="24"/>
              </w:rPr>
              <w:t>в (%)</w:t>
            </w:r>
          </w:p>
        </w:tc>
        <w:tc>
          <w:tcPr>
            <w:tcW w:w="0" w:type="auto"/>
            <w:gridSpan w:val="2"/>
            <w:tcBorders>
              <w:top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Подтверждение уровня квалификации результатами аттестации</w:t>
            </w:r>
          </w:p>
          <w:p w:rsidR="00687FB0" w:rsidRDefault="00FE62F1">
            <w:pPr>
              <w:shd w:val="clear" w:color="auto" w:fill="FFFFFF"/>
              <w:spacing w:after="0" w:line="1" w:lineRule="atLeast"/>
              <w:ind w:left="10"/>
              <w:jc w:val="center"/>
            </w:pPr>
            <w:r>
              <w:rPr>
                <w:rFonts w:ascii="Times New Roman" w:hAnsi="Times New Roman"/>
                <w:color w:val="000000"/>
                <w:sz w:val="24"/>
              </w:rPr>
              <w:t>в (%)</w:t>
            </w:r>
          </w:p>
        </w:tc>
      </w:tr>
      <w:tr w:rsidR="00687FB0">
        <w:trPr>
          <w:trHeight w:val="144"/>
          <w:tblCellSpacing w:w="0" w:type="dxa"/>
        </w:trPr>
        <w:tc>
          <w:tcPr>
            <w:tcW w:w="0" w:type="auto"/>
            <w:vMerge/>
            <w:tcBorders>
              <w:top w:val="nil"/>
              <w:left w:val="single" w:sz="8" w:space="0" w:color="000000"/>
              <w:bottom w:val="single" w:sz="8" w:space="0" w:color="000000"/>
              <w:right w:val="single" w:sz="8" w:space="0" w:color="000000"/>
            </w:tcBorders>
            <w:tcMar>
              <w:top w:w="40" w:type="dxa"/>
              <w:left w:w="60" w:type="dxa"/>
            </w:tcMar>
          </w:tcPr>
          <w:p w:rsidR="00687FB0" w:rsidRDefault="00687FB0">
            <w:pPr>
              <w:spacing w:line="1" w:lineRule="atLeast"/>
            </w:pPr>
          </w:p>
        </w:tc>
        <w:tc>
          <w:tcPr>
            <w:tcW w:w="0" w:type="auto"/>
            <w:vMerge/>
            <w:tcBorders>
              <w:top w:val="nil"/>
              <w:bottom w:val="single" w:sz="8" w:space="0" w:color="000000"/>
              <w:right w:val="single" w:sz="8" w:space="0" w:color="000000"/>
            </w:tcBorders>
            <w:tcMar>
              <w:top w:w="40" w:type="dxa"/>
              <w:left w:w="60" w:type="dxa"/>
            </w:tcMar>
          </w:tcPr>
          <w:p w:rsidR="00687FB0" w:rsidRDefault="00687FB0">
            <w:pPr>
              <w:spacing w:line="1" w:lineRule="atLeast"/>
            </w:pPr>
          </w:p>
        </w:tc>
        <w:tc>
          <w:tcPr>
            <w:tcW w:w="1836"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на соответствие занимаемой должности</w:t>
            </w:r>
          </w:p>
        </w:tc>
        <w:tc>
          <w:tcPr>
            <w:tcW w:w="2076"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квалификационная категория</w:t>
            </w:r>
          </w:p>
        </w:tc>
      </w:tr>
      <w:tr w:rsidR="00687FB0">
        <w:trPr>
          <w:trHeight w:val="144"/>
          <w:tblCellSpacing w:w="0" w:type="dxa"/>
        </w:trPr>
        <w:tc>
          <w:tcPr>
            <w:tcW w:w="2515"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Педагогические работники</w:t>
            </w:r>
          </w:p>
        </w:tc>
        <w:tc>
          <w:tcPr>
            <w:tcW w:w="4893"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1836"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2076"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2515"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 xml:space="preserve">Иные работники </w:t>
            </w:r>
          </w:p>
        </w:tc>
        <w:tc>
          <w:tcPr>
            <w:tcW w:w="4893"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1836"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2076"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bl>
    <w:p w:rsidR="00687FB0" w:rsidRDefault="00FE62F1">
      <w:pPr>
        <w:shd w:val="clear" w:color="auto" w:fill="FFFFFF"/>
        <w:spacing w:after="0" w:line="1" w:lineRule="atLeast"/>
        <w:ind w:firstLine="600"/>
        <w:jc w:val="both"/>
      </w:pPr>
      <w:r>
        <w:rPr>
          <w:rFonts w:ascii="Times New Roman" w:hAnsi="Times New Roman"/>
          <w:color w:val="000000"/>
          <w:sz w:val="24"/>
        </w:rPr>
        <w:t xml:space="preserve">Основным условием формирования и наращивания необходимого и достаточного кадрового потенциала Муниципальное бюджетное общеобразовательное учреждение средняя общеобразовательная школа пос. Озерки является обеспечение адекватности </w:t>
      </w:r>
      <w:r>
        <w:rPr>
          <w:rFonts w:ascii="Times New Roman" w:hAnsi="Times New Roman"/>
          <w:i/>
          <w:color w:val="000000"/>
          <w:sz w:val="24"/>
        </w:rPr>
        <w:t>системы непрерывного педаго</w:t>
      </w:r>
      <w:r>
        <w:rPr>
          <w:rFonts w:ascii="Times New Roman" w:hAnsi="Times New Roman"/>
          <w:i/>
          <w:color w:val="000000"/>
          <w:sz w:val="24"/>
        </w:rPr>
        <w:t>гического образования</w:t>
      </w:r>
      <w:r>
        <w:rPr>
          <w:rFonts w:ascii="Times New Roman" w:hAnsi="Times New Roman"/>
          <w:color w:val="000000"/>
          <w:sz w:val="24"/>
        </w:rPr>
        <w:t xml:space="preserve"> происходящим изменениям в системе образования в целом. </w:t>
      </w:r>
    </w:p>
    <w:p w:rsidR="00687FB0" w:rsidRDefault="00FE62F1">
      <w:pPr>
        <w:shd w:val="clear" w:color="auto" w:fill="FFFFFF"/>
        <w:spacing w:after="0" w:line="1" w:lineRule="atLeast"/>
        <w:ind w:firstLine="600"/>
        <w:jc w:val="both"/>
      </w:pPr>
      <w:r>
        <w:rPr>
          <w:rFonts w:ascii="Times New Roman" w:hAnsi="Times New Roman"/>
          <w:color w:val="000000"/>
          <w:sz w:val="24"/>
        </w:rPr>
        <w:t>В ходе реализации образовательной программы начального общего образования предполагается оценка качества и результативности деятельности педагогических работников с целью коррекц</w:t>
      </w:r>
      <w:r>
        <w:rPr>
          <w:rFonts w:ascii="Times New Roman" w:hAnsi="Times New Roman"/>
          <w:color w:val="000000"/>
          <w:sz w:val="24"/>
        </w:rPr>
        <w:t>ии их деятельности, а также определения стимулирующей части фонда оплаты труда.</w:t>
      </w:r>
    </w:p>
    <w:p w:rsidR="00687FB0" w:rsidRDefault="00FE62F1">
      <w:pPr>
        <w:shd w:val="clear" w:color="auto" w:fill="FFFFFF"/>
        <w:spacing w:after="0" w:line="1" w:lineRule="atLeast"/>
        <w:ind w:firstLine="600"/>
        <w:jc w:val="both"/>
      </w:pPr>
      <w:r>
        <w:rPr>
          <w:rFonts w:ascii="Times New Roman" w:hAnsi="Times New Roman"/>
          <w:color w:val="000000"/>
          <w:sz w:val="24"/>
        </w:rPr>
        <w:t>Ожидаемый результат повышения квалификации — профессиональная готовность работников образования к реализации ФГОС начального общего образования – 100% педагогических сотруднико</w:t>
      </w:r>
      <w:r>
        <w:rPr>
          <w:rFonts w:ascii="Times New Roman" w:hAnsi="Times New Roman"/>
          <w:color w:val="000000"/>
          <w:sz w:val="24"/>
        </w:rPr>
        <w:t>в, работающих по:</w:t>
      </w:r>
    </w:p>
    <w:p w:rsidR="00687FB0" w:rsidRDefault="00FE62F1">
      <w:pPr>
        <w:numPr>
          <w:ilvl w:val="0"/>
          <w:numId w:val="137"/>
        </w:numPr>
        <w:shd w:val="clear" w:color="auto" w:fill="FFFFFF"/>
        <w:spacing w:after="0" w:line="1" w:lineRule="atLeast"/>
        <w:jc w:val="both"/>
      </w:pPr>
      <w:r>
        <w:rPr>
          <w:rFonts w:ascii="Times New Roman" w:hAnsi="Times New Roman"/>
          <w:color w:val="000000"/>
          <w:sz w:val="24"/>
        </w:rPr>
        <w:t>обеспечению оптимального вхождения работников образования в систему ценностей современного образования;</w:t>
      </w:r>
    </w:p>
    <w:p w:rsidR="00687FB0" w:rsidRDefault="00FE62F1">
      <w:pPr>
        <w:numPr>
          <w:ilvl w:val="0"/>
          <w:numId w:val="137"/>
        </w:numPr>
        <w:shd w:val="clear" w:color="auto" w:fill="FFFFFF"/>
        <w:spacing w:after="0" w:line="1" w:lineRule="atLeast"/>
        <w:jc w:val="both"/>
      </w:pPr>
      <w:r>
        <w:rPr>
          <w:rFonts w:ascii="Times New Roman" w:hAnsi="Times New Roman"/>
          <w:color w:val="000000"/>
          <w:sz w:val="24"/>
        </w:rPr>
        <w:t>освоению системы требований к результатам освоения и условиям реализации образовательной программы начального общего образования, а та</w:t>
      </w:r>
      <w:r>
        <w:rPr>
          <w:rFonts w:ascii="Times New Roman" w:hAnsi="Times New Roman"/>
          <w:color w:val="000000"/>
          <w:sz w:val="24"/>
        </w:rPr>
        <w:t>кже системы оценки итогов образовательной деятельности обучающихся;</w:t>
      </w:r>
    </w:p>
    <w:p w:rsidR="00687FB0" w:rsidRDefault="00FE62F1">
      <w:pPr>
        <w:numPr>
          <w:ilvl w:val="0"/>
          <w:numId w:val="137"/>
        </w:numPr>
        <w:shd w:val="clear" w:color="auto" w:fill="FFFFFF"/>
        <w:spacing w:after="0" w:line="1" w:lineRule="atLeast"/>
        <w:jc w:val="both"/>
      </w:pPr>
      <w:r>
        <w:rPr>
          <w:rFonts w:ascii="Times New Roman" w:hAnsi="Times New Roman"/>
          <w:color w:val="000000"/>
          <w:sz w:val="24"/>
        </w:rPr>
        <w:t>овладению учебно-методическими и информационно-методическими ресурсами, необходимыми для успешного решения задач ФГОС начального общего образования.</w:t>
      </w:r>
    </w:p>
    <w:p w:rsidR="00687FB0" w:rsidRDefault="00FE62F1">
      <w:pPr>
        <w:shd w:val="clear" w:color="auto" w:fill="FFFFFF"/>
        <w:spacing w:after="0" w:line="1" w:lineRule="atLeast"/>
        <w:ind w:firstLine="600"/>
        <w:jc w:val="both"/>
      </w:pPr>
      <w:r>
        <w:rPr>
          <w:rFonts w:ascii="Times New Roman" w:hAnsi="Times New Roman"/>
          <w:color w:val="000000"/>
          <w:sz w:val="24"/>
        </w:rPr>
        <w:t>Одним из важнейших механизмов обеспечен</w:t>
      </w:r>
      <w:r>
        <w:rPr>
          <w:rFonts w:ascii="Times New Roman" w:hAnsi="Times New Roman"/>
          <w:color w:val="000000"/>
          <w:sz w:val="24"/>
        </w:rPr>
        <w:t xml:space="preserve">ия необходимого квалификационного уровня педагогических работников, участвующих в разработке и реализации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w:t>
      </w:r>
      <w:r>
        <w:rPr>
          <w:rFonts w:ascii="Times New Roman" w:hAnsi="Times New Roman"/>
          <w:color w:val="000000"/>
          <w:sz w:val="24"/>
        </w:rPr>
        <w:t>всех этапах реализации требований ФГОС начального общего образования.</w:t>
      </w:r>
    </w:p>
    <w:p w:rsidR="00687FB0" w:rsidRDefault="00FE62F1">
      <w:pPr>
        <w:shd w:val="clear" w:color="auto" w:fill="FFFFFF"/>
        <w:spacing w:after="0" w:line="1" w:lineRule="atLeast"/>
        <w:ind w:firstLine="600"/>
        <w:jc w:val="both"/>
      </w:pPr>
      <w:r>
        <w:rPr>
          <w:rFonts w:ascii="Times New Roman" w:hAnsi="Times New Roman"/>
          <w:i/>
          <w:color w:val="000000"/>
          <w:spacing w:val="-1"/>
          <w:sz w:val="24"/>
        </w:rPr>
        <w:t xml:space="preserve">Финансовое </w:t>
      </w:r>
      <w:r>
        <w:rPr>
          <w:rFonts w:ascii="Times New Roman" w:hAnsi="Times New Roman"/>
          <w:i/>
          <w:color w:val="000000"/>
          <w:sz w:val="24"/>
        </w:rPr>
        <w:t>обеспечение</w:t>
      </w:r>
      <w:r>
        <w:rPr>
          <w:rFonts w:ascii="Times New Roman" w:hAnsi="Times New Roman"/>
          <w:color w:val="000000"/>
          <w:sz w:val="24"/>
        </w:rPr>
        <w:t xml:space="preserve"> реализации образовательной про</w:t>
      </w:r>
      <w:r>
        <w:rPr>
          <w:rFonts w:ascii="Times New Roman" w:hAnsi="Times New Roman"/>
          <w:color w:val="000000"/>
          <w:spacing w:val="-2"/>
          <w:sz w:val="24"/>
        </w:rPr>
        <w:t xml:space="preserve">граммы начального общего </w:t>
      </w:r>
      <w:r>
        <w:rPr>
          <w:rFonts w:ascii="Times New Roman" w:hAnsi="Times New Roman"/>
          <w:color w:val="000000"/>
          <w:spacing w:val="-1"/>
          <w:sz w:val="24"/>
        </w:rPr>
        <w:t>образования опирается на исполне</w:t>
      </w:r>
      <w:r>
        <w:rPr>
          <w:rFonts w:ascii="Times New Roman" w:hAnsi="Times New Roman"/>
          <w:color w:val="000000"/>
          <w:sz w:val="24"/>
        </w:rPr>
        <w:t xml:space="preserve">ние расходных обязательств, обеспечивающих государственные </w:t>
      </w:r>
      <w:r>
        <w:rPr>
          <w:rFonts w:ascii="Times New Roman" w:hAnsi="Times New Roman"/>
          <w:color w:val="000000"/>
          <w:spacing w:val="-1"/>
          <w:sz w:val="24"/>
        </w:rPr>
        <w:t xml:space="preserve">гарантии прав на </w:t>
      </w:r>
      <w:r>
        <w:rPr>
          <w:rFonts w:ascii="Times New Roman" w:hAnsi="Times New Roman"/>
          <w:color w:val="000000"/>
          <w:spacing w:val="-1"/>
          <w:sz w:val="24"/>
        </w:rPr>
        <w:t xml:space="preserve">получение общедоступного </w:t>
      </w:r>
      <w:r>
        <w:rPr>
          <w:rFonts w:ascii="Times New Roman" w:hAnsi="Times New Roman"/>
          <w:color w:val="000000"/>
          <w:sz w:val="24"/>
        </w:rPr>
        <w:t>и бесплатного на</w:t>
      </w:r>
      <w:r>
        <w:rPr>
          <w:rFonts w:ascii="Times New Roman" w:hAnsi="Times New Roman"/>
          <w:color w:val="000000"/>
          <w:spacing w:val="-1"/>
          <w:sz w:val="24"/>
        </w:rPr>
        <w:t xml:space="preserve">чального </w:t>
      </w:r>
      <w:r>
        <w:rPr>
          <w:rFonts w:ascii="Times New Roman" w:hAnsi="Times New Roman"/>
          <w:color w:val="000000"/>
          <w:sz w:val="24"/>
        </w:rPr>
        <w:t>общего образования.</w:t>
      </w:r>
    </w:p>
    <w:p w:rsidR="00687FB0" w:rsidRDefault="00FE62F1">
      <w:pPr>
        <w:shd w:val="clear" w:color="auto" w:fill="FFFFFF"/>
        <w:spacing w:after="0" w:line="1" w:lineRule="atLeast"/>
        <w:ind w:firstLine="600"/>
        <w:jc w:val="both"/>
      </w:pPr>
      <w:r>
        <w:rPr>
          <w:rFonts w:ascii="Times New Roman" w:hAnsi="Times New Roman"/>
          <w:color w:val="000000"/>
          <w:sz w:val="24"/>
        </w:rPr>
        <w:t>Финансовые условия реализации программы начального общего образования обеспечивают:</w:t>
      </w:r>
    </w:p>
    <w:p w:rsidR="00687FB0" w:rsidRDefault="00FE62F1">
      <w:pPr>
        <w:numPr>
          <w:ilvl w:val="0"/>
          <w:numId w:val="138"/>
        </w:numPr>
        <w:shd w:val="clear" w:color="auto" w:fill="FFFFFF"/>
        <w:spacing w:after="0" w:line="1" w:lineRule="atLeast"/>
        <w:jc w:val="both"/>
      </w:pPr>
      <w:r>
        <w:rPr>
          <w:rFonts w:ascii="Times New Roman" w:hAnsi="Times New Roman"/>
          <w:color w:val="000000"/>
          <w:sz w:val="24"/>
        </w:rPr>
        <w:t xml:space="preserve">соблюдение в полном объеме государственных гарантий по получению гражданами общедоступного и </w:t>
      </w:r>
      <w:r>
        <w:rPr>
          <w:rFonts w:ascii="Times New Roman" w:hAnsi="Times New Roman"/>
          <w:color w:val="000000"/>
          <w:sz w:val="24"/>
        </w:rPr>
        <w:t>бесплатного начального общего образования; возможность реализации всех требований и условий, предусмотренных ФГОС;</w:t>
      </w:r>
    </w:p>
    <w:p w:rsidR="00687FB0" w:rsidRDefault="00FE62F1">
      <w:pPr>
        <w:numPr>
          <w:ilvl w:val="0"/>
          <w:numId w:val="138"/>
        </w:numPr>
        <w:shd w:val="clear" w:color="auto" w:fill="FFFFFF"/>
        <w:spacing w:after="0" w:line="1" w:lineRule="atLeast"/>
      </w:pPr>
      <w:r>
        <w:rPr>
          <w:rFonts w:ascii="Times New Roman" w:hAnsi="Times New Roman"/>
          <w:color w:val="000000"/>
          <w:sz w:val="24"/>
        </w:rPr>
        <w:t>покрытие затрат на реализацию всех частей программы начального общего образования.</w:t>
      </w:r>
    </w:p>
    <w:p w:rsidR="00687FB0" w:rsidRDefault="00FE62F1">
      <w:pPr>
        <w:shd w:val="clear" w:color="auto" w:fill="FFFFFF"/>
        <w:spacing w:after="0" w:line="1" w:lineRule="atLeast"/>
        <w:ind w:firstLine="600"/>
        <w:jc w:val="both"/>
      </w:pPr>
      <w:r>
        <w:rPr>
          <w:rFonts w:ascii="Times New Roman" w:hAnsi="Times New Roman"/>
          <w:color w:val="000000"/>
          <w:sz w:val="24"/>
        </w:rPr>
        <w:t>Финансовое обеспечение реализации программы начального общ</w:t>
      </w:r>
      <w:r>
        <w:rPr>
          <w:rFonts w:ascii="Times New Roman" w:hAnsi="Times New Roman"/>
          <w:color w:val="000000"/>
          <w:sz w:val="24"/>
        </w:rPr>
        <w:t>его образования осуществляться в соответствии с нормативами финансирования, утверждаемыми федеральными органами власти, органами государственной власти субъектов Российской Федерации с учетом требований ФГОС.</w:t>
      </w:r>
    </w:p>
    <w:p w:rsidR="00687FB0" w:rsidRDefault="00FE62F1">
      <w:pPr>
        <w:shd w:val="clear" w:color="auto" w:fill="FFFFFF"/>
        <w:spacing w:after="0" w:line="1" w:lineRule="atLeast"/>
        <w:ind w:firstLine="600"/>
        <w:jc w:val="both"/>
      </w:pPr>
      <w:r>
        <w:rPr>
          <w:rFonts w:ascii="Times New Roman" w:hAnsi="Times New Roman"/>
          <w:color w:val="333333"/>
          <w:sz w:val="24"/>
        </w:rPr>
        <w:t>Формирование и утверждение нормативов финансово</w:t>
      </w:r>
      <w:r>
        <w:rPr>
          <w:rFonts w:ascii="Times New Roman" w:hAnsi="Times New Roman"/>
          <w:color w:val="333333"/>
          <w:sz w:val="24"/>
        </w:rPr>
        <w:t>го обеспечения реализации образовательной программы начального общего образования осуществляются в соответствии с общими требованиями к определению нормативных затрат на оказание услуг в сфере дошкольного, начального общего, основного общего, среднего обще</w:t>
      </w:r>
      <w:r>
        <w:rPr>
          <w:rFonts w:ascii="Times New Roman" w:hAnsi="Times New Roman"/>
          <w:color w:val="333333"/>
          <w:sz w:val="24"/>
        </w:rPr>
        <w:t>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w:t>
      </w:r>
      <w:r>
        <w:rPr>
          <w:rFonts w:ascii="Times New Roman" w:hAnsi="Times New Roman"/>
          <w:color w:val="333333"/>
          <w:sz w:val="24"/>
        </w:rPr>
        <w:t>е объема субсидии на финансовое обеспечение выполнения задания на оказание услуг (выполнение работ) Муниципальное бюджетное общеобразовательное учреждение средняя общеобразовательная школа пос. Озерки.</w:t>
      </w:r>
    </w:p>
    <w:p w:rsidR="00687FB0" w:rsidRDefault="00FE62F1">
      <w:pPr>
        <w:shd w:val="clear" w:color="auto" w:fill="FFFFFF"/>
        <w:spacing w:after="0" w:line="1" w:lineRule="atLeast"/>
        <w:ind w:firstLine="600"/>
        <w:jc w:val="both"/>
      </w:pPr>
      <w:r>
        <w:rPr>
          <w:rFonts w:ascii="Times New Roman" w:hAnsi="Times New Roman"/>
          <w:color w:val="000000"/>
          <w:sz w:val="24"/>
        </w:rPr>
        <w:t xml:space="preserve">В порядке, установленном законодательством Российской </w:t>
      </w:r>
      <w:r>
        <w:rPr>
          <w:rFonts w:ascii="Times New Roman" w:hAnsi="Times New Roman"/>
          <w:color w:val="000000"/>
          <w:sz w:val="24"/>
        </w:rPr>
        <w:t>Федерации в области образования, Муниципальное бюджетное общеобразовательное учреждение средняя общеобразовательная школа пос. Озерки может привлекать дополнительные финансовые средства за счет предоставления платных дополнительных образовательных услуг, д</w:t>
      </w:r>
      <w:r>
        <w:rPr>
          <w:rFonts w:ascii="Times New Roman" w:hAnsi="Times New Roman"/>
          <w:color w:val="000000"/>
          <w:sz w:val="24"/>
        </w:rPr>
        <w:t>обровольных пожертвований и целевых взносов физических и (или) юридических лиц, грантовых средств.</w:t>
      </w:r>
    </w:p>
    <w:p w:rsidR="00687FB0" w:rsidRDefault="00687FB0">
      <w:pPr>
        <w:spacing w:line="1" w:lineRule="atLeast"/>
        <w:jc w:val="both"/>
        <w:sectPr w:rsidR="00687FB0">
          <w:pgSz w:w="11906" w:h="16383"/>
          <w:pgMar w:top="850" w:right="566" w:bottom="850" w:left="1132" w:header="720" w:footer="720" w:gutter="0"/>
          <w:cols w:space="720"/>
        </w:sectPr>
      </w:pPr>
    </w:p>
    <w:p w:rsidR="00687FB0" w:rsidRDefault="00FE62F1">
      <w:pPr>
        <w:shd w:val="clear" w:color="auto" w:fill="FFFFFF"/>
        <w:spacing w:after="0" w:line="1" w:lineRule="atLeast"/>
        <w:ind w:left="120"/>
      </w:pPr>
      <w:r>
        <w:rPr>
          <w:rFonts w:ascii="Times New Roman" w:hAnsi="Times New Roman"/>
          <w:b/>
          <w:color w:val="000000"/>
          <w:sz w:val="24"/>
        </w:rPr>
        <w:t xml:space="preserve"> ПРИЛОЖЕНИЯ </w:t>
      </w:r>
    </w:p>
    <w:p w:rsidR="00687FB0" w:rsidRDefault="00FE62F1">
      <w:pPr>
        <w:shd w:val="clear" w:color="auto" w:fill="FFFFFF"/>
        <w:spacing w:after="0" w:line="1" w:lineRule="atLeast"/>
        <w:ind w:left="120"/>
        <w:jc w:val="right"/>
      </w:pPr>
      <w:r>
        <w:rPr>
          <w:rFonts w:ascii="Times New Roman" w:hAnsi="Times New Roman"/>
          <w:color w:val="000000"/>
          <w:sz w:val="24"/>
        </w:rPr>
        <w:t xml:space="preserve">ПРИЛОЖЕНИЕ </w:t>
      </w:r>
    </w:p>
    <w:p w:rsidR="00687FB0" w:rsidRDefault="00FE62F1">
      <w:pPr>
        <w:shd w:val="clear" w:color="auto" w:fill="FFFFFF"/>
        <w:spacing w:after="0" w:line="1" w:lineRule="atLeast"/>
        <w:ind w:left="120"/>
        <w:jc w:val="right"/>
      </w:pPr>
      <w:r>
        <w:rPr>
          <w:rFonts w:ascii="Times New Roman" w:hAnsi="Times New Roman"/>
          <w:color w:val="000000"/>
          <w:sz w:val="24"/>
        </w:rPr>
        <w:t>к образовательной программе начального общего образования</w:t>
      </w:r>
    </w:p>
    <w:p w:rsidR="00687FB0" w:rsidRDefault="00687FB0">
      <w:pPr>
        <w:shd w:val="clear" w:color="auto" w:fill="FFFFFF"/>
        <w:spacing w:after="0" w:line="1" w:lineRule="atLeast"/>
        <w:ind w:left="120"/>
        <w:jc w:val="center"/>
      </w:pPr>
    </w:p>
    <w:p w:rsidR="00687FB0" w:rsidRDefault="00687FB0">
      <w:pPr>
        <w:shd w:val="clear" w:color="auto" w:fill="FFFFFF"/>
        <w:spacing w:after="0" w:line="1" w:lineRule="atLeast"/>
        <w:ind w:left="120"/>
        <w:jc w:val="center"/>
      </w:pPr>
    </w:p>
    <w:p w:rsidR="00687FB0" w:rsidRDefault="00FE62F1">
      <w:pPr>
        <w:shd w:val="clear" w:color="auto" w:fill="FFFFFF"/>
        <w:spacing w:after="0" w:line="1" w:lineRule="atLeast"/>
        <w:ind w:left="120"/>
        <w:jc w:val="center"/>
      </w:pPr>
      <w:r>
        <w:rPr>
          <w:rFonts w:ascii="Times New Roman" w:hAnsi="Times New Roman"/>
          <w:color w:val="000000"/>
          <w:sz w:val="24"/>
        </w:rPr>
        <w:t xml:space="preserve">План воспитательной работы </w:t>
      </w:r>
    </w:p>
    <w:p w:rsidR="00687FB0" w:rsidRDefault="00FE62F1">
      <w:pPr>
        <w:shd w:val="clear" w:color="auto" w:fill="FFFFFF"/>
        <w:spacing w:after="0" w:line="1" w:lineRule="atLeast"/>
        <w:ind w:left="120"/>
        <w:jc w:val="center"/>
      </w:pPr>
      <w:r>
        <w:rPr>
          <w:rFonts w:ascii="Times New Roman" w:hAnsi="Times New Roman"/>
          <w:color w:val="000000"/>
          <w:sz w:val="24"/>
        </w:rPr>
        <w:t xml:space="preserve">Муниципальное бюджетное общеобразовательное учреждение средняя общеобразовательная школа пос. Озерки </w:t>
      </w:r>
    </w:p>
    <w:p w:rsidR="00687FB0" w:rsidRDefault="00FE62F1">
      <w:pPr>
        <w:shd w:val="clear" w:color="auto" w:fill="FFFFFF"/>
        <w:spacing w:after="0" w:line="1" w:lineRule="atLeast"/>
        <w:ind w:left="120"/>
        <w:jc w:val="center"/>
      </w:pPr>
      <w:r>
        <w:rPr>
          <w:rFonts w:ascii="Times New Roman" w:hAnsi="Times New Roman"/>
          <w:color w:val="000000"/>
          <w:sz w:val="24"/>
        </w:rPr>
        <w:t>на 2026-2027 учебный год</w:t>
      </w:r>
    </w:p>
    <w:p w:rsidR="00687FB0" w:rsidRDefault="00687FB0">
      <w:pPr>
        <w:shd w:val="clear" w:color="auto" w:fill="FFFFFF"/>
        <w:spacing w:after="0" w:line="1" w:lineRule="atLeast"/>
        <w:ind w:left="120"/>
        <w:jc w:val="center"/>
      </w:pPr>
    </w:p>
    <w:p w:rsidR="00687FB0" w:rsidRDefault="00687FB0">
      <w:pPr>
        <w:shd w:val="clear" w:color="auto" w:fill="FFFFFF"/>
        <w:spacing w:after="0" w:line="1" w:lineRule="atLeast"/>
        <w:ind w:left="120"/>
      </w:pPr>
    </w:p>
    <w:tbl>
      <w:tblPr>
        <w:tblW w:w="5000" w:type="pct"/>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4"/>
        <w:gridCol w:w="4084"/>
        <w:gridCol w:w="1458"/>
        <w:gridCol w:w="1859"/>
        <w:gridCol w:w="2341"/>
      </w:tblGrid>
      <w:tr w:rsidR="00687FB0">
        <w:trPr>
          <w:trHeight w:val="144"/>
          <w:tblCellSpacing w:w="0" w:type="dxa"/>
        </w:trPr>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w:t>
            </w:r>
          </w:p>
          <w:p w:rsidR="00687FB0" w:rsidRDefault="00FE62F1">
            <w:pPr>
              <w:shd w:val="clear" w:color="auto" w:fill="FFFFFF"/>
              <w:spacing w:after="0" w:line="1" w:lineRule="atLeast"/>
              <w:ind w:left="10"/>
              <w:jc w:val="center"/>
            </w:pPr>
            <w:r>
              <w:rPr>
                <w:rFonts w:ascii="Times New Roman" w:hAnsi="Times New Roman"/>
                <w:color w:val="000000"/>
                <w:sz w:val="24"/>
              </w:rPr>
              <w:t>п/п</w:t>
            </w:r>
          </w:p>
        </w:tc>
        <w:tc>
          <w:tcPr>
            <w:tcW w:w="4477" w:type="dxa"/>
            <w:tcBorders>
              <w:top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 xml:space="preserve">мероприятие </w:t>
            </w:r>
          </w:p>
        </w:tc>
        <w:tc>
          <w:tcPr>
            <w:tcW w:w="1554" w:type="dxa"/>
            <w:tcBorders>
              <w:top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классы</w:t>
            </w:r>
          </w:p>
        </w:tc>
        <w:tc>
          <w:tcPr>
            <w:tcW w:w="1992" w:type="dxa"/>
            <w:tcBorders>
              <w:top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дата</w:t>
            </w:r>
          </w:p>
        </w:tc>
        <w:tc>
          <w:tcPr>
            <w:tcW w:w="2450" w:type="dxa"/>
            <w:tcBorders>
              <w:top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ответственный</w:t>
            </w:r>
          </w:p>
        </w:tc>
      </w:tr>
      <w:tr w:rsidR="00687FB0">
        <w:trPr>
          <w:trHeight w:val="144"/>
          <w:tblCellSpacing w:w="0" w:type="dxa"/>
        </w:trPr>
        <w:tc>
          <w:tcPr>
            <w:tcW w:w="0" w:type="auto"/>
            <w:gridSpan w:val="5"/>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b/>
                <w:color w:val="000000"/>
                <w:sz w:val="24"/>
              </w:rPr>
              <w:t>СЕНТЯБРЬ 2026 года</w:t>
            </w: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1</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День знаний</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 сентября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2</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День окончания Второй</w:t>
            </w:r>
            <w:r>
              <w:rPr>
                <w:rFonts w:ascii="Times New Roman" w:hAnsi="Times New Roman"/>
                <w:color w:val="000000"/>
                <w:sz w:val="24"/>
              </w:rPr>
              <w:t xml:space="preserve"> мировой войны, День солидарности в борьбе с терроризмом</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3 сентября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3</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Международный день распространения грамотности</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8 сентября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4</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Международный день памяти жертв фашизма</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10 сентября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5</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0" w:type="auto"/>
            <w:gridSpan w:val="5"/>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b/>
                <w:color w:val="000000"/>
                <w:sz w:val="24"/>
              </w:rPr>
              <w:t>ОКТЯБРЬ 2026 года</w:t>
            </w: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6</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Международный день пожилых людей</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 октября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7</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Международный день музыки</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 октября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8</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День защиты животных</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4 октября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9</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День учителя</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5 октября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10</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День отца</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третье воскресенье октября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11</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Международный день школьных библиотек</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25 октября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12</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0" w:type="auto"/>
            <w:gridSpan w:val="5"/>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b/>
                <w:color w:val="000000"/>
                <w:sz w:val="24"/>
              </w:rPr>
              <w:t>НОЯБРЬ 2026 года</w:t>
            </w: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13</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День народного единства</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4 ноября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14</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День памяти погибших при исполнении служебных обязанностей сотрудников органов внутренних дел России</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8 </w:t>
            </w:r>
            <w:r>
              <w:rPr>
                <w:rFonts w:ascii="Times New Roman" w:hAnsi="Times New Roman"/>
                <w:color w:val="000000"/>
                <w:sz w:val="24"/>
              </w:rPr>
              <w:t>ноября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15</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День Матери</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последнее воскресенье ноября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16</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День Государственного герба Российской Федерации</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30 ноября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17</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0" w:type="auto"/>
            <w:gridSpan w:val="5"/>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b/>
                <w:color w:val="000000"/>
                <w:sz w:val="24"/>
              </w:rPr>
              <w:t>ДЕКАБРЬ 2026 года</w:t>
            </w: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18</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День неизвестного солдата; Международный день инвалидов</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3 декабря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19</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День добровольца (волонтера) в России</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5 декабря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20</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День Героев Отечества</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9 декабря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21</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День Конституции Российской Федерации</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12 декабря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22</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0" w:type="auto"/>
            <w:gridSpan w:val="5"/>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b/>
                <w:color w:val="000000"/>
                <w:sz w:val="24"/>
              </w:rPr>
              <w:t>ЯНВАРЬ 2027 года</w:t>
            </w: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23</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День российского студенчества</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25 января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24</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27 января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25</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0" w:type="auto"/>
            <w:gridSpan w:val="5"/>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b/>
                <w:color w:val="000000"/>
                <w:sz w:val="24"/>
              </w:rPr>
              <w:t>ФЕВРАЛЬ 2027 года</w:t>
            </w: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26</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 xml:space="preserve">День разгрома </w:t>
            </w:r>
            <w:r>
              <w:rPr>
                <w:rFonts w:ascii="Times New Roman" w:hAnsi="Times New Roman"/>
                <w:color w:val="000000"/>
                <w:sz w:val="24"/>
              </w:rPr>
              <w:t>советскими войсками немецко-фашистских войск в Сталинградской битве</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2 февраля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27</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День российской науки</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8 февраля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28</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День памяти о россиянах, исполнявших служебный долг за пределами Отечества</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15 февраля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29</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Международный день родного языка</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21 февраля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30</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День защитника Отечества</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23 февраля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31</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0" w:type="auto"/>
            <w:gridSpan w:val="5"/>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b/>
                <w:color w:val="000000"/>
                <w:sz w:val="24"/>
              </w:rPr>
              <w:t>МАРТ 2027 года</w:t>
            </w: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32</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Международный женский день</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8 марта</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33</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День воссоединения Крыма с Россией</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18 марта</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34</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Всемирный</w:t>
            </w:r>
            <w:r>
              <w:rPr>
                <w:rFonts w:ascii="Times New Roman" w:hAnsi="Times New Roman"/>
                <w:color w:val="000000"/>
                <w:sz w:val="24"/>
              </w:rPr>
              <w:t xml:space="preserve"> день театра</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27 марта</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0" w:type="auto"/>
            <w:gridSpan w:val="5"/>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b/>
                <w:color w:val="000000"/>
                <w:sz w:val="24"/>
              </w:rPr>
              <w:t>АПРЕЛЬ 2027 года</w:t>
            </w: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35</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День космонавтики</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12 апреля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36</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День памяти о геноциде советского народа нацистами и их пособниками в годы Великой Отечественной войны</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19 апреля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37</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0" w:type="auto"/>
            <w:gridSpan w:val="5"/>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b/>
                <w:color w:val="000000"/>
                <w:sz w:val="24"/>
              </w:rPr>
              <w:t>МАЙ 2027 года</w:t>
            </w: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38</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Праздник Весны и Труда</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 мая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39</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День Победы</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9 мая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40</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День детских общественных организаций России</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19 мая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41</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День славянской письменности и культуры</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24 мая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42</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0" w:type="auto"/>
            <w:gridSpan w:val="5"/>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b/>
                <w:color w:val="000000"/>
                <w:sz w:val="24"/>
              </w:rPr>
              <w:t>ИЮНЬ 2027 года</w:t>
            </w: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43</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День защиты детей</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 июня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44</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День русского языка</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6 июня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45</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День России</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12 июня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46</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День памяти и скорби</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22 июня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47</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День молодежи</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27 июня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48</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0" w:type="auto"/>
            <w:gridSpan w:val="5"/>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b/>
                <w:color w:val="000000"/>
                <w:sz w:val="24"/>
              </w:rPr>
              <w:t>ИЮЛЬ 2027 года</w:t>
            </w: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49</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День семьи, любви и верности</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8 июля</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50</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0" w:type="auto"/>
            <w:gridSpan w:val="5"/>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b/>
                <w:color w:val="000000"/>
                <w:sz w:val="24"/>
              </w:rPr>
              <w:t>АВГУСТ 2027 года</w:t>
            </w: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51</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День физкультурника</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Вторая суббота августа</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52</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День Государственного флага Российской Федерации</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22 августа</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53</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День российского кино</w:t>
            </w: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1-4 классы</w:t>
            </w: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pPr>
            <w:r>
              <w:rPr>
                <w:rFonts w:ascii="Times New Roman" w:hAnsi="Times New Roman"/>
                <w:color w:val="000000"/>
                <w:sz w:val="24"/>
              </w:rPr>
              <w:t>27 августа</w:t>
            </w: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r w:rsidR="00687FB0">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687FB0" w:rsidRDefault="00FE62F1">
            <w:pPr>
              <w:shd w:val="clear" w:color="auto" w:fill="FFFFFF"/>
              <w:spacing w:after="0" w:line="1" w:lineRule="atLeast"/>
              <w:ind w:left="10"/>
              <w:jc w:val="center"/>
            </w:pPr>
            <w:r>
              <w:rPr>
                <w:rFonts w:ascii="Times New Roman" w:hAnsi="Times New Roman"/>
                <w:color w:val="000000"/>
                <w:sz w:val="24"/>
              </w:rPr>
              <w:t>54</w:t>
            </w:r>
          </w:p>
        </w:tc>
        <w:tc>
          <w:tcPr>
            <w:tcW w:w="4477"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1554"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1992"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c>
          <w:tcPr>
            <w:tcW w:w="2450" w:type="dxa"/>
            <w:tcBorders>
              <w:bottom w:val="single" w:sz="8" w:space="0" w:color="000000"/>
              <w:right w:val="single" w:sz="8" w:space="0" w:color="000000"/>
            </w:tcBorders>
            <w:shd w:val="clear" w:color="auto" w:fill="FFFFFF"/>
            <w:tcMar>
              <w:top w:w="40" w:type="dxa"/>
              <w:left w:w="60" w:type="dxa"/>
            </w:tcMar>
            <w:vAlign w:val="center"/>
          </w:tcPr>
          <w:p w:rsidR="00687FB0" w:rsidRDefault="00687FB0">
            <w:pPr>
              <w:shd w:val="clear" w:color="auto" w:fill="FFFFFF"/>
              <w:spacing w:after="0" w:line="1" w:lineRule="atLeast"/>
              <w:ind w:left="10"/>
            </w:pPr>
          </w:p>
        </w:tc>
      </w:tr>
    </w:tbl>
    <w:p w:rsidR="00687FB0" w:rsidRDefault="00687FB0">
      <w:pPr>
        <w:spacing w:line="1" w:lineRule="atLeast"/>
        <w:jc w:val="both"/>
        <w:sectPr w:rsidR="00687FB0">
          <w:pgSz w:w="11906" w:h="16383"/>
          <w:pgMar w:top="850" w:right="566" w:bottom="850" w:left="1132" w:header="720" w:footer="720" w:gutter="0"/>
          <w:cols w:space="720"/>
        </w:sectPr>
      </w:pPr>
    </w:p>
    <w:p w:rsidR="00687FB0" w:rsidRDefault="00687FB0"/>
    <w:sectPr w:rsidR="00687FB0">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62F1" w:rsidRDefault="00FE62F1">
      <w:pPr>
        <w:spacing w:line="240" w:lineRule="auto"/>
      </w:pPr>
      <w:r>
        <w:separator/>
      </w:r>
    </w:p>
  </w:endnote>
  <w:endnote w:type="continuationSeparator" w:id="0">
    <w:p w:rsidR="00FE62F1" w:rsidRDefault="00FE62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62F1" w:rsidRDefault="00FE62F1">
      <w:pPr>
        <w:spacing w:after="0"/>
      </w:pPr>
      <w:r>
        <w:separator/>
      </w:r>
    </w:p>
  </w:footnote>
  <w:footnote w:type="continuationSeparator" w:id="0">
    <w:p w:rsidR="00FE62F1" w:rsidRDefault="00FE62F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04E4E29"/>
    <w:multiLevelType w:val="singleLevel"/>
    <w:tmpl w:val="804E4E29"/>
    <w:lvl w:ilvl="0">
      <w:start w:val="1"/>
      <w:numFmt w:val="bullet"/>
      <w:lvlText w:val=""/>
      <w:lvlJc w:val="left"/>
      <w:pPr>
        <w:ind w:left="960" w:hanging="360"/>
      </w:pPr>
      <w:rPr>
        <w:rFonts w:ascii="Symbol" w:hAnsi="Symbol" w:hint="default"/>
      </w:rPr>
    </w:lvl>
  </w:abstractNum>
  <w:abstractNum w:abstractNumId="1" w15:restartNumberingAfterBreak="0">
    <w:nsid w:val="813A4B87"/>
    <w:multiLevelType w:val="singleLevel"/>
    <w:tmpl w:val="813A4B87"/>
    <w:lvl w:ilvl="0">
      <w:start w:val="1"/>
      <w:numFmt w:val="bullet"/>
      <w:lvlText w:val=""/>
      <w:lvlJc w:val="left"/>
      <w:pPr>
        <w:ind w:left="960" w:hanging="360"/>
      </w:pPr>
      <w:rPr>
        <w:rFonts w:ascii="Symbol" w:hAnsi="Symbol" w:hint="default"/>
      </w:rPr>
    </w:lvl>
  </w:abstractNum>
  <w:abstractNum w:abstractNumId="2" w15:restartNumberingAfterBreak="0">
    <w:nsid w:val="825EC3C5"/>
    <w:multiLevelType w:val="singleLevel"/>
    <w:tmpl w:val="825EC3C5"/>
    <w:lvl w:ilvl="0">
      <w:start w:val="1"/>
      <w:numFmt w:val="bullet"/>
      <w:lvlText w:val=""/>
      <w:lvlJc w:val="left"/>
      <w:pPr>
        <w:ind w:left="960" w:hanging="360"/>
      </w:pPr>
      <w:rPr>
        <w:rFonts w:ascii="Symbol" w:hAnsi="Symbol" w:hint="default"/>
      </w:rPr>
    </w:lvl>
  </w:abstractNum>
  <w:abstractNum w:abstractNumId="3" w15:restartNumberingAfterBreak="0">
    <w:nsid w:val="845B5372"/>
    <w:multiLevelType w:val="singleLevel"/>
    <w:tmpl w:val="845B5372"/>
    <w:lvl w:ilvl="0">
      <w:start w:val="1"/>
      <w:numFmt w:val="bullet"/>
      <w:lvlText w:val=""/>
      <w:lvlJc w:val="left"/>
      <w:pPr>
        <w:ind w:left="960" w:hanging="360"/>
      </w:pPr>
      <w:rPr>
        <w:rFonts w:ascii="Symbol" w:hAnsi="Symbol" w:hint="default"/>
      </w:rPr>
    </w:lvl>
  </w:abstractNum>
  <w:abstractNum w:abstractNumId="4" w15:restartNumberingAfterBreak="0">
    <w:nsid w:val="8461FADE"/>
    <w:multiLevelType w:val="singleLevel"/>
    <w:tmpl w:val="8461FADE"/>
    <w:lvl w:ilvl="0">
      <w:start w:val="1"/>
      <w:numFmt w:val="bullet"/>
      <w:lvlText w:val=""/>
      <w:lvlJc w:val="left"/>
      <w:pPr>
        <w:ind w:left="960" w:hanging="360"/>
      </w:pPr>
      <w:rPr>
        <w:rFonts w:ascii="Symbol" w:hAnsi="Symbol" w:hint="default"/>
      </w:rPr>
    </w:lvl>
  </w:abstractNum>
  <w:abstractNum w:abstractNumId="5" w15:restartNumberingAfterBreak="0">
    <w:nsid w:val="883B3669"/>
    <w:multiLevelType w:val="singleLevel"/>
    <w:tmpl w:val="883B3669"/>
    <w:lvl w:ilvl="0">
      <w:start w:val="1"/>
      <w:numFmt w:val="bullet"/>
      <w:lvlText w:val=""/>
      <w:lvlJc w:val="left"/>
      <w:pPr>
        <w:ind w:left="960" w:hanging="360"/>
      </w:pPr>
      <w:rPr>
        <w:rFonts w:ascii="Symbol" w:hAnsi="Symbol" w:hint="default"/>
      </w:rPr>
    </w:lvl>
  </w:abstractNum>
  <w:abstractNum w:abstractNumId="6" w15:restartNumberingAfterBreak="0">
    <w:nsid w:val="8CAEB125"/>
    <w:multiLevelType w:val="singleLevel"/>
    <w:tmpl w:val="8CAEB125"/>
    <w:lvl w:ilvl="0">
      <w:start w:val="1"/>
      <w:numFmt w:val="bullet"/>
      <w:lvlText w:val=""/>
      <w:lvlJc w:val="left"/>
      <w:pPr>
        <w:ind w:left="960" w:hanging="360"/>
      </w:pPr>
      <w:rPr>
        <w:rFonts w:ascii="Symbol" w:hAnsi="Symbol" w:hint="default"/>
      </w:rPr>
    </w:lvl>
  </w:abstractNum>
  <w:abstractNum w:abstractNumId="7" w15:restartNumberingAfterBreak="0">
    <w:nsid w:val="91995D4F"/>
    <w:multiLevelType w:val="singleLevel"/>
    <w:tmpl w:val="91995D4F"/>
    <w:lvl w:ilvl="0">
      <w:start w:val="1"/>
      <w:numFmt w:val="bullet"/>
      <w:lvlText w:val=""/>
      <w:lvlJc w:val="left"/>
      <w:pPr>
        <w:ind w:left="960" w:hanging="360"/>
      </w:pPr>
      <w:rPr>
        <w:rFonts w:ascii="Symbol" w:hAnsi="Symbol" w:hint="default"/>
      </w:rPr>
    </w:lvl>
  </w:abstractNum>
  <w:abstractNum w:abstractNumId="8" w15:restartNumberingAfterBreak="0">
    <w:nsid w:val="91B69C97"/>
    <w:multiLevelType w:val="singleLevel"/>
    <w:tmpl w:val="91B69C97"/>
    <w:lvl w:ilvl="0">
      <w:start w:val="1"/>
      <w:numFmt w:val="bullet"/>
      <w:lvlText w:val=""/>
      <w:lvlJc w:val="left"/>
      <w:pPr>
        <w:ind w:left="400" w:hanging="360"/>
      </w:pPr>
      <w:rPr>
        <w:rFonts w:ascii="Symbol" w:hAnsi="Symbol" w:hint="default"/>
      </w:rPr>
    </w:lvl>
  </w:abstractNum>
  <w:abstractNum w:abstractNumId="9" w15:restartNumberingAfterBreak="0">
    <w:nsid w:val="9239341B"/>
    <w:multiLevelType w:val="singleLevel"/>
    <w:tmpl w:val="9239341B"/>
    <w:lvl w:ilvl="0">
      <w:start w:val="1"/>
      <w:numFmt w:val="bullet"/>
      <w:lvlText w:val=""/>
      <w:lvlJc w:val="left"/>
      <w:pPr>
        <w:ind w:left="960" w:hanging="360"/>
      </w:pPr>
      <w:rPr>
        <w:rFonts w:ascii="Symbol" w:hAnsi="Symbol" w:hint="default"/>
      </w:rPr>
    </w:lvl>
  </w:abstractNum>
  <w:abstractNum w:abstractNumId="10" w15:restartNumberingAfterBreak="0">
    <w:nsid w:val="9288B902"/>
    <w:multiLevelType w:val="singleLevel"/>
    <w:tmpl w:val="9288B902"/>
    <w:lvl w:ilvl="0">
      <w:start w:val="1"/>
      <w:numFmt w:val="bullet"/>
      <w:lvlText w:val=""/>
      <w:lvlJc w:val="left"/>
      <w:pPr>
        <w:ind w:left="960" w:hanging="360"/>
      </w:pPr>
      <w:rPr>
        <w:rFonts w:ascii="Symbol" w:hAnsi="Symbol" w:hint="default"/>
      </w:rPr>
    </w:lvl>
  </w:abstractNum>
  <w:abstractNum w:abstractNumId="11" w15:restartNumberingAfterBreak="0">
    <w:nsid w:val="9377BC45"/>
    <w:multiLevelType w:val="singleLevel"/>
    <w:tmpl w:val="9377BC45"/>
    <w:lvl w:ilvl="0">
      <w:start w:val="1"/>
      <w:numFmt w:val="bullet"/>
      <w:lvlText w:val=""/>
      <w:lvlJc w:val="left"/>
      <w:pPr>
        <w:ind w:left="400" w:hanging="360"/>
      </w:pPr>
      <w:rPr>
        <w:rFonts w:ascii="Symbol" w:hAnsi="Symbol" w:hint="default"/>
      </w:rPr>
    </w:lvl>
  </w:abstractNum>
  <w:abstractNum w:abstractNumId="12" w15:restartNumberingAfterBreak="0">
    <w:nsid w:val="98CD717A"/>
    <w:multiLevelType w:val="singleLevel"/>
    <w:tmpl w:val="98CD717A"/>
    <w:lvl w:ilvl="0">
      <w:start w:val="1"/>
      <w:numFmt w:val="bullet"/>
      <w:lvlText w:val=""/>
      <w:lvlJc w:val="left"/>
      <w:pPr>
        <w:ind w:left="960" w:hanging="360"/>
      </w:pPr>
      <w:rPr>
        <w:rFonts w:ascii="Symbol" w:hAnsi="Symbol" w:hint="default"/>
      </w:rPr>
    </w:lvl>
  </w:abstractNum>
  <w:abstractNum w:abstractNumId="13" w15:restartNumberingAfterBreak="0">
    <w:nsid w:val="9ACF65A0"/>
    <w:multiLevelType w:val="singleLevel"/>
    <w:tmpl w:val="9ACF65A0"/>
    <w:lvl w:ilvl="0">
      <w:start w:val="1"/>
      <w:numFmt w:val="bullet"/>
      <w:lvlText w:val=""/>
      <w:lvlJc w:val="left"/>
      <w:pPr>
        <w:ind w:left="400" w:hanging="360"/>
      </w:pPr>
      <w:rPr>
        <w:rFonts w:ascii="Symbol" w:hAnsi="Symbol" w:hint="default"/>
      </w:rPr>
    </w:lvl>
  </w:abstractNum>
  <w:abstractNum w:abstractNumId="14" w15:restartNumberingAfterBreak="0">
    <w:nsid w:val="9C11E984"/>
    <w:multiLevelType w:val="singleLevel"/>
    <w:tmpl w:val="9C11E984"/>
    <w:lvl w:ilvl="0">
      <w:start w:val="1"/>
      <w:numFmt w:val="bullet"/>
      <w:lvlText w:val=""/>
      <w:lvlJc w:val="left"/>
      <w:pPr>
        <w:ind w:left="960" w:hanging="360"/>
      </w:pPr>
      <w:rPr>
        <w:rFonts w:ascii="Symbol" w:hAnsi="Symbol" w:hint="default"/>
      </w:rPr>
    </w:lvl>
  </w:abstractNum>
  <w:abstractNum w:abstractNumId="15" w15:restartNumberingAfterBreak="0">
    <w:nsid w:val="9C7198AA"/>
    <w:multiLevelType w:val="singleLevel"/>
    <w:tmpl w:val="9C7198AA"/>
    <w:lvl w:ilvl="0">
      <w:start w:val="1"/>
      <w:numFmt w:val="bullet"/>
      <w:lvlText w:val=""/>
      <w:lvlJc w:val="left"/>
      <w:pPr>
        <w:ind w:left="960" w:hanging="360"/>
      </w:pPr>
      <w:rPr>
        <w:rFonts w:ascii="Symbol" w:hAnsi="Symbol" w:hint="default"/>
      </w:rPr>
    </w:lvl>
  </w:abstractNum>
  <w:abstractNum w:abstractNumId="16" w15:restartNumberingAfterBreak="0">
    <w:nsid w:val="9C8AC8EF"/>
    <w:multiLevelType w:val="singleLevel"/>
    <w:tmpl w:val="9C8AC8EF"/>
    <w:lvl w:ilvl="0">
      <w:start w:val="1"/>
      <w:numFmt w:val="bullet"/>
      <w:lvlText w:val=""/>
      <w:lvlJc w:val="left"/>
      <w:pPr>
        <w:ind w:left="1647" w:hanging="360"/>
      </w:pPr>
      <w:rPr>
        <w:rFonts w:ascii="Symbol" w:hAnsi="Symbol" w:hint="default"/>
      </w:rPr>
    </w:lvl>
  </w:abstractNum>
  <w:abstractNum w:abstractNumId="17" w15:restartNumberingAfterBreak="0">
    <w:nsid w:val="9D5D7490"/>
    <w:multiLevelType w:val="singleLevel"/>
    <w:tmpl w:val="9D5D7490"/>
    <w:lvl w:ilvl="0">
      <w:start w:val="1"/>
      <w:numFmt w:val="bullet"/>
      <w:lvlText w:val=""/>
      <w:lvlJc w:val="left"/>
      <w:pPr>
        <w:ind w:left="400" w:hanging="360"/>
      </w:pPr>
      <w:rPr>
        <w:rFonts w:ascii="Symbol" w:hAnsi="Symbol" w:hint="default"/>
      </w:rPr>
    </w:lvl>
  </w:abstractNum>
  <w:abstractNum w:abstractNumId="18" w15:restartNumberingAfterBreak="0">
    <w:nsid w:val="9D7EB8E6"/>
    <w:multiLevelType w:val="singleLevel"/>
    <w:tmpl w:val="9D7EB8E6"/>
    <w:lvl w:ilvl="0">
      <w:start w:val="1"/>
      <w:numFmt w:val="bullet"/>
      <w:lvlText w:val=""/>
      <w:lvlJc w:val="left"/>
      <w:pPr>
        <w:ind w:left="927" w:hanging="360"/>
      </w:pPr>
      <w:rPr>
        <w:rFonts w:ascii="Symbol" w:hAnsi="Symbol" w:hint="default"/>
      </w:rPr>
    </w:lvl>
  </w:abstractNum>
  <w:abstractNum w:abstractNumId="19" w15:restartNumberingAfterBreak="0">
    <w:nsid w:val="9DFC6F65"/>
    <w:multiLevelType w:val="singleLevel"/>
    <w:tmpl w:val="9DFC6F65"/>
    <w:lvl w:ilvl="0">
      <w:start w:val="1"/>
      <w:numFmt w:val="bullet"/>
      <w:lvlText w:val=""/>
      <w:lvlJc w:val="left"/>
      <w:pPr>
        <w:ind w:left="960" w:hanging="360"/>
      </w:pPr>
      <w:rPr>
        <w:rFonts w:ascii="Symbol" w:hAnsi="Symbol" w:hint="default"/>
      </w:rPr>
    </w:lvl>
  </w:abstractNum>
  <w:abstractNum w:abstractNumId="20" w15:restartNumberingAfterBreak="0">
    <w:nsid w:val="9F81B9F9"/>
    <w:multiLevelType w:val="singleLevel"/>
    <w:tmpl w:val="9F81B9F9"/>
    <w:lvl w:ilvl="0">
      <w:start w:val="1"/>
      <w:numFmt w:val="bullet"/>
      <w:lvlText w:val=""/>
      <w:lvlJc w:val="left"/>
      <w:pPr>
        <w:ind w:left="960" w:hanging="360"/>
      </w:pPr>
      <w:rPr>
        <w:rFonts w:ascii="Symbol" w:hAnsi="Symbol" w:hint="default"/>
      </w:rPr>
    </w:lvl>
  </w:abstractNum>
  <w:abstractNum w:abstractNumId="21" w15:restartNumberingAfterBreak="0">
    <w:nsid w:val="A0C93552"/>
    <w:multiLevelType w:val="singleLevel"/>
    <w:tmpl w:val="A0C93552"/>
    <w:lvl w:ilvl="0">
      <w:start w:val="1"/>
      <w:numFmt w:val="bullet"/>
      <w:lvlText w:val=""/>
      <w:lvlJc w:val="left"/>
      <w:pPr>
        <w:ind w:left="400" w:hanging="360"/>
      </w:pPr>
      <w:rPr>
        <w:rFonts w:ascii="Symbol" w:hAnsi="Symbol" w:hint="default"/>
      </w:rPr>
    </w:lvl>
  </w:abstractNum>
  <w:abstractNum w:abstractNumId="22" w15:restartNumberingAfterBreak="0">
    <w:nsid w:val="A0F05207"/>
    <w:multiLevelType w:val="singleLevel"/>
    <w:tmpl w:val="A0F05207"/>
    <w:lvl w:ilvl="0">
      <w:start w:val="1"/>
      <w:numFmt w:val="bullet"/>
      <w:lvlText w:val=""/>
      <w:lvlJc w:val="left"/>
      <w:pPr>
        <w:ind w:left="927" w:hanging="360"/>
      </w:pPr>
      <w:rPr>
        <w:rFonts w:ascii="Symbol" w:hAnsi="Symbol" w:hint="default"/>
      </w:rPr>
    </w:lvl>
  </w:abstractNum>
  <w:abstractNum w:abstractNumId="23" w15:restartNumberingAfterBreak="0">
    <w:nsid w:val="A9AC3AA7"/>
    <w:multiLevelType w:val="singleLevel"/>
    <w:tmpl w:val="A9AC3AA7"/>
    <w:lvl w:ilvl="0">
      <w:start w:val="1"/>
      <w:numFmt w:val="bullet"/>
      <w:lvlText w:val=""/>
      <w:lvlJc w:val="left"/>
      <w:pPr>
        <w:ind w:left="960" w:hanging="360"/>
      </w:pPr>
      <w:rPr>
        <w:rFonts w:ascii="Symbol" w:hAnsi="Symbol" w:hint="default"/>
      </w:rPr>
    </w:lvl>
  </w:abstractNum>
  <w:abstractNum w:abstractNumId="24" w15:restartNumberingAfterBreak="0">
    <w:nsid w:val="AAF3F3FA"/>
    <w:multiLevelType w:val="singleLevel"/>
    <w:tmpl w:val="AAF3F3FA"/>
    <w:lvl w:ilvl="0">
      <w:start w:val="1"/>
      <w:numFmt w:val="bullet"/>
      <w:lvlText w:val=""/>
      <w:lvlJc w:val="left"/>
      <w:pPr>
        <w:ind w:left="400" w:hanging="360"/>
      </w:pPr>
      <w:rPr>
        <w:rFonts w:ascii="Symbol" w:hAnsi="Symbol" w:hint="default"/>
      </w:rPr>
    </w:lvl>
  </w:abstractNum>
  <w:abstractNum w:abstractNumId="25" w15:restartNumberingAfterBreak="0">
    <w:nsid w:val="B0ED9BEA"/>
    <w:multiLevelType w:val="singleLevel"/>
    <w:tmpl w:val="B0ED9BEA"/>
    <w:lvl w:ilvl="0">
      <w:start w:val="1"/>
      <w:numFmt w:val="bullet"/>
      <w:lvlText w:val=""/>
      <w:lvlJc w:val="left"/>
      <w:pPr>
        <w:ind w:left="400" w:hanging="360"/>
      </w:pPr>
      <w:rPr>
        <w:rFonts w:ascii="Symbol" w:hAnsi="Symbol" w:hint="default"/>
      </w:rPr>
    </w:lvl>
  </w:abstractNum>
  <w:abstractNum w:abstractNumId="26" w15:restartNumberingAfterBreak="0">
    <w:nsid w:val="B0F1ACD9"/>
    <w:multiLevelType w:val="singleLevel"/>
    <w:tmpl w:val="B0F1ACD9"/>
    <w:lvl w:ilvl="0">
      <w:start w:val="1"/>
      <w:numFmt w:val="bullet"/>
      <w:lvlText w:val=""/>
      <w:lvlJc w:val="left"/>
      <w:pPr>
        <w:ind w:left="960" w:hanging="360"/>
      </w:pPr>
      <w:rPr>
        <w:rFonts w:ascii="Symbol" w:hAnsi="Symbol" w:hint="default"/>
      </w:rPr>
    </w:lvl>
  </w:abstractNum>
  <w:abstractNum w:abstractNumId="27" w15:restartNumberingAfterBreak="0">
    <w:nsid w:val="B23A94A9"/>
    <w:multiLevelType w:val="singleLevel"/>
    <w:tmpl w:val="B23A94A9"/>
    <w:lvl w:ilvl="0">
      <w:start w:val="1"/>
      <w:numFmt w:val="bullet"/>
      <w:lvlText w:val=""/>
      <w:lvlJc w:val="left"/>
      <w:pPr>
        <w:ind w:left="927" w:hanging="360"/>
      </w:pPr>
      <w:rPr>
        <w:rFonts w:ascii="Symbol" w:hAnsi="Symbol" w:hint="default"/>
      </w:rPr>
    </w:lvl>
  </w:abstractNum>
  <w:abstractNum w:abstractNumId="28" w15:restartNumberingAfterBreak="0">
    <w:nsid w:val="B53F3350"/>
    <w:multiLevelType w:val="singleLevel"/>
    <w:tmpl w:val="B53F3350"/>
    <w:lvl w:ilvl="0">
      <w:start w:val="1"/>
      <w:numFmt w:val="bullet"/>
      <w:lvlText w:val=""/>
      <w:lvlJc w:val="left"/>
      <w:pPr>
        <w:ind w:left="1647" w:hanging="360"/>
      </w:pPr>
      <w:rPr>
        <w:rFonts w:ascii="Symbol" w:hAnsi="Symbol" w:hint="default"/>
      </w:rPr>
    </w:lvl>
  </w:abstractNum>
  <w:abstractNum w:abstractNumId="29" w15:restartNumberingAfterBreak="0">
    <w:nsid w:val="B5E306ED"/>
    <w:multiLevelType w:val="singleLevel"/>
    <w:tmpl w:val="B5E306ED"/>
    <w:lvl w:ilvl="0">
      <w:start w:val="1"/>
      <w:numFmt w:val="bullet"/>
      <w:lvlText w:val=""/>
      <w:lvlJc w:val="left"/>
      <w:pPr>
        <w:ind w:left="960" w:hanging="360"/>
      </w:pPr>
      <w:rPr>
        <w:rFonts w:ascii="Symbol" w:hAnsi="Symbol" w:hint="default"/>
      </w:rPr>
    </w:lvl>
  </w:abstractNum>
  <w:abstractNum w:abstractNumId="30" w15:restartNumberingAfterBreak="0">
    <w:nsid w:val="B88D21A8"/>
    <w:multiLevelType w:val="singleLevel"/>
    <w:tmpl w:val="B88D21A8"/>
    <w:lvl w:ilvl="0">
      <w:start w:val="1"/>
      <w:numFmt w:val="bullet"/>
      <w:lvlText w:val=""/>
      <w:lvlJc w:val="left"/>
      <w:pPr>
        <w:ind w:left="400" w:hanging="360"/>
      </w:pPr>
      <w:rPr>
        <w:rFonts w:ascii="Symbol" w:hAnsi="Symbol" w:hint="default"/>
      </w:rPr>
    </w:lvl>
  </w:abstractNum>
  <w:abstractNum w:abstractNumId="31" w15:restartNumberingAfterBreak="0">
    <w:nsid w:val="B8CEF35B"/>
    <w:multiLevelType w:val="singleLevel"/>
    <w:tmpl w:val="B8CEF35B"/>
    <w:lvl w:ilvl="0">
      <w:start w:val="1"/>
      <w:numFmt w:val="bullet"/>
      <w:lvlText w:val=""/>
      <w:lvlJc w:val="left"/>
      <w:pPr>
        <w:ind w:left="960" w:hanging="360"/>
      </w:pPr>
      <w:rPr>
        <w:rFonts w:ascii="Symbol" w:hAnsi="Symbol" w:hint="default"/>
      </w:rPr>
    </w:lvl>
  </w:abstractNum>
  <w:abstractNum w:abstractNumId="32" w15:restartNumberingAfterBreak="0">
    <w:nsid w:val="BB64CFA9"/>
    <w:multiLevelType w:val="singleLevel"/>
    <w:tmpl w:val="BB64CFA9"/>
    <w:lvl w:ilvl="0">
      <w:start w:val="1"/>
      <w:numFmt w:val="bullet"/>
      <w:lvlText w:val=""/>
      <w:lvlJc w:val="left"/>
      <w:pPr>
        <w:ind w:left="960" w:hanging="360"/>
      </w:pPr>
      <w:rPr>
        <w:rFonts w:ascii="Symbol" w:hAnsi="Symbol" w:hint="default"/>
      </w:rPr>
    </w:lvl>
  </w:abstractNum>
  <w:abstractNum w:abstractNumId="33" w15:restartNumberingAfterBreak="0">
    <w:nsid w:val="BCECA0B4"/>
    <w:multiLevelType w:val="singleLevel"/>
    <w:tmpl w:val="BCECA0B4"/>
    <w:lvl w:ilvl="0">
      <w:start w:val="1"/>
      <w:numFmt w:val="bullet"/>
      <w:lvlText w:val=""/>
      <w:lvlJc w:val="left"/>
      <w:pPr>
        <w:ind w:left="960" w:hanging="360"/>
      </w:pPr>
      <w:rPr>
        <w:rFonts w:ascii="Symbol" w:hAnsi="Symbol" w:hint="default"/>
      </w:rPr>
    </w:lvl>
  </w:abstractNum>
  <w:abstractNum w:abstractNumId="34" w15:restartNumberingAfterBreak="0">
    <w:nsid w:val="BDA1395C"/>
    <w:multiLevelType w:val="singleLevel"/>
    <w:tmpl w:val="BDA1395C"/>
    <w:lvl w:ilvl="0">
      <w:start w:val="1"/>
      <w:numFmt w:val="bullet"/>
      <w:lvlText w:val=""/>
      <w:lvlJc w:val="left"/>
      <w:pPr>
        <w:ind w:left="400" w:hanging="360"/>
      </w:pPr>
      <w:rPr>
        <w:rFonts w:ascii="Symbol" w:hAnsi="Symbol" w:hint="default"/>
      </w:rPr>
    </w:lvl>
  </w:abstractNum>
  <w:abstractNum w:abstractNumId="35" w15:restartNumberingAfterBreak="0">
    <w:nsid w:val="BE8A4F4C"/>
    <w:multiLevelType w:val="singleLevel"/>
    <w:tmpl w:val="BE8A4F4C"/>
    <w:lvl w:ilvl="0">
      <w:start w:val="1"/>
      <w:numFmt w:val="bullet"/>
      <w:lvlText w:val=""/>
      <w:lvlJc w:val="left"/>
      <w:pPr>
        <w:ind w:left="960" w:hanging="360"/>
      </w:pPr>
      <w:rPr>
        <w:rFonts w:ascii="Symbol" w:hAnsi="Symbol" w:hint="default"/>
      </w:rPr>
    </w:lvl>
  </w:abstractNum>
  <w:abstractNum w:abstractNumId="36" w15:restartNumberingAfterBreak="0">
    <w:nsid w:val="BE923771"/>
    <w:multiLevelType w:val="singleLevel"/>
    <w:tmpl w:val="BE923771"/>
    <w:lvl w:ilvl="0">
      <w:start w:val="1"/>
      <w:numFmt w:val="bullet"/>
      <w:lvlText w:val=""/>
      <w:lvlJc w:val="left"/>
      <w:pPr>
        <w:ind w:left="960" w:hanging="360"/>
      </w:pPr>
      <w:rPr>
        <w:rFonts w:ascii="Symbol" w:hAnsi="Symbol" w:hint="default"/>
      </w:rPr>
    </w:lvl>
  </w:abstractNum>
  <w:abstractNum w:abstractNumId="37" w15:restartNumberingAfterBreak="0">
    <w:nsid w:val="BF205925"/>
    <w:multiLevelType w:val="singleLevel"/>
    <w:tmpl w:val="BF205925"/>
    <w:lvl w:ilvl="0">
      <w:start w:val="1"/>
      <w:numFmt w:val="bullet"/>
      <w:lvlText w:val=""/>
      <w:lvlJc w:val="left"/>
      <w:pPr>
        <w:ind w:left="960" w:hanging="360"/>
      </w:pPr>
      <w:rPr>
        <w:rFonts w:ascii="Symbol" w:hAnsi="Symbol" w:hint="default"/>
      </w:rPr>
    </w:lvl>
  </w:abstractNum>
  <w:abstractNum w:abstractNumId="38" w15:restartNumberingAfterBreak="0">
    <w:nsid w:val="BF50FE6B"/>
    <w:multiLevelType w:val="singleLevel"/>
    <w:tmpl w:val="BF50FE6B"/>
    <w:lvl w:ilvl="0">
      <w:start w:val="1"/>
      <w:numFmt w:val="bullet"/>
      <w:lvlText w:val=""/>
      <w:lvlJc w:val="left"/>
      <w:pPr>
        <w:ind w:left="960" w:hanging="360"/>
      </w:pPr>
      <w:rPr>
        <w:rFonts w:ascii="Symbol" w:hAnsi="Symbol" w:hint="default"/>
      </w:rPr>
    </w:lvl>
  </w:abstractNum>
  <w:abstractNum w:abstractNumId="39" w15:restartNumberingAfterBreak="0">
    <w:nsid w:val="C0915F4F"/>
    <w:multiLevelType w:val="singleLevel"/>
    <w:tmpl w:val="C0915F4F"/>
    <w:lvl w:ilvl="0">
      <w:start w:val="1"/>
      <w:numFmt w:val="bullet"/>
      <w:lvlText w:val=""/>
      <w:lvlJc w:val="left"/>
      <w:pPr>
        <w:ind w:left="927" w:hanging="360"/>
      </w:pPr>
      <w:rPr>
        <w:rFonts w:ascii="Symbol" w:hAnsi="Symbol" w:hint="default"/>
      </w:rPr>
    </w:lvl>
  </w:abstractNum>
  <w:abstractNum w:abstractNumId="40" w15:restartNumberingAfterBreak="0">
    <w:nsid w:val="C4E0D24A"/>
    <w:multiLevelType w:val="singleLevel"/>
    <w:tmpl w:val="C4E0D24A"/>
    <w:lvl w:ilvl="0">
      <w:start w:val="1"/>
      <w:numFmt w:val="bullet"/>
      <w:lvlText w:val=""/>
      <w:lvlJc w:val="left"/>
      <w:pPr>
        <w:ind w:left="927" w:hanging="360"/>
      </w:pPr>
      <w:rPr>
        <w:rFonts w:ascii="Symbol" w:hAnsi="Symbol" w:hint="default"/>
      </w:rPr>
    </w:lvl>
  </w:abstractNum>
  <w:abstractNum w:abstractNumId="41" w15:restartNumberingAfterBreak="0">
    <w:nsid w:val="C8879AEF"/>
    <w:multiLevelType w:val="singleLevel"/>
    <w:tmpl w:val="C8879AEF"/>
    <w:lvl w:ilvl="0">
      <w:start w:val="1"/>
      <w:numFmt w:val="bullet"/>
      <w:lvlText w:val=""/>
      <w:lvlJc w:val="left"/>
      <w:pPr>
        <w:ind w:left="960" w:hanging="360"/>
      </w:pPr>
      <w:rPr>
        <w:rFonts w:ascii="Symbol" w:hAnsi="Symbol" w:hint="default"/>
      </w:rPr>
    </w:lvl>
  </w:abstractNum>
  <w:abstractNum w:abstractNumId="42" w15:restartNumberingAfterBreak="0">
    <w:nsid w:val="C90D1B09"/>
    <w:multiLevelType w:val="singleLevel"/>
    <w:tmpl w:val="C90D1B09"/>
    <w:lvl w:ilvl="0">
      <w:start w:val="1"/>
      <w:numFmt w:val="bullet"/>
      <w:lvlText w:val=""/>
      <w:lvlJc w:val="left"/>
      <w:pPr>
        <w:ind w:left="960" w:hanging="360"/>
      </w:pPr>
      <w:rPr>
        <w:rFonts w:ascii="Symbol" w:hAnsi="Symbol" w:hint="default"/>
      </w:rPr>
    </w:lvl>
  </w:abstractNum>
  <w:abstractNum w:abstractNumId="43" w15:restartNumberingAfterBreak="0">
    <w:nsid w:val="CD699D1D"/>
    <w:multiLevelType w:val="singleLevel"/>
    <w:tmpl w:val="CD699D1D"/>
    <w:lvl w:ilvl="0">
      <w:start w:val="1"/>
      <w:numFmt w:val="bullet"/>
      <w:lvlText w:val=""/>
      <w:lvlJc w:val="left"/>
      <w:pPr>
        <w:ind w:left="960" w:hanging="360"/>
      </w:pPr>
      <w:rPr>
        <w:rFonts w:ascii="Symbol" w:hAnsi="Symbol" w:hint="default"/>
      </w:rPr>
    </w:lvl>
  </w:abstractNum>
  <w:abstractNum w:abstractNumId="44" w15:restartNumberingAfterBreak="0">
    <w:nsid w:val="CF092B84"/>
    <w:multiLevelType w:val="singleLevel"/>
    <w:tmpl w:val="CF092B84"/>
    <w:lvl w:ilvl="0">
      <w:start w:val="1"/>
      <w:numFmt w:val="bullet"/>
      <w:lvlText w:val=""/>
      <w:lvlJc w:val="left"/>
      <w:pPr>
        <w:ind w:left="960" w:hanging="360"/>
      </w:pPr>
      <w:rPr>
        <w:rFonts w:ascii="Symbol" w:hAnsi="Symbol" w:hint="default"/>
      </w:rPr>
    </w:lvl>
  </w:abstractNum>
  <w:abstractNum w:abstractNumId="45" w15:restartNumberingAfterBreak="0">
    <w:nsid w:val="D1EB1714"/>
    <w:multiLevelType w:val="singleLevel"/>
    <w:tmpl w:val="D1EB1714"/>
    <w:lvl w:ilvl="0">
      <w:start w:val="1"/>
      <w:numFmt w:val="bullet"/>
      <w:lvlText w:val=""/>
      <w:lvlJc w:val="left"/>
      <w:pPr>
        <w:ind w:left="960" w:hanging="360"/>
      </w:pPr>
      <w:rPr>
        <w:rFonts w:ascii="Symbol" w:hAnsi="Symbol" w:hint="default"/>
      </w:rPr>
    </w:lvl>
  </w:abstractNum>
  <w:abstractNum w:abstractNumId="46" w15:restartNumberingAfterBreak="0">
    <w:nsid w:val="D7D140E4"/>
    <w:multiLevelType w:val="singleLevel"/>
    <w:tmpl w:val="D7D140E4"/>
    <w:lvl w:ilvl="0">
      <w:start w:val="1"/>
      <w:numFmt w:val="bullet"/>
      <w:lvlText w:val=""/>
      <w:lvlJc w:val="left"/>
      <w:pPr>
        <w:ind w:left="960" w:hanging="360"/>
      </w:pPr>
      <w:rPr>
        <w:rFonts w:ascii="Symbol" w:hAnsi="Symbol" w:hint="default"/>
      </w:rPr>
    </w:lvl>
  </w:abstractNum>
  <w:abstractNum w:abstractNumId="47" w15:restartNumberingAfterBreak="0">
    <w:nsid w:val="D7F9FE59"/>
    <w:multiLevelType w:val="singleLevel"/>
    <w:tmpl w:val="D7F9FE59"/>
    <w:lvl w:ilvl="0">
      <w:start w:val="1"/>
      <w:numFmt w:val="bullet"/>
      <w:lvlText w:val=""/>
      <w:lvlJc w:val="left"/>
      <w:pPr>
        <w:ind w:left="1647" w:hanging="360"/>
      </w:pPr>
      <w:rPr>
        <w:rFonts w:ascii="Symbol" w:hAnsi="Symbol" w:hint="default"/>
      </w:rPr>
    </w:lvl>
  </w:abstractNum>
  <w:abstractNum w:abstractNumId="48" w15:restartNumberingAfterBreak="0">
    <w:nsid w:val="DAD3A854"/>
    <w:multiLevelType w:val="singleLevel"/>
    <w:tmpl w:val="DAD3A854"/>
    <w:lvl w:ilvl="0">
      <w:start w:val="1"/>
      <w:numFmt w:val="bullet"/>
      <w:lvlText w:val=""/>
      <w:lvlJc w:val="left"/>
      <w:pPr>
        <w:ind w:left="400" w:hanging="360"/>
      </w:pPr>
      <w:rPr>
        <w:rFonts w:ascii="Symbol" w:hAnsi="Symbol" w:hint="default"/>
      </w:rPr>
    </w:lvl>
  </w:abstractNum>
  <w:abstractNum w:abstractNumId="49" w15:restartNumberingAfterBreak="0">
    <w:nsid w:val="DCBA6B53"/>
    <w:multiLevelType w:val="singleLevel"/>
    <w:tmpl w:val="DCBA6B53"/>
    <w:lvl w:ilvl="0">
      <w:start w:val="1"/>
      <w:numFmt w:val="bullet"/>
      <w:lvlText w:val=""/>
      <w:lvlJc w:val="left"/>
      <w:pPr>
        <w:ind w:left="1647" w:hanging="360"/>
      </w:pPr>
      <w:rPr>
        <w:rFonts w:ascii="Symbol" w:hAnsi="Symbol" w:hint="default"/>
      </w:rPr>
    </w:lvl>
  </w:abstractNum>
  <w:abstractNum w:abstractNumId="50" w15:restartNumberingAfterBreak="0">
    <w:nsid w:val="E0294EC7"/>
    <w:multiLevelType w:val="singleLevel"/>
    <w:tmpl w:val="E0294EC7"/>
    <w:lvl w:ilvl="0">
      <w:start w:val="1"/>
      <w:numFmt w:val="bullet"/>
      <w:lvlText w:val=""/>
      <w:lvlJc w:val="left"/>
      <w:pPr>
        <w:ind w:left="960" w:hanging="360"/>
      </w:pPr>
      <w:rPr>
        <w:rFonts w:ascii="Symbol" w:hAnsi="Symbol" w:hint="default"/>
      </w:rPr>
    </w:lvl>
  </w:abstractNum>
  <w:abstractNum w:abstractNumId="51" w15:restartNumberingAfterBreak="0">
    <w:nsid w:val="E093A4B0"/>
    <w:multiLevelType w:val="singleLevel"/>
    <w:tmpl w:val="E093A4B0"/>
    <w:lvl w:ilvl="0">
      <w:start w:val="1"/>
      <w:numFmt w:val="bullet"/>
      <w:lvlText w:val=""/>
      <w:lvlJc w:val="left"/>
      <w:pPr>
        <w:ind w:left="960" w:hanging="360"/>
      </w:pPr>
      <w:rPr>
        <w:rFonts w:ascii="Symbol" w:hAnsi="Symbol" w:hint="default"/>
      </w:rPr>
    </w:lvl>
  </w:abstractNum>
  <w:abstractNum w:abstractNumId="52" w15:restartNumberingAfterBreak="0">
    <w:nsid w:val="E43A772E"/>
    <w:multiLevelType w:val="singleLevel"/>
    <w:tmpl w:val="E43A772E"/>
    <w:lvl w:ilvl="0">
      <w:start w:val="1"/>
      <w:numFmt w:val="bullet"/>
      <w:lvlText w:val=""/>
      <w:lvlJc w:val="left"/>
      <w:pPr>
        <w:ind w:left="960" w:hanging="360"/>
      </w:pPr>
      <w:rPr>
        <w:rFonts w:ascii="Symbol" w:hAnsi="Symbol" w:hint="default"/>
      </w:rPr>
    </w:lvl>
  </w:abstractNum>
  <w:abstractNum w:abstractNumId="53" w15:restartNumberingAfterBreak="0">
    <w:nsid w:val="E504947C"/>
    <w:multiLevelType w:val="singleLevel"/>
    <w:tmpl w:val="E504947C"/>
    <w:lvl w:ilvl="0">
      <w:start w:val="1"/>
      <w:numFmt w:val="bullet"/>
      <w:lvlText w:val=""/>
      <w:lvlJc w:val="left"/>
      <w:pPr>
        <w:ind w:left="927" w:hanging="360"/>
      </w:pPr>
      <w:rPr>
        <w:rFonts w:ascii="Symbol" w:hAnsi="Symbol" w:hint="default"/>
      </w:rPr>
    </w:lvl>
  </w:abstractNum>
  <w:abstractNum w:abstractNumId="54" w15:restartNumberingAfterBreak="0">
    <w:nsid w:val="E52D9448"/>
    <w:multiLevelType w:val="singleLevel"/>
    <w:tmpl w:val="E52D9448"/>
    <w:lvl w:ilvl="0">
      <w:start w:val="1"/>
      <w:numFmt w:val="bullet"/>
      <w:lvlText w:val=""/>
      <w:lvlJc w:val="left"/>
      <w:pPr>
        <w:ind w:left="960" w:hanging="360"/>
      </w:pPr>
      <w:rPr>
        <w:rFonts w:ascii="Symbol" w:hAnsi="Symbol" w:hint="default"/>
      </w:rPr>
    </w:lvl>
  </w:abstractNum>
  <w:abstractNum w:abstractNumId="55" w15:restartNumberingAfterBreak="0">
    <w:nsid w:val="E7B27C5B"/>
    <w:multiLevelType w:val="singleLevel"/>
    <w:tmpl w:val="E7B27C5B"/>
    <w:lvl w:ilvl="0">
      <w:start w:val="1"/>
      <w:numFmt w:val="bullet"/>
      <w:lvlText w:val=""/>
      <w:lvlJc w:val="left"/>
      <w:pPr>
        <w:ind w:left="400" w:hanging="360"/>
      </w:pPr>
      <w:rPr>
        <w:rFonts w:ascii="Symbol" w:hAnsi="Symbol" w:hint="default"/>
      </w:rPr>
    </w:lvl>
  </w:abstractNum>
  <w:abstractNum w:abstractNumId="56" w15:restartNumberingAfterBreak="0">
    <w:nsid w:val="F0E89278"/>
    <w:multiLevelType w:val="singleLevel"/>
    <w:tmpl w:val="F0E89278"/>
    <w:lvl w:ilvl="0">
      <w:start w:val="1"/>
      <w:numFmt w:val="bullet"/>
      <w:lvlText w:val=""/>
      <w:lvlJc w:val="left"/>
      <w:pPr>
        <w:ind w:left="960" w:hanging="360"/>
      </w:pPr>
      <w:rPr>
        <w:rFonts w:ascii="Symbol" w:hAnsi="Symbol" w:hint="default"/>
      </w:rPr>
    </w:lvl>
  </w:abstractNum>
  <w:abstractNum w:abstractNumId="57" w15:restartNumberingAfterBreak="0">
    <w:nsid w:val="F3A33954"/>
    <w:multiLevelType w:val="singleLevel"/>
    <w:tmpl w:val="F3A33954"/>
    <w:lvl w:ilvl="0">
      <w:start w:val="1"/>
      <w:numFmt w:val="bullet"/>
      <w:lvlText w:val=""/>
      <w:lvlJc w:val="left"/>
      <w:pPr>
        <w:ind w:left="960" w:hanging="360"/>
      </w:pPr>
      <w:rPr>
        <w:rFonts w:ascii="Symbol" w:hAnsi="Symbol" w:hint="default"/>
      </w:rPr>
    </w:lvl>
  </w:abstractNum>
  <w:abstractNum w:abstractNumId="58" w15:restartNumberingAfterBreak="0">
    <w:nsid w:val="F4A942FE"/>
    <w:multiLevelType w:val="singleLevel"/>
    <w:tmpl w:val="F4A942FE"/>
    <w:lvl w:ilvl="0">
      <w:start w:val="1"/>
      <w:numFmt w:val="bullet"/>
      <w:lvlText w:val=""/>
      <w:lvlJc w:val="left"/>
      <w:pPr>
        <w:ind w:left="960" w:hanging="360"/>
      </w:pPr>
      <w:rPr>
        <w:rFonts w:ascii="Symbol" w:hAnsi="Symbol" w:hint="default"/>
      </w:rPr>
    </w:lvl>
  </w:abstractNum>
  <w:abstractNum w:abstractNumId="59" w15:restartNumberingAfterBreak="0">
    <w:nsid w:val="F4B5D9F5"/>
    <w:multiLevelType w:val="singleLevel"/>
    <w:tmpl w:val="F4B5D9F5"/>
    <w:lvl w:ilvl="0">
      <w:start w:val="1"/>
      <w:numFmt w:val="bullet"/>
      <w:lvlText w:val=""/>
      <w:lvlJc w:val="left"/>
      <w:pPr>
        <w:ind w:left="960" w:hanging="360"/>
      </w:pPr>
      <w:rPr>
        <w:rFonts w:ascii="Symbol" w:hAnsi="Symbol" w:hint="default"/>
      </w:rPr>
    </w:lvl>
  </w:abstractNum>
  <w:abstractNum w:abstractNumId="60" w15:restartNumberingAfterBreak="0">
    <w:nsid w:val="F585BF25"/>
    <w:multiLevelType w:val="singleLevel"/>
    <w:tmpl w:val="F585BF25"/>
    <w:lvl w:ilvl="0">
      <w:start w:val="1"/>
      <w:numFmt w:val="bullet"/>
      <w:lvlText w:val=""/>
      <w:lvlJc w:val="left"/>
      <w:pPr>
        <w:ind w:left="960" w:hanging="360"/>
      </w:pPr>
      <w:rPr>
        <w:rFonts w:ascii="Symbol" w:hAnsi="Symbol" w:hint="default"/>
      </w:rPr>
    </w:lvl>
  </w:abstractNum>
  <w:abstractNum w:abstractNumId="61" w15:restartNumberingAfterBreak="0">
    <w:nsid w:val="F689643B"/>
    <w:multiLevelType w:val="singleLevel"/>
    <w:tmpl w:val="F689643B"/>
    <w:lvl w:ilvl="0">
      <w:start w:val="1"/>
      <w:numFmt w:val="bullet"/>
      <w:lvlText w:val=""/>
      <w:lvlJc w:val="left"/>
      <w:pPr>
        <w:ind w:left="927" w:hanging="360"/>
      </w:pPr>
      <w:rPr>
        <w:rFonts w:ascii="Symbol" w:hAnsi="Symbol" w:hint="default"/>
      </w:rPr>
    </w:lvl>
  </w:abstractNum>
  <w:abstractNum w:abstractNumId="62" w15:restartNumberingAfterBreak="0">
    <w:nsid w:val="F7735DC9"/>
    <w:multiLevelType w:val="singleLevel"/>
    <w:tmpl w:val="F7735DC9"/>
    <w:lvl w:ilvl="0">
      <w:start w:val="1"/>
      <w:numFmt w:val="bullet"/>
      <w:lvlText w:val=""/>
      <w:lvlJc w:val="left"/>
      <w:pPr>
        <w:ind w:left="960" w:hanging="360"/>
      </w:pPr>
      <w:rPr>
        <w:rFonts w:ascii="Symbol" w:hAnsi="Symbol" w:hint="default"/>
      </w:rPr>
    </w:lvl>
  </w:abstractNum>
  <w:abstractNum w:abstractNumId="63" w15:restartNumberingAfterBreak="0">
    <w:nsid w:val="FEC2EA36"/>
    <w:multiLevelType w:val="singleLevel"/>
    <w:tmpl w:val="FEC2EA36"/>
    <w:lvl w:ilvl="0">
      <w:start w:val="1"/>
      <w:numFmt w:val="bullet"/>
      <w:lvlText w:val=""/>
      <w:lvlJc w:val="left"/>
      <w:pPr>
        <w:ind w:left="927" w:hanging="360"/>
      </w:pPr>
      <w:rPr>
        <w:rFonts w:ascii="Symbol" w:hAnsi="Symbol" w:hint="default"/>
      </w:rPr>
    </w:lvl>
  </w:abstractNum>
  <w:abstractNum w:abstractNumId="64" w15:restartNumberingAfterBreak="0">
    <w:nsid w:val="0053208E"/>
    <w:multiLevelType w:val="singleLevel"/>
    <w:tmpl w:val="0053208E"/>
    <w:lvl w:ilvl="0">
      <w:start w:val="1"/>
      <w:numFmt w:val="bullet"/>
      <w:lvlText w:val=""/>
      <w:lvlJc w:val="left"/>
      <w:pPr>
        <w:ind w:left="960" w:hanging="360"/>
      </w:pPr>
      <w:rPr>
        <w:rFonts w:ascii="Symbol" w:hAnsi="Symbol" w:hint="default"/>
      </w:rPr>
    </w:lvl>
  </w:abstractNum>
  <w:abstractNum w:abstractNumId="65" w15:restartNumberingAfterBreak="0">
    <w:nsid w:val="01836A6D"/>
    <w:multiLevelType w:val="singleLevel"/>
    <w:tmpl w:val="01836A6D"/>
    <w:lvl w:ilvl="0">
      <w:start w:val="1"/>
      <w:numFmt w:val="bullet"/>
      <w:lvlText w:val=""/>
      <w:lvlJc w:val="left"/>
      <w:pPr>
        <w:ind w:left="960" w:hanging="360"/>
      </w:pPr>
      <w:rPr>
        <w:rFonts w:ascii="Symbol" w:hAnsi="Symbol" w:hint="default"/>
      </w:rPr>
    </w:lvl>
  </w:abstractNum>
  <w:abstractNum w:abstractNumId="66" w15:restartNumberingAfterBreak="0">
    <w:nsid w:val="0248C179"/>
    <w:multiLevelType w:val="singleLevel"/>
    <w:tmpl w:val="0248C179"/>
    <w:lvl w:ilvl="0">
      <w:start w:val="1"/>
      <w:numFmt w:val="bullet"/>
      <w:lvlText w:val=""/>
      <w:lvlJc w:val="left"/>
      <w:pPr>
        <w:ind w:left="960" w:hanging="360"/>
      </w:pPr>
      <w:rPr>
        <w:rFonts w:ascii="Symbol" w:hAnsi="Symbol" w:hint="default"/>
      </w:rPr>
    </w:lvl>
  </w:abstractNum>
  <w:abstractNum w:abstractNumId="67" w15:restartNumberingAfterBreak="0">
    <w:nsid w:val="03A63A41"/>
    <w:multiLevelType w:val="singleLevel"/>
    <w:tmpl w:val="03A63A41"/>
    <w:lvl w:ilvl="0">
      <w:start w:val="1"/>
      <w:numFmt w:val="bullet"/>
      <w:lvlText w:val=""/>
      <w:lvlJc w:val="left"/>
      <w:pPr>
        <w:ind w:left="927" w:hanging="360"/>
      </w:pPr>
      <w:rPr>
        <w:rFonts w:ascii="Symbol" w:hAnsi="Symbol" w:hint="default"/>
      </w:rPr>
    </w:lvl>
  </w:abstractNum>
  <w:abstractNum w:abstractNumId="68" w15:restartNumberingAfterBreak="0">
    <w:nsid w:val="03C240C0"/>
    <w:multiLevelType w:val="singleLevel"/>
    <w:tmpl w:val="03C240C0"/>
    <w:lvl w:ilvl="0">
      <w:start w:val="1"/>
      <w:numFmt w:val="bullet"/>
      <w:lvlText w:val=""/>
      <w:lvlJc w:val="left"/>
      <w:pPr>
        <w:ind w:left="960" w:hanging="360"/>
      </w:pPr>
      <w:rPr>
        <w:rFonts w:ascii="Symbol" w:hAnsi="Symbol" w:hint="default"/>
      </w:rPr>
    </w:lvl>
  </w:abstractNum>
  <w:abstractNum w:abstractNumId="69" w15:restartNumberingAfterBreak="0">
    <w:nsid w:val="03D62ECE"/>
    <w:multiLevelType w:val="singleLevel"/>
    <w:tmpl w:val="03D62ECE"/>
    <w:lvl w:ilvl="0">
      <w:start w:val="1"/>
      <w:numFmt w:val="bullet"/>
      <w:lvlText w:val=""/>
      <w:lvlJc w:val="left"/>
      <w:pPr>
        <w:ind w:left="960" w:hanging="360"/>
      </w:pPr>
      <w:rPr>
        <w:rFonts w:ascii="Symbol" w:hAnsi="Symbol" w:hint="default"/>
      </w:rPr>
    </w:lvl>
  </w:abstractNum>
  <w:abstractNum w:abstractNumId="70" w15:restartNumberingAfterBreak="0">
    <w:nsid w:val="0709FD3E"/>
    <w:multiLevelType w:val="singleLevel"/>
    <w:tmpl w:val="0709FD3E"/>
    <w:lvl w:ilvl="0">
      <w:start w:val="1"/>
      <w:numFmt w:val="bullet"/>
      <w:lvlText w:val=""/>
      <w:lvlJc w:val="left"/>
      <w:pPr>
        <w:ind w:left="960" w:hanging="360"/>
      </w:pPr>
      <w:rPr>
        <w:rFonts w:ascii="Symbol" w:hAnsi="Symbol" w:hint="default"/>
      </w:rPr>
    </w:lvl>
  </w:abstractNum>
  <w:abstractNum w:abstractNumId="71" w15:restartNumberingAfterBreak="0">
    <w:nsid w:val="0CEF100B"/>
    <w:multiLevelType w:val="singleLevel"/>
    <w:tmpl w:val="0CEF100B"/>
    <w:lvl w:ilvl="0">
      <w:start w:val="1"/>
      <w:numFmt w:val="bullet"/>
      <w:lvlText w:val=""/>
      <w:lvlJc w:val="left"/>
      <w:pPr>
        <w:ind w:left="960" w:hanging="360"/>
      </w:pPr>
      <w:rPr>
        <w:rFonts w:ascii="Symbol" w:hAnsi="Symbol" w:hint="default"/>
      </w:rPr>
    </w:lvl>
  </w:abstractNum>
  <w:abstractNum w:abstractNumId="72" w15:restartNumberingAfterBreak="0">
    <w:nsid w:val="0DC629B0"/>
    <w:multiLevelType w:val="singleLevel"/>
    <w:tmpl w:val="0DC629B0"/>
    <w:lvl w:ilvl="0">
      <w:start w:val="1"/>
      <w:numFmt w:val="bullet"/>
      <w:lvlText w:val=""/>
      <w:lvlJc w:val="left"/>
      <w:pPr>
        <w:ind w:left="960" w:hanging="360"/>
      </w:pPr>
      <w:rPr>
        <w:rFonts w:ascii="Symbol" w:hAnsi="Symbol" w:hint="default"/>
      </w:rPr>
    </w:lvl>
  </w:abstractNum>
  <w:abstractNum w:abstractNumId="73" w15:restartNumberingAfterBreak="0">
    <w:nsid w:val="0E640482"/>
    <w:multiLevelType w:val="singleLevel"/>
    <w:tmpl w:val="0E640482"/>
    <w:lvl w:ilvl="0">
      <w:start w:val="1"/>
      <w:numFmt w:val="bullet"/>
      <w:lvlText w:val=""/>
      <w:lvlJc w:val="left"/>
      <w:pPr>
        <w:ind w:left="960" w:hanging="360"/>
      </w:pPr>
      <w:rPr>
        <w:rFonts w:ascii="Symbol" w:hAnsi="Symbol" w:hint="default"/>
      </w:rPr>
    </w:lvl>
  </w:abstractNum>
  <w:abstractNum w:abstractNumId="74" w15:restartNumberingAfterBreak="0">
    <w:nsid w:val="0F9F9CCA"/>
    <w:multiLevelType w:val="singleLevel"/>
    <w:tmpl w:val="0F9F9CCA"/>
    <w:lvl w:ilvl="0">
      <w:start w:val="1"/>
      <w:numFmt w:val="bullet"/>
      <w:lvlText w:val=""/>
      <w:lvlJc w:val="left"/>
      <w:pPr>
        <w:ind w:left="927" w:hanging="360"/>
      </w:pPr>
      <w:rPr>
        <w:rFonts w:ascii="Symbol" w:hAnsi="Symbol" w:hint="default"/>
      </w:rPr>
    </w:lvl>
  </w:abstractNum>
  <w:abstractNum w:abstractNumId="75" w15:restartNumberingAfterBreak="0">
    <w:nsid w:val="10D591E5"/>
    <w:multiLevelType w:val="singleLevel"/>
    <w:tmpl w:val="10D591E5"/>
    <w:lvl w:ilvl="0">
      <w:start w:val="1"/>
      <w:numFmt w:val="bullet"/>
      <w:lvlText w:val=""/>
      <w:lvlJc w:val="left"/>
      <w:pPr>
        <w:ind w:left="960" w:hanging="360"/>
      </w:pPr>
      <w:rPr>
        <w:rFonts w:ascii="Symbol" w:hAnsi="Symbol" w:hint="default"/>
      </w:rPr>
    </w:lvl>
  </w:abstractNum>
  <w:abstractNum w:abstractNumId="76" w15:restartNumberingAfterBreak="0">
    <w:nsid w:val="10F0DB0B"/>
    <w:multiLevelType w:val="singleLevel"/>
    <w:tmpl w:val="10F0DB0B"/>
    <w:lvl w:ilvl="0">
      <w:start w:val="1"/>
      <w:numFmt w:val="bullet"/>
      <w:lvlText w:val=""/>
      <w:lvlJc w:val="left"/>
      <w:pPr>
        <w:ind w:left="1789" w:hanging="360"/>
      </w:pPr>
      <w:rPr>
        <w:rFonts w:ascii="Symbol" w:hAnsi="Symbol" w:hint="default"/>
      </w:rPr>
    </w:lvl>
  </w:abstractNum>
  <w:abstractNum w:abstractNumId="77" w15:restartNumberingAfterBreak="0">
    <w:nsid w:val="12EADF99"/>
    <w:multiLevelType w:val="singleLevel"/>
    <w:tmpl w:val="12EADF99"/>
    <w:lvl w:ilvl="0">
      <w:start w:val="1"/>
      <w:numFmt w:val="bullet"/>
      <w:lvlText w:val=""/>
      <w:lvlJc w:val="left"/>
      <w:pPr>
        <w:ind w:left="927" w:hanging="360"/>
      </w:pPr>
      <w:rPr>
        <w:rFonts w:ascii="Symbol" w:hAnsi="Symbol" w:hint="default"/>
      </w:rPr>
    </w:lvl>
  </w:abstractNum>
  <w:abstractNum w:abstractNumId="78" w15:restartNumberingAfterBreak="0">
    <w:nsid w:val="1450273B"/>
    <w:multiLevelType w:val="singleLevel"/>
    <w:tmpl w:val="1450273B"/>
    <w:lvl w:ilvl="0">
      <w:start w:val="1"/>
      <w:numFmt w:val="bullet"/>
      <w:lvlText w:val=""/>
      <w:lvlJc w:val="left"/>
      <w:pPr>
        <w:ind w:left="960" w:hanging="360"/>
      </w:pPr>
      <w:rPr>
        <w:rFonts w:ascii="Symbol" w:hAnsi="Symbol" w:hint="default"/>
      </w:rPr>
    </w:lvl>
  </w:abstractNum>
  <w:abstractNum w:abstractNumId="79" w15:restartNumberingAfterBreak="0">
    <w:nsid w:val="18F74015"/>
    <w:multiLevelType w:val="singleLevel"/>
    <w:tmpl w:val="18F74015"/>
    <w:lvl w:ilvl="0">
      <w:start w:val="1"/>
      <w:numFmt w:val="bullet"/>
      <w:lvlText w:val=""/>
      <w:lvlJc w:val="left"/>
      <w:pPr>
        <w:ind w:left="927" w:hanging="360"/>
      </w:pPr>
      <w:rPr>
        <w:rFonts w:ascii="Symbol" w:hAnsi="Symbol" w:hint="default"/>
      </w:rPr>
    </w:lvl>
  </w:abstractNum>
  <w:abstractNum w:abstractNumId="80" w15:restartNumberingAfterBreak="0">
    <w:nsid w:val="1ACDE60F"/>
    <w:multiLevelType w:val="singleLevel"/>
    <w:tmpl w:val="1ACDE60F"/>
    <w:lvl w:ilvl="0">
      <w:start w:val="1"/>
      <w:numFmt w:val="bullet"/>
      <w:lvlText w:val=""/>
      <w:lvlJc w:val="left"/>
      <w:pPr>
        <w:ind w:left="960" w:hanging="360"/>
      </w:pPr>
      <w:rPr>
        <w:rFonts w:ascii="Symbol" w:hAnsi="Symbol" w:hint="default"/>
      </w:rPr>
    </w:lvl>
  </w:abstractNum>
  <w:abstractNum w:abstractNumId="81" w15:restartNumberingAfterBreak="0">
    <w:nsid w:val="1AD50295"/>
    <w:multiLevelType w:val="singleLevel"/>
    <w:tmpl w:val="1AD50295"/>
    <w:lvl w:ilvl="0">
      <w:start w:val="1"/>
      <w:numFmt w:val="bullet"/>
      <w:lvlText w:val=""/>
      <w:lvlJc w:val="left"/>
      <w:pPr>
        <w:ind w:left="960" w:hanging="360"/>
      </w:pPr>
      <w:rPr>
        <w:rFonts w:ascii="Symbol" w:hAnsi="Symbol" w:hint="default"/>
      </w:rPr>
    </w:lvl>
  </w:abstractNum>
  <w:abstractNum w:abstractNumId="82" w15:restartNumberingAfterBreak="0">
    <w:nsid w:val="1BCBBCF0"/>
    <w:multiLevelType w:val="singleLevel"/>
    <w:tmpl w:val="1BCBBCF0"/>
    <w:lvl w:ilvl="0">
      <w:start w:val="1"/>
      <w:numFmt w:val="bullet"/>
      <w:lvlText w:val=""/>
      <w:lvlJc w:val="left"/>
      <w:pPr>
        <w:ind w:left="960" w:hanging="360"/>
      </w:pPr>
      <w:rPr>
        <w:rFonts w:ascii="Symbol" w:hAnsi="Symbol" w:hint="default"/>
      </w:rPr>
    </w:lvl>
  </w:abstractNum>
  <w:abstractNum w:abstractNumId="83" w15:restartNumberingAfterBreak="0">
    <w:nsid w:val="1C257C7B"/>
    <w:multiLevelType w:val="singleLevel"/>
    <w:tmpl w:val="1C257C7B"/>
    <w:lvl w:ilvl="0">
      <w:start w:val="1"/>
      <w:numFmt w:val="bullet"/>
      <w:lvlText w:val=""/>
      <w:lvlJc w:val="left"/>
      <w:pPr>
        <w:ind w:left="960" w:hanging="360"/>
      </w:pPr>
      <w:rPr>
        <w:rFonts w:ascii="Symbol" w:hAnsi="Symbol" w:hint="default"/>
      </w:rPr>
    </w:lvl>
  </w:abstractNum>
  <w:abstractNum w:abstractNumId="84" w15:restartNumberingAfterBreak="0">
    <w:nsid w:val="2007DCFD"/>
    <w:multiLevelType w:val="singleLevel"/>
    <w:tmpl w:val="2007DCFD"/>
    <w:lvl w:ilvl="0">
      <w:start w:val="1"/>
      <w:numFmt w:val="bullet"/>
      <w:lvlText w:val=""/>
      <w:lvlJc w:val="left"/>
      <w:pPr>
        <w:ind w:left="960" w:hanging="360"/>
      </w:pPr>
      <w:rPr>
        <w:rFonts w:ascii="Symbol" w:hAnsi="Symbol" w:hint="default"/>
      </w:rPr>
    </w:lvl>
  </w:abstractNum>
  <w:abstractNum w:abstractNumId="85" w15:restartNumberingAfterBreak="0">
    <w:nsid w:val="21B3B1B1"/>
    <w:multiLevelType w:val="singleLevel"/>
    <w:tmpl w:val="21B3B1B1"/>
    <w:lvl w:ilvl="0">
      <w:start w:val="1"/>
      <w:numFmt w:val="bullet"/>
      <w:lvlText w:val=""/>
      <w:lvlJc w:val="left"/>
      <w:pPr>
        <w:ind w:left="960" w:hanging="360"/>
      </w:pPr>
      <w:rPr>
        <w:rFonts w:ascii="Symbol" w:hAnsi="Symbol" w:hint="default"/>
      </w:rPr>
    </w:lvl>
  </w:abstractNum>
  <w:abstractNum w:abstractNumId="86" w15:restartNumberingAfterBreak="0">
    <w:nsid w:val="227C9188"/>
    <w:multiLevelType w:val="singleLevel"/>
    <w:tmpl w:val="227C9188"/>
    <w:lvl w:ilvl="0">
      <w:start w:val="1"/>
      <w:numFmt w:val="bullet"/>
      <w:lvlText w:val=""/>
      <w:lvlJc w:val="left"/>
      <w:pPr>
        <w:ind w:left="927" w:hanging="360"/>
      </w:pPr>
      <w:rPr>
        <w:rFonts w:ascii="Symbol" w:hAnsi="Symbol" w:hint="default"/>
      </w:rPr>
    </w:lvl>
  </w:abstractNum>
  <w:abstractNum w:abstractNumId="87" w15:restartNumberingAfterBreak="0">
    <w:nsid w:val="23E97754"/>
    <w:multiLevelType w:val="singleLevel"/>
    <w:tmpl w:val="23E97754"/>
    <w:lvl w:ilvl="0">
      <w:start w:val="1"/>
      <w:numFmt w:val="bullet"/>
      <w:lvlText w:val=""/>
      <w:lvlJc w:val="left"/>
      <w:pPr>
        <w:ind w:left="1647" w:hanging="360"/>
      </w:pPr>
      <w:rPr>
        <w:rFonts w:ascii="Symbol" w:hAnsi="Symbol" w:hint="default"/>
      </w:rPr>
    </w:lvl>
  </w:abstractNum>
  <w:abstractNum w:abstractNumId="88" w15:restartNumberingAfterBreak="0">
    <w:nsid w:val="243FCF68"/>
    <w:multiLevelType w:val="singleLevel"/>
    <w:tmpl w:val="243FCF68"/>
    <w:lvl w:ilvl="0">
      <w:start w:val="1"/>
      <w:numFmt w:val="bullet"/>
      <w:lvlText w:val=""/>
      <w:lvlJc w:val="left"/>
      <w:pPr>
        <w:ind w:left="960" w:hanging="360"/>
      </w:pPr>
      <w:rPr>
        <w:rFonts w:ascii="Symbol" w:hAnsi="Symbol" w:hint="default"/>
      </w:rPr>
    </w:lvl>
  </w:abstractNum>
  <w:abstractNum w:abstractNumId="89" w15:restartNumberingAfterBreak="0">
    <w:nsid w:val="2470EC97"/>
    <w:multiLevelType w:val="singleLevel"/>
    <w:tmpl w:val="2470EC97"/>
    <w:lvl w:ilvl="0">
      <w:start w:val="1"/>
      <w:numFmt w:val="bullet"/>
      <w:lvlText w:val=""/>
      <w:lvlJc w:val="left"/>
      <w:pPr>
        <w:ind w:left="1647" w:hanging="360"/>
      </w:pPr>
      <w:rPr>
        <w:rFonts w:ascii="Symbol" w:hAnsi="Symbol" w:hint="default"/>
      </w:rPr>
    </w:lvl>
  </w:abstractNum>
  <w:abstractNum w:abstractNumId="90" w15:restartNumberingAfterBreak="0">
    <w:nsid w:val="251342A6"/>
    <w:multiLevelType w:val="singleLevel"/>
    <w:tmpl w:val="251342A6"/>
    <w:lvl w:ilvl="0">
      <w:start w:val="1"/>
      <w:numFmt w:val="bullet"/>
      <w:lvlText w:val=""/>
      <w:lvlJc w:val="left"/>
      <w:pPr>
        <w:ind w:left="960" w:hanging="360"/>
      </w:pPr>
      <w:rPr>
        <w:rFonts w:ascii="Symbol" w:hAnsi="Symbol" w:hint="default"/>
      </w:rPr>
    </w:lvl>
  </w:abstractNum>
  <w:abstractNum w:abstractNumId="91" w15:restartNumberingAfterBreak="0">
    <w:nsid w:val="25B654F3"/>
    <w:multiLevelType w:val="singleLevel"/>
    <w:tmpl w:val="25B654F3"/>
    <w:lvl w:ilvl="0">
      <w:start w:val="1"/>
      <w:numFmt w:val="bullet"/>
      <w:lvlText w:val=""/>
      <w:lvlJc w:val="left"/>
      <w:pPr>
        <w:ind w:left="960" w:hanging="360"/>
      </w:pPr>
      <w:rPr>
        <w:rFonts w:ascii="Symbol" w:hAnsi="Symbol" w:hint="default"/>
      </w:rPr>
    </w:lvl>
  </w:abstractNum>
  <w:abstractNum w:abstractNumId="92" w15:restartNumberingAfterBreak="0">
    <w:nsid w:val="2A8F537B"/>
    <w:multiLevelType w:val="singleLevel"/>
    <w:tmpl w:val="2A8F537B"/>
    <w:lvl w:ilvl="0">
      <w:start w:val="1"/>
      <w:numFmt w:val="bullet"/>
      <w:lvlText w:val=""/>
      <w:lvlJc w:val="left"/>
      <w:pPr>
        <w:ind w:left="960" w:hanging="360"/>
      </w:pPr>
      <w:rPr>
        <w:rFonts w:ascii="Symbol" w:hAnsi="Symbol" w:hint="default"/>
      </w:rPr>
    </w:lvl>
  </w:abstractNum>
  <w:abstractNum w:abstractNumId="93" w15:restartNumberingAfterBreak="0">
    <w:nsid w:val="2B3F3F89"/>
    <w:multiLevelType w:val="singleLevel"/>
    <w:tmpl w:val="2B3F3F89"/>
    <w:lvl w:ilvl="0">
      <w:start w:val="1"/>
      <w:numFmt w:val="bullet"/>
      <w:lvlText w:val=""/>
      <w:lvlJc w:val="left"/>
      <w:pPr>
        <w:ind w:left="960" w:hanging="360"/>
      </w:pPr>
      <w:rPr>
        <w:rFonts w:ascii="Symbol" w:hAnsi="Symbol" w:hint="default"/>
      </w:rPr>
    </w:lvl>
  </w:abstractNum>
  <w:abstractNum w:abstractNumId="94" w15:restartNumberingAfterBreak="0">
    <w:nsid w:val="2F2D79CE"/>
    <w:multiLevelType w:val="singleLevel"/>
    <w:tmpl w:val="2F2D79CE"/>
    <w:lvl w:ilvl="0">
      <w:start w:val="1"/>
      <w:numFmt w:val="bullet"/>
      <w:lvlText w:val=""/>
      <w:lvlJc w:val="left"/>
      <w:pPr>
        <w:ind w:left="400" w:hanging="360"/>
      </w:pPr>
      <w:rPr>
        <w:rFonts w:ascii="Symbol" w:hAnsi="Symbol" w:hint="default"/>
      </w:rPr>
    </w:lvl>
  </w:abstractNum>
  <w:abstractNum w:abstractNumId="95" w15:restartNumberingAfterBreak="0">
    <w:nsid w:val="30A0AC00"/>
    <w:multiLevelType w:val="singleLevel"/>
    <w:tmpl w:val="30A0AC00"/>
    <w:lvl w:ilvl="0">
      <w:start w:val="1"/>
      <w:numFmt w:val="bullet"/>
      <w:lvlText w:val=""/>
      <w:lvlJc w:val="left"/>
      <w:pPr>
        <w:ind w:left="927" w:hanging="360"/>
      </w:pPr>
      <w:rPr>
        <w:rFonts w:ascii="Symbol" w:hAnsi="Symbol" w:hint="default"/>
      </w:rPr>
    </w:lvl>
  </w:abstractNum>
  <w:abstractNum w:abstractNumId="96" w15:restartNumberingAfterBreak="0">
    <w:nsid w:val="30FC5B15"/>
    <w:multiLevelType w:val="singleLevel"/>
    <w:tmpl w:val="30FC5B15"/>
    <w:lvl w:ilvl="0">
      <w:start w:val="1"/>
      <w:numFmt w:val="bullet"/>
      <w:lvlText w:val=""/>
      <w:lvlJc w:val="left"/>
      <w:pPr>
        <w:ind w:left="960" w:hanging="360"/>
      </w:pPr>
      <w:rPr>
        <w:rFonts w:ascii="Symbol" w:hAnsi="Symbol" w:hint="default"/>
      </w:rPr>
    </w:lvl>
  </w:abstractNum>
  <w:abstractNum w:abstractNumId="97" w15:restartNumberingAfterBreak="0">
    <w:nsid w:val="322D85CA"/>
    <w:multiLevelType w:val="singleLevel"/>
    <w:tmpl w:val="322D85CA"/>
    <w:lvl w:ilvl="0">
      <w:start w:val="1"/>
      <w:numFmt w:val="bullet"/>
      <w:lvlText w:val=""/>
      <w:lvlJc w:val="left"/>
      <w:pPr>
        <w:ind w:left="960" w:hanging="360"/>
      </w:pPr>
      <w:rPr>
        <w:rFonts w:ascii="Symbol" w:hAnsi="Symbol" w:hint="default"/>
      </w:rPr>
    </w:lvl>
  </w:abstractNum>
  <w:abstractNum w:abstractNumId="98" w15:restartNumberingAfterBreak="0">
    <w:nsid w:val="32A7AF2D"/>
    <w:multiLevelType w:val="singleLevel"/>
    <w:tmpl w:val="32A7AF2D"/>
    <w:lvl w:ilvl="0">
      <w:start w:val="1"/>
      <w:numFmt w:val="bullet"/>
      <w:lvlText w:val=""/>
      <w:lvlJc w:val="left"/>
      <w:pPr>
        <w:ind w:left="960" w:hanging="360"/>
      </w:pPr>
      <w:rPr>
        <w:rFonts w:ascii="Symbol" w:hAnsi="Symbol" w:hint="default"/>
      </w:rPr>
    </w:lvl>
  </w:abstractNum>
  <w:abstractNum w:abstractNumId="99" w15:restartNumberingAfterBreak="0">
    <w:nsid w:val="35E83B33"/>
    <w:multiLevelType w:val="singleLevel"/>
    <w:tmpl w:val="35E83B33"/>
    <w:lvl w:ilvl="0">
      <w:start w:val="1"/>
      <w:numFmt w:val="bullet"/>
      <w:lvlText w:val=""/>
      <w:lvlJc w:val="left"/>
      <w:pPr>
        <w:ind w:left="927" w:hanging="360"/>
      </w:pPr>
      <w:rPr>
        <w:rFonts w:ascii="Symbol" w:hAnsi="Symbol" w:hint="default"/>
      </w:rPr>
    </w:lvl>
  </w:abstractNum>
  <w:abstractNum w:abstractNumId="100" w15:restartNumberingAfterBreak="0">
    <w:nsid w:val="39A0D9AC"/>
    <w:multiLevelType w:val="singleLevel"/>
    <w:tmpl w:val="39A0D9AC"/>
    <w:lvl w:ilvl="0">
      <w:start w:val="1"/>
      <w:numFmt w:val="bullet"/>
      <w:lvlText w:val=""/>
      <w:lvlJc w:val="left"/>
      <w:pPr>
        <w:ind w:left="960" w:hanging="360"/>
      </w:pPr>
      <w:rPr>
        <w:rFonts w:ascii="Symbol" w:hAnsi="Symbol" w:hint="default"/>
      </w:rPr>
    </w:lvl>
  </w:abstractNum>
  <w:abstractNum w:abstractNumId="101" w15:restartNumberingAfterBreak="0">
    <w:nsid w:val="3A7FBA26"/>
    <w:multiLevelType w:val="singleLevel"/>
    <w:tmpl w:val="3A7FBA26"/>
    <w:lvl w:ilvl="0">
      <w:start w:val="1"/>
      <w:numFmt w:val="bullet"/>
      <w:lvlText w:val=""/>
      <w:lvlJc w:val="left"/>
      <w:pPr>
        <w:ind w:left="927" w:hanging="360"/>
      </w:pPr>
      <w:rPr>
        <w:rFonts w:ascii="Symbol" w:hAnsi="Symbol" w:hint="default"/>
      </w:rPr>
    </w:lvl>
  </w:abstractNum>
  <w:abstractNum w:abstractNumId="102" w15:restartNumberingAfterBreak="0">
    <w:nsid w:val="3B8127DF"/>
    <w:multiLevelType w:val="singleLevel"/>
    <w:tmpl w:val="3B8127DF"/>
    <w:lvl w:ilvl="0">
      <w:start w:val="1"/>
      <w:numFmt w:val="bullet"/>
      <w:lvlText w:val=""/>
      <w:lvlJc w:val="left"/>
      <w:pPr>
        <w:ind w:left="927" w:hanging="360"/>
      </w:pPr>
      <w:rPr>
        <w:rFonts w:ascii="Symbol" w:hAnsi="Symbol" w:hint="default"/>
      </w:rPr>
    </w:lvl>
  </w:abstractNum>
  <w:abstractNum w:abstractNumId="103" w15:restartNumberingAfterBreak="0">
    <w:nsid w:val="3FE315B6"/>
    <w:multiLevelType w:val="singleLevel"/>
    <w:tmpl w:val="3FE315B6"/>
    <w:lvl w:ilvl="0">
      <w:start w:val="1"/>
      <w:numFmt w:val="bullet"/>
      <w:lvlText w:val=""/>
      <w:lvlJc w:val="left"/>
      <w:pPr>
        <w:ind w:left="960" w:hanging="360"/>
      </w:pPr>
      <w:rPr>
        <w:rFonts w:ascii="Symbol" w:hAnsi="Symbol" w:hint="default"/>
      </w:rPr>
    </w:lvl>
  </w:abstractNum>
  <w:abstractNum w:abstractNumId="104" w15:restartNumberingAfterBreak="0">
    <w:nsid w:val="40B249F9"/>
    <w:multiLevelType w:val="singleLevel"/>
    <w:tmpl w:val="40B249F9"/>
    <w:lvl w:ilvl="0">
      <w:start w:val="1"/>
      <w:numFmt w:val="bullet"/>
      <w:lvlText w:val=""/>
      <w:lvlJc w:val="left"/>
      <w:pPr>
        <w:ind w:left="1647" w:hanging="360"/>
      </w:pPr>
      <w:rPr>
        <w:rFonts w:ascii="Symbol" w:hAnsi="Symbol" w:hint="default"/>
      </w:rPr>
    </w:lvl>
  </w:abstractNum>
  <w:abstractNum w:abstractNumId="105" w15:restartNumberingAfterBreak="0">
    <w:nsid w:val="40F245EA"/>
    <w:multiLevelType w:val="singleLevel"/>
    <w:tmpl w:val="40F245EA"/>
    <w:lvl w:ilvl="0">
      <w:start w:val="1"/>
      <w:numFmt w:val="bullet"/>
      <w:lvlText w:val=""/>
      <w:lvlJc w:val="left"/>
      <w:pPr>
        <w:ind w:left="1069" w:hanging="360"/>
      </w:pPr>
      <w:rPr>
        <w:rFonts w:ascii="Symbol" w:hAnsi="Symbol" w:hint="default"/>
      </w:rPr>
    </w:lvl>
  </w:abstractNum>
  <w:abstractNum w:abstractNumId="106" w15:restartNumberingAfterBreak="0">
    <w:nsid w:val="46A08BB8"/>
    <w:multiLevelType w:val="singleLevel"/>
    <w:tmpl w:val="46A08BB8"/>
    <w:lvl w:ilvl="0">
      <w:start w:val="1"/>
      <w:numFmt w:val="bullet"/>
      <w:lvlText w:val=""/>
      <w:lvlJc w:val="left"/>
      <w:pPr>
        <w:ind w:left="960" w:hanging="360"/>
      </w:pPr>
      <w:rPr>
        <w:rFonts w:ascii="Symbol" w:hAnsi="Symbol" w:hint="default"/>
      </w:rPr>
    </w:lvl>
  </w:abstractNum>
  <w:abstractNum w:abstractNumId="107" w15:restartNumberingAfterBreak="0">
    <w:nsid w:val="4A51D704"/>
    <w:multiLevelType w:val="singleLevel"/>
    <w:tmpl w:val="4A51D704"/>
    <w:lvl w:ilvl="0">
      <w:start w:val="1"/>
      <w:numFmt w:val="bullet"/>
      <w:lvlText w:val=""/>
      <w:lvlJc w:val="left"/>
      <w:pPr>
        <w:ind w:left="960" w:hanging="360"/>
      </w:pPr>
      <w:rPr>
        <w:rFonts w:ascii="Symbol" w:hAnsi="Symbol" w:hint="default"/>
      </w:rPr>
    </w:lvl>
  </w:abstractNum>
  <w:abstractNum w:abstractNumId="108" w15:restartNumberingAfterBreak="0">
    <w:nsid w:val="4C1BAE26"/>
    <w:multiLevelType w:val="singleLevel"/>
    <w:tmpl w:val="4C1BAE26"/>
    <w:lvl w:ilvl="0">
      <w:start w:val="1"/>
      <w:numFmt w:val="bullet"/>
      <w:lvlText w:val=""/>
      <w:lvlJc w:val="left"/>
      <w:pPr>
        <w:ind w:left="1647" w:hanging="360"/>
      </w:pPr>
      <w:rPr>
        <w:rFonts w:ascii="Symbol" w:hAnsi="Symbol" w:hint="default"/>
      </w:rPr>
    </w:lvl>
  </w:abstractNum>
  <w:abstractNum w:abstractNumId="109" w15:restartNumberingAfterBreak="0">
    <w:nsid w:val="4C3D7A74"/>
    <w:multiLevelType w:val="singleLevel"/>
    <w:tmpl w:val="4C3D7A74"/>
    <w:lvl w:ilvl="0">
      <w:start w:val="1"/>
      <w:numFmt w:val="bullet"/>
      <w:lvlText w:val=""/>
      <w:lvlJc w:val="left"/>
      <w:pPr>
        <w:ind w:left="960" w:hanging="360"/>
      </w:pPr>
      <w:rPr>
        <w:rFonts w:ascii="Symbol" w:hAnsi="Symbol" w:hint="default"/>
      </w:rPr>
    </w:lvl>
  </w:abstractNum>
  <w:abstractNum w:abstractNumId="110" w15:restartNumberingAfterBreak="0">
    <w:nsid w:val="4CD1E351"/>
    <w:multiLevelType w:val="singleLevel"/>
    <w:tmpl w:val="4CD1E351"/>
    <w:lvl w:ilvl="0">
      <w:start w:val="1"/>
      <w:numFmt w:val="bullet"/>
      <w:lvlText w:val=""/>
      <w:lvlJc w:val="left"/>
      <w:pPr>
        <w:ind w:left="960" w:hanging="360"/>
      </w:pPr>
      <w:rPr>
        <w:rFonts w:ascii="Symbol" w:hAnsi="Symbol" w:hint="default"/>
      </w:rPr>
    </w:lvl>
  </w:abstractNum>
  <w:abstractNum w:abstractNumId="111" w15:restartNumberingAfterBreak="0">
    <w:nsid w:val="4D4DC07F"/>
    <w:multiLevelType w:val="singleLevel"/>
    <w:tmpl w:val="4D4DC07F"/>
    <w:lvl w:ilvl="0">
      <w:start w:val="1"/>
      <w:numFmt w:val="bullet"/>
      <w:lvlText w:val=""/>
      <w:lvlJc w:val="left"/>
      <w:pPr>
        <w:ind w:left="960" w:hanging="360"/>
      </w:pPr>
      <w:rPr>
        <w:rFonts w:ascii="Symbol" w:hAnsi="Symbol" w:hint="default"/>
      </w:rPr>
    </w:lvl>
  </w:abstractNum>
  <w:abstractNum w:abstractNumId="112" w15:restartNumberingAfterBreak="0">
    <w:nsid w:val="4D63189B"/>
    <w:multiLevelType w:val="singleLevel"/>
    <w:tmpl w:val="4D63189B"/>
    <w:lvl w:ilvl="0">
      <w:start w:val="1"/>
      <w:numFmt w:val="decimal"/>
      <w:lvlText w:val="%1."/>
      <w:lvlJc w:val="left"/>
      <w:pPr>
        <w:ind w:left="960" w:hanging="360"/>
      </w:pPr>
    </w:lvl>
  </w:abstractNum>
  <w:abstractNum w:abstractNumId="113" w15:restartNumberingAfterBreak="0">
    <w:nsid w:val="4D94DA66"/>
    <w:multiLevelType w:val="singleLevel"/>
    <w:tmpl w:val="4D94DA66"/>
    <w:lvl w:ilvl="0">
      <w:start w:val="1"/>
      <w:numFmt w:val="bullet"/>
      <w:lvlText w:val=""/>
      <w:lvlJc w:val="left"/>
      <w:pPr>
        <w:ind w:left="960" w:hanging="360"/>
      </w:pPr>
      <w:rPr>
        <w:rFonts w:ascii="Symbol" w:hAnsi="Symbol" w:hint="default"/>
      </w:rPr>
    </w:lvl>
  </w:abstractNum>
  <w:abstractNum w:abstractNumId="114" w15:restartNumberingAfterBreak="0">
    <w:nsid w:val="4FB438A5"/>
    <w:multiLevelType w:val="singleLevel"/>
    <w:tmpl w:val="4FB438A5"/>
    <w:lvl w:ilvl="0">
      <w:start w:val="1"/>
      <w:numFmt w:val="bullet"/>
      <w:lvlText w:val=""/>
      <w:lvlJc w:val="left"/>
      <w:pPr>
        <w:ind w:left="927" w:hanging="360"/>
      </w:pPr>
      <w:rPr>
        <w:rFonts w:ascii="Symbol" w:hAnsi="Symbol" w:hint="default"/>
      </w:rPr>
    </w:lvl>
  </w:abstractNum>
  <w:abstractNum w:abstractNumId="115" w15:restartNumberingAfterBreak="0">
    <w:nsid w:val="51C4BC33"/>
    <w:multiLevelType w:val="singleLevel"/>
    <w:tmpl w:val="51C4BC33"/>
    <w:lvl w:ilvl="0">
      <w:start w:val="1"/>
      <w:numFmt w:val="bullet"/>
      <w:lvlText w:val=""/>
      <w:lvlJc w:val="left"/>
      <w:pPr>
        <w:ind w:left="960" w:hanging="360"/>
      </w:pPr>
      <w:rPr>
        <w:rFonts w:ascii="Symbol" w:hAnsi="Symbol" w:hint="default"/>
      </w:rPr>
    </w:lvl>
  </w:abstractNum>
  <w:abstractNum w:abstractNumId="116" w15:restartNumberingAfterBreak="0">
    <w:nsid w:val="54701CA1"/>
    <w:multiLevelType w:val="singleLevel"/>
    <w:tmpl w:val="54701CA1"/>
    <w:lvl w:ilvl="0">
      <w:start w:val="1"/>
      <w:numFmt w:val="bullet"/>
      <w:lvlText w:val=""/>
      <w:lvlJc w:val="left"/>
      <w:pPr>
        <w:ind w:left="960" w:hanging="360"/>
      </w:pPr>
      <w:rPr>
        <w:rFonts w:ascii="Symbol" w:hAnsi="Symbol" w:hint="default"/>
      </w:rPr>
    </w:lvl>
  </w:abstractNum>
  <w:abstractNum w:abstractNumId="117" w15:restartNumberingAfterBreak="0">
    <w:nsid w:val="58765686"/>
    <w:multiLevelType w:val="singleLevel"/>
    <w:tmpl w:val="58765686"/>
    <w:lvl w:ilvl="0">
      <w:start w:val="1"/>
      <w:numFmt w:val="bullet"/>
      <w:lvlText w:val=""/>
      <w:lvlJc w:val="left"/>
      <w:pPr>
        <w:ind w:left="960" w:hanging="360"/>
      </w:pPr>
      <w:rPr>
        <w:rFonts w:ascii="Symbol" w:hAnsi="Symbol" w:hint="default"/>
      </w:rPr>
    </w:lvl>
  </w:abstractNum>
  <w:abstractNum w:abstractNumId="118" w15:restartNumberingAfterBreak="0">
    <w:nsid w:val="59ADCABA"/>
    <w:multiLevelType w:val="singleLevel"/>
    <w:tmpl w:val="59ADCABA"/>
    <w:lvl w:ilvl="0">
      <w:start w:val="1"/>
      <w:numFmt w:val="bullet"/>
      <w:lvlText w:val=""/>
      <w:lvlJc w:val="left"/>
      <w:pPr>
        <w:ind w:left="960" w:hanging="360"/>
      </w:pPr>
      <w:rPr>
        <w:rFonts w:ascii="Symbol" w:hAnsi="Symbol" w:hint="default"/>
      </w:rPr>
    </w:lvl>
  </w:abstractNum>
  <w:abstractNum w:abstractNumId="119" w15:restartNumberingAfterBreak="0">
    <w:nsid w:val="59EEFD2A"/>
    <w:multiLevelType w:val="singleLevel"/>
    <w:tmpl w:val="59EEFD2A"/>
    <w:lvl w:ilvl="0">
      <w:start w:val="1"/>
      <w:numFmt w:val="bullet"/>
      <w:lvlText w:val=""/>
      <w:lvlJc w:val="left"/>
      <w:pPr>
        <w:ind w:left="400" w:hanging="360"/>
      </w:pPr>
      <w:rPr>
        <w:rFonts w:ascii="Symbol" w:hAnsi="Symbol" w:hint="default"/>
      </w:rPr>
    </w:lvl>
  </w:abstractNum>
  <w:abstractNum w:abstractNumId="120" w15:restartNumberingAfterBreak="0">
    <w:nsid w:val="5A241D34"/>
    <w:multiLevelType w:val="singleLevel"/>
    <w:tmpl w:val="5A241D34"/>
    <w:lvl w:ilvl="0">
      <w:start w:val="1"/>
      <w:numFmt w:val="bullet"/>
      <w:lvlText w:val=""/>
      <w:lvlJc w:val="left"/>
      <w:pPr>
        <w:ind w:left="960" w:hanging="360"/>
      </w:pPr>
      <w:rPr>
        <w:rFonts w:ascii="Symbol" w:hAnsi="Symbol" w:hint="default"/>
      </w:rPr>
    </w:lvl>
  </w:abstractNum>
  <w:abstractNum w:abstractNumId="121" w15:restartNumberingAfterBreak="0">
    <w:nsid w:val="5E29AB5A"/>
    <w:multiLevelType w:val="singleLevel"/>
    <w:tmpl w:val="5E29AB5A"/>
    <w:lvl w:ilvl="0">
      <w:start w:val="1"/>
      <w:numFmt w:val="bullet"/>
      <w:lvlText w:val=""/>
      <w:lvlJc w:val="left"/>
      <w:pPr>
        <w:ind w:left="960" w:hanging="360"/>
      </w:pPr>
      <w:rPr>
        <w:rFonts w:ascii="Symbol" w:hAnsi="Symbol" w:hint="default"/>
      </w:rPr>
    </w:lvl>
  </w:abstractNum>
  <w:abstractNum w:abstractNumId="122" w15:restartNumberingAfterBreak="0">
    <w:nsid w:val="5FCE4367"/>
    <w:multiLevelType w:val="singleLevel"/>
    <w:tmpl w:val="5FCE4367"/>
    <w:lvl w:ilvl="0">
      <w:start w:val="1"/>
      <w:numFmt w:val="bullet"/>
      <w:lvlText w:val=""/>
      <w:lvlJc w:val="left"/>
      <w:pPr>
        <w:ind w:left="960" w:hanging="360"/>
      </w:pPr>
      <w:rPr>
        <w:rFonts w:ascii="Symbol" w:hAnsi="Symbol" w:hint="default"/>
      </w:rPr>
    </w:lvl>
  </w:abstractNum>
  <w:abstractNum w:abstractNumId="123" w15:restartNumberingAfterBreak="0">
    <w:nsid w:val="5FFFB1A7"/>
    <w:multiLevelType w:val="singleLevel"/>
    <w:tmpl w:val="5FFFB1A7"/>
    <w:lvl w:ilvl="0">
      <w:start w:val="1"/>
      <w:numFmt w:val="bullet"/>
      <w:lvlText w:val=""/>
      <w:lvlJc w:val="left"/>
      <w:pPr>
        <w:ind w:left="960" w:hanging="360"/>
      </w:pPr>
      <w:rPr>
        <w:rFonts w:ascii="Symbol" w:hAnsi="Symbol" w:hint="default"/>
      </w:rPr>
    </w:lvl>
  </w:abstractNum>
  <w:abstractNum w:abstractNumId="124" w15:restartNumberingAfterBreak="0">
    <w:nsid w:val="60382F6E"/>
    <w:multiLevelType w:val="singleLevel"/>
    <w:tmpl w:val="60382F6E"/>
    <w:lvl w:ilvl="0">
      <w:start w:val="1"/>
      <w:numFmt w:val="bullet"/>
      <w:lvlText w:val=""/>
      <w:lvlJc w:val="left"/>
      <w:pPr>
        <w:ind w:left="1647" w:hanging="360"/>
      </w:pPr>
      <w:rPr>
        <w:rFonts w:ascii="Symbol" w:hAnsi="Symbol" w:hint="default"/>
      </w:rPr>
    </w:lvl>
  </w:abstractNum>
  <w:abstractNum w:abstractNumId="125" w15:restartNumberingAfterBreak="0">
    <w:nsid w:val="610EFE5C"/>
    <w:multiLevelType w:val="singleLevel"/>
    <w:tmpl w:val="610EFE5C"/>
    <w:lvl w:ilvl="0">
      <w:start w:val="1"/>
      <w:numFmt w:val="bullet"/>
      <w:lvlText w:val=""/>
      <w:lvlJc w:val="left"/>
      <w:pPr>
        <w:ind w:left="960" w:hanging="360"/>
      </w:pPr>
      <w:rPr>
        <w:rFonts w:ascii="Symbol" w:hAnsi="Symbol" w:hint="default"/>
      </w:rPr>
    </w:lvl>
  </w:abstractNum>
  <w:abstractNum w:abstractNumId="126" w15:restartNumberingAfterBreak="0">
    <w:nsid w:val="629F7852"/>
    <w:multiLevelType w:val="singleLevel"/>
    <w:tmpl w:val="629F7852"/>
    <w:lvl w:ilvl="0">
      <w:start w:val="1"/>
      <w:numFmt w:val="bullet"/>
      <w:lvlText w:val=""/>
      <w:lvlJc w:val="left"/>
      <w:pPr>
        <w:ind w:left="960" w:hanging="360"/>
      </w:pPr>
      <w:rPr>
        <w:rFonts w:ascii="Symbol" w:hAnsi="Symbol" w:hint="default"/>
      </w:rPr>
    </w:lvl>
  </w:abstractNum>
  <w:abstractNum w:abstractNumId="127" w15:restartNumberingAfterBreak="0">
    <w:nsid w:val="65CD0074"/>
    <w:multiLevelType w:val="singleLevel"/>
    <w:tmpl w:val="65CD0074"/>
    <w:lvl w:ilvl="0">
      <w:start w:val="1"/>
      <w:numFmt w:val="bullet"/>
      <w:lvlText w:val=""/>
      <w:lvlJc w:val="left"/>
      <w:pPr>
        <w:ind w:left="960" w:hanging="360"/>
      </w:pPr>
      <w:rPr>
        <w:rFonts w:ascii="Symbol" w:hAnsi="Symbol" w:hint="default"/>
      </w:rPr>
    </w:lvl>
  </w:abstractNum>
  <w:abstractNum w:abstractNumId="128" w15:restartNumberingAfterBreak="0">
    <w:nsid w:val="68B298F7"/>
    <w:multiLevelType w:val="singleLevel"/>
    <w:tmpl w:val="68B298F7"/>
    <w:lvl w:ilvl="0">
      <w:start w:val="1"/>
      <w:numFmt w:val="bullet"/>
      <w:lvlText w:val=""/>
      <w:lvlJc w:val="left"/>
      <w:pPr>
        <w:ind w:left="960" w:hanging="360"/>
      </w:pPr>
      <w:rPr>
        <w:rFonts w:ascii="Symbol" w:hAnsi="Symbol" w:hint="default"/>
      </w:rPr>
    </w:lvl>
  </w:abstractNum>
  <w:abstractNum w:abstractNumId="129" w15:restartNumberingAfterBreak="0">
    <w:nsid w:val="6D423078"/>
    <w:multiLevelType w:val="singleLevel"/>
    <w:tmpl w:val="6D423078"/>
    <w:lvl w:ilvl="0">
      <w:start w:val="1"/>
      <w:numFmt w:val="decimal"/>
      <w:lvlText w:val="%1."/>
      <w:lvlJc w:val="left"/>
      <w:pPr>
        <w:ind w:left="960" w:hanging="360"/>
      </w:pPr>
    </w:lvl>
  </w:abstractNum>
  <w:abstractNum w:abstractNumId="130" w15:restartNumberingAfterBreak="0">
    <w:nsid w:val="700FDCEF"/>
    <w:multiLevelType w:val="singleLevel"/>
    <w:tmpl w:val="700FDCEF"/>
    <w:lvl w:ilvl="0">
      <w:start w:val="1"/>
      <w:numFmt w:val="bullet"/>
      <w:lvlText w:val=""/>
      <w:lvlJc w:val="left"/>
      <w:pPr>
        <w:ind w:left="927" w:hanging="360"/>
      </w:pPr>
      <w:rPr>
        <w:rFonts w:ascii="Symbol" w:hAnsi="Symbol" w:hint="default"/>
      </w:rPr>
    </w:lvl>
  </w:abstractNum>
  <w:abstractNum w:abstractNumId="131" w15:restartNumberingAfterBreak="0">
    <w:nsid w:val="72183CF9"/>
    <w:multiLevelType w:val="singleLevel"/>
    <w:tmpl w:val="72183CF9"/>
    <w:lvl w:ilvl="0">
      <w:start w:val="1"/>
      <w:numFmt w:val="bullet"/>
      <w:lvlText w:val=""/>
      <w:lvlJc w:val="left"/>
      <w:pPr>
        <w:ind w:left="960" w:hanging="360"/>
      </w:pPr>
      <w:rPr>
        <w:rFonts w:ascii="Symbol" w:hAnsi="Symbol" w:hint="default"/>
      </w:rPr>
    </w:lvl>
  </w:abstractNum>
  <w:abstractNum w:abstractNumId="132" w15:restartNumberingAfterBreak="0">
    <w:nsid w:val="74C28B35"/>
    <w:multiLevelType w:val="singleLevel"/>
    <w:tmpl w:val="74C28B35"/>
    <w:lvl w:ilvl="0">
      <w:start w:val="1"/>
      <w:numFmt w:val="bullet"/>
      <w:lvlText w:val=""/>
      <w:lvlJc w:val="left"/>
      <w:pPr>
        <w:ind w:left="960" w:hanging="360"/>
      </w:pPr>
      <w:rPr>
        <w:rFonts w:ascii="Symbol" w:hAnsi="Symbol" w:hint="default"/>
      </w:rPr>
    </w:lvl>
  </w:abstractNum>
  <w:abstractNum w:abstractNumId="133" w15:restartNumberingAfterBreak="0">
    <w:nsid w:val="77633216"/>
    <w:multiLevelType w:val="singleLevel"/>
    <w:tmpl w:val="77633216"/>
    <w:lvl w:ilvl="0">
      <w:start w:val="1"/>
      <w:numFmt w:val="bullet"/>
      <w:lvlText w:val=""/>
      <w:lvlJc w:val="left"/>
      <w:pPr>
        <w:ind w:left="400" w:hanging="360"/>
      </w:pPr>
      <w:rPr>
        <w:rFonts w:ascii="Symbol" w:hAnsi="Symbol" w:hint="default"/>
      </w:rPr>
    </w:lvl>
  </w:abstractNum>
  <w:abstractNum w:abstractNumId="134" w15:restartNumberingAfterBreak="0">
    <w:nsid w:val="77ECEA79"/>
    <w:multiLevelType w:val="singleLevel"/>
    <w:tmpl w:val="77ECEA79"/>
    <w:lvl w:ilvl="0">
      <w:start w:val="1"/>
      <w:numFmt w:val="bullet"/>
      <w:lvlText w:val=""/>
      <w:lvlJc w:val="left"/>
      <w:pPr>
        <w:ind w:left="960" w:hanging="360"/>
      </w:pPr>
      <w:rPr>
        <w:rFonts w:ascii="Symbol" w:hAnsi="Symbol" w:hint="default"/>
      </w:rPr>
    </w:lvl>
  </w:abstractNum>
  <w:abstractNum w:abstractNumId="135" w15:restartNumberingAfterBreak="0">
    <w:nsid w:val="79AA4FA4"/>
    <w:multiLevelType w:val="singleLevel"/>
    <w:tmpl w:val="79AA4FA4"/>
    <w:lvl w:ilvl="0">
      <w:start w:val="1"/>
      <w:numFmt w:val="bullet"/>
      <w:lvlText w:val=""/>
      <w:lvlJc w:val="left"/>
      <w:pPr>
        <w:ind w:left="960" w:hanging="360"/>
      </w:pPr>
      <w:rPr>
        <w:rFonts w:ascii="Symbol" w:hAnsi="Symbol" w:hint="default"/>
      </w:rPr>
    </w:lvl>
  </w:abstractNum>
  <w:abstractNum w:abstractNumId="136" w15:restartNumberingAfterBreak="0">
    <w:nsid w:val="7C246926"/>
    <w:multiLevelType w:val="singleLevel"/>
    <w:tmpl w:val="7C246926"/>
    <w:lvl w:ilvl="0">
      <w:start w:val="1"/>
      <w:numFmt w:val="bullet"/>
      <w:lvlText w:val=""/>
      <w:lvlJc w:val="left"/>
      <w:pPr>
        <w:ind w:left="960" w:hanging="360"/>
      </w:pPr>
      <w:rPr>
        <w:rFonts w:ascii="Symbol" w:hAnsi="Symbol" w:hint="default"/>
      </w:rPr>
    </w:lvl>
  </w:abstractNum>
  <w:abstractNum w:abstractNumId="137" w15:restartNumberingAfterBreak="0">
    <w:nsid w:val="7DEC2089"/>
    <w:multiLevelType w:val="singleLevel"/>
    <w:tmpl w:val="7DEC2089"/>
    <w:lvl w:ilvl="0">
      <w:start w:val="1"/>
      <w:numFmt w:val="bullet"/>
      <w:lvlText w:val=""/>
      <w:lvlJc w:val="left"/>
      <w:pPr>
        <w:ind w:left="960" w:hanging="360"/>
      </w:pPr>
      <w:rPr>
        <w:rFonts w:ascii="Symbol" w:hAnsi="Symbol" w:hint="default"/>
      </w:rPr>
    </w:lvl>
  </w:abstractNum>
  <w:num w:numId="1">
    <w:abstractNumId w:val="64"/>
  </w:num>
  <w:num w:numId="2">
    <w:abstractNumId w:val="44"/>
  </w:num>
  <w:num w:numId="3">
    <w:abstractNumId w:val="118"/>
  </w:num>
  <w:num w:numId="4">
    <w:abstractNumId w:val="37"/>
  </w:num>
  <w:num w:numId="5">
    <w:abstractNumId w:val="29"/>
  </w:num>
  <w:num w:numId="6">
    <w:abstractNumId w:val="69"/>
  </w:num>
  <w:num w:numId="7">
    <w:abstractNumId w:val="91"/>
  </w:num>
  <w:num w:numId="8">
    <w:abstractNumId w:val="131"/>
  </w:num>
  <w:num w:numId="9">
    <w:abstractNumId w:val="66"/>
  </w:num>
  <w:num w:numId="10">
    <w:abstractNumId w:val="9"/>
  </w:num>
  <w:num w:numId="11">
    <w:abstractNumId w:val="92"/>
  </w:num>
  <w:num w:numId="12">
    <w:abstractNumId w:val="120"/>
  </w:num>
  <w:num w:numId="13">
    <w:abstractNumId w:val="41"/>
  </w:num>
  <w:num w:numId="14">
    <w:abstractNumId w:val="111"/>
  </w:num>
  <w:num w:numId="15">
    <w:abstractNumId w:val="59"/>
  </w:num>
  <w:num w:numId="16">
    <w:abstractNumId w:val="89"/>
  </w:num>
  <w:num w:numId="17">
    <w:abstractNumId w:val="49"/>
  </w:num>
  <w:num w:numId="18">
    <w:abstractNumId w:val="47"/>
  </w:num>
  <w:num w:numId="19">
    <w:abstractNumId w:val="16"/>
  </w:num>
  <w:num w:numId="20">
    <w:abstractNumId w:val="108"/>
  </w:num>
  <w:num w:numId="21">
    <w:abstractNumId w:val="124"/>
  </w:num>
  <w:num w:numId="22">
    <w:abstractNumId w:val="73"/>
  </w:num>
  <w:num w:numId="23">
    <w:abstractNumId w:val="106"/>
  </w:num>
  <w:num w:numId="24">
    <w:abstractNumId w:val="26"/>
  </w:num>
  <w:num w:numId="25">
    <w:abstractNumId w:val="136"/>
  </w:num>
  <w:num w:numId="26">
    <w:abstractNumId w:val="134"/>
  </w:num>
  <w:num w:numId="27">
    <w:abstractNumId w:val="36"/>
  </w:num>
  <w:num w:numId="28">
    <w:abstractNumId w:val="126"/>
  </w:num>
  <w:num w:numId="29">
    <w:abstractNumId w:val="10"/>
  </w:num>
  <w:num w:numId="30">
    <w:abstractNumId w:val="100"/>
  </w:num>
  <w:num w:numId="31">
    <w:abstractNumId w:val="4"/>
  </w:num>
  <w:num w:numId="32">
    <w:abstractNumId w:val="117"/>
  </w:num>
  <w:num w:numId="33">
    <w:abstractNumId w:val="137"/>
  </w:num>
  <w:num w:numId="34">
    <w:abstractNumId w:val="1"/>
  </w:num>
  <w:num w:numId="35">
    <w:abstractNumId w:val="88"/>
  </w:num>
  <w:num w:numId="36">
    <w:abstractNumId w:val="113"/>
  </w:num>
  <w:num w:numId="37">
    <w:abstractNumId w:val="62"/>
  </w:num>
  <w:num w:numId="38">
    <w:abstractNumId w:val="51"/>
  </w:num>
  <w:num w:numId="39">
    <w:abstractNumId w:val="96"/>
  </w:num>
  <w:num w:numId="40">
    <w:abstractNumId w:val="135"/>
  </w:num>
  <w:num w:numId="41">
    <w:abstractNumId w:val="32"/>
  </w:num>
  <w:num w:numId="42">
    <w:abstractNumId w:val="7"/>
  </w:num>
  <w:num w:numId="43">
    <w:abstractNumId w:val="31"/>
  </w:num>
  <w:num w:numId="44">
    <w:abstractNumId w:val="121"/>
  </w:num>
  <w:num w:numId="45">
    <w:abstractNumId w:val="3"/>
  </w:num>
  <w:num w:numId="46">
    <w:abstractNumId w:val="80"/>
  </w:num>
  <w:num w:numId="47">
    <w:abstractNumId w:val="6"/>
  </w:num>
  <w:num w:numId="48">
    <w:abstractNumId w:val="123"/>
  </w:num>
  <w:num w:numId="49">
    <w:abstractNumId w:val="132"/>
  </w:num>
  <w:num w:numId="50">
    <w:abstractNumId w:val="109"/>
  </w:num>
  <w:num w:numId="51">
    <w:abstractNumId w:val="97"/>
  </w:num>
  <w:num w:numId="52">
    <w:abstractNumId w:val="127"/>
  </w:num>
  <w:num w:numId="53">
    <w:abstractNumId w:val="70"/>
  </w:num>
  <w:num w:numId="54">
    <w:abstractNumId w:val="71"/>
  </w:num>
  <w:num w:numId="55">
    <w:abstractNumId w:val="46"/>
  </w:num>
  <w:num w:numId="56">
    <w:abstractNumId w:val="98"/>
  </w:num>
  <w:num w:numId="57">
    <w:abstractNumId w:val="83"/>
  </w:num>
  <w:num w:numId="58">
    <w:abstractNumId w:val="56"/>
  </w:num>
  <w:num w:numId="59">
    <w:abstractNumId w:val="87"/>
  </w:num>
  <w:num w:numId="60">
    <w:abstractNumId w:val="28"/>
  </w:num>
  <w:num w:numId="61">
    <w:abstractNumId w:val="104"/>
  </w:num>
  <w:num w:numId="62">
    <w:abstractNumId w:val="74"/>
  </w:num>
  <w:num w:numId="63">
    <w:abstractNumId w:val="99"/>
  </w:num>
  <w:num w:numId="64">
    <w:abstractNumId w:val="67"/>
  </w:num>
  <w:num w:numId="65">
    <w:abstractNumId w:val="39"/>
  </w:num>
  <w:num w:numId="66">
    <w:abstractNumId w:val="77"/>
  </w:num>
  <w:num w:numId="67">
    <w:abstractNumId w:val="27"/>
  </w:num>
  <w:num w:numId="68">
    <w:abstractNumId w:val="102"/>
  </w:num>
  <w:num w:numId="69">
    <w:abstractNumId w:val="22"/>
  </w:num>
  <w:num w:numId="70">
    <w:abstractNumId w:val="61"/>
  </w:num>
  <w:num w:numId="71">
    <w:abstractNumId w:val="95"/>
  </w:num>
  <w:num w:numId="72">
    <w:abstractNumId w:val="63"/>
  </w:num>
  <w:num w:numId="73">
    <w:abstractNumId w:val="79"/>
  </w:num>
  <w:num w:numId="74">
    <w:abstractNumId w:val="130"/>
  </w:num>
  <w:num w:numId="75">
    <w:abstractNumId w:val="53"/>
  </w:num>
  <w:num w:numId="76">
    <w:abstractNumId w:val="40"/>
  </w:num>
  <w:num w:numId="77">
    <w:abstractNumId w:val="21"/>
  </w:num>
  <w:num w:numId="78">
    <w:abstractNumId w:val="133"/>
  </w:num>
  <w:num w:numId="79">
    <w:abstractNumId w:val="48"/>
  </w:num>
  <w:num w:numId="80">
    <w:abstractNumId w:val="30"/>
  </w:num>
  <w:num w:numId="81">
    <w:abstractNumId w:val="94"/>
  </w:num>
  <w:num w:numId="82">
    <w:abstractNumId w:val="55"/>
  </w:num>
  <w:num w:numId="83">
    <w:abstractNumId w:val="13"/>
  </w:num>
  <w:num w:numId="84">
    <w:abstractNumId w:val="119"/>
  </w:num>
  <w:num w:numId="85">
    <w:abstractNumId w:val="34"/>
  </w:num>
  <w:num w:numId="86">
    <w:abstractNumId w:val="25"/>
  </w:num>
  <w:num w:numId="87">
    <w:abstractNumId w:val="11"/>
  </w:num>
  <w:num w:numId="88">
    <w:abstractNumId w:val="17"/>
  </w:num>
  <w:num w:numId="89">
    <w:abstractNumId w:val="24"/>
  </w:num>
  <w:num w:numId="90">
    <w:abstractNumId w:val="8"/>
  </w:num>
  <w:num w:numId="91">
    <w:abstractNumId w:val="82"/>
  </w:num>
  <w:num w:numId="92">
    <w:abstractNumId w:val="35"/>
  </w:num>
  <w:num w:numId="93">
    <w:abstractNumId w:val="78"/>
  </w:num>
  <w:num w:numId="94">
    <w:abstractNumId w:val="45"/>
  </w:num>
  <w:num w:numId="95">
    <w:abstractNumId w:val="128"/>
  </w:num>
  <w:num w:numId="96">
    <w:abstractNumId w:val="0"/>
  </w:num>
  <w:num w:numId="97">
    <w:abstractNumId w:val="33"/>
  </w:num>
  <w:num w:numId="98">
    <w:abstractNumId w:val="60"/>
  </w:num>
  <w:num w:numId="99">
    <w:abstractNumId w:val="110"/>
  </w:num>
  <w:num w:numId="100">
    <w:abstractNumId w:val="75"/>
  </w:num>
  <w:num w:numId="101">
    <w:abstractNumId w:val="14"/>
  </w:num>
  <w:num w:numId="102">
    <w:abstractNumId w:val="50"/>
  </w:num>
  <w:num w:numId="103">
    <w:abstractNumId w:val="81"/>
  </w:num>
  <w:num w:numId="104">
    <w:abstractNumId w:val="107"/>
  </w:num>
  <w:num w:numId="105">
    <w:abstractNumId w:val="23"/>
  </w:num>
  <w:num w:numId="106">
    <w:abstractNumId w:val="125"/>
  </w:num>
  <w:num w:numId="107">
    <w:abstractNumId w:val="2"/>
  </w:num>
  <w:num w:numId="108">
    <w:abstractNumId w:val="5"/>
  </w:num>
  <w:num w:numId="109">
    <w:abstractNumId w:val="65"/>
  </w:num>
  <w:num w:numId="110">
    <w:abstractNumId w:val="20"/>
  </w:num>
  <w:num w:numId="111">
    <w:abstractNumId w:val="38"/>
  </w:num>
  <w:num w:numId="112">
    <w:abstractNumId w:val="42"/>
  </w:num>
  <w:num w:numId="113">
    <w:abstractNumId w:val="58"/>
  </w:num>
  <w:num w:numId="114">
    <w:abstractNumId w:val="122"/>
  </w:num>
  <w:num w:numId="115">
    <w:abstractNumId w:val="57"/>
  </w:num>
  <w:num w:numId="116">
    <w:abstractNumId w:val="116"/>
  </w:num>
  <w:num w:numId="117">
    <w:abstractNumId w:val="85"/>
  </w:num>
  <w:num w:numId="118">
    <w:abstractNumId w:val="12"/>
  </w:num>
  <w:num w:numId="119">
    <w:abstractNumId w:val="68"/>
  </w:num>
  <w:num w:numId="120">
    <w:abstractNumId w:val="19"/>
  </w:num>
  <w:num w:numId="121">
    <w:abstractNumId w:val="93"/>
  </w:num>
  <w:num w:numId="122">
    <w:abstractNumId w:val="115"/>
  </w:num>
  <w:num w:numId="123">
    <w:abstractNumId w:val="43"/>
  </w:num>
  <w:num w:numId="124">
    <w:abstractNumId w:val="15"/>
  </w:num>
  <w:num w:numId="125">
    <w:abstractNumId w:val="90"/>
  </w:num>
  <w:num w:numId="126">
    <w:abstractNumId w:val="105"/>
  </w:num>
  <w:num w:numId="127">
    <w:abstractNumId w:val="76"/>
  </w:num>
  <w:num w:numId="128">
    <w:abstractNumId w:val="112"/>
  </w:num>
  <w:num w:numId="129">
    <w:abstractNumId w:val="114"/>
  </w:num>
  <w:num w:numId="130">
    <w:abstractNumId w:val="86"/>
  </w:num>
  <w:num w:numId="131">
    <w:abstractNumId w:val="54"/>
  </w:num>
  <w:num w:numId="132">
    <w:abstractNumId w:val="18"/>
  </w:num>
  <w:num w:numId="133">
    <w:abstractNumId w:val="101"/>
  </w:num>
  <w:num w:numId="134">
    <w:abstractNumId w:val="103"/>
  </w:num>
  <w:num w:numId="135">
    <w:abstractNumId w:val="72"/>
  </w:num>
  <w:num w:numId="136">
    <w:abstractNumId w:val="129"/>
  </w:num>
  <w:num w:numId="137">
    <w:abstractNumId w:val="52"/>
  </w:num>
  <w:num w:numId="138">
    <w:abstractNumId w:val="84"/>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687FB0"/>
    <w:rsid w:val="00687FB0"/>
    <w:rsid w:val="00970E67"/>
    <w:rsid w:val="00FE62F1"/>
    <w:rsid w:val="30E42D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5240B30-EBCE-4943-AF2B-489524FF1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unhideWhenUsed="1"/>
    <w:lsdException w:name="footnote text" w:semiHidden="1" w:unhideWhenUsed="1"/>
    <w:lsdException w:name="annotation text" w:semiHidden="1" w:unhideWhenUsed="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val="en-US" w:eastAsia="en-US"/>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qFormat/>
    <w:rPr>
      <w:color w:val="0000FF" w:themeColor="hyperlink"/>
      <w:u w:val="single"/>
    </w:rPr>
  </w:style>
  <w:style w:type="paragraph" w:styleId="a5">
    <w:name w:val="Normal Indent"/>
    <w:basedOn w:val="a"/>
    <w:uiPriority w:val="99"/>
    <w:unhideWhenUsed/>
    <w:pPr>
      <w:ind w:left="720"/>
    </w:pPr>
  </w:style>
  <w:style w:type="paragraph" w:styleId="a6">
    <w:name w:val="caption"/>
    <w:basedOn w:val="a"/>
    <w:next w:val="a"/>
    <w:uiPriority w:val="35"/>
    <w:semiHidden/>
    <w:unhideWhenUsed/>
    <w:qFormat/>
    <w:pPr>
      <w:spacing w:line="240" w:lineRule="auto"/>
    </w:pPr>
    <w:rPr>
      <w:b/>
      <w:bCs/>
      <w:color w:val="4F81BD" w:themeColor="accent1"/>
      <w:sz w:val="18"/>
      <w:szCs w:val="18"/>
    </w:rPr>
  </w:style>
  <w:style w:type="paragraph" w:styleId="a7">
    <w:name w:val="header"/>
    <w:basedOn w:val="a"/>
    <w:link w:val="a8"/>
    <w:uiPriority w:val="99"/>
    <w:unhideWhenUsed/>
    <w:qFormat/>
    <w:pPr>
      <w:tabs>
        <w:tab w:val="center" w:pos="4680"/>
        <w:tab w:val="right" w:pos="9360"/>
      </w:tabs>
    </w:pPr>
  </w:style>
  <w:style w:type="paragraph" w:styleId="a9">
    <w:name w:val="Title"/>
    <w:basedOn w:val="a"/>
    <w:next w:val="a"/>
    <w:link w:val="aa"/>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uiPriority w:val="11"/>
    <w:qFormat/>
    <w:pPr>
      <w:ind w:left="86"/>
    </w:pPr>
    <w:rPr>
      <w:rFonts w:asciiTheme="majorHAnsi" w:eastAsiaTheme="majorEastAsia" w:hAnsiTheme="majorHAnsi" w:cstheme="majorBidi"/>
      <w:i/>
      <w:iCs/>
      <w:color w:val="4F81BD" w:themeColor="accent1"/>
      <w:spacing w:val="15"/>
      <w:sz w:val="24"/>
      <w:szCs w:val="24"/>
    </w:rPr>
  </w:style>
  <w:style w:type="table" w:styleId="ad">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Верхний колонтитул Знак"/>
    <w:basedOn w:val="a0"/>
    <w:link w:val="a7"/>
    <w:uiPriority w:val="99"/>
    <w:qFormat/>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rPr>
  </w:style>
  <w:style w:type="character" w:customStyle="1" w:styleId="ac">
    <w:name w:val="Подзаголовок Знак"/>
    <w:basedOn w:val="a0"/>
    <w:link w:val="ab"/>
    <w:uiPriority w:val="11"/>
    <w:rPr>
      <w:rFonts w:asciiTheme="majorHAnsi" w:eastAsiaTheme="majorEastAsia" w:hAnsiTheme="majorHAnsi" w:cstheme="majorBidi"/>
      <w:i/>
      <w:iCs/>
      <w:color w:val="4F81BD" w:themeColor="accent1"/>
      <w:spacing w:val="15"/>
      <w:sz w:val="24"/>
      <w:szCs w:val="24"/>
    </w:rPr>
  </w:style>
  <w:style w:type="character" w:customStyle="1" w:styleId="aa">
    <w:name w:val="Название Знак"/>
    <w:basedOn w:val="a0"/>
    <w:link w:val="a9"/>
    <w:uiPriority w:val="10"/>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5VDG8P0BA" TargetMode="External"/><Relationship Id="rId299" Type="http://schemas.openxmlformats.org/officeDocument/2006/relationships/hyperlink" Target="https://m.edsoo.ru/QMFFD6HCN" TargetMode="External"/><Relationship Id="rId21" Type="http://schemas.openxmlformats.org/officeDocument/2006/relationships/hyperlink" Target="https://m.edsoo.ru/W4WR6YRD5" TargetMode="External"/><Relationship Id="rId63" Type="http://schemas.openxmlformats.org/officeDocument/2006/relationships/hyperlink" Target="https://m.edsoo.ru/S49UQ29JN" TargetMode="External"/><Relationship Id="rId159" Type="http://schemas.openxmlformats.org/officeDocument/2006/relationships/hyperlink" Target="https://m.edsoo.ru/ZVE2KVA3K" TargetMode="External"/><Relationship Id="rId324" Type="http://schemas.openxmlformats.org/officeDocument/2006/relationships/hyperlink" Target="https://m.edsoo.ru/FWLV0XHLT" TargetMode="External"/><Relationship Id="rId170" Type="http://schemas.openxmlformats.org/officeDocument/2006/relationships/hyperlink" Target="https://m.edsoo.ru/UOHUIIVDX" TargetMode="External"/><Relationship Id="rId226" Type="http://schemas.openxmlformats.org/officeDocument/2006/relationships/hyperlink" Target="https://m.edsoo.ru/H4PBHDCCQ" TargetMode="External"/><Relationship Id="rId268" Type="http://schemas.openxmlformats.org/officeDocument/2006/relationships/hyperlink" Target="https://m.edsoo.ru/NEHT3ROQX" TargetMode="External"/><Relationship Id="rId32" Type="http://schemas.openxmlformats.org/officeDocument/2006/relationships/hyperlink" Target="https://m.edsoo.ru/EVLI9FO4Y" TargetMode="External"/><Relationship Id="rId74" Type="http://schemas.openxmlformats.org/officeDocument/2006/relationships/hyperlink" Target="https://m.edsoo.ru/ZHTNHV5FZ" TargetMode="External"/><Relationship Id="rId128" Type="http://schemas.openxmlformats.org/officeDocument/2006/relationships/hyperlink" Target="https://m.edsoo.ru/LXOOR8SMB" TargetMode="External"/><Relationship Id="rId335" Type="http://schemas.openxmlformats.org/officeDocument/2006/relationships/hyperlink" Target="https://workprogram.edsoo.ru/templates/415#_ftn1" TargetMode="External"/><Relationship Id="rId5" Type="http://schemas.openxmlformats.org/officeDocument/2006/relationships/footnotes" Target="footnotes.xml"/><Relationship Id="rId181" Type="http://schemas.openxmlformats.org/officeDocument/2006/relationships/hyperlink" Target="https://m.edsoo.ru/VJ63SHG3C" TargetMode="External"/><Relationship Id="rId237" Type="http://schemas.openxmlformats.org/officeDocument/2006/relationships/hyperlink" Target="https://m.edsoo.ru/JSK5FATD0" TargetMode="External"/><Relationship Id="rId279" Type="http://schemas.openxmlformats.org/officeDocument/2006/relationships/hyperlink" Target="https://m.edsoo.ru/BK81J36TM" TargetMode="External"/><Relationship Id="rId43" Type="http://schemas.openxmlformats.org/officeDocument/2006/relationships/hyperlink" Target="https://m.edsoo.ru/WQM1YG5NR" TargetMode="External"/><Relationship Id="rId139" Type="http://schemas.openxmlformats.org/officeDocument/2006/relationships/hyperlink" Target="https://m.edsoo.ru/MAGCM8WFB" TargetMode="External"/><Relationship Id="rId290" Type="http://schemas.openxmlformats.org/officeDocument/2006/relationships/hyperlink" Target="https://m.edsoo.ru/AKRQ54V85" TargetMode="External"/><Relationship Id="rId304" Type="http://schemas.openxmlformats.org/officeDocument/2006/relationships/hyperlink" Target="https://m.edsoo.ru/YUSB3FEQC" TargetMode="External"/><Relationship Id="rId346" Type="http://schemas.openxmlformats.org/officeDocument/2006/relationships/hyperlink" Target="https://m.edsoo.ru/1K67EVDOZ" TargetMode="External"/><Relationship Id="rId85" Type="http://schemas.openxmlformats.org/officeDocument/2006/relationships/hyperlink" Target="https://m.edsoo.ru/RBQ543CY5" TargetMode="External"/><Relationship Id="rId150" Type="http://schemas.openxmlformats.org/officeDocument/2006/relationships/hyperlink" Target="https://m.edsoo.ru/9IVUCLR2F" TargetMode="External"/><Relationship Id="rId192" Type="http://schemas.openxmlformats.org/officeDocument/2006/relationships/hyperlink" Target="https://m.edsoo.ru/7DRC1NST5" TargetMode="External"/><Relationship Id="rId206" Type="http://schemas.openxmlformats.org/officeDocument/2006/relationships/hyperlink" Target="https://m.edsoo.ru/8TN6H32EL" TargetMode="External"/><Relationship Id="rId248" Type="http://schemas.openxmlformats.org/officeDocument/2006/relationships/hyperlink" Target="https://m.edsoo.ru/Y676JEWA1" TargetMode="External"/><Relationship Id="rId12" Type="http://schemas.openxmlformats.org/officeDocument/2006/relationships/hyperlink" Target="https://workprogram.edsoo.ru/templates/415#_ftn1" TargetMode="External"/><Relationship Id="rId108" Type="http://schemas.openxmlformats.org/officeDocument/2006/relationships/hyperlink" Target="https://m.edsoo.ru/6Z12886DL" TargetMode="External"/><Relationship Id="rId315" Type="http://schemas.openxmlformats.org/officeDocument/2006/relationships/hyperlink" Target="https://m.edsoo.ru/NF5CE8UYG" TargetMode="External"/><Relationship Id="rId357" Type="http://schemas.openxmlformats.org/officeDocument/2006/relationships/fontTable" Target="fontTable.xml"/><Relationship Id="rId54" Type="http://schemas.openxmlformats.org/officeDocument/2006/relationships/hyperlink" Target="https://m.edsoo.ru/VB184Z7HB" TargetMode="External"/><Relationship Id="rId96" Type="http://schemas.openxmlformats.org/officeDocument/2006/relationships/hyperlink" Target="https://m.edsoo.ru/G02HAWH5R" TargetMode="External"/><Relationship Id="rId161" Type="http://schemas.openxmlformats.org/officeDocument/2006/relationships/hyperlink" Target="https://m.edsoo.ru/4YIMAQRHZ" TargetMode="External"/><Relationship Id="rId217" Type="http://schemas.openxmlformats.org/officeDocument/2006/relationships/hyperlink" Target="https://m.edsoo.ru/YQG6SF3HJ" TargetMode="External"/><Relationship Id="rId259" Type="http://schemas.openxmlformats.org/officeDocument/2006/relationships/hyperlink" Target="https://m.edsoo.ru/KU71H9S2D" TargetMode="External"/><Relationship Id="rId23" Type="http://schemas.openxmlformats.org/officeDocument/2006/relationships/hyperlink" Target="https://m.edsoo.ru/2PGKWTE3I" TargetMode="External"/><Relationship Id="rId119" Type="http://schemas.openxmlformats.org/officeDocument/2006/relationships/hyperlink" Target="https://m.edsoo.ru/34GVB8CY3" TargetMode="External"/><Relationship Id="rId270" Type="http://schemas.openxmlformats.org/officeDocument/2006/relationships/hyperlink" Target="https://m.edsoo.ru/J703KBAQG" TargetMode="External"/><Relationship Id="rId326" Type="http://schemas.openxmlformats.org/officeDocument/2006/relationships/hyperlink" Target="https://m.edsoo.ru/G34K0XHZI" TargetMode="External"/><Relationship Id="rId65" Type="http://schemas.openxmlformats.org/officeDocument/2006/relationships/hyperlink" Target="https://m.edsoo.ru/PGK8PNO6G" TargetMode="External"/><Relationship Id="rId130" Type="http://schemas.openxmlformats.org/officeDocument/2006/relationships/hyperlink" Target="https://m.edsoo.ru/OX04Z611J" TargetMode="External"/><Relationship Id="rId172" Type="http://schemas.openxmlformats.org/officeDocument/2006/relationships/hyperlink" Target="https://m.edsoo.ru/QOOP53JXE" TargetMode="External"/><Relationship Id="rId228" Type="http://schemas.openxmlformats.org/officeDocument/2006/relationships/hyperlink" Target="https://m.edsoo.ru/6BTR47A6L" TargetMode="External"/><Relationship Id="rId281" Type="http://schemas.openxmlformats.org/officeDocument/2006/relationships/hyperlink" Target="https://m.edsoo.ru/ORO1IOTA3" TargetMode="External"/><Relationship Id="rId337" Type="http://schemas.openxmlformats.org/officeDocument/2006/relationships/hyperlink" Target="https://workprogram.edsoo.ru/templates/415#_ftn1" TargetMode="External"/><Relationship Id="rId34" Type="http://schemas.openxmlformats.org/officeDocument/2006/relationships/hyperlink" Target="https://m.edsoo.ru/0IYH6CM8Y" TargetMode="External"/><Relationship Id="rId76" Type="http://schemas.openxmlformats.org/officeDocument/2006/relationships/hyperlink" Target="https://m.edsoo.ru/FMAGOFKVW" TargetMode="External"/><Relationship Id="rId141" Type="http://schemas.openxmlformats.org/officeDocument/2006/relationships/hyperlink" Target="https://m.edsoo.ru/MJNCV98DH" TargetMode="External"/><Relationship Id="rId7" Type="http://schemas.openxmlformats.org/officeDocument/2006/relationships/image" Target="media/image1.jpeg"/><Relationship Id="rId183" Type="http://schemas.openxmlformats.org/officeDocument/2006/relationships/hyperlink" Target="https://m.edsoo.ru/K9NZMA9FT" TargetMode="External"/><Relationship Id="rId239" Type="http://schemas.openxmlformats.org/officeDocument/2006/relationships/hyperlink" Target="https://m.edsoo.ru/SPQ7H4FQD" TargetMode="External"/><Relationship Id="rId250" Type="http://schemas.openxmlformats.org/officeDocument/2006/relationships/hyperlink" Target="https://m.edsoo.ru/NIFC5P3W4" TargetMode="External"/><Relationship Id="rId292" Type="http://schemas.openxmlformats.org/officeDocument/2006/relationships/hyperlink" Target="https://m.edsoo.ru/E3S4SZ8KA" TargetMode="External"/><Relationship Id="rId306" Type="http://schemas.openxmlformats.org/officeDocument/2006/relationships/hyperlink" Target="https://m.edsoo.ru/EGP0KH70C" TargetMode="External"/><Relationship Id="rId45" Type="http://schemas.openxmlformats.org/officeDocument/2006/relationships/hyperlink" Target="https://m.edsoo.ru/V2WEFGYVB" TargetMode="External"/><Relationship Id="rId87" Type="http://schemas.openxmlformats.org/officeDocument/2006/relationships/hyperlink" Target="https://m.edsoo.ru/9IJDN2XAY" TargetMode="External"/><Relationship Id="rId110" Type="http://schemas.openxmlformats.org/officeDocument/2006/relationships/hyperlink" Target="https://m.edsoo.ru/PHX24NAFS" TargetMode="External"/><Relationship Id="rId348" Type="http://schemas.openxmlformats.org/officeDocument/2006/relationships/hyperlink" Target="https://m.edsoo.ru/T5ZIM2J3B" TargetMode="External"/><Relationship Id="rId152" Type="http://schemas.openxmlformats.org/officeDocument/2006/relationships/hyperlink" Target="https://m.edsoo.ru/M0KJKRXT0" TargetMode="External"/><Relationship Id="rId194" Type="http://schemas.openxmlformats.org/officeDocument/2006/relationships/hyperlink" Target="https://m.edsoo.ru/0LA9RU5ZW" TargetMode="External"/><Relationship Id="rId208" Type="http://schemas.openxmlformats.org/officeDocument/2006/relationships/hyperlink" Target="https://m.edsoo.ru/H1DJWVTLS" TargetMode="External"/><Relationship Id="rId261" Type="http://schemas.openxmlformats.org/officeDocument/2006/relationships/hyperlink" Target="https://m.edsoo.ru/UGPGIIGKE" TargetMode="External"/><Relationship Id="rId14" Type="http://schemas.openxmlformats.org/officeDocument/2006/relationships/hyperlink" Target="https://m.edsoo.ru/63OWFP1KK" TargetMode="External"/><Relationship Id="rId56" Type="http://schemas.openxmlformats.org/officeDocument/2006/relationships/hyperlink" Target="https://m.edsoo.ru/I2U71BXM3" TargetMode="External"/><Relationship Id="rId317" Type="http://schemas.openxmlformats.org/officeDocument/2006/relationships/hyperlink" Target="https://m.edsoo.ru/0KC1LWFU7" TargetMode="External"/><Relationship Id="rId98" Type="http://schemas.openxmlformats.org/officeDocument/2006/relationships/hyperlink" Target="https://m.edsoo.ru/X1XT1GVVI" TargetMode="External"/><Relationship Id="rId121" Type="http://schemas.openxmlformats.org/officeDocument/2006/relationships/hyperlink" Target="https://m.edsoo.ru/M2BIYPNTA" TargetMode="External"/><Relationship Id="rId163" Type="http://schemas.openxmlformats.org/officeDocument/2006/relationships/hyperlink" Target="https://m.edsoo.ru/FG5K4F8RI" TargetMode="External"/><Relationship Id="rId219" Type="http://schemas.openxmlformats.org/officeDocument/2006/relationships/hyperlink" Target="https://m.edsoo.ru/EPGMQFC0L" TargetMode="External"/><Relationship Id="rId230" Type="http://schemas.openxmlformats.org/officeDocument/2006/relationships/hyperlink" Target="https://m.edsoo.ru/K8U9EA8L9" TargetMode="External"/><Relationship Id="rId25" Type="http://schemas.openxmlformats.org/officeDocument/2006/relationships/hyperlink" Target="https://m.edsoo.ru/T3KY7IPH2" TargetMode="External"/><Relationship Id="rId46" Type="http://schemas.openxmlformats.org/officeDocument/2006/relationships/hyperlink" Target="https://m.edsoo.ru/97LF03UCI" TargetMode="External"/><Relationship Id="rId67" Type="http://schemas.openxmlformats.org/officeDocument/2006/relationships/hyperlink" Target="https://m.edsoo.ru/L9STBQQ8S" TargetMode="External"/><Relationship Id="rId272" Type="http://schemas.openxmlformats.org/officeDocument/2006/relationships/hyperlink" Target="https://m.edsoo.ru/HBQQ2E15Z" TargetMode="External"/><Relationship Id="rId293" Type="http://schemas.openxmlformats.org/officeDocument/2006/relationships/hyperlink" Target="https://m.edsoo.ru/86MU3NCOZ" TargetMode="External"/><Relationship Id="rId307" Type="http://schemas.openxmlformats.org/officeDocument/2006/relationships/hyperlink" Target="https://m.edsoo.ru/KRGQCT9K8" TargetMode="External"/><Relationship Id="rId328" Type="http://schemas.openxmlformats.org/officeDocument/2006/relationships/hyperlink" Target="https://m.edsoo.ru/IY3WWVE4Y" TargetMode="External"/><Relationship Id="rId349" Type="http://schemas.openxmlformats.org/officeDocument/2006/relationships/hyperlink" Target="https://m.edsoo.ru/89M5ZM1OG" TargetMode="External"/><Relationship Id="rId88" Type="http://schemas.openxmlformats.org/officeDocument/2006/relationships/hyperlink" Target="https://m.edsoo.ru/1QMSTC9QK" TargetMode="External"/><Relationship Id="rId111" Type="http://schemas.openxmlformats.org/officeDocument/2006/relationships/hyperlink" Target="https://m.edsoo.ru/P8FE05FKF" TargetMode="External"/><Relationship Id="rId132" Type="http://schemas.openxmlformats.org/officeDocument/2006/relationships/hyperlink" Target="https://m.edsoo.ru/6Y6J76UOP" TargetMode="External"/><Relationship Id="rId153" Type="http://schemas.openxmlformats.org/officeDocument/2006/relationships/hyperlink" Target="https://m.edsoo.ru/BPHM70XET" TargetMode="External"/><Relationship Id="rId174" Type="http://schemas.openxmlformats.org/officeDocument/2006/relationships/hyperlink" Target="https://m.edsoo.ru/9M1D53BPZ" TargetMode="External"/><Relationship Id="rId195" Type="http://schemas.openxmlformats.org/officeDocument/2006/relationships/hyperlink" Target="https://m.edsoo.ru/AB12A1UVG" TargetMode="External"/><Relationship Id="rId209" Type="http://schemas.openxmlformats.org/officeDocument/2006/relationships/hyperlink" Target="https://m.edsoo.ru/57PLJR4E5" TargetMode="External"/><Relationship Id="rId220" Type="http://schemas.openxmlformats.org/officeDocument/2006/relationships/hyperlink" Target="https://m.edsoo.ru/RWNOOLPD6" TargetMode="External"/><Relationship Id="rId241" Type="http://schemas.openxmlformats.org/officeDocument/2006/relationships/hyperlink" Target="https://m.edsoo.ru/XHBZCF1EO" TargetMode="External"/><Relationship Id="rId15" Type="http://schemas.openxmlformats.org/officeDocument/2006/relationships/hyperlink" Target="https://m.edsoo.ru/8YI0E432Y" TargetMode="External"/><Relationship Id="rId36" Type="http://schemas.openxmlformats.org/officeDocument/2006/relationships/hyperlink" Target="https://m.edsoo.ru/8C9NFM3EL" TargetMode="External"/><Relationship Id="rId57" Type="http://schemas.openxmlformats.org/officeDocument/2006/relationships/hyperlink" Target="https://m.edsoo.ru/QUC9B4KGB" TargetMode="External"/><Relationship Id="rId262" Type="http://schemas.openxmlformats.org/officeDocument/2006/relationships/hyperlink" Target="https://m.edsoo.ru/ZDN4ODLTF" TargetMode="External"/><Relationship Id="rId283" Type="http://schemas.openxmlformats.org/officeDocument/2006/relationships/hyperlink" Target="https://m.edsoo.ru/QXDD06KA3" TargetMode="External"/><Relationship Id="rId318" Type="http://schemas.openxmlformats.org/officeDocument/2006/relationships/hyperlink" Target="https://m.edsoo.ru/6WPAOPNLM" TargetMode="External"/><Relationship Id="rId339" Type="http://schemas.openxmlformats.org/officeDocument/2006/relationships/hyperlink" Target="https://workprogram.edsoo.ru/templates/415#_ftn1" TargetMode="External"/><Relationship Id="rId78" Type="http://schemas.openxmlformats.org/officeDocument/2006/relationships/hyperlink" Target="https://m.edsoo.ru/FY24JEOOW" TargetMode="External"/><Relationship Id="rId99" Type="http://schemas.openxmlformats.org/officeDocument/2006/relationships/hyperlink" Target="https://m.edsoo.ru/1JYUXTFPS" TargetMode="External"/><Relationship Id="rId101" Type="http://schemas.openxmlformats.org/officeDocument/2006/relationships/hyperlink" Target="https://m.edsoo.ru/6GETHNUJA" TargetMode="External"/><Relationship Id="rId122" Type="http://schemas.openxmlformats.org/officeDocument/2006/relationships/hyperlink" Target="https://m.edsoo.ru/X57TSX3S6" TargetMode="External"/><Relationship Id="rId143" Type="http://schemas.openxmlformats.org/officeDocument/2006/relationships/hyperlink" Target="https://m.edsoo.ru/Q1YFDL4NS" TargetMode="External"/><Relationship Id="rId164" Type="http://schemas.openxmlformats.org/officeDocument/2006/relationships/hyperlink" Target="https://m.edsoo.ru/5L21W63LD" TargetMode="External"/><Relationship Id="rId185" Type="http://schemas.openxmlformats.org/officeDocument/2006/relationships/hyperlink" Target="https://m.edsoo.ru/XKNRXXK5N" TargetMode="External"/><Relationship Id="rId350" Type="http://schemas.openxmlformats.org/officeDocument/2006/relationships/hyperlink" Target="https://m.edsoo.ru/W4WR6YRD5" TargetMode="External"/><Relationship Id="rId9" Type="http://schemas.openxmlformats.org/officeDocument/2006/relationships/hyperlink" Target="https://workprogram.edsoo.ru/templates/415#_ftn1" TargetMode="External"/><Relationship Id="rId210" Type="http://schemas.openxmlformats.org/officeDocument/2006/relationships/hyperlink" Target="https://m.edsoo.ru/VRAXHZPPC" TargetMode="External"/><Relationship Id="rId26" Type="http://schemas.openxmlformats.org/officeDocument/2006/relationships/hyperlink" Target="https://m.edsoo.ru/LQP1Z8ENC" TargetMode="External"/><Relationship Id="rId231" Type="http://schemas.openxmlformats.org/officeDocument/2006/relationships/hyperlink" Target="https://m.edsoo.ru/8MWJGNUW0" TargetMode="External"/><Relationship Id="rId252" Type="http://schemas.openxmlformats.org/officeDocument/2006/relationships/hyperlink" Target="https://m.edsoo.ru/VHE4EJQ32" TargetMode="External"/><Relationship Id="rId273" Type="http://schemas.openxmlformats.org/officeDocument/2006/relationships/hyperlink" Target="https://m.edsoo.ru/QJI6CLZAU" TargetMode="External"/><Relationship Id="rId294" Type="http://schemas.openxmlformats.org/officeDocument/2006/relationships/hyperlink" Target="https://m.edsoo.ru/R0UZA4KU0" TargetMode="External"/><Relationship Id="rId308" Type="http://schemas.openxmlformats.org/officeDocument/2006/relationships/hyperlink" Target="https://m.edsoo.ru/RNX3IMLDY" TargetMode="External"/><Relationship Id="rId329" Type="http://schemas.openxmlformats.org/officeDocument/2006/relationships/hyperlink" Target="https://m.edsoo.ru/R4401MSRO" TargetMode="External"/><Relationship Id="rId47" Type="http://schemas.openxmlformats.org/officeDocument/2006/relationships/hyperlink" Target="https://m.edsoo.ru/IBTSXT73O" TargetMode="External"/><Relationship Id="rId68" Type="http://schemas.openxmlformats.org/officeDocument/2006/relationships/hyperlink" Target="https://m.edsoo.ru/IX8DUU2F3" TargetMode="External"/><Relationship Id="rId89" Type="http://schemas.openxmlformats.org/officeDocument/2006/relationships/hyperlink" Target="https://m.edsoo.ru/QWTJULSJE" TargetMode="External"/><Relationship Id="rId112" Type="http://schemas.openxmlformats.org/officeDocument/2006/relationships/hyperlink" Target="https://m.edsoo.ru/7KSQMPHME" TargetMode="External"/><Relationship Id="rId133" Type="http://schemas.openxmlformats.org/officeDocument/2006/relationships/hyperlink" Target="https://m.edsoo.ru/L0FPUBF01" TargetMode="External"/><Relationship Id="rId154" Type="http://schemas.openxmlformats.org/officeDocument/2006/relationships/hyperlink" Target="https://m.edsoo.ru/4EL3Q8E2Y" TargetMode="External"/><Relationship Id="rId175" Type="http://schemas.openxmlformats.org/officeDocument/2006/relationships/hyperlink" Target="https://m.edsoo.ru/Y51YMW1MY" TargetMode="External"/><Relationship Id="rId340" Type="http://schemas.openxmlformats.org/officeDocument/2006/relationships/hyperlink" Target="https://workprogram.edsoo.ru/templates/415#_ftn1" TargetMode="External"/><Relationship Id="rId196" Type="http://schemas.openxmlformats.org/officeDocument/2006/relationships/hyperlink" Target="https://m.edsoo.ru/I62INVS3X" TargetMode="External"/><Relationship Id="rId200" Type="http://schemas.openxmlformats.org/officeDocument/2006/relationships/hyperlink" Target="https://m.edsoo.ru/31EVABAIS" TargetMode="External"/><Relationship Id="rId16" Type="http://schemas.openxmlformats.org/officeDocument/2006/relationships/hyperlink" Target="https://m.edsoo.ru/9DS3D4HA7" TargetMode="External"/><Relationship Id="rId221" Type="http://schemas.openxmlformats.org/officeDocument/2006/relationships/hyperlink" Target="https://m.edsoo.ru/GPR2YDKFT" TargetMode="External"/><Relationship Id="rId242" Type="http://schemas.openxmlformats.org/officeDocument/2006/relationships/hyperlink" Target="https://m.edsoo.ru/SUB9UKZ32" TargetMode="External"/><Relationship Id="rId263" Type="http://schemas.openxmlformats.org/officeDocument/2006/relationships/hyperlink" Target="https://m.edsoo.ru/J6H28SSU2" TargetMode="External"/><Relationship Id="rId284" Type="http://schemas.openxmlformats.org/officeDocument/2006/relationships/hyperlink" Target="https://m.edsoo.ru/CFKT4JXRJ" TargetMode="External"/><Relationship Id="rId319" Type="http://schemas.openxmlformats.org/officeDocument/2006/relationships/hyperlink" Target="https://m.edsoo.ru/C89QO1P03" TargetMode="External"/><Relationship Id="rId37" Type="http://schemas.openxmlformats.org/officeDocument/2006/relationships/hyperlink" Target="https://m.edsoo.ru/7YYX74HO7" TargetMode="External"/><Relationship Id="rId58" Type="http://schemas.openxmlformats.org/officeDocument/2006/relationships/hyperlink" Target="https://m.edsoo.ru/RSNDSL0DP" TargetMode="External"/><Relationship Id="rId79" Type="http://schemas.openxmlformats.org/officeDocument/2006/relationships/hyperlink" Target="https://m.edsoo.ru/KUKI6SMVU" TargetMode="External"/><Relationship Id="rId102" Type="http://schemas.openxmlformats.org/officeDocument/2006/relationships/hyperlink" Target="https://m.edsoo.ru/GTEX4VFMT" TargetMode="External"/><Relationship Id="rId123" Type="http://schemas.openxmlformats.org/officeDocument/2006/relationships/hyperlink" Target="https://m.edsoo.ru/OIWNJOEGK" TargetMode="External"/><Relationship Id="rId144" Type="http://schemas.openxmlformats.org/officeDocument/2006/relationships/hyperlink" Target="https://m.edsoo.ru/0GH7NUF5V" TargetMode="External"/><Relationship Id="rId330" Type="http://schemas.openxmlformats.org/officeDocument/2006/relationships/hyperlink" Target="https://m.edsoo.ru/HAIQBUVON" TargetMode="External"/><Relationship Id="rId90" Type="http://schemas.openxmlformats.org/officeDocument/2006/relationships/hyperlink" Target="https://m.edsoo.ru/IFS4TTW35" TargetMode="External"/><Relationship Id="rId165" Type="http://schemas.openxmlformats.org/officeDocument/2006/relationships/hyperlink" Target="https://m.edsoo.ru/KS1HT94YG" TargetMode="External"/><Relationship Id="rId186" Type="http://schemas.openxmlformats.org/officeDocument/2006/relationships/hyperlink" Target="https://m.edsoo.ru/2QES2S487" TargetMode="External"/><Relationship Id="rId351" Type="http://schemas.openxmlformats.org/officeDocument/2006/relationships/hyperlink" Target="https://m.edsoo.ru/M6VN0A4KG" TargetMode="External"/><Relationship Id="rId211" Type="http://schemas.openxmlformats.org/officeDocument/2006/relationships/hyperlink" Target="https://m.edsoo.ru/1WD23APQB" TargetMode="External"/><Relationship Id="rId232" Type="http://schemas.openxmlformats.org/officeDocument/2006/relationships/hyperlink" Target="https://m.edsoo.ru/3V1Z0RRX1" TargetMode="External"/><Relationship Id="rId253" Type="http://schemas.openxmlformats.org/officeDocument/2006/relationships/hyperlink" Target="https://m.edsoo.ru/SI73911HK" TargetMode="External"/><Relationship Id="rId274" Type="http://schemas.openxmlformats.org/officeDocument/2006/relationships/hyperlink" Target="https://m.edsoo.ru/L2T7KQC9U" TargetMode="External"/><Relationship Id="rId295" Type="http://schemas.openxmlformats.org/officeDocument/2006/relationships/hyperlink" Target="https://m.edsoo.ru/QBMBFMV66" TargetMode="External"/><Relationship Id="rId309" Type="http://schemas.openxmlformats.org/officeDocument/2006/relationships/hyperlink" Target="https://m.edsoo.ru/MT8G39P2K" TargetMode="External"/><Relationship Id="rId27" Type="http://schemas.openxmlformats.org/officeDocument/2006/relationships/hyperlink" Target="https://m.edsoo.ru/BIFAB35Y1" TargetMode="External"/><Relationship Id="rId48" Type="http://schemas.openxmlformats.org/officeDocument/2006/relationships/hyperlink" Target="https://m.edsoo.ru/WMNP2GGN9" TargetMode="External"/><Relationship Id="rId69" Type="http://schemas.openxmlformats.org/officeDocument/2006/relationships/hyperlink" Target="https://m.edsoo.ru/SIRKP41RF" TargetMode="External"/><Relationship Id="rId113" Type="http://schemas.openxmlformats.org/officeDocument/2006/relationships/hyperlink" Target="https://m.edsoo.ru/4XOV2QQME" TargetMode="External"/><Relationship Id="rId134" Type="http://schemas.openxmlformats.org/officeDocument/2006/relationships/hyperlink" Target="https://m.edsoo.ru/MXIGUQXZ8" TargetMode="External"/><Relationship Id="rId320" Type="http://schemas.openxmlformats.org/officeDocument/2006/relationships/hyperlink" Target="https://m.edsoo.ru/037U6UMWB" TargetMode="External"/><Relationship Id="rId80" Type="http://schemas.openxmlformats.org/officeDocument/2006/relationships/hyperlink" Target="https://m.edsoo.ru/DYQOBGG9N" TargetMode="External"/><Relationship Id="rId155" Type="http://schemas.openxmlformats.org/officeDocument/2006/relationships/hyperlink" Target="https://m.edsoo.ru/C04VZJGE2" TargetMode="External"/><Relationship Id="rId176" Type="http://schemas.openxmlformats.org/officeDocument/2006/relationships/hyperlink" Target="https://m.edsoo.ru/12O5KTXHR" TargetMode="External"/><Relationship Id="rId197" Type="http://schemas.openxmlformats.org/officeDocument/2006/relationships/hyperlink" Target="https://m.edsoo.ru/R1GQRKF78" TargetMode="External"/><Relationship Id="rId341" Type="http://schemas.openxmlformats.org/officeDocument/2006/relationships/hyperlink" Target="https://workprogram.edsoo.ru/templates/2487137#_ftnref1" TargetMode="External"/><Relationship Id="rId201" Type="http://schemas.openxmlformats.org/officeDocument/2006/relationships/hyperlink" Target="https://m.edsoo.ru/JJUKACPER" TargetMode="External"/><Relationship Id="rId222" Type="http://schemas.openxmlformats.org/officeDocument/2006/relationships/hyperlink" Target="https://m.edsoo.ru/VTTZTI7MQ" TargetMode="External"/><Relationship Id="rId243" Type="http://schemas.openxmlformats.org/officeDocument/2006/relationships/hyperlink" Target="https://m.edsoo.ru/NBX1RO0HM" TargetMode="External"/><Relationship Id="rId264" Type="http://schemas.openxmlformats.org/officeDocument/2006/relationships/hyperlink" Target="https://m.edsoo.ru/T6XQS1880" TargetMode="External"/><Relationship Id="rId285" Type="http://schemas.openxmlformats.org/officeDocument/2006/relationships/hyperlink" Target="https://m.edsoo.ru/13W5BD2Y4" TargetMode="External"/><Relationship Id="rId17" Type="http://schemas.openxmlformats.org/officeDocument/2006/relationships/hyperlink" Target="https://m.edsoo.ru/1K67EVDOZ" TargetMode="External"/><Relationship Id="rId38" Type="http://schemas.openxmlformats.org/officeDocument/2006/relationships/hyperlink" Target="https://m.edsoo.ru/UE6F6ZYN0" TargetMode="External"/><Relationship Id="rId59" Type="http://schemas.openxmlformats.org/officeDocument/2006/relationships/hyperlink" Target="https://m.edsoo.ru/GGC6NWZDS" TargetMode="External"/><Relationship Id="rId103" Type="http://schemas.openxmlformats.org/officeDocument/2006/relationships/hyperlink" Target="https://m.edsoo.ru/MBYEZQECP" TargetMode="External"/><Relationship Id="rId124" Type="http://schemas.openxmlformats.org/officeDocument/2006/relationships/hyperlink" Target="https://m.edsoo.ru/RNIH8LOAB" TargetMode="External"/><Relationship Id="rId310" Type="http://schemas.openxmlformats.org/officeDocument/2006/relationships/hyperlink" Target="https://m.edsoo.ru/GSGC7FXZA" TargetMode="External"/><Relationship Id="rId70" Type="http://schemas.openxmlformats.org/officeDocument/2006/relationships/hyperlink" Target="https://m.edsoo.ru/IDZDLTV8K" TargetMode="External"/><Relationship Id="rId91" Type="http://schemas.openxmlformats.org/officeDocument/2006/relationships/hyperlink" Target="https://m.edsoo.ru/924ULMY9Y" TargetMode="External"/><Relationship Id="rId145" Type="http://schemas.openxmlformats.org/officeDocument/2006/relationships/hyperlink" Target="https://m.edsoo.ru/BWSQOI559" TargetMode="External"/><Relationship Id="rId166" Type="http://schemas.openxmlformats.org/officeDocument/2006/relationships/hyperlink" Target="https://m.edsoo.ru/PCFPW54JX" TargetMode="External"/><Relationship Id="rId187" Type="http://schemas.openxmlformats.org/officeDocument/2006/relationships/hyperlink" Target="https://m.edsoo.ru/WWX4EYDE7" TargetMode="External"/><Relationship Id="rId331" Type="http://schemas.openxmlformats.org/officeDocument/2006/relationships/hyperlink" Target="https://m.edsoo.ru/I4WY0V4Z0" TargetMode="External"/><Relationship Id="rId352" Type="http://schemas.openxmlformats.org/officeDocument/2006/relationships/hyperlink" Target="https://m.edsoo.ru/2PGKWTE3I" TargetMode="External"/><Relationship Id="rId1" Type="http://schemas.openxmlformats.org/officeDocument/2006/relationships/numbering" Target="numbering.xml"/><Relationship Id="rId212" Type="http://schemas.openxmlformats.org/officeDocument/2006/relationships/hyperlink" Target="https://m.edsoo.ru/10ILWS9CV" TargetMode="External"/><Relationship Id="rId233" Type="http://schemas.openxmlformats.org/officeDocument/2006/relationships/hyperlink" Target="https://m.edsoo.ru/1CMQGB7YC" TargetMode="External"/><Relationship Id="rId254" Type="http://schemas.openxmlformats.org/officeDocument/2006/relationships/hyperlink" Target="https://m.edsoo.ru/G2JRTDO8U" TargetMode="External"/><Relationship Id="rId28" Type="http://schemas.openxmlformats.org/officeDocument/2006/relationships/hyperlink" Target="https://m.edsoo.ru/DMBG5Z684" TargetMode="External"/><Relationship Id="rId49" Type="http://schemas.openxmlformats.org/officeDocument/2006/relationships/hyperlink" Target="https://m.edsoo.ru/8V67UMKBZ" TargetMode="External"/><Relationship Id="rId114" Type="http://schemas.openxmlformats.org/officeDocument/2006/relationships/hyperlink" Target="https://m.edsoo.ru/RCMO64ON1" TargetMode="External"/><Relationship Id="rId275" Type="http://schemas.openxmlformats.org/officeDocument/2006/relationships/hyperlink" Target="https://m.edsoo.ru/NDMA1PD12" TargetMode="External"/><Relationship Id="rId296" Type="http://schemas.openxmlformats.org/officeDocument/2006/relationships/hyperlink" Target="https://m.edsoo.ru/YWM2BFGLX" TargetMode="External"/><Relationship Id="rId300" Type="http://schemas.openxmlformats.org/officeDocument/2006/relationships/hyperlink" Target="https://m.edsoo.ru/A29OA2F2X" TargetMode="External"/><Relationship Id="rId60" Type="http://schemas.openxmlformats.org/officeDocument/2006/relationships/hyperlink" Target="https://m.edsoo.ru/T1AWLJD11" TargetMode="External"/><Relationship Id="rId81" Type="http://schemas.openxmlformats.org/officeDocument/2006/relationships/hyperlink" Target="https://m.edsoo.ru/KO25Y9FYZ" TargetMode="External"/><Relationship Id="rId135" Type="http://schemas.openxmlformats.org/officeDocument/2006/relationships/hyperlink" Target="https://m.edsoo.ru/ULIIMI6EG" TargetMode="External"/><Relationship Id="rId156" Type="http://schemas.openxmlformats.org/officeDocument/2006/relationships/hyperlink" Target="https://m.edsoo.ru/H2WL9DBH6" TargetMode="External"/><Relationship Id="rId177" Type="http://schemas.openxmlformats.org/officeDocument/2006/relationships/hyperlink" Target="https://m.edsoo.ru/3RE5T9WQ2" TargetMode="External"/><Relationship Id="rId198" Type="http://schemas.openxmlformats.org/officeDocument/2006/relationships/hyperlink" Target="https://m.edsoo.ru/6JYLSPJSM" TargetMode="External"/><Relationship Id="rId321" Type="http://schemas.openxmlformats.org/officeDocument/2006/relationships/hyperlink" Target="https://m.edsoo.ru/05N4PBTZE" TargetMode="External"/><Relationship Id="rId342" Type="http://schemas.openxmlformats.org/officeDocument/2006/relationships/hyperlink" Target="https://workprogram.edsoo.ru/templates/2487137#_ftnref1" TargetMode="External"/><Relationship Id="rId202" Type="http://schemas.openxmlformats.org/officeDocument/2006/relationships/hyperlink" Target="https://m.edsoo.ru/QAQSDLJGB" TargetMode="External"/><Relationship Id="rId223" Type="http://schemas.openxmlformats.org/officeDocument/2006/relationships/hyperlink" Target="https://m.edsoo.ru/2LLQZSDE5" TargetMode="External"/><Relationship Id="rId244" Type="http://schemas.openxmlformats.org/officeDocument/2006/relationships/hyperlink" Target="https://m.edsoo.ru/FDI2OF51D" TargetMode="External"/><Relationship Id="rId18" Type="http://schemas.openxmlformats.org/officeDocument/2006/relationships/hyperlink" Target="https://m.edsoo.ru/N0Z34OXJ6" TargetMode="External"/><Relationship Id="rId39" Type="http://schemas.openxmlformats.org/officeDocument/2006/relationships/hyperlink" Target="https://m.edsoo.ru/Y28VNE7AJ" TargetMode="External"/><Relationship Id="rId265" Type="http://schemas.openxmlformats.org/officeDocument/2006/relationships/hyperlink" Target="https://m.edsoo.ru/2J5GGB6B2" TargetMode="External"/><Relationship Id="rId286" Type="http://schemas.openxmlformats.org/officeDocument/2006/relationships/hyperlink" Target="https://m.edsoo.ru/MDFOI8LFS" TargetMode="External"/><Relationship Id="rId50" Type="http://schemas.openxmlformats.org/officeDocument/2006/relationships/hyperlink" Target="https://m.edsoo.ru/PNJVGN25F" TargetMode="External"/><Relationship Id="rId104" Type="http://schemas.openxmlformats.org/officeDocument/2006/relationships/hyperlink" Target="https://m.edsoo.ru/AOQ114K8M" TargetMode="External"/><Relationship Id="rId125" Type="http://schemas.openxmlformats.org/officeDocument/2006/relationships/hyperlink" Target="https://m.edsoo.ru/NEXCNOPH3" TargetMode="External"/><Relationship Id="rId146" Type="http://schemas.openxmlformats.org/officeDocument/2006/relationships/hyperlink" Target="https://m.edsoo.ru/VAEPTH1AT" TargetMode="External"/><Relationship Id="rId167" Type="http://schemas.openxmlformats.org/officeDocument/2006/relationships/hyperlink" Target="https://m.edsoo.ru/BQZOKJFA7" TargetMode="External"/><Relationship Id="rId188" Type="http://schemas.openxmlformats.org/officeDocument/2006/relationships/hyperlink" Target="https://m.edsoo.ru/WQU0P0B43" TargetMode="External"/><Relationship Id="rId311" Type="http://schemas.openxmlformats.org/officeDocument/2006/relationships/hyperlink" Target="https://m.edsoo.ru/OJJ6U5KO3" TargetMode="External"/><Relationship Id="rId332" Type="http://schemas.openxmlformats.org/officeDocument/2006/relationships/hyperlink" Target="https://m.edsoo.ru/K45MER2JY" TargetMode="External"/><Relationship Id="rId353" Type="http://schemas.openxmlformats.org/officeDocument/2006/relationships/hyperlink" Target="https://m.edsoo.ru/BGQ112SEL" TargetMode="External"/><Relationship Id="rId71" Type="http://schemas.openxmlformats.org/officeDocument/2006/relationships/hyperlink" Target="https://m.edsoo.ru/ZI6HXWSPB" TargetMode="External"/><Relationship Id="rId92" Type="http://schemas.openxmlformats.org/officeDocument/2006/relationships/hyperlink" Target="https://m.edsoo.ru/KJ93UAP4X" TargetMode="External"/><Relationship Id="rId213" Type="http://schemas.openxmlformats.org/officeDocument/2006/relationships/hyperlink" Target="https://m.edsoo.ru/M5NAI86L9" TargetMode="External"/><Relationship Id="rId234" Type="http://schemas.openxmlformats.org/officeDocument/2006/relationships/hyperlink" Target="https://m.edsoo.ru/XZGJIYOSF" TargetMode="External"/><Relationship Id="rId2" Type="http://schemas.openxmlformats.org/officeDocument/2006/relationships/styles" Target="styles.xml"/><Relationship Id="rId29" Type="http://schemas.openxmlformats.org/officeDocument/2006/relationships/hyperlink" Target="https://m.edsoo.ru/FIB4SFVVF" TargetMode="External"/><Relationship Id="rId255" Type="http://schemas.openxmlformats.org/officeDocument/2006/relationships/hyperlink" Target="https://m.edsoo.ru/R8ZUZNTG1" TargetMode="External"/><Relationship Id="rId276" Type="http://schemas.openxmlformats.org/officeDocument/2006/relationships/hyperlink" Target="https://m.edsoo.ru/L7ZQC9WVD" TargetMode="External"/><Relationship Id="rId297" Type="http://schemas.openxmlformats.org/officeDocument/2006/relationships/hyperlink" Target="https://m.edsoo.ru/OQITL5YN1" TargetMode="External"/><Relationship Id="rId40" Type="http://schemas.openxmlformats.org/officeDocument/2006/relationships/hyperlink" Target="https://m.edsoo.ru/P0Y2N4C5X" TargetMode="External"/><Relationship Id="rId115" Type="http://schemas.openxmlformats.org/officeDocument/2006/relationships/hyperlink" Target="https://m.edsoo.ru/9JPLKLSX0" TargetMode="External"/><Relationship Id="rId136" Type="http://schemas.openxmlformats.org/officeDocument/2006/relationships/hyperlink" Target="https://m.edsoo.ru/ZWQW0VXDW" TargetMode="External"/><Relationship Id="rId157" Type="http://schemas.openxmlformats.org/officeDocument/2006/relationships/hyperlink" Target="https://m.edsoo.ru/SNZ5D1RBM" TargetMode="External"/><Relationship Id="rId178" Type="http://schemas.openxmlformats.org/officeDocument/2006/relationships/hyperlink" Target="https://m.edsoo.ru/3J9B5RN41" TargetMode="External"/><Relationship Id="rId301" Type="http://schemas.openxmlformats.org/officeDocument/2006/relationships/hyperlink" Target="https://m.edsoo.ru/MN3KJ9CY7" TargetMode="External"/><Relationship Id="rId322" Type="http://schemas.openxmlformats.org/officeDocument/2006/relationships/hyperlink" Target="https://m.edsoo.ru/02WSKV9H9" TargetMode="External"/><Relationship Id="rId343" Type="http://schemas.openxmlformats.org/officeDocument/2006/relationships/hyperlink" Target="https://m.edsoo.ru/63OWFP1KK" TargetMode="External"/><Relationship Id="rId61" Type="http://schemas.openxmlformats.org/officeDocument/2006/relationships/hyperlink" Target="https://m.edsoo.ru/XNN2TX954" TargetMode="External"/><Relationship Id="rId82" Type="http://schemas.openxmlformats.org/officeDocument/2006/relationships/hyperlink" Target="https://m.edsoo.ru/1UJBVAOVR" TargetMode="External"/><Relationship Id="rId199" Type="http://schemas.openxmlformats.org/officeDocument/2006/relationships/hyperlink" Target="https://m.edsoo.ru/8L10EMI74" TargetMode="External"/><Relationship Id="rId203" Type="http://schemas.openxmlformats.org/officeDocument/2006/relationships/hyperlink" Target="https://m.edsoo.ru/WI0VVYLGA" TargetMode="External"/><Relationship Id="rId19" Type="http://schemas.openxmlformats.org/officeDocument/2006/relationships/hyperlink" Target="https://m.edsoo.ru/T5ZIM2J3B" TargetMode="External"/><Relationship Id="rId224" Type="http://schemas.openxmlformats.org/officeDocument/2006/relationships/hyperlink" Target="https://m.edsoo.ru/R5F2NK47Q" TargetMode="External"/><Relationship Id="rId245" Type="http://schemas.openxmlformats.org/officeDocument/2006/relationships/hyperlink" Target="https://m.edsoo.ru/4Z55L7XOI" TargetMode="External"/><Relationship Id="rId266" Type="http://schemas.openxmlformats.org/officeDocument/2006/relationships/hyperlink" Target="https://m.edsoo.ru/SZGSM2JPM" TargetMode="External"/><Relationship Id="rId287" Type="http://schemas.openxmlformats.org/officeDocument/2006/relationships/hyperlink" Target="https://m.edsoo.ru/SHW1N3P2J" TargetMode="External"/><Relationship Id="rId30" Type="http://schemas.openxmlformats.org/officeDocument/2006/relationships/hyperlink" Target="https://m.edsoo.ru/JS4MVDTNU" TargetMode="External"/><Relationship Id="rId105" Type="http://schemas.openxmlformats.org/officeDocument/2006/relationships/hyperlink" Target="https://m.edsoo.ru/EC702GTMB" TargetMode="External"/><Relationship Id="rId126" Type="http://schemas.openxmlformats.org/officeDocument/2006/relationships/hyperlink" Target="https://m.edsoo.ru/9GDS02951" TargetMode="External"/><Relationship Id="rId147" Type="http://schemas.openxmlformats.org/officeDocument/2006/relationships/hyperlink" Target="https://m.edsoo.ru/J1CJFA87J" TargetMode="External"/><Relationship Id="rId168" Type="http://schemas.openxmlformats.org/officeDocument/2006/relationships/hyperlink" Target="https://m.edsoo.ru/MUEN0RKPN" TargetMode="External"/><Relationship Id="rId312" Type="http://schemas.openxmlformats.org/officeDocument/2006/relationships/hyperlink" Target="https://m.edsoo.ru/9C797KPJI" TargetMode="External"/><Relationship Id="rId333" Type="http://schemas.openxmlformats.org/officeDocument/2006/relationships/hyperlink" Target="https://m.edsoo.ru/3Z0AWRGWJ" TargetMode="External"/><Relationship Id="rId354" Type="http://schemas.openxmlformats.org/officeDocument/2006/relationships/hyperlink" Target="https://m.edsoo.ru/T3KY7IPH2" TargetMode="External"/><Relationship Id="rId51" Type="http://schemas.openxmlformats.org/officeDocument/2006/relationships/hyperlink" Target="https://m.edsoo.ru/HVE9VC83O" TargetMode="External"/><Relationship Id="rId72" Type="http://schemas.openxmlformats.org/officeDocument/2006/relationships/hyperlink" Target="https://m.edsoo.ru/3E4RC93HI" TargetMode="External"/><Relationship Id="rId93" Type="http://schemas.openxmlformats.org/officeDocument/2006/relationships/hyperlink" Target="https://m.edsoo.ru/4YKE4R2BA" TargetMode="External"/><Relationship Id="rId189" Type="http://schemas.openxmlformats.org/officeDocument/2006/relationships/hyperlink" Target="https://m.edsoo.ru/VMIVDZZVA" TargetMode="External"/><Relationship Id="rId3" Type="http://schemas.openxmlformats.org/officeDocument/2006/relationships/settings" Target="settings.xml"/><Relationship Id="rId214" Type="http://schemas.openxmlformats.org/officeDocument/2006/relationships/hyperlink" Target="https://m.edsoo.ru/GW36EWS69" TargetMode="External"/><Relationship Id="rId235" Type="http://schemas.openxmlformats.org/officeDocument/2006/relationships/hyperlink" Target="https://m.edsoo.ru/2IXHPR1UP" TargetMode="External"/><Relationship Id="rId256" Type="http://schemas.openxmlformats.org/officeDocument/2006/relationships/hyperlink" Target="https://m.edsoo.ru/18H7OSNBT" TargetMode="External"/><Relationship Id="rId277" Type="http://schemas.openxmlformats.org/officeDocument/2006/relationships/hyperlink" Target="https://m.edsoo.ru/BDE9GJ9MM" TargetMode="External"/><Relationship Id="rId298" Type="http://schemas.openxmlformats.org/officeDocument/2006/relationships/hyperlink" Target="https://m.edsoo.ru/917MFN848" TargetMode="External"/><Relationship Id="rId116" Type="http://schemas.openxmlformats.org/officeDocument/2006/relationships/hyperlink" Target="https://m.edsoo.ru/QJ1VYMOQE" TargetMode="External"/><Relationship Id="rId137" Type="http://schemas.openxmlformats.org/officeDocument/2006/relationships/hyperlink" Target="https://m.edsoo.ru/T0RU81V5N" TargetMode="External"/><Relationship Id="rId158" Type="http://schemas.openxmlformats.org/officeDocument/2006/relationships/hyperlink" Target="https://m.edsoo.ru/0HS99TRKW" TargetMode="External"/><Relationship Id="rId302" Type="http://schemas.openxmlformats.org/officeDocument/2006/relationships/hyperlink" Target="https://m.edsoo.ru/OWWPWPG8S" TargetMode="External"/><Relationship Id="rId323" Type="http://schemas.openxmlformats.org/officeDocument/2006/relationships/hyperlink" Target="https://m.edsoo.ru/W3JXQY43T" TargetMode="External"/><Relationship Id="rId344" Type="http://schemas.openxmlformats.org/officeDocument/2006/relationships/hyperlink" Target="https://m.edsoo.ru/8YI0E432Y" TargetMode="External"/><Relationship Id="rId20" Type="http://schemas.openxmlformats.org/officeDocument/2006/relationships/hyperlink" Target="https://m.edsoo.ru/89M5ZM1OG" TargetMode="External"/><Relationship Id="rId41" Type="http://schemas.openxmlformats.org/officeDocument/2006/relationships/hyperlink" Target="https://m.edsoo.ru/OK286O2LH" TargetMode="External"/><Relationship Id="rId62" Type="http://schemas.openxmlformats.org/officeDocument/2006/relationships/hyperlink" Target="https://m.edsoo.ru/Y3VEYWDI2" TargetMode="External"/><Relationship Id="rId83" Type="http://schemas.openxmlformats.org/officeDocument/2006/relationships/hyperlink" Target="https://m.edsoo.ru/TJUMKJ7P3" TargetMode="External"/><Relationship Id="rId179" Type="http://schemas.openxmlformats.org/officeDocument/2006/relationships/hyperlink" Target="https://m.edsoo.ru/V32MCZTJD" TargetMode="External"/><Relationship Id="rId190" Type="http://schemas.openxmlformats.org/officeDocument/2006/relationships/hyperlink" Target="https://m.edsoo.ru/FLHPGFJ0B" TargetMode="External"/><Relationship Id="rId204" Type="http://schemas.openxmlformats.org/officeDocument/2006/relationships/hyperlink" Target="https://m.edsoo.ru/79S05N3UO" TargetMode="External"/><Relationship Id="rId225" Type="http://schemas.openxmlformats.org/officeDocument/2006/relationships/hyperlink" Target="https://m.edsoo.ru/63M4LNQQA" TargetMode="External"/><Relationship Id="rId246" Type="http://schemas.openxmlformats.org/officeDocument/2006/relationships/hyperlink" Target="https://m.edsoo.ru/TP0I4JKTH" TargetMode="External"/><Relationship Id="rId267" Type="http://schemas.openxmlformats.org/officeDocument/2006/relationships/hyperlink" Target="https://m.edsoo.ru/9YMU4LKVX" TargetMode="External"/><Relationship Id="rId288" Type="http://schemas.openxmlformats.org/officeDocument/2006/relationships/hyperlink" Target="https://m.edsoo.ru/FSOBYZ3GM" TargetMode="External"/><Relationship Id="rId106" Type="http://schemas.openxmlformats.org/officeDocument/2006/relationships/hyperlink" Target="https://m.edsoo.ru/CDJ350RFL" TargetMode="External"/><Relationship Id="rId127" Type="http://schemas.openxmlformats.org/officeDocument/2006/relationships/hyperlink" Target="https://m.edsoo.ru/DPDJV152W" TargetMode="External"/><Relationship Id="rId313" Type="http://schemas.openxmlformats.org/officeDocument/2006/relationships/hyperlink" Target="https://m.edsoo.ru/AUCUD4CX9" TargetMode="External"/><Relationship Id="rId10" Type="http://schemas.openxmlformats.org/officeDocument/2006/relationships/hyperlink" Target="https://workprogram.edsoo.ru/templates/415#_ftn1" TargetMode="External"/><Relationship Id="rId31" Type="http://schemas.openxmlformats.org/officeDocument/2006/relationships/hyperlink" Target="https://m.edsoo.ru/E1KRAYAL3" TargetMode="External"/><Relationship Id="rId52" Type="http://schemas.openxmlformats.org/officeDocument/2006/relationships/hyperlink" Target="https://m.edsoo.ru/QUZSMMQOT" TargetMode="External"/><Relationship Id="rId73" Type="http://schemas.openxmlformats.org/officeDocument/2006/relationships/hyperlink" Target="https://m.edsoo.ru/YLBNZWJU0" TargetMode="External"/><Relationship Id="rId94" Type="http://schemas.openxmlformats.org/officeDocument/2006/relationships/hyperlink" Target="https://m.edsoo.ru/MGL8689JP" TargetMode="External"/><Relationship Id="rId148" Type="http://schemas.openxmlformats.org/officeDocument/2006/relationships/hyperlink" Target="https://m.edsoo.ru/QV50J4MBW" TargetMode="External"/><Relationship Id="rId169" Type="http://schemas.openxmlformats.org/officeDocument/2006/relationships/hyperlink" Target="https://m.edsoo.ru/TXSW3IZM0" TargetMode="External"/><Relationship Id="rId334" Type="http://schemas.openxmlformats.org/officeDocument/2006/relationships/hyperlink" Target="https://m.edsoo.ru/XM41GFR8Q" TargetMode="External"/><Relationship Id="rId355" Type="http://schemas.openxmlformats.org/officeDocument/2006/relationships/hyperlink" Target="https://m.edsoo.ru/LQP1Z8ENC" TargetMode="External"/><Relationship Id="rId4" Type="http://schemas.openxmlformats.org/officeDocument/2006/relationships/webSettings" Target="webSettings.xml"/><Relationship Id="rId180" Type="http://schemas.openxmlformats.org/officeDocument/2006/relationships/hyperlink" Target="https://m.edsoo.ru/D22GWZZ1M" TargetMode="External"/><Relationship Id="rId215" Type="http://schemas.openxmlformats.org/officeDocument/2006/relationships/hyperlink" Target="https://m.edsoo.ru/GUXLQW41D" TargetMode="External"/><Relationship Id="rId236" Type="http://schemas.openxmlformats.org/officeDocument/2006/relationships/hyperlink" Target="https://m.edsoo.ru/MX5Z5737R" TargetMode="External"/><Relationship Id="rId257" Type="http://schemas.openxmlformats.org/officeDocument/2006/relationships/hyperlink" Target="https://m.edsoo.ru/D2QZ7G595" TargetMode="External"/><Relationship Id="rId278" Type="http://schemas.openxmlformats.org/officeDocument/2006/relationships/hyperlink" Target="https://m.edsoo.ru/O1PRZP62U" TargetMode="External"/><Relationship Id="rId303" Type="http://schemas.openxmlformats.org/officeDocument/2006/relationships/hyperlink" Target="https://m.edsoo.ru/ZSTDYXI8P" TargetMode="External"/><Relationship Id="rId42" Type="http://schemas.openxmlformats.org/officeDocument/2006/relationships/hyperlink" Target="https://m.edsoo.ru/6POV2OYSD" TargetMode="External"/><Relationship Id="rId84" Type="http://schemas.openxmlformats.org/officeDocument/2006/relationships/hyperlink" Target="https://m.edsoo.ru/EJHCPXQIH" TargetMode="External"/><Relationship Id="rId138" Type="http://schemas.openxmlformats.org/officeDocument/2006/relationships/hyperlink" Target="https://m.edsoo.ru/TQ6Q11FGJ" TargetMode="External"/><Relationship Id="rId345" Type="http://schemas.openxmlformats.org/officeDocument/2006/relationships/hyperlink" Target="https://m.edsoo.ru/9DS3D4HA7" TargetMode="External"/><Relationship Id="rId191" Type="http://schemas.openxmlformats.org/officeDocument/2006/relationships/hyperlink" Target="https://m.edsoo.ru/RE7FNKJ09" TargetMode="External"/><Relationship Id="rId205" Type="http://schemas.openxmlformats.org/officeDocument/2006/relationships/hyperlink" Target="https://m.edsoo.ru/F6JGXFR2E" TargetMode="External"/><Relationship Id="rId247" Type="http://schemas.openxmlformats.org/officeDocument/2006/relationships/hyperlink" Target="https://m.edsoo.ru/PS6PN4XCE" TargetMode="External"/><Relationship Id="rId107" Type="http://schemas.openxmlformats.org/officeDocument/2006/relationships/hyperlink" Target="https://m.edsoo.ru/0BCOUCVIB" TargetMode="External"/><Relationship Id="rId289" Type="http://schemas.openxmlformats.org/officeDocument/2006/relationships/hyperlink" Target="https://m.edsoo.ru/94L4435C1" TargetMode="External"/><Relationship Id="rId11" Type="http://schemas.openxmlformats.org/officeDocument/2006/relationships/hyperlink" Target="https://workprogram.edsoo.ru/templates/415#_ftn1" TargetMode="External"/><Relationship Id="rId53" Type="http://schemas.openxmlformats.org/officeDocument/2006/relationships/hyperlink" Target="https://m.edsoo.ru/8GX9F59FW" TargetMode="External"/><Relationship Id="rId149" Type="http://schemas.openxmlformats.org/officeDocument/2006/relationships/hyperlink" Target="https://m.edsoo.ru/HSL6WVER9" TargetMode="External"/><Relationship Id="rId314" Type="http://schemas.openxmlformats.org/officeDocument/2006/relationships/hyperlink" Target="https://m.edsoo.ru/S3BMK3KEY" TargetMode="External"/><Relationship Id="rId356" Type="http://schemas.openxmlformats.org/officeDocument/2006/relationships/hyperlink" Target="https://m.edsoo.ru/BIFAB35Y1" TargetMode="External"/><Relationship Id="rId95" Type="http://schemas.openxmlformats.org/officeDocument/2006/relationships/hyperlink" Target="https://m.edsoo.ru/2VKOMSGCL" TargetMode="External"/><Relationship Id="rId160" Type="http://schemas.openxmlformats.org/officeDocument/2006/relationships/hyperlink" Target="https://m.edsoo.ru/LBMKJQR3D" TargetMode="External"/><Relationship Id="rId216" Type="http://schemas.openxmlformats.org/officeDocument/2006/relationships/hyperlink" Target="https://m.edsoo.ru/UI6Q1ZNMH" TargetMode="External"/><Relationship Id="rId258" Type="http://schemas.openxmlformats.org/officeDocument/2006/relationships/hyperlink" Target="https://m.edsoo.ru/USG5EIKDE" TargetMode="External"/><Relationship Id="rId22" Type="http://schemas.openxmlformats.org/officeDocument/2006/relationships/hyperlink" Target="https://m.edsoo.ru/M6VN0A4KG" TargetMode="External"/><Relationship Id="rId64" Type="http://schemas.openxmlformats.org/officeDocument/2006/relationships/hyperlink" Target="https://m.edsoo.ru/G6OAMV8UD" TargetMode="External"/><Relationship Id="rId118" Type="http://schemas.openxmlformats.org/officeDocument/2006/relationships/hyperlink" Target="https://m.edsoo.ru/WRS8VY0AT" TargetMode="External"/><Relationship Id="rId325" Type="http://schemas.openxmlformats.org/officeDocument/2006/relationships/hyperlink" Target="https://m.edsoo.ru/KSRSYSL0A" TargetMode="External"/><Relationship Id="rId171" Type="http://schemas.openxmlformats.org/officeDocument/2006/relationships/hyperlink" Target="https://m.edsoo.ru/D6PA3GU8M" TargetMode="External"/><Relationship Id="rId227" Type="http://schemas.openxmlformats.org/officeDocument/2006/relationships/hyperlink" Target="https://m.edsoo.ru/REQ49L8GS" TargetMode="External"/><Relationship Id="rId269" Type="http://schemas.openxmlformats.org/officeDocument/2006/relationships/hyperlink" Target="https://m.edsoo.ru/B2R0O1QMD" TargetMode="External"/><Relationship Id="rId33" Type="http://schemas.openxmlformats.org/officeDocument/2006/relationships/hyperlink" Target="https://m.edsoo.ru/SEM1WMH4V" TargetMode="External"/><Relationship Id="rId129" Type="http://schemas.openxmlformats.org/officeDocument/2006/relationships/hyperlink" Target="https://m.edsoo.ru/RDKWC3DTQ" TargetMode="External"/><Relationship Id="rId280" Type="http://schemas.openxmlformats.org/officeDocument/2006/relationships/hyperlink" Target="https://m.edsoo.ru/H3J4KVHPO" TargetMode="External"/><Relationship Id="rId336" Type="http://schemas.openxmlformats.org/officeDocument/2006/relationships/hyperlink" Target="https://workprogram.edsoo.ru/templates/415#_ftn1" TargetMode="External"/><Relationship Id="rId75" Type="http://schemas.openxmlformats.org/officeDocument/2006/relationships/hyperlink" Target="https://m.edsoo.ru/WRFR6F6IB" TargetMode="External"/><Relationship Id="rId140" Type="http://schemas.openxmlformats.org/officeDocument/2006/relationships/hyperlink" Target="https://m.edsoo.ru/9FJ2S28AH" TargetMode="External"/><Relationship Id="rId182" Type="http://schemas.openxmlformats.org/officeDocument/2006/relationships/hyperlink" Target="https://m.edsoo.ru/7ZHLT563Q" TargetMode="External"/><Relationship Id="rId6" Type="http://schemas.openxmlformats.org/officeDocument/2006/relationships/endnotes" Target="endnotes.xml"/><Relationship Id="rId238" Type="http://schemas.openxmlformats.org/officeDocument/2006/relationships/hyperlink" Target="https://m.edsoo.ru/1V20HBDAA" TargetMode="External"/><Relationship Id="rId291" Type="http://schemas.openxmlformats.org/officeDocument/2006/relationships/hyperlink" Target="https://m.edsoo.ru/VQH69ZOVS" TargetMode="External"/><Relationship Id="rId305" Type="http://schemas.openxmlformats.org/officeDocument/2006/relationships/hyperlink" Target="https://m.edsoo.ru/65D6PQE40" TargetMode="External"/><Relationship Id="rId347" Type="http://schemas.openxmlformats.org/officeDocument/2006/relationships/hyperlink" Target="https://m.edsoo.ru/N0Z34OXJ6" TargetMode="External"/><Relationship Id="rId44" Type="http://schemas.openxmlformats.org/officeDocument/2006/relationships/hyperlink" Target="https://m.edsoo.ru/0VLO3C2QU" TargetMode="External"/><Relationship Id="rId86" Type="http://schemas.openxmlformats.org/officeDocument/2006/relationships/hyperlink" Target="https://m.edsoo.ru/W2Q6IY388" TargetMode="External"/><Relationship Id="rId151" Type="http://schemas.openxmlformats.org/officeDocument/2006/relationships/hyperlink" Target="https://m.edsoo.ru/3I3389SGZ" TargetMode="External"/><Relationship Id="rId193" Type="http://schemas.openxmlformats.org/officeDocument/2006/relationships/hyperlink" Target="https://m.edsoo.ru/ERYN3YTXZ" TargetMode="External"/><Relationship Id="rId207" Type="http://schemas.openxmlformats.org/officeDocument/2006/relationships/hyperlink" Target="https://m.edsoo.ru/ZXW4XDS0Y" TargetMode="External"/><Relationship Id="rId249" Type="http://schemas.openxmlformats.org/officeDocument/2006/relationships/hyperlink" Target="https://m.edsoo.ru/WZKMUYF4C" TargetMode="External"/><Relationship Id="rId13" Type="http://schemas.openxmlformats.org/officeDocument/2006/relationships/hyperlink" Target="https://workprogram.edsoo.ru/templates/2487137#_ftnref1" TargetMode="External"/><Relationship Id="rId109" Type="http://schemas.openxmlformats.org/officeDocument/2006/relationships/hyperlink" Target="https://m.edsoo.ru/8X56Z4GTM" TargetMode="External"/><Relationship Id="rId260" Type="http://schemas.openxmlformats.org/officeDocument/2006/relationships/hyperlink" Target="https://m.edsoo.ru/T9W1O1X8I" TargetMode="External"/><Relationship Id="rId316" Type="http://schemas.openxmlformats.org/officeDocument/2006/relationships/hyperlink" Target="https://m.edsoo.ru/1Y1BDB2AR" TargetMode="External"/><Relationship Id="rId55" Type="http://schemas.openxmlformats.org/officeDocument/2006/relationships/hyperlink" Target="https://m.edsoo.ru/V6EEXHCAB" TargetMode="External"/><Relationship Id="rId97" Type="http://schemas.openxmlformats.org/officeDocument/2006/relationships/hyperlink" Target="https://m.edsoo.ru/SUWQ9MZCW" TargetMode="External"/><Relationship Id="rId120" Type="http://schemas.openxmlformats.org/officeDocument/2006/relationships/hyperlink" Target="https://m.edsoo.ru/M15A17S68" TargetMode="External"/><Relationship Id="rId358" Type="http://schemas.openxmlformats.org/officeDocument/2006/relationships/theme" Target="theme/theme1.xml"/><Relationship Id="rId162" Type="http://schemas.openxmlformats.org/officeDocument/2006/relationships/hyperlink" Target="https://m.edsoo.ru/V34E604DN" TargetMode="External"/><Relationship Id="rId218" Type="http://schemas.openxmlformats.org/officeDocument/2006/relationships/hyperlink" Target="https://m.edsoo.ru/QV7SD6W56" TargetMode="External"/><Relationship Id="rId271" Type="http://schemas.openxmlformats.org/officeDocument/2006/relationships/hyperlink" Target="https://m.edsoo.ru/CJ5WHZI48" TargetMode="External"/><Relationship Id="rId24" Type="http://schemas.openxmlformats.org/officeDocument/2006/relationships/hyperlink" Target="https://m.edsoo.ru/BGQ112SEL" TargetMode="External"/><Relationship Id="rId66" Type="http://schemas.openxmlformats.org/officeDocument/2006/relationships/hyperlink" Target="https://m.edsoo.ru/MZW09AQLI" TargetMode="External"/><Relationship Id="rId131" Type="http://schemas.openxmlformats.org/officeDocument/2006/relationships/hyperlink" Target="https://m.edsoo.ru/XBIX8FBJM" TargetMode="External"/><Relationship Id="rId327" Type="http://schemas.openxmlformats.org/officeDocument/2006/relationships/hyperlink" Target="https://m.edsoo.ru/ZC2D7XPF8" TargetMode="External"/><Relationship Id="rId173" Type="http://schemas.openxmlformats.org/officeDocument/2006/relationships/hyperlink" Target="https://m.edsoo.ru/ZBW5AFUS5" TargetMode="External"/><Relationship Id="rId229" Type="http://schemas.openxmlformats.org/officeDocument/2006/relationships/hyperlink" Target="https://m.edsoo.ru/O9LLXNA7I" TargetMode="External"/><Relationship Id="rId240" Type="http://schemas.openxmlformats.org/officeDocument/2006/relationships/hyperlink" Target="https://m.edsoo.ru/58AC07ZSD" TargetMode="External"/><Relationship Id="rId35" Type="http://schemas.openxmlformats.org/officeDocument/2006/relationships/hyperlink" Target="https://m.edsoo.ru/VZX3JG9WT" TargetMode="External"/><Relationship Id="rId77" Type="http://schemas.openxmlformats.org/officeDocument/2006/relationships/hyperlink" Target="https://m.edsoo.ru/JVYQUUNZ9" TargetMode="External"/><Relationship Id="rId100" Type="http://schemas.openxmlformats.org/officeDocument/2006/relationships/hyperlink" Target="https://m.edsoo.ru/NRJ6T7CI4" TargetMode="External"/><Relationship Id="rId282" Type="http://schemas.openxmlformats.org/officeDocument/2006/relationships/hyperlink" Target="https://m.edsoo.ru/7E2ENM486" TargetMode="External"/><Relationship Id="rId338" Type="http://schemas.openxmlformats.org/officeDocument/2006/relationships/hyperlink" Target="https://workprogram.edsoo.ru/templates/415#_ftn1" TargetMode="External"/><Relationship Id="rId8" Type="http://schemas.openxmlformats.org/officeDocument/2006/relationships/hyperlink" Target="https://workprogram.edsoo.ru/templates/415#_ftn1" TargetMode="External"/><Relationship Id="rId142" Type="http://schemas.openxmlformats.org/officeDocument/2006/relationships/hyperlink" Target="https://m.edsoo.ru/ZHAYVUG0F" TargetMode="External"/><Relationship Id="rId184" Type="http://schemas.openxmlformats.org/officeDocument/2006/relationships/hyperlink" Target="https://m.edsoo.ru/49T1M8O7W" TargetMode="External"/><Relationship Id="rId251" Type="http://schemas.openxmlformats.org/officeDocument/2006/relationships/hyperlink" Target="https://m.edsoo.ru/P4G245QKY"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182074</Words>
  <Characters>1037822</Characters>
  <Application>Microsoft Office Word</Application>
  <DocSecurity>0</DocSecurity>
  <Lines>8648</Lines>
  <Paragraphs>2434</Paragraphs>
  <ScaleCrop>false</ScaleCrop>
  <Company/>
  <LinksUpToDate>false</LinksUpToDate>
  <CharactersWithSpaces>1217462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Школа</cp:lastModifiedBy>
  <cp:revision>3</cp:revision>
  <dcterms:created xsi:type="dcterms:W3CDTF">2026-08-28T13:01:00Z</dcterms:created>
  <dcterms:modified xsi:type="dcterms:W3CDTF">2026-08-31T06:32:00Z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eyJoZGlkIjoiYWRiMzU4Yzg4ODM0ODA1MjFiYjE5ZjBiMDAyYjQ0NjUifQ==</vt:lpwstr>
  </property>
  <property fmtid="{D5CDD505-2E9C-101B-9397-08002B2CF9AE}" pid="3" name="KSOProductBuildVer">
    <vt:lpwstr>1049-12.1.0.28032</vt:lpwstr>
  </property>
  <property fmtid="{D5CDD505-2E9C-101B-9397-08002B2CF9AE}" pid="4" name="ICV">
    <vt:lpwstr>B722BE3EFBAE4A8081DC342E6352BE53_12</vt:lpwstr>
  </property>
</Properties>
</file>