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DC" w:rsidRPr="00F80ADC" w:rsidRDefault="00F80ADC" w:rsidP="00F80A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80ADC">
        <w:rPr>
          <w:rFonts w:eastAsia="Calibri"/>
          <w:color w:val="000000"/>
          <w:lang w:eastAsia="en-US"/>
        </w:rPr>
        <w:t>СОГЛАСОВАНО                                                                          УТВЕРЖДАЮ</w:t>
      </w:r>
    </w:p>
    <w:p w:rsidR="00F80ADC" w:rsidRPr="00F80ADC" w:rsidRDefault="00F80ADC" w:rsidP="00F80AD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F80ADC">
        <w:rPr>
          <w:rFonts w:eastAsia="Calibri"/>
          <w:color w:val="000000"/>
          <w:lang w:eastAsia="en-US"/>
        </w:rPr>
        <w:t>На  заседания педагогического                                Директор</w:t>
      </w:r>
      <w:r w:rsidR="00531CB7">
        <w:rPr>
          <w:rFonts w:eastAsia="Calibri"/>
          <w:color w:val="000000"/>
          <w:lang w:eastAsia="en-US"/>
        </w:rPr>
        <w:t xml:space="preserve">    МБОУ СОШ пос. Озерки      </w:t>
      </w:r>
      <w:r w:rsidRPr="00F80ADC">
        <w:rPr>
          <w:rFonts w:eastAsia="Calibri"/>
          <w:color w:val="000000"/>
          <w:lang w:eastAsia="en-US"/>
        </w:rPr>
        <w:t>совета школы                                                         ________</w:t>
      </w:r>
      <w:r w:rsidR="00531CB7">
        <w:rPr>
          <w:rFonts w:eastAsia="Calibri"/>
          <w:noProof/>
          <w:color w:val="000000"/>
        </w:rPr>
        <w:drawing>
          <wp:inline distT="0" distB="0" distL="0" distR="0" wp14:anchorId="10D5F933">
            <wp:extent cx="548640" cy="46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0ADC">
        <w:rPr>
          <w:rFonts w:eastAsia="Calibri"/>
          <w:color w:val="000000"/>
          <w:lang w:eastAsia="en-US"/>
        </w:rPr>
        <w:t>____  Е.Н. Константинова</w:t>
      </w:r>
    </w:p>
    <w:p w:rsidR="00F80ADC" w:rsidRPr="00F80ADC" w:rsidRDefault="00F80ADC" w:rsidP="00531CB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Протокол №  </w:t>
      </w:r>
      <w:r w:rsidR="00531CB7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 xml:space="preserve"> от </w:t>
      </w:r>
      <w:r w:rsidR="00531CB7">
        <w:rPr>
          <w:rFonts w:eastAsia="Calibri"/>
          <w:color w:val="000000"/>
          <w:lang w:eastAsia="en-US"/>
        </w:rPr>
        <w:t>28</w:t>
      </w:r>
      <w:r>
        <w:rPr>
          <w:rFonts w:eastAsia="Calibri"/>
          <w:color w:val="000000"/>
          <w:lang w:eastAsia="en-US"/>
        </w:rPr>
        <w:t>.0</w:t>
      </w:r>
      <w:r w:rsidR="00531CB7">
        <w:rPr>
          <w:rFonts w:eastAsia="Calibri"/>
          <w:color w:val="000000"/>
          <w:lang w:eastAsia="en-US"/>
        </w:rPr>
        <w:t>8</w:t>
      </w:r>
      <w:r w:rsidRPr="00F80ADC">
        <w:rPr>
          <w:rFonts w:eastAsia="Calibri"/>
          <w:color w:val="000000"/>
          <w:lang w:eastAsia="en-US"/>
        </w:rPr>
        <w:t>.20</w:t>
      </w:r>
      <w:r>
        <w:rPr>
          <w:rFonts w:eastAsia="Calibri"/>
          <w:color w:val="000000"/>
          <w:lang w:eastAsia="en-US"/>
        </w:rPr>
        <w:t>20</w:t>
      </w:r>
      <w:r w:rsidRPr="00F80ADC">
        <w:rPr>
          <w:rFonts w:eastAsia="Calibri"/>
          <w:color w:val="000000"/>
          <w:lang w:eastAsia="en-US"/>
        </w:rPr>
        <w:t xml:space="preserve">                               Приказ №</w:t>
      </w:r>
      <w:r>
        <w:rPr>
          <w:rFonts w:eastAsia="Calibri"/>
          <w:color w:val="000000"/>
          <w:lang w:eastAsia="en-US"/>
        </w:rPr>
        <w:t xml:space="preserve"> </w:t>
      </w:r>
      <w:r w:rsidR="002F5351">
        <w:rPr>
          <w:rFonts w:eastAsia="Calibri"/>
          <w:color w:val="000000"/>
          <w:lang w:eastAsia="en-US"/>
        </w:rPr>
        <w:t>40/6</w:t>
      </w:r>
      <w:bookmarkStart w:id="0" w:name="_GoBack"/>
      <w:bookmarkEnd w:id="0"/>
      <w:r>
        <w:rPr>
          <w:rFonts w:eastAsia="Calibri"/>
          <w:color w:val="000000"/>
          <w:lang w:eastAsia="en-US"/>
        </w:rPr>
        <w:t xml:space="preserve">    </w:t>
      </w:r>
      <w:r w:rsidRPr="00F80ADC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от </w:t>
      </w:r>
      <w:r w:rsidR="00531CB7">
        <w:rPr>
          <w:rFonts w:eastAsia="Calibri"/>
          <w:color w:val="000000"/>
          <w:lang w:eastAsia="en-US"/>
        </w:rPr>
        <w:t>28</w:t>
      </w:r>
      <w:r>
        <w:rPr>
          <w:rFonts w:eastAsia="Calibri"/>
          <w:color w:val="000000"/>
          <w:lang w:eastAsia="en-US"/>
        </w:rPr>
        <w:t>.0</w:t>
      </w:r>
      <w:r w:rsidR="00531CB7">
        <w:rPr>
          <w:rFonts w:eastAsia="Calibri"/>
          <w:color w:val="000000"/>
          <w:lang w:eastAsia="en-US"/>
        </w:rPr>
        <w:t>8</w:t>
      </w:r>
      <w:r>
        <w:rPr>
          <w:rFonts w:eastAsia="Calibri"/>
          <w:color w:val="000000"/>
          <w:lang w:eastAsia="en-US"/>
        </w:rPr>
        <w:t xml:space="preserve"> </w:t>
      </w:r>
      <w:r w:rsidRPr="00F80ADC">
        <w:rPr>
          <w:rFonts w:eastAsia="Calibri"/>
          <w:color w:val="000000"/>
          <w:lang w:eastAsia="en-US"/>
        </w:rPr>
        <w:t>.202</w:t>
      </w:r>
      <w:r w:rsidR="00531CB7" w:rsidRPr="00531CB7">
        <w:rPr>
          <w:noProof/>
        </w:rPr>
        <w:drawing>
          <wp:anchor distT="0" distB="0" distL="114300" distR="114300" simplePos="0" relativeHeight="251659264" behindDoc="1" locked="0" layoutInCell="1" allowOverlap="1" wp14:anchorId="0E565EC7" wp14:editId="227EBAD5">
            <wp:simplePos x="0" y="0"/>
            <wp:positionH relativeFrom="column">
              <wp:posOffset>4587240</wp:posOffset>
            </wp:positionH>
            <wp:positionV relativeFrom="paragraph">
              <wp:posOffset>-881380</wp:posOffset>
            </wp:positionV>
            <wp:extent cx="2091055" cy="2162175"/>
            <wp:effectExtent l="19050" t="0" r="4445" b="0"/>
            <wp:wrapNone/>
            <wp:docPr id="5" name="Рисунок 4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0ADC">
        <w:rPr>
          <w:rFonts w:eastAsia="Calibri"/>
          <w:color w:val="000000"/>
          <w:lang w:eastAsia="en-US"/>
        </w:rPr>
        <w:t xml:space="preserve">0 </w:t>
      </w:r>
    </w:p>
    <w:p w:rsidR="00C06A85" w:rsidRPr="00F80ADC" w:rsidRDefault="00C06A85" w:rsidP="006A61F5">
      <w:pPr>
        <w:pStyle w:val="12"/>
        <w:ind w:firstLine="709"/>
        <w:rPr>
          <w:rStyle w:val="a4"/>
          <w:color w:val="000000"/>
          <w:lang w:val="ru-RU"/>
        </w:rPr>
      </w:pPr>
    </w:p>
    <w:p w:rsidR="006A61F5" w:rsidRPr="00622621" w:rsidRDefault="006A61F5" w:rsidP="006A61F5">
      <w:pPr>
        <w:pStyle w:val="12"/>
        <w:ind w:firstLine="709"/>
        <w:rPr>
          <w:lang w:val="ru-RU"/>
        </w:rPr>
      </w:pPr>
      <w:r w:rsidRPr="00622621">
        <w:rPr>
          <w:rStyle w:val="a4"/>
          <w:color w:val="000000"/>
          <w:lang w:val="ru-RU"/>
        </w:rPr>
        <w:t>Положение</w:t>
      </w:r>
    </w:p>
    <w:p w:rsidR="009B7986" w:rsidRDefault="006A61F5" w:rsidP="006A61F5">
      <w:pPr>
        <w:pStyle w:val="12"/>
        <w:ind w:firstLine="709"/>
        <w:rPr>
          <w:rStyle w:val="a4"/>
          <w:color w:val="000000"/>
          <w:lang w:val="ru-RU"/>
        </w:rPr>
      </w:pPr>
      <w:r w:rsidRPr="00622621">
        <w:rPr>
          <w:rStyle w:val="a4"/>
          <w:color w:val="000000"/>
          <w:lang w:val="ru-RU"/>
        </w:rPr>
        <w:t>о рабочей группе</w:t>
      </w:r>
      <w:r w:rsidRPr="00622621">
        <w:rPr>
          <w:rStyle w:val="apple-converted-space"/>
          <w:b/>
          <w:bCs/>
          <w:color w:val="000000"/>
        </w:rPr>
        <w:t> </w:t>
      </w:r>
      <w:r w:rsidRPr="00622621">
        <w:rPr>
          <w:rStyle w:val="a4"/>
          <w:color w:val="000000"/>
          <w:lang w:val="ru-RU"/>
        </w:rPr>
        <w:t xml:space="preserve">по введению ФГОС  </w:t>
      </w:r>
      <w:r w:rsidR="009B7986">
        <w:rPr>
          <w:rStyle w:val="a4"/>
          <w:color w:val="000000"/>
          <w:lang w:val="ru-RU"/>
        </w:rPr>
        <w:t>с</w:t>
      </w:r>
      <w:r w:rsidR="0074182A" w:rsidRPr="00622621">
        <w:rPr>
          <w:rStyle w:val="a4"/>
          <w:color w:val="000000"/>
          <w:lang w:val="ru-RU"/>
        </w:rPr>
        <w:t>реднего  общего</w:t>
      </w:r>
      <w:r w:rsidR="009B7986">
        <w:rPr>
          <w:rStyle w:val="a4"/>
          <w:color w:val="000000"/>
          <w:lang w:val="ru-RU"/>
        </w:rPr>
        <w:t xml:space="preserve"> образования</w:t>
      </w:r>
    </w:p>
    <w:p w:rsidR="00C06A85" w:rsidRPr="00622621" w:rsidRDefault="009B7986" w:rsidP="006A61F5">
      <w:pPr>
        <w:pStyle w:val="12"/>
        <w:ind w:firstLine="709"/>
        <w:rPr>
          <w:b/>
          <w:bCs/>
          <w:color w:val="000000"/>
          <w:lang w:val="ru-RU"/>
        </w:rPr>
      </w:pPr>
      <w:r w:rsidRPr="00622621">
        <w:rPr>
          <w:b/>
          <w:bCs/>
          <w:color w:val="000000"/>
          <w:lang w:val="ru-RU"/>
        </w:rPr>
        <w:t xml:space="preserve"> </w:t>
      </w:r>
    </w:p>
    <w:p w:rsidR="006A61F5" w:rsidRPr="00F80ADC" w:rsidRDefault="006A61F5" w:rsidP="006A61F5">
      <w:pPr>
        <w:pStyle w:val="12"/>
        <w:ind w:firstLine="709"/>
        <w:rPr>
          <w:b/>
          <w:lang w:val="ru-RU"/>
        </w:rPr>
      </w:pPr>
      <w:r w:rsidRPr="00F80ADC">
        <w:rPr>
          <w:b/>
        </w:rPr>
        <w:t>I</w:t>
      </w:r>
      <w:r w:rsidRPr="00F80ADC">
        <w:rPr>
          <w:b/>
          <w:lang w:val="ru-RU"/>
        </w:rPr>
        <w:t>. Общие положения</w:t>
      </w:r>
    </w:p>
    <w:p w:rsidR="006A61F5" w:rsidRPr="00622621" w:rsidRDefault="006A61F5" w:rsidP="006A61F5">
      <w:pPr>
        <w:pStyle w:val="12"/>
        <w:ind w:firstLine="567"/>
        <w:jc w:val="both"/>
        <w:rPr>
          <w:lang w:val="ru-RU"/>
        </w:rPr>
      </w:pPr>
      <w:r w:rsidRPr="00622621">
        <w:rPr>
          <w:bCs/>
          <w:lang w:val="ru-RU"/>
        </w:rPr>
        <w:t xml:space="preserve">Рабочая группа по введению новых ФГОС основного общего образования </w:t>
      </w:r>
      <w:r w:rsidRPr="00622621">
        <w:rPr>
          <w:lang w:val="ru-RU"/>
        </w:rPr>
        <w:t xml:space="preserve">создана в соответствии с приказом «О создании и полномочиях рабочей группы по введению ФГОС нового поколения» на период введения новых </w:t>
      </w:r>
      <w:r w:rsidRPr="00622621">
        <w:rPr>
          <w:bCs/>
          <w:lang w:val="ru-RU"/>
        </w:rPr>
        <w:t xml:space="preserve">ФГОС </w:t>
      </w:r>
      <w:r w:rsidR="0074182A" w:rsidRPr="00622621">
        <w:rPr>
          <w:bCs/>
          <w:lang w:val="ru-RU"/>
        </w:rPr>
        <w:t>среднего</w:t>
      </w:r>
      <w:r w:rsidRPr="00622621">
        <w:rPr>
          <w:bCs/>
          <w:lang w:val="ru-RU"/>
        </w:rPr>
        <w:t xml:space="preserve"> общего образования</w:t>
      </w:r>
      <w:r w:rsidRPr="00622621">
        <w:rPr>
          <w:lang w:val="ru-RU"/>
        </w:rPr>
        <w:t xml:space="preserve"> в целях информационного и научно-методического сопровождения этого процесса. </w:t>
      </w:r>
    </w:p>
    <w:p w:rsidR="006A61F5" w:rsidRPr="00622621" w:rsidRDefault="006A61F5" w:rsidP="006A61F5">
      <w:pPr>
        <w:pStyle w:val="12"/>
        <w:ind w:firstLine="567"/>
        <w:jc w:val="both"/>
        <w:rPr>
          <w:lang w:val="ru-RU"/>
        </w:rPr>
      </w:pPr>
      <w:r w:rsidRPr="00622621">
        <w:rPr>
          <w:lang w:val="ru-RU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</w:t>
      </w:r>
      <w:r w:rsidR="0074182A" w:rsidRPr="00622621">
        <w:rPr>
          <w:lang w:val="ru-RU"/>
        </w:rPr>
        <w:t>,</w:t>
      </w:r>
      <w:r w:rsidR="00F80ADC">
        <w:rPr>
          <w:lang w:val="ru-RU"/>
        </w:rPr>
        <w:t xml:space="preserve"> </w:t>
      </w:r>
      <w:r w:rsidRPr="00622621">
        <w:rPr>
          <w:lang w:val="ru-RU"/>
        </w:rPr>
        <w:t xml:space="preserve">а также настоящим Положением. </w:t>
      </w:r>
    </w:p>
    <w:p w:rsidR="006A61F5" w:rsidRPr="00F80ADC" w:rsidRDefault="006A61F5" w:rsidP="006A61F5">
      <w:pPr>
        <w:pStyle w:val="12"/>
        <w:ind w:firstLine="709"/>
        <w:rPr>
          <w:b/>
          <w:lang w:val="ru-RU"/>
        </w:rPr>
      </w:pPr>
      <w:r w:rsidRPr="00F80ADC">
        <w:rPr>
          <w:b/>
        </w:rPr>
        <w:t>II</w:t>
      </w:r>
      <w:r w:rsidRPr="00F80ADC">
        <w:rPr>
          <w:b/>
          <w:lang w:val="ru-RU"/>
        </w:rPr>
        <w:t>. Задачи деятельности рабочей группы: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Основными задачами деятельности рабочей группы являются: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информационная и научно-методическая разработка комплексных и единичных проектов изменений при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составление и реализация планов-графиков деятельности рабочей группы по проектированию изменений при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</w:t>
      </w:r>
      <w:r w:rsidRPr="00622621">
        <w:rPr>
          <w:lang w:val="ru-RU"/>
        </w:rPr>
        <w:t>ОО;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 xml:space="preserve">- анализ и составление методических рекомендаций по результатам экспертизы единичных и комплексных проектов изменений при введения новыхФГОС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F80ADC" w:rsidRDefault="006A61F5" w:rsidP="006A61F5">
      <w:pPr>
        <w:pStyle w:val="12"/>
        <w:ind w:firstLine="709"/>
        <w:rPr>
          <w:b/>
          <w:lang w:val="ru-RU"/>
        </w:rPr>
      </w:pPr>
      <w:r w:rsidRPr="00F80ADC">
        <w:rPr>
          <w:b/>
        </w:rPr>
        <w:t>III</w:t>
      </w:r>
      <w:r w:rsidRPr="00F80ADC">
        <w:rPr>
          <w:b/>
          <w:lang w:val="ru-RU"/>
        </w:rPr>
        <w:t>. Функции рабочей группы: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Рабочая группа в целях выполнения возложенных на нее задач: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разрабатывает предложения о необходимых изменениях в составе образовательной программы;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разрабатывает рекомендации для реализации проектных изменений при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>ФГОС</w:t>
      </w:r>
      <w:r w:rsidR="0074182A" w:rsidRPr="00622621">
        <w:rPr>
          <w:lang w:val="ru-RU"/>
        </w:rPr>
        <w:t xml:space="preserve">  среднего 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разрабатывает перечень критериев экспертной оценки результатов деятельности учителей и их объединений по введению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принимает решения в пределах своей компетенции по рассматриваемым вопросам.</w:t>
      </w:r>
    </w:p>
    <w:p w:rsidR="006A61F5" w:rsidRPr="00F80ADC" w:rsidRDefault="006A61F5" w:rsidP="006A61F5">
      <w:pPr>
        <w:pStyle w:val="12"/>
        <w:ind w:firstLine="709"/>
        <w:rPr>
          <w:b/>
          <w:lang w:val="ru-RU"/>
        </w:rPr>
      </w:pPr>
      <w:r w:rsidRPr="00F80ADC">
        <w:rPr>
          <w:b/>
        </w:rPr>
        <w:t>IV</w:t>
      </w:r>
      <w:r w:rsidRPr="00F80ADC">
        <w:rPr>
          <w:b/>
          <w:lang w:val="ru-RU"/>
        </w:rPr>
        <w:t>. Порядок деятельности рабочей группы: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работников)</w:t>
      </w:r>
      <w:r w:rsidR="00246DCE">
        <w:rPr>
          <w:lang w:val="ru-RU"/>
        </w:rPr>
        <w:t xml:space="preserve"> (Приложение 1)</w:t>
      </w:r>
      <w:r w:rsidRPr="00622621">
        <w:rPr>
          <w:lang w:val="ru-RU"/>
        </w:rPr>
        <w:t xml:space="preserve">. Возглавляет рабочую группу ее руководитель. Контроль </w:t>
      </w:r>
      <w:r w:rsidR="00246DCE">
        <w:rPr>
          <w:lang w:val="ru-RU"/>
        </w:rPr>
        <w:t xml:space="preserve"> </w:t>
      </w:r>
      <w:r w:rsidRPr="00622621">
        <w:rPr>
          <w:lang w:val="ru-RU"/>
        </w:rPr>
        <w:t>за организацией деятельности рабочей группы ведет директор, который осуществляет контрольную, координационную и коррекционную функции. Рабочая группа подчиняется непосредственно</w:t>
      </w:r>
      <w:r w:rsidR="00F80ADC">
        <w:rPr>
          <w:lang w:val="ru-RU"/>
        </w:rPr>
        <w:t xml:space="preserve"> Координационному </w:t>
      </w:r>
      <w:r w:rsidRPr="00622621">
        <w:rPr>
          <w:lang w:val="ru-RU"/>
        </w:rPr>
        <w:t xml:space="preserve"> Совету по ведению ФГОС</w:t>
      </w:r>
      <w:r w:rsidRPr="00622621">
        <w:t> </w:t>
      </w:r>
      <w:r w:rsidRPr="00622621">
        <w:rPr>
          <w:rStyle w:val="apple-converted-space"/>
          <w:color w:val="000000"/>
          <w:lang w:val="ru-RU"/>
        </w:rPr>
        <w:t>(</w:t>
      </w:r>
      <w:r w:rsidRPr="00622621">
        <w:rPr>
          <w:rStyle w:val="apple-converted-space"/>
          <w:i/>
          <w:color w:val="000000"/>
          <w:lang w:val="ru-RU"/>
        </w:rPr>
        <w:t>далее Совет</w:t>
      </w:r>
      <w:r w:rsidRPr="00622621">
        <w:rPr>
          <w:rStyle w:val="apple-converted-space"/>
          <w:color w:val="000000"/>
          <w:lang w:val="ru-RU"/>
        </w:rPr>
        <w:t xml:space="preserve">) </w:t>
      </w:r>
      <w:r w:rsidRPr="00622621">
        <w:rPr>
          <w:lang w:val="ru-RU"/>
        </w:rPr>
        <w:t>нового поколения и представляет Совету необходимые аналитические материалы по результатам своей деятельности.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Формы работы группы: групповая и индивидуальна</w:t>
      </w:r>
      <w:r w:rsidR="00F80ADC">
        <w:rPr>
          <w:lang w:val="ru-RU"/>
        </w:rPr>
        <w:t>я</w:t>
      </w:r>
      <w:r w:rsidRPr="00622621">
        <w:rPr>
          <w:lang w:val="ru-RU"/>
        </w:rPr>
        <w:t xml:space="preserve">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</w:t>
      </w:r>
      <w:r w:rsidRPr="00622621">
        <w:rPr>
          <w:lang w:val="ru-RU"/>
        </w:rPr>
        <w:lastRenderedPageBreak/>
        <w:t>промежутках между заседаниями участники рабочей группы индивидуально или в мини группах решают порученные задачи.</w:t>
      </w:r>
    </w:p>
    <w:p w:rsidR="006A61F5" w:rsidRPr="00F80ADC" w:rsidRDefault="006A61F5" w:rsidP="006A61F5">
      <w:pPr>
        <w:pStyle w:val="12"/>
        <w:ind w:firstLine="709"/>
        <w:rPr>
          <w:b/>
          <w:lang w:val="ru-RU"/>
        </w:rPr>
      </w:pPr>
      <w:r w:rsidRPr="00F80ADC">
        <w:rPr>
          <w:b/>
        </w:rPr>
        <w:t>V</w:t>
      </w:r>
      <w:r w:rsidRPr="00F80ADC">
        <w:rPr>
          <w:b/>
          <w:lang w:val="ru-RU"/>
        </w:rPr>
        <w:t>. Члены рабочей группы обязаны: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присутствовать на заседаниях рабочей группы;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реализовывать план мероприятий по своему направлению при введении ФГОС в полном объеме;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исполнять поручения, в соответствии с решениями Совета школы.</w:t>
      </w:r>
    </w:p>
    <w:p w:rsidR="006A61F5" w:rsidRPr="00F80ADC" w:rsidRDefault="006A61F5" w:rsidP="006A61F5">
      <w:pPr>
        <w:pStyle w:val="12"/>
        <w:ind w:firstLine="709"/>
        <w:rPr>
          <w:b/>
          <w:lang w:val="ru-RU"/>
        </w:rPr>
      </w:pPr>
      <w:r w:rsidRPr="00F80ADC">
        <w:rPr>
          <w:b/>
        </w:rPr>
        <w:t>VI</w:t>
      </w:r>
      <w:r w:rsidRPr="00F80ADC">
        <w:rPr>
          <w:b/>
          <w:lang w:val="ru-RU"/>
        </w:rPr>
        <w:t>. Права рабочей группы: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Рабочая группа имеет право: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 xml:space="preserve">- </w:t>
      </w:r>
      <w:r w:rsidR="00895953">
        <w:rPr>
          <w:lang w:val="ru-RU"/>
        </w:rPr>
        <w:t xml:space="preserve"> </w:t>
      </w:r>
      <w:r w:rsidRPr="00622621">
        <w:rPr>
          <w:lang w:val="ru-RU"/>
        </w:rPr>
        <w:t>знакомиться с материалами и документами, поступающими в Совет;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 xml:space="preserve">- вносить на рассмотрение вопросы, связанные с разработкой и реализацией проектов изменений при введении новых ФГОС и обсуждения в Совете по введению ФГОС </w:t>
      </w:r>
      <w:r w:rsidR="0074182A" w:rsidRPr="00622621">
        <w:rPr>
          <w:lang w:val="ru-RU"/>
        </w:rPr>
        <w:t>СО</w:t>
      </w:r>
      <w:r w:rsidRPr="00622621">
        <w:rPr>
          <w:lang w:val="ru-RU"/>
        </w:rPr>
        <w:t>О;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требовать от директора школы необходимые справки и документы, относящиеся к деятельности рабочей группы;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привлекать иных специалистов для выполнения</w:t>
      </w:r>
      <w:r w:rsidRPr="00622621">
        <w:t> </w:t>
      </w:r>
      <w:r w:rsidRPr="00622621">
        <w:rPr>
          <w:lang w:val="ru-RU"/>
        </w:rPr>
        <w:t>отдельных поручений (по согласованию).</w:t>
      </w:r>
    </w:p>
    <w:p w:rsidR="006A61F5" w:rsidRPr="00F80ADC" w:rsidRDefault="006A61F5" w:rsidP="006A61F5">
      <w:pPr>
        <w:pStyle w:val="12"/>
        <w:ind w:firstLine="709"/>
        <w:rPr>
          <w:b/>
          <w:lang w:val="ru-RU"/>
        </w:rPr>
      </w:pPr>
      <w:r w:rsidRPr="00F80ADC">
        <w:rPr>
          <w:b/>
        </w:rPr>
        <w:t>VII</w:t>
      </w:r>
      <w:r w:rsidRPr="00F80ADC">
        <w:rPr>
          <w:b/>
          <w:lang w:val="ru-RU"/>
        </w:rPr>
        <w:t>. Ответственность рабочей группы: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Рабочая группа несет ответственность: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разработку комплексных и единичных проектов изменений и составление методических рекомендаций по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</w:t>
      </w:r>
      <w:r w:rsidRPr="00622621">
        <w:rPr>
          <w:lang w:val="ru-RU"/>
        </w:rPr>
        <w:t>ОО;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своевременность представления информации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>о результатах введения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622621" w:rsidRDefault="006A61F5" w:rsidP="006A61F5">
      <w:pPr>
        <w:pStyle w:val="12"/>
        <w:ind w:firstLine="709"/>
        <w:jc w:val="both"/>
        <w:rPr>
          <w:lang w:val="ru-RU"/>
        </w:rPr>
      </w:pPr>
      <w:r w:rsidRPr="00622621">
        <w:rPr>
          <w:lang w:val="ru-RU"/>
        </w:rPr>
        <w:t>- за своевременное выполнение решений Совета, относящихся к введению новых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образования,</w:t>
      </w:r>
      <w:r w:rsidRPr="00622621">
        <w:rPr>
          <w:rStyle w:val="apple-converted-space"/>
          <w:color w:val="000000"/>
        </w:rPr>
        <w:t> </w:t>
      </w:r>
      <w:r w:rsidRPr="00622621">
        <w:rPr>
          <w:lang w:val="ru-RU"/>
        </w:rPr>
        <w:t xml:space="preserve">планов-графиков реализации комплексных и единичных проектов изменений при введении новых ФГОС </w:t>
      </w:r>
      <w:r w:rsidR="0074182A" w:rsidRPr="00622621">
        <w:rPr>
          <w:lang w:val="ru-RU"/>
        </w:rPr>
        <w:t>среднего</w:t>
      </w:r>
      <w:r w:rsidRPr="00622621">
        <w:rPr>
          <w:lang w:val="ru-RU"/>
        </w:rPr>
        <w:t xml:space="preserve"> общего образования;</w:t>
      </w:r>
    </w:p>
    <w:p w:rsidR="006A61F5" w:rsidRPr="001A4993" w:rsidRDefault="006A61F5" w:rsidP="006A61F5">
      <w:pPr>
        <w:pStyle w:val="12"/>
        <w:ind w:firstLine="709"/>
        <w:jc w:val="both"/>
        <w:rPr>
          <w:bCs/>
          <w:color w:val="333333"/>
          <w:lang w:val="ru-RU"/>
        </w:rPr>
      </w:pPr>
      <w:r w:rsidRPr="001A4993">
        <w:rPr>
          <w:lang w:val="ru-RU"/>
        </w:rPr>
        <w:t>-</w:t>
      </w:r>
      <w:r w:rsidR="00F80ADC">
        <w:rPr>
          <w:lang w:val="ru-RU"/>
        </w:rPr>
        <w:t xml:space="preserve"> </w:t>
      </w:r>
      <w:r w:rsidRPr="001A4993">
        <w:rPr>
          <w:lang w:val="ru-RU"/>
        </w:rPr>
        <w:t>компетентность</w:t>
      </w:r>
      <w:r w:rsidR="00164A74">
        <w:rPr>
          <w:lang w:val="ru-RU"/>
        </w:rPr>
        <w:t xml:space="preserve"> </w:t>
      </w:r>
      <w:r w:rsidRPr="001A4993">
        <w:rPr>
          <w:lang w:val="ru-RU"/>
        </w:rPr>
        <w:t>принимаемых</w:t>
      </w:r>
      <w:r w:rsidR="00164A74">
        <w:rPr>
          <w:lang w:val="ru-RU"/>
        </w:rPr>
        <w:t xml:space="preserve"> </w:t>
      </w:r>
      <w:r w:rsidRPr="001A4993">
        <w:rPr>
          <w:lang w:val="ru-RU"/>
        </w:rPr>
        <w:t>решений.</w:t>
      </w:r>
    </w:p>
    <w:p w:rsidR="00843BC7" w:rsidRPr="00622621" w:rsidRDefault="00843BC7"/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Pr="00F80ADC" w:rsidRDefault="00F80ADC" w:rsidP="00F80ADC">
      <w:pPr>
        <w:ind w:left="709" w:hanging="709"/>
        <w:jc w:val="center"/>
        <w:rPr>
          <w:b/>
          <w:sz w:val="26"/>
          <w:szCs w:val="26"/>
        </w:rPr>
      </w:pPr>
    </w:p>
    <w:p w:rsidR="00F80ADC" w:rsidRDefault="00F80ADC" w:rsidP="00F80ADC">
      <w:pPr>
        <w:ind w:left="709" w:hanging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1</w:t>
      </w:r>
    </w:p>
    <w:p w:rsidR="00F80ADC" w:rsidRDefault="00F80ADC" w:rsidP="00F80ADC">
      <w:pPr>
        <w:ind w:left="709" w:hanging="709"/>
        <w:jc w:val="right"/>
        <w:rPr>
          <w:b/>
          <w:sz w:val="26"/>
          <w:szCs w:val="26"/>
        </w:rPr>
      </w:pPr>
    </w:p>
    <w:p w:rsidR="00F80ADC" w:rsidRPr="00246DCE" w:rsidRDefault="00F80ADC" w:rsidP="00F80ADC">
      <w:pPr>
        <w:ind w:left="709" w:hanging="709"/>
        <w:jc w:val="right"/>
        <w:rPr>
          <w:b/>
          <w:color w:val="FF0000"/>
          <w:sz w:val="26"/>
          <w:szCs w:val="26"/>
        </w:rPr>
      </w:pPr>
    </w:p>
    <w:p w:rsidR="00F80ADC" w:rsidRPr="00F80ADC" w:rsidRDefault="00F80ADC" w:rsidP="00F80ADC">
      <w:pPr>
        <w:ind w:left="709" w:hanging="709"/>
        <w:jc w:val="center"/>
        <w:rPr>
          <w:b/>
          <w:color w:val="FF0000"/>
          <w:sz w:val="26"/>
          <w:szCs w:val="26"/>
        </w:rPr>
      </w:pPr>
      <w:r w:rsidRPr="00F80ADC">
        <w:rPr>
          <w:b/>
          <w:color w:val="FF0000"/>
          <w:sz w:val="26"/>
          <w:szCs w:val="26"/>
        </w:rPr>
        <w:t xml:space="preserve">Состав рабочей группы </w:t>
      </w:r>
    </w:p>
    <w:p w:rsidR="00F80ADC" w:rsidRPr="00F80ADC" w:rsidRDefault="00F80ADC" w:rsidP="00F80ADC">
      <w:pPr>
        <w:ind w:left="709" w:hanging="709"/>
        <w:jc w:val="center"/>
        <w:rPr>
          <w:b/>
          <w:color w:val="FF0000"/>
          <w:sz w:val="26"/>
          <w:szCs w:val="26"/>
        </w:rPr>
      </w:pPr>
      <w:r w:rsidRPr="00F80ADC">
        <w:rPr>
          <w:b/>
          <w:color w:val="FF0000"/>
          <w:sz w:val="26"/>
          <w:szCs w:val="26"/>
        </w:rPr>
        <w:t>для организации методического сопровождения введения федерального государственного образовательного стандарта среднего общего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7218"/>
      </w:tblGrid>
      <w:tr w:rsidR="00246DCE" w:rsidRPr="00F80ADC" w:rsidTr="00F80ADC">
        <w:trPr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F80ADC" w:rsidRDefault="00F80ADC" w:rsidP="00F80ADC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>ФИО, должность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F80ADC" w:rsidRDefault="00F80ADC" w:rsidP="00F80ADC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>Функциональные обязанности</w:t>
            </w:r>
          </w:p>
        </w:tc>
      </w:tr>
      <w:tr w:rsidR="00246DCE" w:rsidRPr="00F80ADC" w:rsidTr="00F80ADC">
        <w:trPr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CE" w:rsidRPr="00246DCE" w:rsidRDefault="00246DCE" w:rsidP="00246DCE">
            <w:pPr>
              <w:tabs>
                <w:tab w:val="left" w:pos="2752"/>
              </w:tabs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Константинова Е.Н.</w:t>
            </w:r>
          </w:p>
          <w:p w:rsidR="00F80ADC" w:rsidRPr="00F80ADC" w:rsidRDefault="00F80ADC" w:rsidP="00246DCE">
            <w:pPr>
              <w:tabs>
                <w:tab w:val="left" w:pos="2752"/>
              </w:tabs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>директор школы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F80ADC" w:rsidRDefault="00F80ADC" w:rsidP="00F80ADC">
            <w:pPr>
              <w:ind w:left="709" w:hanging="709"/>
              <w:jc w:val="both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 xml:space="preserve">Общее руководство </w:t>
            </w:r>
          </w:p>
        </w:tc>
      </w:tr>
      <w:tr w:rsidR="00246DCE" w:rsidRPr="00F80ADC" w:rsidTr="00F80ADC">
        <w:trPr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CE" w:rsidRPr="00246DCE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Бояринцева А.С.</w:t>
            </w:r>
          </w:p>
          <w:p w:rsidR="00246DCE" w:rsidRPr="00246DCE" w:rsidRDefault="00F80ADC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>заместитель директора</w:t>
            </w:r>
          </w:p>
          <w:p w:rsidR="00F80ADC" w:rsidRPr="00F80ADC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по УВР</w:t>
            </w:r>
          </w:p>
          <w:p w:rsidR="00F80ADC" w:rsidRPr="00F80ADC" w:rsidRDefault="00F80ADC" w:rsidP="00F80ADC">
            <w:pPr>
              <w:ind w:left="709" w:hanging="709"/>
              <w:rPr>
                <w:color w:val="FF0000"/>
                <w:sz w:val="26"/>
                <w:szCs w:val="26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F80ADC" w:rsidRDefault="00F80ADC" w:rsidP="00F80ADC">
            <w:pPr>
              <w:ind w:left="709" w:hanging="709"/>
              <w:jc w:val="both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>Руководство методическим сопровождением</w:t>
            </w:r>
          </w:p>
          <w:p w:rsidR="00F80ADC" w:rsidRPr="00F80ADC" w:rsidRDefault="00F80ADC" w:rsidP="00F80ADC">
            <w:pPr>
              <w:ind w:left="34" w:hanging="34"/>
              <w:jc w:val="both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>деятельности школы, повышением квалификации педагогов школы, организация участия представителей школы в конференциях, руководство организацией школьных,  семинаров, круглых столов, в т.ч. и в дистанционном режиме, организация подготовки образовательной программы ОУ, подготовка методических рекомендаций, организация мониторинга результатов введения ФГОС, разработка и реализация рабочи</w:t>
            </w:r>
            <w:r w:rsidR="00246DCE" w:rsidRPr="00246DCE">
              <w:rPr>
                <w:color w:val="FF0000"/>
                <w:sz w:val="26"/>
                <w:szCs w:val="26"/>
              </w:rPr>
              <w:t>х программ в школе, обеспечение</w:t>
            </w:r>
            <w:r w:rsidRPr="00F80ADC">
              <w:rPr>
                <w:color w:val="FF0000"/>
                <w:sz w:val="26"/>
                <w:szCs w:val="26"/>
              </w:rPr>
              <w:t>, изучение запросов обучающихся и родителей по части формируемой участниками образовательных отношений.</w:t>
            </w:r>
          </w:p>
        </w:tc>
      </w:tr>
      <w:tr w:rsidR="00246DCE" w:rsidRPr="00F80ADC" w:rsidTr="00F80ADC">
        <w:trPr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CE" w:rsidRPr="00246DCE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Белякова Е.Ю.</w:t>
            </w:r>
          </w:p>
          <w:p w:rsidR="00246DCE" w:rsidRPr="00246DCE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заместитель директора</w:t>
            </w:r>
          </w:p>
          <w:p w:rsidR="00F80ADC" w:rsidRPr="00F80ADC" w:rsidRDefault="00F80ADC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>по ВР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F80ADC" w:rsidRDefault="00F80ADC" w:rsidP="00F80ADC">
            <w:pPr>
              <w:ind w:left="34" w:hanging="34"/>
              <w:jc w:val="both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>Руководство воспитательной составляющей программы, организация участия представителей школы в конференциях, руководство организацией подготовка методических рекомендаций, организация мониторинга результатов введения ФГОС, разработка и реализация программ по внеурочной деятельности, изучение запросов обучающихся во внеурочной деятельности.</w:t>
            </w:r>
          </w:p>
        </w:tc>
      </w:tr>
      <w:tr w:rsidR="00246DCE" w:rsidRPr="00F80ADC" w:rsidTr="00F80ADC">
        <w:trPr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246DCE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Баулина М.В.</w:t>
            </w:r>
          </w:p>
          <w:p w:rsidR="00246DCE" w:rsidRPr="00246DCE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Заместитель директора</w:t>
            </w:r>
          </w:p>
          <w:p w:rsidR="00246DCE" w:rsidRPr="00F80ADC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по АХЧ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F80ADC" w:rsidRDefault="00F80ADC" w:rsidP="00F80ADC">
            <w:pPr>
              <w:jc w:val="both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>Проведение работ по оснащению материально-технической базы  в рамках ФГОС СОО. Контроль за  общей и антитеррористической безопасностью в школе.</w:t>
            </w:r>
            <w:r w:rsidR="00246DCE" w:rsidRPr="00246DCE">
              <w:rPr>
                <w:color w:val="FF0000"/>
              </w:rPr>
              <w:t xml:space="preserve"> </w:t>
            </w:r>
            <w:r w:rsidR="00246DCE" w:rsidRPr="00246DCE">
              <w:rPr>
                <w:color w:val="FF0000"/>
                <w:sz w:val="26"/>
                <w:szCs w:val="26"/>
              </w:rPr>
              <w:t>Организация контроля за санитарно-техническим состоянием, пожарной безопасности и техники безопасности в школе</w:t>
            </w:r>
          </w:p>
        </w:tc>
      </w:tr>
      <w:tr w:rsidR="00246DCE" w:rsidRPr="00F80ADC" w:rsidTr="00F80ADC">
        <w:trPr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CE" w:rsidRPr="00246DCE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Смирнова А.К.</w:t>
            </w:r>
          </w:p>
          <w:p w:rsidR="00F80ADC" w:rsidRPr="00F80ADC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педагог-</w:t>
            </w:r>
            <w:r w:rsidR="00F80ADC" w:rsidRPr="00F80ADC">
              <w:rPr>
                <w:color w:val="FF0000"/>
                <w:sz w:val="26"/>
                <w:szCs w:val="26"/>
              </w:rPr>
              <w:t>библиотекарь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F80ADC" w:rsidRDefault="00F80ADC" w:rsidP="00F80ADC">
            <w:pPr>
              <w:jc w:val="both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>Методическое обеспечение уч</w:t>
            </w:r>
            <w:r w:rsidR="00246DCE" w:rsidRPr="00246DCE">
              <w:rPr>
                <w:color w:val="FF0000"/>
                <w:sz w:val="26"/>
                <w:szCs w:val="26"/>
              </w:rPr>
              <w:t>ебной литературой согласно ФГОС</w:t>
            </w:r>
            <w:r w:rsidRPr="00F80ADC">
              <w:rPr>
                <w:color w:val="FF0000"/>
                <w:sz w:val="26"/>
                <w:szCs w:val="26"/>
              </w:rPr>
              <w:t xml:space="preserve">. </w:t>
            </w:r>
          </w:p>
        </w:tc>
      </w:tr>
      <w:tr w:rsidR="00246DCE" w:rsidRPr="00F80ADC" w:rsidTr="00F80ADC">
        <w:trPr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246DCE" w:rsidRDefault="00246DCE" w:rsidP="001A4993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Ершова С.А.</w:t>
            </w:r>
          </w:p>
          <w:p w:rsidR="001A4993" w:rsidRDefault="001A4993" w:rsidP="001A4993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заместитель директора</w:t>
            </w:r>
          </w:p>
          <w:p w:rsidR="001A4993" w:rsidRDefault="00246DCE" w:rsidP="001A4993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по УВР</w:t>
            </w:r>
            <w:r w:rsidR="001A4993">
              <w:rPr>
                <w:color w:val="FF0000"/>
                <w:sz w:val="26"/>
                <w:szCs w:val="26"/>
              </w:rPr>
              <w:t>,  администратор</w:t>
            </w:r>
          </w:p>
          <w:p w:rsidR="00246DCE" w:rsidRPr="00F80ADC" w:rsidRDefault="001A4993" w:rsidP="001A4993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школьного сайта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F80ADC" w:rsidRDefault="00F80ADC" w:rsidP="001A4993">
            <w:pPr>
              <w:jc w:val="both"/>
              <w:rPr>
                <w:color w:val="FF0000"/>
                <w:sz w:val="26"/>
                <w:szCs w:val="26"/>
              </w:rPr>
            </w:pPr>
            <w:r w:rsidRPr="00F80ADC">
              <w:rPr>
                <w:color w:val="FF0000"/>
                <w:sz w:val="26"/>
                <w:szCs w:val="26"/>
              </w:rPr>
              <w:t>Участие в разработке ООП СОО, написании рабочих программ по</w:t>
            </w:r>
            <w:r w:rsidR="00246DCE" w:rsidRPr="00246DCE">
              <w:rPr>
                <w:color w:val="FF0000"/>
                <w:sz w:val="26"/>
                <w:szCs w:val="26"/>
              </w:rPr>
              <w:t xml:space="preserve"> истории</w:t>
            </w:r>
            <w:r w:rsidR="001A4993">
              <w:rPr>
                <w:color w:val="FF0000"/>
                <w:sz w:val="26"/>
                <w:szCs w:val="26"/>
              </w:rPr>
              <w:t>. Размещение информации по ФГОС СОО на сайте школы</w:t>
            </w:r>
          </w:p>
        </w:tc>
      </w:tr>
      <w:tr w:rsidR="00246DCE" w:rsidRPr="00246DCE" w:rsidTr="00F80ADC">
        <w:trPr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E" w:rsidRPr="00246DCE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Белорусова Л.С.</w:t>
            </w:r>
          </w:p>
          <w:p w:rsidR="00246DCE" w:rsidRPr="00246DCE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Учитель биологии и</w:t>
            </w:r>
          </w:p>
          <w:p w:rsidR="00246DCE" w:rsidRPr="00246DCE" w:rsidRDefault="00246DCE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географии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CE" w:rsidRPr="00246DCE" w:rsidRDefault="00246DCE" w:rsidP="00246DCE">
            <w:pPr>
              <w:jc w:val="both"/>
              <w:rPr>
                <w:color w:val="FF0000"/>
                <w:sz w:val="26"/>
                <w:szCs w:val="26"/>
              </w:rPr>
            </w:pPr>
            <w:r w:rsidRPr="00246DCE">
              <w:rPr>
                <w:color w:val="FF0000"/>
                <w:sz w:val="26"/>
                <w:szCs w:val="26"/>
              </w:rPr>
              <w:t>Участие в разработке ООП СОО, написании рабочих программ по биологии, географии и обществознанию.</w:t>
            </w:r>
          </w:p>
        </w:tc>
      </w:tr>
      <w:tr w:rsidR="001A4993" w:rsidRPr="00246DCE" w:rsidTr="00F80ADC">
        <w:trPr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Default="001A4993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Журавлева Г.Е.</w:t>
            </w:r>
          </w:p>
          <w:p w:rsidR="001A4993" w:rsidRDefault="001A4993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Учитель русского языка</w:t>
            </w:r>
          </w:p>
          <w:p w:rsidR="001A4993" w:rsidRPr="00246DCE" w:rsidRDefault="001A4993" w:rsidP="00246DCE">
            <w:pPr>
              <w:ind w:left="709" w:hanging="709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и литературы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93" w:rsidRPr="00246DCE" w:rsidRDefault="001A4993" w:rsidP="001A4993">
            <w:pPr>
              <w:jc w:val="both"/>
              <w:rPr>
                <w:color w:val="FF0000"/>
                <w:sz w:val="26"/>
                <w:szCs w:val="26"/>
              </w:rPr>
            </w:pPr>
            <w:r w:rsidRPr="001A4993">
              <w:rPr>
                <w:color w:val="FF0000"/>
                <w:sz w:val="26"/>
                <w:szCs w:val="26"/>
              </w:rPr>
              <w:t xml:space="preserve">Участие в разработке ООП СОО, написании рабочих программ по </w:t>
            </w:r>
            <w:r>
              <w:rPr>
                <w:color w:val="FF0000"/>
                <w:sz w:val="26"/>
                <w:szCs w:val="26"/>
              </w:rPr>
              <w:t>русскому языку   и литературе</w:t>
            </w:r>
          </w:p>
        </w:tc>
      </w:tr>
      <w:tr w:rsidR="00246DCE" w:rsidRPr="00F80ADC" w:rsidTr="00F80ADC">
        <w:trPr>
          <w:jc w:val="center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F80ADC" w:rsidRDefault="00F80ADC" w:rsidP="00F80ADC">
            <w:pPr>
              <w:ind w:left="709" w:hanging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DC" w:rsidRPr="00F80ADC" w:rsidRDefault="00F80ADC" w:rsidP="00F80ADC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4D4E61" w:rsidRPr="00246DCE" w:rsidRDefault="004D4E61">
      <w:pPr>
        <w:rPr>
          <w:color w:val="FF0000"/>
        </w:rPr>
      </w:pPr>
    </w:p>
    <w:sectPr w:rsidR="004D4E61" w:rsidRPr="00246DCE" w:rsidSect="0084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93FFD"/>
    <w:multiLevelType w:val="hybridMultilevel"/>
    <w:tmpl w:val="E6CC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B57939"/>
    <w:multiLevelType w:val="multilevel"/>
    <w:tmpl w:val="392231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 w15:restartNumberingAfterBreak="0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4"/>
  </w:num>
  <w:num w:numId="4">
    <w:abstractNumId w:val="2"/>
  </w:num>
  <w:num w:numId="5">
    <w:abstractNumId w:val="17"/>
  </w:num>
  <w:num w:numId="6">
    <w:abstractNumId w:val="25"/>
  </w:num>
  <w:num w:numId="7">
    <w:abstractNumId w:val="16"/>
  </w:num>
  <w:num w:numId="8">
    <w:abstractNumId w:val="20"/>
  </w:num>
  <w:num w:numId="9">
    <w:abstractNumId w:val="13"/>
  </w:num>
  <w:num w:numId="10">
    <w:abstractNumId w:val="28"/>
  </w:num>
  <w:num w:numId="11">
    <w:abstractNumId w:val="8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5"/>
  </w:num>
  <w:num w:numId="15">
    <w:abstractNumId w:val="18"/>
  </w:num>
  <w:num w:numId="16">
    <w:abstractNumId w:val="27"/>
  </w:num>
  <w:num w:numId="17">
    <w:abstractNumId w:val="12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2"/>
  </w:num>
  <w:num w:numId="26">
    <w:abstractNumId w:val="19"/>
  </w:num>
  <w:num w:numId="27">
    <w:abstractNumId w:val="11"/>
  </w:num>
  <w:num w:numId="28">
    <w:abstractNumId w:val="36"/>
  </w:num>
  <w:num w:numId="29">
    <w:abstractNumId w:val="26"/>
  </w:num>
  <w:num w:numId="30">
    <w:abstractNumId w:val="15"/>
  </w:num>
  <w:num w:numId="31">
    <w:abstractNumId w:val="31"/>
  </w:num>
  <w:num w:numId="32">
    <w:abstractNumId w:val="39"/>
  </w:num>
  <w:num w:numId="33">
    <w:abstractNumId w:val="3"/>
  </w:num>
  <w:num w:numId="34">
    <w:abstractNumId w:val="21"/>
  </w:num>
  <w:num w:numId="35">
    <w:abstractNumId w:val="5"/>
  </w:num>
  <w:num w:numId="36">
    <w:abstractNumId w:val="29"/>
  </w:num>
  <w:num w:numId="37">
    <w:abstractNumId w:val="32"/>
  </w:num>
  <w:num w:numId="38">
    <w:abstractNumId w:val="6"/>
  </w:num>
  <w:num w:numId="39">
    <w:abstractNumId w:val="24"/>
  </w:num>
  <w:num w:numId="40">
    <w:abstractNumId w:val="3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61F5"/>
    <w:rsid w:val="00080E40"/>
    <w:rsid w:val="000E5465"/>
    <w:rsid w:val="00105866"/>
    <w:rsid w:val="00164A74"/>
    <w:rsid w:val="001A4993"/>
    <w:rsid w:val="001B112A"/>
    <w:rsid w:val="001C43AE"/>
    <w:rsid w:val="001D29B0"/>
    <w:rsid w:val="002262F3"/>
    <w:rsid w:val="00246DCE"/>
    <w:rsid w:val="002F5351"/>
    <w:rsid w:val="002F604A"/>
    <w:rsid w:val="0032653B"/>
    <w:rsid w:val="003D12CC"/>
    <w:rsid w:val="004054E9"/>
    <w:rsid w:val="00435257"/>
    <w:rsid w:val="0048034C"/>
    <w:rsid w:val="0048706D"/>
    <w:rsid w:val="004A7DD1"/>
    <w:rsid w:val="004D4E61"/>
    <w:rsid w:val="004F2FDA"/>
    <w:rsid w:val="00531CB7"/>
    <w:rsid w:val="005634E3"/>
    <w:rsid w:val="005F765C"/>
    <w:rsid w:val="00622621"/>
    <w:rsid w:val="00694AC8"/>
    <w:rsid w:val="006A5F3D"/>
    <w:rsid w:val="006A61F5"/>
    <w:rsid w:val="006C2107"/>
    <w:rsid w:val="006D4EAA"/>
    <w:rsid w:val="0074182A"/>
    <w:rsid w:val="00776FE3"/>
    <w:rsid w:val="0079026B"/>
    <w:rsid w:val="007B52C5"/>
    <w:rsid w:val="007F0CBC"/>
    <w:rsid w:val="007F4ADF"/>
    <w:rsid w:val="00843BC7"/>
    <w:rsid w:val="008443ED"/>
    <w:rsid w:val="00895953"/>
    <w:rsid w:val="008B6410"/>
    <w:rsid w:val="008D2CAF"/>
    <w:rsid w:val="0093423F"/>
    <w:rsid w:val="009356F6"/>
    <w:rsid w:val="00941753"/>
    <w:rsid w:val="00944713"/>
    <w:rsid w:val="0095449F"/>
    <w:rsid w:val="009B7986"/>
    <w:rsid w:val="009E3EFE"/>
    <w:rsid w:val="00A14CEF"/>
    <w:rsid w:val="00A753B9"/>
    <w:rsid w:val="00AF1A3E"/>
    <w:rsid w:val="00B03EB7"/>
    <w:rsid w:val="00B11F94"/>
    <w:rsid w:val="00B34758"/>
    <w:rsid w:val="00B94CB2"/>
    <w:rsid w:val="00BA00B4"/>
    <w:rsid w:val="00C06A85"/>
    <w:rsid w:val="00C23AC0"/>
    <w:rsid w:val="00CC2B02"/>
    <w:rsid w:val="00CC70C5"/>
    <w:rsid w:val="00D57F5B"/>
    <w:rsid w:val="00D8483F"/>
    <w:rsid w:val="00DC05EA"/>
    <w:rsid w:val="00DE6402"/>
    <w:rsid w:val="00DF1271"/>
    <w:rsid w:val="00E512D3"/>
    <w:rsid w:val="00E74F96"/>
    <w:rsid w:val="00F12A0C"/>
    <w:rsid w:val="00F80ADC"/>
    <w:rsid w:val="00FC089B"/>
    <w:rsid w:val="00FD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BDCC"/>
  <w15:docId w15:val="{DAB7C3E1-B054-4326-8BC6-5DCD798B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A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A61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61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A61F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6A61F5"/>
    <w:pPr>
      <w:spacing w:before="100" w:beforeAutospacing="1" w:after="100" w:afterAutospacing="1"/>
    </w:pPr>
  </w:style>
  <w:style w:type="paragraph" w:customStyle="1" w:styleId="ConsPlusNormal">
    <w:name w:val="ConsPlusNormal"/>
    <w:rsid w:val="006A61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A61F5"/>
  </w:style>
  <w:style w:type="character" w:styleId="a4">
    <w:name w:val="Strong"/>
    <w:qFormat/>
    <w:rsid w:val="006A61F5"/>
    <w:rPr>
      <w:b/>
      <w:bCs/>
    </w:rPr>
  </w:style>
  <w:style w:type="character" w:styleId="a5">
    <w:name w:val="Emphasis"/>
    <w:qFormat/>
    <w:rsid w:val="006A61F5"/>
    <w:rPr>
      <w:i/>
      <w:iCs/>
    </w:rPr>
  </w:style>
  <w:style w:type="paragraph" w:styleId="a6">
    <w:name w:val="No Spacing"/>
    <w:uiPriority w:val="1"/>
    <w:qFormat/>
    <w:rsid w:val="006A6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A6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6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-infohidden">
    <w:name w:val="block-info__hidden"/>
    <w:basedOn w:val="a0"/>
    <w:rsid w:val="006A61F5"/>
  </w:style>
  <w:style w:type="paragraph" w:styleId="a8">
    <w:name w:val="List Paragraph"/>
    <w:basedOn w:val="a"/>
    <w:qFormat/>
    <w:rsid w:val="006A61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005f005fchar1char1">
    <w:name w:val="default_005f_005fchar1__char1"/>
    <w:basedOn w:val="a0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A61F5"/>
  </w:style>
  <w:style w:type="paragraph" w:styleId="a9">
    <w:name w:val="footnote text"/>
    <w:basedOn w:val="a"/>
    <w:link w:val="aa"/>
    <w:uiPriority w:val="99"/>
    <w:unhideWhenUsed/>
    <w:rsid w:val="006A61F5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6A61F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unhideWhenUsed/>
    <w:rsid w:val="006A61F5"/>
    <w:rPr>
      <w:vertAlign w:val="superscript"/>
    </w:rPr>
  </w:style>
  <w:style w:type="character" w:styleId="ac">
    <w:name w:val="Hyperlink"/>
    <w:basedOn w:val="a0"/>
    <w:uiPriority w:val="99"/>
    <w:unhideWhenUsed/>
    <w:rsid w:val="006A61F5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61F5"/>
  </w:style>
  <w:style w:type="paragraph" w:customStyle="1" w:styleId="western">
    <w:name w:val="western"/>
    <w:basedOn w:val="a"/>
    <w:rsid w:val="006A61F5"/>
    <w:pPr>
      <w:spacing w:before="100" w:beforeAutospacing="1" w:after="100" w:afterAutospacing="1"/>
    </w:pPr>
  </w:style>
  <w:style w:type="paragraph" w:customStyle="1" w:styleId="Default0">
    <w:name w:val="Default"/>
    <w:rsid w:val="006A61F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A61F5"/>
  </w:style>
  <w:style w:type="paragraph" w:customStyle="1" w:styleId="12">
    <w:name w:val="Без интервала1"/>
    <w:basedOn w:val="a"/>
    <w:qFormat/>
    <w:rsid w:val="006A61F5"/>
    <w:pPr>
      <w:jc w:val="center"/>
    </w:pPr>
    <w:rPr>
      <w:lang w:val="en-US" w:eastAsia="en-US"/>
    </w:rPr>
  </w:style>
  <w:style w:type="character" w:customStyle="1" w:styleId="consplusnormal005f005fchar1char1">
    <w:name w:val="consplusnormal_005f_005fchar1__char1"/>
    <w:rsid w:val="006A61F5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A61F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A61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A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A61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A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A61F5"/>
    <w:pPr>
      <w:widowControl w:val="0"/>
      <w:autoSpaceDE w:val="0"/>
      <w:autoSpaceDN w:val="0"/>
      <w:adjustRightInd w:val="0"/>
    </w:pPr>
  </w:style>
  <w:style w:type="paragraph" w:customStyle="1" w:styleId="style30">
    <w:name w:val="style3"/>
    <w:basedOn w:val="a"/>
    <w:rsid w:val="006A61F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A61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61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A61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A61F5"/>
    <w:pPr>
      <w:jc w:val="both"/>
    </w:pPr>
    <w:rPr>
      <w:rFonts w:eastAsia="Calibri"/>
      <w:sz w:val="28"/>
    </w:rPr>
  </w:style>
  <w:style w:type="character" w:customStyle="1" w:styleId="af2">
    <w:name w:val="Основной текст Знак"/>
    <w:basedOn w:val="a0"/>
    <w:link w:val="af1"/>
    <w:rsid w:val="006A61F5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A61F5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A61F5"/>
    <w:pPr>
      <w:spacing w:before="100" w:beforeAutospacing="1" w:after="100" w:afterAutospacing="1"/>
    </w:pPr>
  </w:style>
  <w:style w:type="character" w:customStyle="1" w:styleId="FontStyle35">
    <w:name w:val="Font Style35"/>
    <w:rsid w:val="006A61F5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31CB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1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6E09-79DF-4CB3-92A0-7A29223E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School288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13</cp:revision>
  <cp:lastPrinted>2016-02-12T07:20:00Z</cp:lastPrinted>
  <dcterms:created xsi:type="dcterms:W3CDTF">2018-11-22T11:39:00Z</dcterms:created>
  <dcterms:modified xsi:type="dcterms:W3CDTF">2022-03-21T07:13:00Z</dcterms:modified>
</cp:coreProperties>
</file>